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6FE" w:rsidRDefault="001636FE" w:rsidP="001636FE">
      <w:pPr>
        <w:ind w:left="5245"/>
        <w:rPr>
          <w:sz w:val="28"/>
          <w:szCs w:val="28"/>
          <w:lang w:val="uk-UA"/>
        </w:rPr>
      </w:pPr>
      <w:r>
        <w:rPr>
          <w:sz w:val="28"/>
          <w:szCs w:val="28"/>
          <w:lang w:val="uk-UA"/>
        </w:rPr>
        <w:t>ЗАТВЕРДЖЕНО</w:t>
      </w:r>
    </w:p>
    <w:p w:rsidR="001636FE" w:rsidRPr="001636FE" w:rsidRDefault="001636FE" w:rsidP="001636FE">
      <w:pPr>
        <w:ind w:left="5245"/>
        <w:rPr>
          <w:b/>
          <w:sz w:val="28"/>
          <w:szCs w:val="28"/>
          <w:lang w:val="uk-UA"/>
        </w:rPr>
      </w:pPr>
    </w:p>
    <w:p w:rsidR="001636FE" w:rsidRDefault="001636FE" w:rsidP="001636FE">
      <w:pPr>
        <w:spacing w:line="259" w:lineRule="auto"/>
        <w:ind w:left="5245"/>
        <w:jc w:val="both"/>
        <w:rPr>
          <w:sz w:val="28"/>
          <w:szCs w:val="28"/>
          <w:lang w:val="uk-UA"/>
        </w:rPr>
      </w:pPr>
      <w:r>
        <w:rPr>
          <w:sz w:val="28"/>
          <w:szCs w:val="28"/>
          <w:lang w:val="uk-UA"/>
        </w:rPr>
        <w:t xml:space="preserve">Рішенням ХХХІІ сесії </w:t>
      </w:r>
      <w:proofErr w:type="spellStart"/>
      <w:r>
        <w:rPr>
          <w:sz w:val="28"/>
          <w:szCs w:val="28"/>
          <w:lang w:val="uk-UA"/>
        </w:rPr>
        <w:t>Старосалтівської</w:t>
      </w:r>
      <w:proofErr w:type="spellEnd"/>
      <w:r>
        <w:rPr>
          <w:sz w:val="28"/>
          <w:szCs w:val="28"/>
          <w:lang w:val="uk-UA"/>
        </w:rPr>
        <w:t xml:space="preserve"> селищної ради </w:t>
      </w:r>
      <w:r>
        <w:rPr>
          <w:sz w:val="28"/>
          <w:szCs w:val="28"/>
          <w:lang w:val="en-US"/>
        </w:rPr>
        <w:t>V</w:t>
      </w:r>
      <w:r>
        <w:rPr>
          <w:sz w:val="28"/>
          <w:szCs w:val="28"/>
          <w:lang w:val="uk-UA"/>
        </w:rPr>
        <w:t>ІІ скликання</w:t>
      </w:r>
      <w:r w:rsidR="0039205D">
        <w:rPr>
          <w:sz w:val="28"/>
          <w:szCs w:val="28"/>
          <w:lang w:val="uk-UA"/>
        </w:rPr>
        <w:t xml:space="preserve"> від 21</w:t>
      </w:r>
      <w:r>
        <w:rPr>
          <w:sz w:val="28"/>
          <w:szCs w:val="28"/>
          <w:lang w:val="uk-UA"/>
        </w:rPr>
        <w:t xml:space="preserve">.12.2017 р. </w:t>
      </w:r>
      <w:r w:rsidR="0039205D">
        <w:rPr>
          <w:sz w:val="28"/>
          <w:szCs w:val="28"/>
          <w:lang w:val="uk-UA"/>
        </w:rPr>
        <w:t>№ 1503</w:t>
      </w:r>
    </w:p>
    <w:p w:rsidR="001636FE" w:rsidRDefault="001636FE" w:rsidP="001636FE">
      <w:pPr>
        <w:spacing w:line="259" w:lineRule="auto"/>
        <w:ind w:left="5245"/>
        <w:jc w:val="both"/>
        <w:rPr>
          <w:sz w:val="28"/>
          <w:szCs w:val="28"/>
          <w:lang w:val="uk-UA"/>
        </w:rPr>
      </w:pPr>
      <w:proofErr w:type="spellStart"/>
      <w:r>
        <w:rPr>
          <w:sz w:val="28"/>
          <w:szCs w:val="28"/>
          <w:lang w:val="uk-UA"/>
        </w:rPr>
        <w:t>Старосалтівський</w:t>
      </w:r>
      <w:proofErr w:type="spellEnd"/>
      <w:r>
        <w:rPr>
          <w:sz w:val="28"/>
          <w:szCs w:val="28"/>
          <w:lang w:val="uk-UA"/>
        </w:rPr>
        <w:t xml:space="preserve"> селищний голова</w:t>
      </w:r>
    </w:p>
    <w:p w:rsidR="001636FE" w:rsidRDefault="001636FE" w:rsidP="001636FE">
      <w:pPr>
        <w:spacing w:line="259" w:lineRule="auto"/>
        <w:ind w:left="5245"/>
        <w:jc w:val="both"/>
        <w:rPr>
          <w:sz w:val="28"/>
          <w:szCs w:val="28"/>
          <w:lang w:val="uk-UA"/>
        </w:rPr>
      </w:pPr>
    </w:p>
    <w:p w:rsidR="001636FE" w:rsidRDefault="001636FE" w:rsidP="001636FE">
      <w:pPr>
        <w:spacing w:line="259" w:lineRule="auto"/>
        <w:ind w:left="5245"/>
        <w:jc w:val="both"/>
        <w:rPr>
          <w:sz w:val="28"/>
          <w:szCs w:val="28"/>
          <w:lang w:val="uk-UA"/>
        </w:rPr>
      </w:pPr>
      <w:r>
        <w:rPr>
          <w:sz w:val="28"/>
          <w:szCs w:val="28"/>
          <w:lang w:val="uk-UA"/>
        </w:rPr>
        <w:t>___________________ Е.П. Коновалов</w:t>
      </w:r>
    </w:p>
    <w:p w:rsidR="001636FE" w:rsidRDefault="001636FE" w:rsidP="001636FE">
      <w:pPr>
        <w:spacing w:line="259" w:lineRule="auto"/>
        <w:ind w:left="5245"/>
        <w:jc w:val="both"/>
        <w:rPr>
          <w:sz w:val="28"/>
          <w:szCs w:val="28"/>
          <w:lang w:val="uk-UA"/>
        </w:rPr>
      </w:pPr>
    </w:p>
    <w:p w:rsidR="001636FE" w:rsidRDefault="00722470" w:rsidP="001636FE">
      <w:pPr>
        <w:spacing w:line="259" w:lineRule="auto"/>
        <w:ind w:left="5245"/>
        <w:jc w:val="both"/>
        <w:rPr>
          <w:sz w:val="28"/>
          <w:szCs w:val="28"/>
          <w:lang w:val="uk-UA"/>
        </w:rPr>
      </w:pPr>
      <w:r>
        <w:rPr>
          <w:sz w:val="28"/>
          <w:szCs w:val="28"/>
          <w:lang w:val="uk-UA"/>
        </w:rPr>
        <w:t>М.П.</w:t>
      </w:r>
    </w:p>
    <w:p w:rsidR="001636FE" w:rsidRDefault="001636FE" w:rsidP="001636FE">
      <w:pPr>
        <w:spacing w:line="259" w:lineRule="auto"/>
        <w:jc w:val="center"/>
        <w:rPr>
          <w:b/>
          <w:sz w:val="28"/>
          <w:szCs w:val="28"/>
          <w:lang w:val="uk-UA"/>
        </w:rPr>
      </w:pPr>
    </w:p>
    <w:p w:rsidR="001636FE" w:rsidRDefault="001636FE" w:rsidP="001636FE">
      <w:pPr>
        <w:spacing w:line="259" w:lineRule="auto"/>
        <w:jc w:val="center"/>
        <w:rPr>
          <w:b/>
          <w:sz w:val="28"/>
          <w:szCs w:val="28"/>
          <w:lang w:val="uk-UA"/>
        </w:rPr>
      </w:pPr>
    </w:p>
    <w:p w:rsidR="001636FE" w:rsidRDefault="001636FE" w:rsidP="001636FE">
      <w:pPr>
        <w:spacing w:line="259" w:lineRule="auto"/>
        <w:jc w:val="center"/>
        <w:rPr>
          <w:b/>
          <w:sz w:val="28"/>
          <w:szCs w:val="28"/>
          <w:lang w:val="uk-UA"/>
        </w:rPr>
      </w:pPr>
    </w:p>
    <w:p w:rsidR="001636FE" w:rsidRDefault="001636FE" w:rsidP="001636FE">
      <w:pPr>
        <w:spacing w:line="259" w:lineRule="auto"/>
        <w:jc w:val="center"/>
        <w:rPr>
          <w:b/>
          <w:sz w:val="28"/>
          <w:szCs w:val="28"/>
          <w:lang w:val="uk-UA"/>
        </w:rPr>
      </w:pPr>
    </w:p>
    <w:p w:rsidR="001636FE" w:rsidRDefault="001636FE" w:rsidP="001636FE">
      <w:pPr>
        <w:spacing w:line="259" w:lineRule="auto"/>
        <w:jc w:val="center"/>
        <w:rPr>
          <w:b/>
          <w:sz w:val="28"/>
          <w:szCs w:val="28"/>
          <w:lang w:val="uk-UA"/>
        </w:rPr>
      </w:pPr>
    </w:p>
    <w:p w:rsidR="001636FE" w:rsidRDefault="001636FE" w:rsidP="001636FE">
      <w:pPr>
        <w:spacing w:line="259" w:lineRule="auto"/>
        <w:jc w:val="center"/>
        <w:rPr>
          <w:b/>
          <w:sz w:val="32"/>
          <w:szCs w:val="32"/>
          <w:lang w:val="uk-UA"/>
        </w:rPr>
      </w:pPr>
    </w:p>
    <w:p w:rsidR="001636FE" w:rsidRDefault="001636FE" w:rsidP="001636FE">
      <w:pPr>
        <w:spacing w:line="259" w:lineRule="auto"/>
        <w:jc w:val="center"/>
        <w:rPr>
          <w:b/>
          <w:sz w:val="32"/>
          <w:szCs w:val="32"/>
          <w:lang w:val="uk-UA"/>
        </w:rPr>
      </w:pPr>
    </w:p>
    <w:p w:rsidR="001636FE" w:rsidRPr="001636FE" w:rsidRDefault="00FF6D87" w:rsidP="001636FE">
      <w:pPr>
        <w:spacing w:line="259" w:lineRule="auto"/>
        <w:jc w:val="center"/>
        <w:rPr>
          <w:b/>
          <w:sz w:val="32"/>
          <w:szCs w:val="32"/>
          <w:lang w:val="uk-UA"/>
        </w:rPr>
      </w:pPr>
      <w:r>
        <w:rPr>
          <w:b/>
          <w:sz w:val="32"/>
          <w:szCs w:val="32"/>
          <w:lang w:val="uk-UA"/>
        </w:rPr>
        <w:t>ПРОГРА</w:t>
      </w:r>
      <w:r w:rsidR="001636FE" w:rsidRPr="001636FE">
        <w:rPr>
          <w:b/>
          <w:sz w:val="32"/>
          <w:szCs w:val="32"/>
          <w:lang w:val="uk-UA"/>
        </w:rPr>
        <w:t>МА</w:t>
      </w:r>
    </w:p>
    <w:p w:rsidR="001636FE" w:rsidRDefault="001636FE" w:rsidP="001636FE">
      <w:pPr>
        <w:spacing w:line="259" w:lineRule="auto"/>
        <w:jc w:val="center"/>
        <w:rPr>
          <w:b/>
          <w:sz w:val="28"/>
          <w:szCs w:val="28"/>
          <w:lang w:val="uk-UA"/>
        </w:rPr>
      </w:pPr>
    </w:p>
    <w:p w:rsidR="001636FE" w:rsidRPr="001636FE" w:rsidRDefault="001636FE" w:rsidP="001636FE">
      <w:pPr>
        <w:spacing w:line="259" w:lineRule="auto"/>
        <w:jc w:val="center"/>
        <w:rPr>
          <w:b/>
          <w:sz w:val="32"/>
          <w:szCs w:val="32"/>
          <w:lang w:val="uk-UA"/>
        </w:rPr>
      </w:pPr>
      <w:r w:rsidRPr="001636FE">
        <w:rPr>
          <w:b/>
          <w:sz w:val="32"/>
          <w:szCs w:val="32"/>
          <w:lang w:val="uk-UA"/>
        </w:rPr>
        <w:t>СОЦІАЛЬНО-ЕКОНОМІЧНОГО РОЗВИТКУ</w:t>
      </w:r>
    </w:p>
    <w:p w:rsidR="001636FE" w:rsidRPr="001636FE" w:rsidRDefault="001636FE" w:rsidP="001636FE">
      <w:pPr>
        <w:spacing w:line="259" w:lineRule="auto"/>
        <w:jc w:val="center"/>
        <w:rPr>
          <w:b/>
          <w:sz w:val="32"/>
          <w:szCs w:val="32"/>
          <w:lang w:val="uk-UA"/>
        </w:rPr>
      </w:pPr>
      <w:r w:rsidRPr="001636FE">
        <w:rPr>
          <w:b/>
          <w:sz w:val="32"/>
          <w:szCs w:val="32"/>
          <w:lang w:val="uk-UA"/>
        </w:rPr>
        <w:t>СТАРОСАЛТІВСЬКОЇ СЕЛИЩНОЇ РАДИ</w:t>
      </w:r>
    </w:p>
    <w:p w:rsidR="001636FE" w:rsidRPr="001636FE" w:rsidRDefault="001636FE" w:rsidP="001636FE">
      <w:pPr>
        <w:spacing w:line="259" w:lineRule="auto"/>
        <w:jc w:val="center"/>
        <w:rPr>
          <w:b/>
          <w:sz w:val="32"/>
          <w:szCs w:val="32"/>
          <w:lang w:val="uk-UA"/>
        </w:rPr>
      </w:pPr>
      <w:r w:rsidRPr="001636FE">
        <w:rPr>
          <w:b/>
          <w:sz w:val="32"/>
          <w:szCs w:val="32"/>
          <w:lang w:val="uk-UA"/>
        </w:rPr>
        <w:t>(об’єднаної територіальної громади)</w:t>
      </w:r>
    </w:p>
    <w:p w:rsidR="001636FE" w:rsidRPr="001636FE" w:rsidRDefault="001636FE" w:rsidP="001636FE">
      <w:pPr>
        <w:spacing w:line="259" w:lineRule="auto"/>
        <w:jc w:val="center"/>
        <w:rPr>
          <w:b/>
          <w:sz w:val="32"/>
          <w:szCs w:val="32"/>
          <w:lang w:val="uk-UA"/>
        </w:rPr>
      </w:pPr>
      <w:r w:rsidRPr="001636FE">
        <w:rPr>
          <w:b/>
          <w:sz w:val="32"/>
          <w:szCs w:val="32"/>
          <w:lang w:val="uk-UA"/>
        </w:rPr>
        <w:t>на 2018 рік</w:t>
      </w:r>
    </w:p>
    <w:p w:rsidR="001636FE" w:rsidRDefault="001636FE" w:rsidP="001636FE">
      <w:pPr>
        <w:spacing w:line="259" w:lineRule="auto"/>
        <w:jc w:val="center"/>
        <w:rPr>
          <w:b/>
          <w:sz w:val="28"/>
          <w:szCs w:val="28"/>
          <w:lang w:val="uk-UA"/>
        </w:rPr>
      </w:pPr>
    </w:p>
    <w:p w:rsidR="001636FE" w:rsidRDefault="001636FE" w:rsidP="001636FE">
      <w:pPr>
        <w:spacing w:line="259" w:lineRule="auto"/>
        <w:jc w:val="center"/>
        <w:rPr>
          <w:b/>
          <w:sz w:val="28"/>
          <w:szCs w:val="28"/>
          <w:lang w:val="uk-UA"/>
        </w:rPr>
      </w:pPr>
    </w:p>
    <w:p w:rsidR="001636FE" w:rsidRDefault="001636FE" w:rsidP="001636FE">
      <w:pPr>
        <w:spacing w:line="259" w:lineRule="auto"/>
        <w:jc w:val="center"/>
        <w:rPr>
          <w:b/>
          <w:sz w:val="28"/>
          <w:szCs w:val="28"/>
          <w:lang w:val="uk-UA"/>
        </w:rPr>
      </w:pPr>
    </w:p>
    <w:p w:rsidR="001636FE" w:rsidRDefault="001636FE" w:rsidP="001636FE">
      <w:pPr>
        <w:spacing w:line="259" w:lineRule="auto"/>
        <w:jc w:val="center"/>
        <w:rPr>
          <w:b/>
          <w:sz w:val="28"/>
          <w:szCs w:val="28"/>
          <w:lang w:val="uk-UA"/>
        </w:rPr>
      </w:pPr>
    </w:p>
    <w:p w:rsidR="001636FE" w:rsidRDefault="001636FE" w:rsidP="001636FE">
      <w:pPr>
        <w:spacing w:line="259" w:lineRule="auto"/>
        <w:jc w:val="center"/>
        <w:rPr>
          <w:b/>
          <w:sz w:val="28"/>
          <w:szCs w:val="28"/>
          <w:lang w:val="uk-UA"/>
        </w:rPr>
      </w:pPr>
    </w:p>
    <w:p w:rsidR="001636FE" w:rsidRDefault="001636FE" w:rsidP="001636FE">
      <w:pPr>
        <w:spacing w:line="259" w:lineRule="auto"/>
        <w:jc w:val="center"/>
        <w:rPr>
          <w:b/>
          <w:sz w:val="28"/>
          <w:szCs w:val="28"/>
          <w:lang w:val="uk-UA"/>
        </w:rPr>
      </w:pPr>
    </w:p>
    <w:p w:rsidR="001636FE" w:rsidRDefault="001636FE" w:rsidP="001636FE">
      <w:pPr>
        <w:spacing w:line="259" w:lineRule="auto"/>
        <w:jc w:val="center"/>
        <w:rPr>
          <w:b/>
          <w:sz w:val="28"/>
          <w:szCs w:val="28"/>
          <w:lang w:val="uk-UA"/>
        </w:rPr>
      </w:pPr>
    </w:p>
    <w:p w:rsidR="001636FE" w:rsidRDefault="001636FE" w:rsidP="001636FE">
      <w:pPr>
        <w:spacing w:line="259" w:lineRule="auto"/>
        <w:jc w:val="center"/>
        <w:rPr>
          <w:b/>
          <w:sz w:val="28"/>
          <w:szCs w:val="28"/>
          <w:lang w:val="uk-UA"/>
        </w:rPr>
      </w:pPr>
    </w:p>
    <w:p w:rsidR="001636FE" w:rsidRDefault="001636FE" w:rsidP="001636FE">
      <w:pPr>
        <w:spacing w:line="259" w:lineRule="auto"/>
        <w:jc w:val="center"/>
        <w:rPr>
          <w:b/>
          <w:sz w:val="28"/>
          <w:szCs w:val="28"/>
          <w:lang w:val="uk-UA"/>
        </w:rPr>
      </w:pPr>
    </w:p>
    <w:p w:rsidR="001636FE" w:rsidRDefault="001636FE" w:rsidP="001636FE">
      <w:pPr>
        <w:spacing w:line="259" w:lineRule="auto"/>
        <w:jc w:val="center"/>
        <w:rPr>
          <w:b/>
          <w:sz w:val="28"/>
          <w:szCs w:val="28"/>
          <w:lang w:val="uk-UA"/>
        </w:rPr>
      </w:pPr>
    </w:p>
    <w:p w:rsidR="001636FE" w:rsidRDefault="001636FE" w:rsidP="001636FE">
      <w:pPr>
        <w:spacing w:line="259" w:lineRule="auto"/>
        <w:jc w:val="center"/>
        <w:rPr>
          <w:b/>
          <w:sz w:val="28"/>
          <w:szCs w:val="28"/>
          <w:lang w:val="uk-UA"/>
        </w:rPr>
      </w:pPr>
    </w:p>
    <w:p w:rsidR="001636FE" w:rsidRDefault="001636FE" w:rsidP="001636FE">
      <w:pPr>
        <w:spacing w:line="259" w:lineRule="auto"/>
        <w:jc w:val="center"/>
        <w:rPr>
          <w:b/>
          <w:sz w:val="28"/>
          <w:szCs w:val="28"/>
          <w:lang w:val="uk-UA"/>
        </w:rPr>
      </w:pPr>
    </w:p>
    <w:p w:rsidR="001636FE" w:rsidRDefault="001636FE" w:rsidP="001636FE">
      <w:pPr>
        <w:spacing w:line="259" w:lineRule="auto"/>
        <w:jc w:val="center"/>
        <w:rPr>
          <w:b/>
          <w:sz w:val="28"/>
          <w:szCs w:val="28"/>
          <w:lang w:val="uk-UA"/>
        </w:rPr>
      </w:pPr>
    </w:p>
    <w:p w:rsidR="001636FE" w:rsidRDefault="001636FE" w:rsidP="001636FE">
      <w:pPr>
        <w:spacing w:line="259" w:lineRule="auto"/>
        <w:jc w:val="center"/>
        <w:rPr>
          <w:b/>
          <w:sz w:val="28"/>
          <w:szCs w:val="28"/>
          <w:lang w:val="uk-UA"/>
        </w:rPr>
      </w:pPr>
    </w:p>
    <w:p w:rsidR="001636FE" w:rsidRDefault="001636FE" w:rsidP="001636FE">
      <w:pPr>
        <w:spacing w:line="259" w:lineRule="auto"/>
        <w:jc w:val="center"/>
        <w:rPr>
          <w:b/>
          <w:sz w:val="28"/>
          <w:szCs w:val="28"/>
          <w:lang w:val="uk-UA"/>
        </w:rPr>
      </w:pPr>
    </w:p>
    <w:p w:rsidR="001636FE" w:rsidRDefault="001636FE" w:rsidP="001636FE">
      <w:pPr>
        <w:spacing w:line="259" w:lineRule="auto"/>
        <w:jc w:val="center"/>
        <w:rPr>
          <w:b/>
          <w:sz w:val="28"/>
          <w:szCs w:val="28"/>
          <w:lang w:val="uk-UA"/>
        </w:rPr>
      </w:pPr>
    </w:p>
    <w:p w:rsidR="001636FE" w:rsidRDefault="001636FE" w:rsidP="001636FE">
      <w:pPr>
        <w:spacing w:line="259" w:lineRule="auto"/>
        <w:jc w:val="center"/>
        <w:rPr>
          <w:b/>
          <w:sz w:val="28"/>
          <w:szCs w:val="28"/>
          <w:lang w:val="uk-UA"/>
        </w:rPr>
      </w:pPr>
    </w:p>
    <w:p w:rsidR="00F033D9" w:rsidRDefault="001636FE" w:rsidP="00F033D9">
      <w:pPr>
        <w:spacing w:line="259" w:lineRule="auto"/>
        <w:jc w:val="center"/>
        <w:rPr>
          <w:b/>
          <w:sz w:val="28"/>
          <w:szCs w:val="28"/>
          <w:lang w:val="uk-UA"/>
        </w:rPr>
      </w:pPr>
      <w:r>
        <w:rPr>
          <w:b/>
          <w:sz w:val="28"/>
          <w:szCs w:val="28"/>
          <w:lang w:val="uk-UA"/>
        </w:rPr>
        <w:t>2017 рік</w:t>
      </w:r>
    </w:p>
    <w:p w:rsidR="001636FE" w:rsidRPr="001636FE" w:rsidRDefault="001636FE" w:rsidP="00F033D9">
      <w:pPr>
        <w:spacing w:line="259" w:lineRule="auto"/>
        <w:jc w:val="center"/>
        <w:rPr>
          <w:b/>
          <w:sz w:val="28"/>
          <w:szCs w:val="28"/>
          <w:lang w:val="uk-UA"/>
        </w:rPr>
      </w:pPr>
      <w:r w:rsidRPr="001636FE">
        <w:rPr>
          <w:b/>
          <w:sz w:val="28"/>
          <w:szCs w:val="28"/>
          <w:lang w:val="uk-UA"/>
        </w:rPr>
        <w:lastRenderedPageBreak/>
        <w:t xml:space="preserve"> </w:t>
      </w:r>
    </w:p>
    <w:p w:rsidR="00ED6517" w:rsidRPr="00AB404C" w:rsidRDefault="00870DDB" w:rsidP="00ED6517">
      <w:pPr>
        <w:contextualSpacing/>
        <w:jc w:val="center"/>
        <w:rPr>
          <w:szCs w:val="28"/>
          <w:lang w:val="uk-UA"/>
        </w:rPr>
      </w:pPr>
      <w:r>
        <w:rPr>
          <w:b/>
          <w:szCs w:val="28"/>
          <w:lang w:val="uk-UA"/>
        </w:rPr>
        <w:t>1.</w:t>
      </w:r>
      <w:r w:rsidR="00ED6517" w:rsidRPr="00AB404C">
        <w:rPr>
          <w:b/>
          <w:szCs w:val="28"/>
          <w:lang w:val="uk-UA"/>
        </w:rPr>
        <w:t xml:space="preserve"> </w:t>
      </w:r>
      <w:r w:rsidR="00ED6517" w:rsidRPr="00AB404C">
        <w:rPr>
          <w:b/>
          <w:caps/>
          <w:szCs w:val="28"/>
          <w:lang w:val="uk-UA"/>
        </w:rPr>
        <w:t>Аналітична частина</w:t>
      </w:r>
    </w:p>
    <w:p w:rsidR="00ED6517" w:rsidRPr="00AB404C" w:rsidRDefault="00ED6517" w:rsidP="00ED6517">
      <w:pPr>
        <w:contextualSpacing/>
        <w:jc w:val="center"/>
        <w:rPr>
          <w:szCs w:val="28"/>
          <w:lang w:val="uk-UA"/>
        </w:rPr>
      </w:pPr>
    </w:p>
    <w:p w:rsidR="00ED6517" w:rsidRPr="001635E0" w:rsidRDefault="00ED6517" w:rsidP="00ED6517">
      <w:pPr>
        <w:contextualSpacing/>
        <w:jc w:val="center"/>
        <w:rPr>
          <w:sz w:val="28"/>
          <w:szCs w:val="28"/>
          <w:lang w:val="uk-UA"/>
        </w:rPr>
      </w:pPr>
      <w:r w:rsidRPr="001635E0">
        <w:rPr>
          <w:b/>
          <w:sz w:val="28"/>
          <w:szCs w:val="28"/>
          <w:lang w:val="uk-UA"/>
        </w:rPr>
        <w:t>1.1 Географічне розташування, опис суміжних територій</w:t>
      </w:r>
    </w:p>
    <w:p w:rsidR="00ED6517" w:rsidRPr="001635E0" w:rsidRDefault="00ED6517" w:rsidP="00ED6517">
      <w:pPr>
        <w:contextualSpacing/>
        <w:jc w:val="both"/>
        <w:rPr>
          <w:b/>
          <w:sz w:val="28"/>
          <w:szCs w:val="28"/>
          <w:lang w:val="uk-UA"/>
        </w:rPr>
      </w:pPr>
    </w:p>
    <w:p w:rsidR="00ED6517" w:rsidRPr="00AB404C" w:rsidRDefault="00ED6517" w:rsidP="00ED6517">
      <w:pPr>
        <w:autoSpaceDE w:val="0"/>
        <w:autoSpaceDN w:val="0"/>
        <w:adjustRightInd w:val="0"/>
        <w:jc w:val="center"/>
        <w:rPr>
          <w:b/>
          <w:bCs/>
          <w:shd w:val="clear" w:color="auto" w:fill="FFFFFF"/>
          <w:lang w:val="uk-UA"/>
        </w:rPr>
      </w:pPr>
      <w:r w:rsidRPr="00AB404C">
        <w:rPr>
          <w:b/>
          <w:lang w:val="uk-UA"/>
        </w:rPr>
        <w:t xml:space="preserve">Таблиця 1.1 – Характеристика </w:t>
      </w:r>
      <w:proofErr w:type="spellStart"/>
      <w:r w:rsidRPr="00AB404C">
        <w:rPr>
          <w:b/>
          <w:bCs/>
          <w:shd w:val="clear" w:color="auto" w:fill="FFFFFF"/>
          <w:lang w:val="uk-UA"/>
        </w:rPr>
        <w:t>Старосалтівської</w:t>
      </w:r>
      <w:proofErr w:type="spellEnd"/>
      <w:r w:rsidRPr="00AB404C">
        <w:rPr>
          <w:b/>
          <w:bCs/>
          <w:shd w:val="clear" w:color="auto" w:fill="FFFFFF"/>
          <w:lang w:val="uk-UA"/>
        </w:rPr>
        <w:t xml:space="preserve"> </w:t>
      </w:r>
      <w:r>
        <w:rPr>
          <w:b/>
          <w:bCs/>
          <w:shd w:val="clear" w:color="auto" w:fill="FFFFFF"/>
          <w:lang w:val="uk-UA"/>
        </w:rPr>
        <w:t>селищної ради</w:t>
      </w:r>
      <w:r w:rsidRPr="00AB404C">
        <w:rPr>
          <w:b/>
          <w:bCs/>
          <w:shd w:val="clear" w:color="auto" w:fill="FFFFFF"/>
          <w:lang w:val="uk-UA"/>
        </w:rPr>
        <w:t xml:space="preserve"> (рис. 1.1)</w:t>
      </w:r>
    </w:p>
    <w:p w:rsidR="00ED6517" w:rsidRPr="00AB404C" w:rsidRDefault="00ED6517" w:rsidP="00ED6517">
      <w:pPr>
        <w:autoSpaceDE w:val="0"/>
        <w:autoSpaceDN w:val="0"/>
        <w:adjustRightInd w:val="0"/>
        <w:jc w:val="both"/>
        <w:rPr>
          <w:b/>
          <w:szCs w:val="28"/>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520"/>
      </w:tblGrid>
      <w:tr w:rsidR="00ED6517" w:rsidRPr="002C2801" w:rsidTr="00A32363">
        <w:tc>
          <w:tcPr>
            <w:tcW w:w="3227" w:type="dxa"/>
            <w:vAlign w:val="center"/>
          </w:tcPr>
          <w:p w:rsidR="00ED6517" w:rsidRPr="002C2801" w:rsidRDefault="00ED6517" w:rsidP="009942BC">
            <w:pPr>
              <w:autoSpaceDE w:val="0"/>
              <w:autoSpaceDN w:val="0"/>
              <w:adjustRightInd w:val="0"/>
              <w:jc w:val="center"/>
              <w:rPr>
                <w:b/>
                <w:lang w:val="uk-UA"/>
              </w:rPr>
            </w:pPr>
            <w:r w:rsidRPr="002C2801">
              <w:rPr>
                <w:b/>
                <w:lang w:val="uk-UA"/>
              </w:rPr>
              <w:t xml:space="preserve">Дата </w:t>
            </w:r>
            <w:r w:rsidR="009942BC">
              <w:rPr>
                <w:b/>
                <w:lang w:val="uk-UA"/>
              </w:rPr>
              <w:t>прийняття рішення про об’єднання громади</w:t>
            </w:r>
          </w:p>
        </w:tc>
        <w:tc>
          <w:tcPr>
            <w:tcW w:w="6520" w:type="dxa"/>
          </w:tcPr>
          <w:p w:rsidR="00ED6517" w:rsidRPr="002C2801" w:rsidRDefault="00ED6517" w:rsidP="00A32363">
            <w:pPr>
              <w:autoSpaceDE w:val="0"/>
              <w:autoSpaceDN w:val="0"/>
              <w:adjustRightInd w:val="0"/>
              <w:jc w:val="both"/>
              <w:rPr>
                <w:lang w:val="uk-UA"/>
              </w:rPr>
            </w:pPr>
            <w:r w:rsidRPr="002C2801">
              <w:rPr>
                <w:shd w:val="clear" w:color="auto" w:fill="FFFFFF"/>
                <w:lang w:val="uk-UA"/>
              </w:rPr>
              <w:t>7 вересня 2015 року</w:t>
            </w:r>
          </w:p>
        </w:tc>
      </w:tr>
      <w:tr w:rsidR="00ED6517" w:rsidRPr="002C2801" w:rsidTr="00A32363">
        <w:tc>
          <w:tcPr>
            <w:tcW w:w="3227" w:type="dxa"/>
            <w:vAlign w:val="center"/>
          </w:tcPr>
          <w:p w:rsidR="00ED6517" w:rsidRPr="002C2801" w:rsidRDefault="00ED6517" w:rsidP="00A32363">
            <w:pPr>
              <w:autoSpaceDE w:val="0"/>
              <w:autoSpaceDN w:val="0"/>
              <w:adjustRightInd w:val="0"/>
              <w:jc w:val="center"/>
              <w:rPr>
                <w:b/>
                <w:lang w:val="uk-UA"/>
              </w:rPr>
            </w:pPr>
            <w:r w:rsidRPr="002C2801">
              <w:rPr>
                <w:b/>
                <w:lang w:val="uk-UA"/>
              </w:rPr>
              <w:t>Склад ОТГ</w:t>
            </w:r>
          </w:p>
        </w:tc>
        <w:tc>
          <w:tcPr>
            <w:tcW w:w="6520" w:type="dxa"/>
          </w:tcPr>
          <w:p w:rsidR="00ED6517" w:rsidRPr="002C2801" w:rsidRDefault="00ED6517" w:rsidP="00F033D9">
            <w:pPr>
              <w:pStyle w:val="ae"/>
              <w:shd w:val="clear" w:color="auto" w:fill="FFFFFF"/>
              <w:spacing w:before="0" w:beforeAutospacing="0" w:after="0" w:afterAutospacing="0"/>
              <w:rPr>
                <w:color w:val="000000"/>
                <w:sz w:val="23"/>
                <w:szCs w:val="23"/>
                <w:lang w:val="uk-UA"/>
              </w:rPr>
            </w:pPr>
            <w:r w:rsidRPr="002C2801">
              <w:rPr>
                <w:color w:val="000000"/>
                <w:lang w:val="uk-UA"/>
              </w:rPr>
              <w:t>смт.</w:t>
            </w:r>
            <w:r w:rsidRPr="002C2801">
              <w:rPr>
                <w:rStyle w:val="apple-converted-space"/>
                <w:color w:val="000000"/>
                <w:lang w:val="uk-UA"/>
              </w:rPr>
              <w:t> </w:t>
            </w:r>
            <w:hyperlink r:id="rId9" w:tgtFrame="_blank" w:tooltip="Старий Салтів" w:history="1">
              <w:r w:rsidRPr="002C2801">
                <w:rPr>
                  <w:rStyle w:val="af0"/>
                  <w:color w:val="000000"/>
                  <w:lang w:val="uk-UA"/>
                </w:rPr>
                <w:t xml:space="preserve">Старий </w:t>
              </w:r>
              <w:proofErr w:type="spellStart"/>
              <w:r w:rsidRPr="002C2801">
                <w:rPr>
                  <w:rStyle w:val="af0"/>
                  <w:color w:val="000000"/>
                  <w:lang w:val="uk-UA"/>
                </w:rPr>
                <w:t>Салтів</w:t>
              </w:r>
              <w:proofErr w:type="spellEnd"/>
            </w:hyperlink>
            <w:r w:rsidRPr="002C2801">
              <w:rPr>
                <w:color w:val="000000"/>
                <w:lang w:val="uk-UA"/>
              </w:rPr>
              <w:t>;</w:t>
            </w:r>
          </w:p>
          <w:p w:rsidR="00ED6517" w:rsidRPr="002C2801" w:rsidRDefault="00ED6517" w:rsidP="00F033D9">
            <w:pPr>
              <w:pStyle w:val="ae"/>
              <w:shd w:val="clear" w:color="auto" w:fill="FFFFFF"/>
              <w:spacing w:before="0" w:beforeAutospacing="0" w:after="0" w:afterAutospacing="0"/>
              <w:rPr>
                <w:color w:val="FF0000"/>
                <w:lang w:val="uk-UA" w:eastAsia="en-US"/>
              </w:rPr>
            </w:pPr>
            <w:r w:rsidRPr="002C2801">
              <w:rPr>
                <w:color w:val="000000"/>
                <w:lang w:val="uk-UA"/>
              </w:rPr>
              <w:t>села:</w:t>
            </w:r>
            <w:proofErr w:type="spellStart"/>
            <w:r w:rsidRPr="002C2801">
              <w:rPr>
                <w:rStyle w:val="apple-converted-space"/>
                <w:color w:val="000000"/>
                <w:lang w:val="uk-UA"/>
              </w:rPr>
              <w:t> </w:t>
            </w:r>
            <w:hyperlink r:id="rId10" w:tgtFrame="_blank" w:history="1">
              <w:r w:rsidRPr="002C2801">
                <w:rPr>
                  <w:rStyle w:val="af0"/>
                  <w:color w:val="000000"/>
                  <w:lang w:val="uk-UA"/>
                </w:rPr>
                <w:t>Хотімл</w:t>
              </w:r>
              <w:proofErr w:type="spellEnd"/>
              <w:r w:rsidRPr="002C2801">
                <w:rPr>
                  <w:rStyle w:val="af0"/>
                  <w:color w:val="000000"/>
                  <w:lang w:val="uk-UA"/>
                </w:rPr>
                <w:t>я</w:t>
              </w:r>
            </w:hyperlink>
            <w:r w:rsidRPr="002C2801">
              <w:rPr>
                <w:color w:val="000000"/>
                <w:lang w:val="uk-UA"/>
              </w:rPr>
              <w:t>,</w:t>
            </w:r>
            <w:r w:rsidRPr="002C2801">
              <w:rPr>
                <w:rStyle w:val="apple-converted-space"/>
                <w:color w:val="000000"/>
                <w:lang w:val="uk-UA"/>
              </w:rPr>
              <w:t> </w:t>
            </w:r>
            <w:hyperlink r:id="rId11" w:tgtFrame="_blank" w:tooltip="Шестакове" w:history="1">
              <w:r w:rsidRPr="002C2801">
                <w:rPr>
                  <w:rStyle w:val="af0"/>
                  <w:color w:val="000000"/>
                  <w:lang w:val="uk-UA"/>
                </w:rPr>
                <w:t>Шестакове</w:t>
              </w:r>
            </w:hyperlink>
            <w:r w:rsidRPr="002C2801">
              <w:rPr>
                <w:color w:val="000000"/>
                <w:lang w:val="uk-UA"/>
              </w:rPr>
              <w:t>,</w:t>
            </w:r>
            <w:r w:rsidRPr="002C2801">
              <w:rPr>
                <w:rStyle w:val="apple-converted-space"/>
                <w:color w:val="000000"/>
                <w:lang w:val="uk-UA"/>
              </w:rPr>
              <w:t> </w:t>
            </w:r>
            <w:r w:rsidR="00F033D9">
              <w:rPr>
                <w:rStyle w:val="apple-converted-space"/>
                <w:lang w:val="uk-UA"/>
              </w:rPr>
              <w:t xml:space="preserve">Зарічне </w:t>
            </w:r>
            <w:r w:rsidR="008302B9">
              <w:rPr>
                <w:rStyle w:val="apple-converted-space"/>
                <w:lang w:val="uk-UA"/>
              </w:rPr>
              <w:t>(</w:t>
            </w:r>
            <w:r w:rsidR="00F033D9">
              <w:rPr>
                <w:rStyle w:val="apple-converted-space"/>
                <w:lang w:val="uk-UA"/>
              </w:rPr>
              <w:t xml:space="preserve">стара назва </w:t>
            </w:r>
            <w:proofErr w:type="spellStart"/>
            <w:r w:rsidRPr="003A3E8E">
              <w:rPr>
                <w:rStyle w:val="apple-converted-space"/>
                <w:lang w:val="uk-UA"/>
              </w:rPr>
              <w:t>Петрівське</w:t>
            </w:r>
            <w:proofErr w:type="spellEnd"/>
            <w:r w:rsidRPr="003A3E8E">
              <w:rPr>
                <w:rStyle w:val="apple-converted-space"/>
                <w:lang w:val="uk-UA"/>
              </w:rPr>
              <w:t>)</w:t>
            </w:r>
            <w:r w:rsidRPr="002C2801">
              <w:rPr>
                <w:color w:val="000000"/>
                <w:lang w:val="uk-UA"/>
              </w:rPr>
              <w:t>,</w:t>
            </w:r>
            <w:r w:rsidRPr="002C2801">
              <w:rPr>
                <w:rStyle w:val="apple-converted-space"/>
                <w:color w:val="000000"/>
                <w:lang w:val="uk-UA"/>
              </w:rPr>
              <w:t> </w:t>
            </w:r>
            <w:r>
              <w:rPr>
                <w:rStyle w:val="apple-converted-space"/>
                <w:color w:val="000000"/>
                <w:lang w:val="uk-UA"/>
              </w:rPr>
              <w:t xml:space="preserve"> </w:t>
            </w:r>
            <w:hyperlink r:id="rId12" w:tgtFrame="_blank" w:tooltip="Молодова" w:history="1">
              <w:proofErr w:type="spellStart"/>
              <w:r w:rsidRPr="002C2801">
                <w:rPr>
                  <w:rStyle w:val="af0"/>
                  <w:color w:val="000000"/>
                  <w:lang w:val="uk-UA"/>
                </w:rPr>
                <w:t>Молодова</w:t>
              </w:r>
              <w:proofErr w:type="spellEnd"/>
            </w:hyperlink>
            <w:r w:rsidRPr="002C2801">
              <w:rPr>
                <w:color w:val="000000"/>
                <w:lang w:val="uk-UA"/>
              </w:rPr>
              <w:t xml:space="preserve">, </w:t>
            </w:r>
            <w:hyperlink r:id="rId13" w:tgtFrame="_blank" w:history="1">
              <w:r w:rsidRPr="002C2801">
                <w:rPr>
                  <w:rStyle w:val="af0"/>
                  <w:color w:val="000000"/>
                  <w:lang w:val="uk-UA"/>
                </w:rPr>
                <w:t>Кирилівка</w:t>
              </w:r>
            </w:hyperlink>
            <w:r w:rsidRPr="002C2801">
              <w:rPr>
                <w:rStyle w:val="apple-converted-space"/>
                <w:color w:val="000000"/>
                <w:lang w:val="uk-UA"/>
              </w:rPr>
              <w:t> </w:t>
            </w:r>
            <w:r>
              <w:rPr>
                <w:rStyle w:val="apple-converted-space"/>
                <w:color w:val="000000"/>
                <w:lang w:val="uk-UA"/>
              </w:rPr>
              <w:t xml:space="preserve"> </w:t>
            </w:r>
            <w:r w:rsidRPr="002C2801">
              <w:rPr>
                <w:color w:val="000000"/>
                <w:lang w:val="uk-UA"/>
              </w:rPr>
              <w:t>(стара назва Червоноармійське Друге),</w:t>
            </w:r>
            <w:r w:rsidR="00F033D9">
              <w:rPr>
                <w:color w:val="000000"/>
                <w:lang w:val="uk-UA"/>
              </w:rPr>
              <w:t xml:space="preserve"> </w:t>
            </w:r>
            <w:hyperlink r:id="rId14" w:tgtFrame="_blank" w:history="1">
              <w:r w:rsidRPr="002C2801">
                <w:rPr>
                  <w:rStyle w:val="af0"/>
                  <w:color w:val="000000"/>
                  <w:lang w:val="uk-UA"/>
                </w:rPr>
                <w:t>Вишневе</w:t>
              </w:r>
            </w:hyperlink>
            <w:r w:rsidRPr="002C2801">
              <w:rPr>
                <w:rStyle w:val="apple-converted-space"/>
                <w:color w:val="000000"/>
                <w:lang w:val="uk-UA"/>
              </w:rPr>
              <w:t> </w:t>
            </w:r>
            <w:r w:rsidRPr="002C2801">
              <w:rPr>
                <w:color w:val="000000"/>
                <w:lang w:val="uk-UA"/>
              </w:rPr>
              <w:t>(</w:t>
            </w:r>
            <w:r w:rsidR="00E9421A">
              <w:rPr>
                <w:color w:val="000000"/>
                <w:lang w:val="uk-UA"/>
              </w:rPr>
              <w:t xml:space="preserve">стара назва </w:t>
            </w:r>
            <w:proofErr w:type="spellStart"/>
            <w:r w:rsidRPr="002C2801">
              <w:rPr>
                <w:color w:val="000000"/>
                <w:lang w:val="uk-UA"/>
              </w:rPr>
              <w:t>Профінтерн</w:t>
            </w:r>
            <w:proofErr w:type="spellEnd"/>
            <w:r w:rsidRPr="002C2801">
              <w:rPr>
                <w:color w:val="000000"/>
                <w:lang w:val="uk-UA"/>
              </w:rPr>
              <w:t>),</w:t>
            </w:r>
            <w:proofErr w:type="spellStart"/>
            <w:r w:rsidRPr="002C2801">
              <w:rPr>
                <w:rStyle w:val="apple-converted-space"/>
                <w:color w:val="000000"/>
                <w:lang w:val="uk-UA"/>
              </w:rPr>
              <w:t> </w:t>
            </w:r>
            <w:hyperlink r:id="rId15" w:tgtFrame="_blank" w:history="1">
              <w:r w:rsidRPr="002C2801">
                <w:rPr>
                  <w:rStyle w:val="af0"/>
                  <w:color w:val="000000"/>
                  <w:lang w:val="uk-UA"/>
                </w:rPr>
                <w:t>Гонтарівк</w:t>
              </w:r>
              <w:proofErr w:type="spellEnd"/>
              <w:r w:rsidRPr="002C2801">
                <w:rPr>
                  <w:rStyle w:val="af0"/>
                  <w:color w:val="000000"/>
                  <w:lang w:val="uk-UA"/>
                </w:rPr>
                <w:t>а</w:t>
              </w:r>
            </w:hyperlink>
            <w:r w:rsidRPr="002C2801">
              <w:rPr>
                <w:color w:val="000000"/>
                <w:lang w:val="uk-UA"/>
              </w:rPr>
              <w:t>,Томахівка,</w:t>
            </w:r>
            <w:r w:rsidRPr="002C2801">
              <w:rPr>
                <w:rStyle w:val="apple-converted-space"/>
                <w:color w:val="000000"/>
                <w:lang w:val="uk-UA"/>
              </w:rPr>
              <w:t> </w:t>
            </w:r>
            <w:hyperlink r:id="rId16" w:tgtFrame="_blank" w:tooltip="Москалівка (Вовчанський район)" w:history="1">
              <w:r w:rsidRPr="002C2801">
                <w:rPr>
                  <w:rStyle w:val="af0"/>
                  <w:color w:val="000000"/>
                  <w:lang w:val="uk-UA"/>
                </w:rPr>
                <w:t>Москалівка</w:t>
              </w:r>
            </w:hyperlink>
            <w:r w:rsidRPr="002C2801">
              <w:rPr>
                <w:color w:val="000000"/>
                <w:lang w:val="uk-UA"/>
              </w:rPr>
              <w:t xml:space="preserve">, </w:t>
            </w:r>
            <w:hyperlink r:id="rId17" w:tgtFrame="_blank" w:history="1">
              <w:proofErr w:type="spellStart"/>
              <w:r w:rsidRPr="002C2801">
                <w:rPr>
                  <w:rStyle w:val="af0"/>
                  <w:color w:val="000000"/>
                  <w:lang w:val="uk-UA"/>
                </w:rPr>
                <w:t>Середівка</w:t>
              </w:r>
              <w:proofErr w:type="spellEnd"/>
            </w:hyperlink>
            <w:r w:rsidRPr="002C2801">
              <w:rPr>
                <w:color w:val="000000"/>
                <w:lang w:val="uk-UA"/>
              </w:rPr>
              <w:t>,</w:t>
            </w:r>
            <w:proofErr w:type="spellStart"/>
            <w:r w:rsidRPr="002C2801">
              <w:rPr>
                <w:rStyle w:val="apple-converted-space"/>
                <w:color w:val="000000"/>
                <w:lang w:val="uk-UA"/>
              </w:rPr>
              <w:t> </w:t>
            </w:r>
            <w:hyperlink r:id="rId18" w:tgtFrame="_blank" w:tooltip="Федорівка (Вовчанський район)" w:history="1">
              <w:r w:rsidRPr="002C2801">
                <w:rPr>
                  <w:rStyle w:val="af0"/>
                  <w:color w:val="000000"/>
                  <w:lang w:val="uk-UA"/>
                </w:rPr>
                <w:t>Федорівк</w:t>
              </w:r>
              <w:proofErr w:type="spellEnd"/>
              <w:r w:rsidRPr="002C2801">
                <w:rPr>
                  <w:rStyle w:val="af0"/>
                  <w:color w:val="000000"/>
                  <w:lang w:val="uk-UA"/>
                </w:rPr>
                <w:t>а</w:t>
              </w:r>
            </w:hyperlink>
            <w:r w:rsidRPr="002C2801">
              <w:rPr>
                <w:color w:val="000000"/>
                <w:lang w:val="uk-UA"/>
              </w:rPr>
              <w:t>,</w:t>
            </w:r>
            <w:r w:rsidRPr="002C2801">
              <w:rPr>
                <w:rStyle w:val="apple-converted-space"/>
                <w:color w:val="000000"/>
                <w:lang w:val="uk-UA"/>
              </w:rPr>
              <w:t> </w:t>
            </w:r>
            <w:hyperlink r:id="rId19" w:tgtFrame="_blank" w:history="1">
              <w:r w:rsidRPr="002C2801">
                <w:rPr>
                  <w:rStyle w:val="af0"/>
                  <w:color w:val="000000"/>
                  <w:lang w:val="uk-UA"/>
                </w:rPr>
                <w:t>Паськівка</w:t>
              </w:r>
            </w:hyperlink>
            <w:r w:rsidRPr="002C2801">
              <w:rPr>
                <w:color w:val="000000"/>
                <w:lang w:val="uk-UA"/>
              </w:rPr>
              <w:t>,</w:t>
            </w:r>
            <w:r w:rsidRPr="002C2801">
              <w:rPr>
                <w:rStyle w:val="apple-converted-space"/>
                <w:color w:val="000000"/>
                <w:lang w:val="uk-UA"/>
              </w:rPr>
              <w:t> </w:t>
            </w:r>
            <w:hyperlink r:id="rId20" w:tgtFrame="_blank" w:history="1">
              <w:r w:rsidRPr="002C2801">
                <w:rPr>
                  <w:rStyle w:val="af0"/>
                  <w:color w:val="000000"/>
                  <w:lang w:val="uk-UA"/>
                </w:rPr>
                <w:t>Березники</w:t>
              </w:r>
            </w:hyperlink>
            <w:r w:rsidRPr="002C2801">
              <w:rPr>
                <w:color w:val="000000"/>
                <w:lang w:val="uk-UA"/>
              </w:rPr>
              <w:t>,</w:t>
            </w:r>
            <w:r w:rsidRPr="002C2801">
              <w:rPr>
                <w:rStyle w:val="apple-converted-space"/>
                <w:color w:val="000000"/>
                <w:lang w:val="uk-UA"/>
              </w:rPr>
              <w:t> </w:t>
            </w:r>
            <w:hyperlink r:id="rId21" w:tgtFrame="_blank" w:tooltip="Металівка" w:history="1">
              <w:r w:rsidRPr="002C2801">
                <w:rPr>
                  <w:rStyle w:val="af0"/>
                  <w:color w:val="000000"/>
                  <w:lang w:val="uk-UA"/>
                </w:rPr>
                <w:t>Металівка</w:t>
              </w:r>
            </w:hyperlink>
            <w:r w:rsidRPr="002C2801">
              <w:rPr>
                <w:color w:val="000000"/>
                <w:lang w:val="uk-UA"/>
              </w:rPr>
              <w:t xml:space="preserve">, </w:t>
            </w:r>
            <w:hyperlink r:id="rId22" w:tgtFrame="_blank" w:history="1">
              <w:proofErr w:type="spellStart"/>
              <w:r w:rsidRPr="002C2801">
                <w:rPr>
                  <w:rStyle w:val="af0"/>
                  <w:color w:val="000000"/>
                  <w:lang w:val="uk-UA"/>
                </w:rPr>
                <w:t>Радькове</w:t>
              </w:r>
              <w:proofErr w:type="spellEnd"/>
            </w:hyperlink>
            <w:r w:rsidRPr="002C2801">
              <w:rPr>
                <w:color w:val="000000"/>
                <w:lang w:val="uk-UA"/>
              </w:rPr>
              <w:t>,</w:t>
            </w:r>
            <w:r w:rsidRPr="002C2801">
              <w:rPr>
                <w:rStyle w:val="apple-converted-space"/>
                <w:color w:val="000000"/>
                <w:lang w:val="uk-UA"/>
              </w:rPr>
              <w:t> </w:t>
            </w:r>
            <w:hyperlink r:id="rId23" w:tgtFrame="_blank" w:tooltip="Широке (Вовчанський район)" w:history="1">
              <w:r w:rsidRPr="002C2801">
                <w:rPr>
                  <w:rStyle w:val="af0"/>
                  <w:color w:val="000000"/>
                  <w:lang w:val="uk-UA"/>
                </w:rPr>
                <w:t>Широке</w:t>
              </w:r>
            </w:hyperlink>
            <w:r w:rsidRPr="002C2801">
              <w:rPr>
                <w:color w:val="000000"/>
                <w:lang w:val="uk-UA"/>
              </w:rPr>
              <w:t>,</w:t>
            </w:r>
            <w:proofErr w:type="spellStart"/>
            <w:r w:rsidRPr="002C2801">
              <w:rPr>
                <w:rStyle w:val="apple-converted-space"/>
                <w:color w:val="000000"/>
                <w:lang w:val="uk-UA"/>
              </w:rPr>
              <w:t> </w:t>
            </w:r>
            <w:hyperlink r:id="rId24" w:tgtFrame="_blank" w:tooltip="Дідівка (Вовчанський район)" w:history="1">
              <w:r w:rsidRPr="002C2801">
                <w:rPr>
                  <w:rStyle w:val="af0"/>
                  <w:color w:val="000000"/>
                  <w:lang w:val="uk-UA"/>
                </w:rPr>
                <w:t>Дідівк</w:t>
              </w:r>
              <w:proofErr w:type="spellEnd"/>
              <w:r w:rsidRPr="002C2801">
                <w:rPr>
                  <w:rStyle w:val="af0"/>
                  <w:color w:val="000000"/>
                  <w:lang w:val="uk-UA"/>
                </w:rPr>
                <w:t>а</w:t>
              </w:r>
            </w:hyperlink>
            <w:r w:rsidRPr="002C2801">
              <w:rPr>
                <w:color w:val="000000"/>
                <w:lang w:val="uk-UA"/>
              </w:rPr>
              <w:t>,</w:t>
            </w:r>
            <w:r w:rsidRPr="002C2801">
              <w:rPr>
                <w:rStyle w:val="apple-converted-space"/>
                <w:color w:val="000000"/>
                <w:lang w:val="uk-UA"/>
              </w:rPr>
              <w:t> </w:t>
            </w:r>
            <w:hyperlink r:id="rId25" w:tgtFrame="_blank" w:tooltip="Погоріле (Вовчанський район)" w:history="1">
              <w:r w:rsidRPr="002C2801">
                <w:rPr>
                  <w:rStyle w:val="af0"/>
                  <w:color w:val="000000"/>
                  <w:lang w:val="uk-UA"/>
                </w:rPr>
                <w:t>Погоріле</w:t>
              </w:r>
            </w:hyperlink>
            <w:r w:rsidRPr="002C2801">
              <w:rPr>
                <w:color w:val="000000"/>
                <w:lang w:val="uk-UA"/>
              </w:rPr>
              <w:t>,</w:t>
            </w:r>
            <w:r w:rsidRPr="002C2801">
              <w:rPr>
                <w:rStyle w:val="apple-converted-space"/>
                <w:color w:val="000000"/>
                <w:lang w:val="uk-UA"/>
              </w:rPr>
              <w:t> </w:t>
            </w:r>
            <w:hyperlink r:id="rId26" w:tgtFrame="_blank" w:history="1">
              <w:r w:rsidRPr="002C2801">
                <w:rPr>
                  <w:rStyle w:val="af0"/>
                  <w:color w:val="000000"/>
                  <w:lang w:val="uk-UA"/>
                </w:rPr>
                <w:t>Перківка</w:t>
              </w:r>
            </w:hyperlink>
            <w:r w:rsidRPr="002C2801">
              <w:rPr>
                <w:color w:val="000000"/>
                <w:lang w:val="uk-UA"/>
              </w:rPr>
              <w:t>.</w:t>
            </w:r>
          </w:p>
        </w:tc>
      </w:tr>
      <w:tr w:rsidR="00ED6517" w:rsidRPr="002C2801" w:rsidTr="00A32363">
        <w:tc>
          <w:tcPr>
            <w:tcW w:w="3227" w:type="dxa"/>
            <w:vAlign w:val="center"/>
          </w:tcPr>
          <w:p w:rsidR="00ED6517" w:rsidRPr="002C2801" w:rsidRDefault="00ED6517" w:rsidP="00A32363">
            <w:pPr>
              <w:autoSpaceDE w:val="0"/>
              <w:autoSpaceDN w:val="0"/>
              <w:adjustRightInd w:val="0"/>
              <w:jc w:val="center"/>
              <w:rPr>
                <w:b/>
                <w:lang w:val="uk-UA"/>
              </w:rPr>
            </w:pPr>
            <w:r w:rsidRPr="002C2801">
              <w:rPr>
                <w:b/>
                <w:lang w:val="uk-UA"/>
              </w:rPr>
              <w:t>Чисельність населення</w:t>
            </w:r>
          </w:p>
        </w:tc>
        <w:tc>
          <w:tcPr>
            <w:tcW w:w="6520" w:type="dxa"/>
          </w:tcPr>
          <w:p w:rsidR="00ED6517" w:rsidRPr="002C2801" w:rsidRDefault="00427E5A" w:rsidP="00A32363">
            <w:pPr>
              <w:autoSpaceDE w:val="0"/>
              <w:autoSpaceDN w:val="0"/>
              <w:adjustRightInd w:val="0"/>
              <w:jc w:val="both"/>
              <w:rPr>
                <w:lang w:val="uk-UA"/>
              </w:rPr>
            </w:pPr>
            <w:r>
              <w:rPr>
                <w:lang w:val="uk-UA"/>
              </w:rPr>
              <w:t>8805</w:t>
            </w:r>
            <w:r w:rsidR="00ED6517" w:rsidRPr="00722470">
              <w:rPr>
                <w:lang w:val="uk-UA"/>
              </w:rPr>
              <w:t xml:space="preserve"> осіб</w:t>
            </w:r>
          </w:p>
        </w:tc>
      </w:tr>
      <w:tr w:rsidR="00ED6517" w:rsidRPr="002C2801" w:rsidTr="00A32363">
        <w:tc>
          <w:tcPr>
            <w:tcW w:w="3227" w:type="dxa"/>
            <w:vAlign w:val="center"/>
          </w:tcPr>
          <w:p w:rsidR="00ED6517" w:rsidRPr="002C2801" w:rsidRDefault="00ED6517" w:rsidP="00A32363">
            <w:pPr>
              <w:autoSpaceDE w:val="0"/>
              <w:autoSpaceDN w:val="0"/>
              <w:adjustRightInd w:val="0"/>
              <w:jc w:val="center"/>
              <w:rPr>
                <w:b/>
                <w:lang w:val="uk-UA"/>
              </w:rPr>
            </w:pPr>
            <w:r w:rsidRPr="002C2801">
              <w:rPr>
                <w:b/>
                <w:lang w:val="uk-UA"/>
              </w:rPr>
              <w:t>Площа території</w:t>
            </w:r>
          </w:p>
        </w:tc>
        <w:tc>
          <w:tcPr>
            <w:tcW w:w="6520" w:type="dxa"/>
          </w:tcPr>
          <w:p w:rsidR="00ED6517" w:rsidRPr="002C2801" w:rsidRDefault="00ED6517" w:rsidP="00A32363">
            <w:pPr>
              <w:autoSpaceDE w:val="0"/>
              <w:autoSpaceDN w:val="0"/>
              <w:adjustRightInd w:val="0"/>
              <w:jc w:val="both"/>
              <w:rPr>
                <w:lang w:val="uk-UA"/>
              </w:rPr>
            </w:pPr>
            <w:r w:rsidRPr="002C2801">
              <w:rPr>
                <w:lang w:val="uk-UA"/>
              </w:rPr>
              <w:t>47267,1 га</w:t>
            </w:r>
          </w:p>
        </w:tc>
      </w:tr>
      <w:tr w:rsidR="00ED6517" w:rsidRPr="002C2801" w:rsidTr="00A32363">
        <w:tc>
          <w:tcPr>
            <w:tcW w:w="3227" w:type="dxa"/>
            <w:vAlign w:val="center"/>
          </w:tcPr>
          <w:p w:rsidR="00ED6517" w:rsidRPr="002C2801" w:rsidRDefault="00ED6517" w:rsidP="00A32363">
            <w:pPr>
              <w:autoSpaceDE w:val="0"/>
              <w:autoSpaceDN w:val="0"/>
              <w:adjustRightInd w:val="0"/>
              <w:jc w:val="center"/>
              <w:rPr>
                <w:b/>
                <w:lang w:val="uk-UA"/>
              </w:rPr>
            </w:pPr>
            <w:r w:rsidRPr="002C2801">
              <w:rPr>
                <w:b/>
                <w:bCs/>
                <w:color w:val="000000"/>
                <w:lang w:val="uk-UA"/>
              </w:rPr>
              <w:t>Адміністративний центр</w:t>
            </w:r>
            <w:r w:rsidRPr="002C2801">
              <w:rPr>
                <w:b/>
                <w:color w:val="000000"/>
                <w:lang w:val="uk-UA"/>
              </w:rPr>
              <w:br/>
            </w:r>
            <w:r w:rsidRPr="002C2801">
              <w:rPr>
                <w:b/>
                <w:bCs/>
                <w:color w:val="000000"/>
                <w:lang w:val="uk-UA"/>
              </w:rPr>
              <w:t>громади</w:t>
            </w:r>
          </w:p>
        </w:tc>
        <w:tc>
          <w:tcPr>
            <w:tcW w:w="6520" w:type="dxa"/>
          </w:tcPr>
          <w:p w:rsidR="00ED6517" w:rsidRPr="002C2801" w:rsidRDefault="00ED6517" w:rsidP="00A32363">
            <w:pPr>
              <w:autoSpaceDE w:val="0"/>
              <w:autoSpaceDN w:val="0"/>
              <w:adjustRightInd w:val="0"/>
              <w:jc w:val="both"/>
              <w:rPr>
                <w:lang w:val="uk-UA"/>
              </w:rPr>
            </w:pPr>
            <w:proofErr w:type="spellStart"/>
            <w:r w:rsidRPr="002C2801">
              <w:rPr>
                <w:lang w:val="uk-UA"/>
              </w:rPr>
              <w:t>смт</w:t>
            </w:r>
            <w:proofErr w:type="spellEnd"/>
            <w:r w:rsidRPr="002C2801">
              <w:rPr>
                <w:lang w:val="uk-UA"/>
              </w:rPr>
              <w:t xml:space="preserve"> Старий </w:t>
            </w:r>
            <w:proofErr w:type="spellStart"/>
            <w:r w:rsidRPr="002C2801">
              <w:rPr>
                <w:lang w:val="uk-UA"/>
              </w:rPr>
              <w:t>Салтів</w:t>
            </w:r>
            <w:proofErr w:type="spellEnd"/>
          </w:p>
          <w:p w:rsidR="00ED6517" w:rsidRPr="002C2801" w:rsidRDefault="00ED6517" w:rsidP="00B1361C">
            <w:pPr>
              <w:autoSpaceDE w:val="0"/>
              <w:autoSpaceDN w:val="0"/>
              <w:adjustRightInd w:val="0"/>
              <w:jc w:val="both"/>
              <w:rPr>
                <w:lang w:val="uk-UA"/>
              </w:rPr>
            </w:pPr>
            <w:r w:rsidRPr="002C2801">
              <w:rPr>
                <w:lang w:val="uk-UA"/>
              </w:rPr>
              <w:t xml:space="preserve">Чисельність населення </w:t>
            </w:r>
            <w:r w:rsidRPr="00722470">
              <w:rPr>
                <w:lang w:val="uk-UA"/>
              </w:rPr>
              <w:t>3763осіб</w:t>
            </w:r>
            <w:r w:rsidRPr="002C2801">
              <w:rPr>
                <w:lang w:val="uk-UA"/>
              </w:rPr>
              <w:t xml:space="preserve"> (станом на 01.01.201</w:t>
            </w:r>
            <w:r w:rsidR="00D12C0B">
              <w:rPr>
                <w:lang w:val="uk-UA"/>
              </w:rPr>
              <w:t>7</w:t>
            </w:r>
            <w:r w:rsidRPr="002C2801">
              <w:rPr>
                <w:lang w:val="uk-UA"/>
              </w:rPr>
              <w:t xml:space="preserve"> р.)</w:t>
            </w:r>
          </w:p>
        </w:tc>
      </w:tr>
      <w:tr w:rsidR="00ED6517" w:rsidRPr="002C2801" w:rsidTr="00A32363">
        <w:tc>
          <w:tcPr>
            <w:tcW w:w="3227" w:type="dxa"/>
            <w:vAlign w:val="center"/>
          </w:tcPr>
          <w:p w:rsidR="00ED6517" w:rsidRPr="002C2801" w:rsidRDefault="00ED6517" w:rsidP="00A32363">
            <w:pPr>
              <w:autoSpaceDE w:val="0"/>
              <w:autoSpaceDN w:val="0"/>
              <w:adjustRightInd w:val="0"/>
              <w:jc w:val="center"/>
              <w:rPr>
                <w:b/>
                <w:lang w:val="uk-UA"/>
              </w:rPr>
            </w:pPr>
            <w:r w:rsidRPr="002C2801">
              <w:rPr>
                <w:b/>
                <w:lang w:val="uk-UA"/>
              </w:rPr>
              <w:t>Відстань</w:t>
            </w:r>
          </w:p>
        </w:tc>
        <w:tc>
          <w:tcPr>
            <w:tcW w:w="6520" w:type="dxa"/>
          </w:tcPr>
          <w:p w:rsidR="00ED6517" w:rsidRPr="002C2801" w:rsidRDefault="00ED6517" w:rsidP="00A32363">
            <w:pPr>
              <w:autoSpaceDE w:val="0"/>
              <w:autoSpaceDN w:val="0"/>
              <w:adjustRightInd w:val="0"/>
              <w:jc w:val="both"/>
              <w:rPr>
                <w:lang w:val="uk-UA"/>
              </w:rPr>
            </w:pPr>
            <w:r w:rsidRPr="002C2801">
              <w:rPr>
                <w:lang w:val="uk-UA"/>
              </w:rPr>
              <w:t>від адміністративного центру громади до Харкова автошляхами – 44 км</w:t>
            </w:r>
          </w:p>
        </w:tc>
      </w:tr>
      <w:tr w:rsidR="00ED6517" w:rsidRPr="002C2801" w:rsidTr="00A32363">
        <w:tc>
          <w:tcPr>
            <w:tcW w:w="3227" w:type="dxa"/>
            <w:vAlign w:val="center"/>
          </w:tcPr>
          <w:p w:rsidR="00ED6517" w:rsidRPr="002C2801" w:rsidRDefault="00ED6517" w:rsidP="00A32363">
            <w:pPr>
              <w:autoSpaceDE w:val="0"/>
              <w:autoSpaceDN w:val="0"/>
              <w:adjustRightInd w:val="0"/>
              <w:jc w:val="center"/>
              <w:rPr>
                <w:b/>
                <w:lang w:val="uk-UA"/>
              </w:rPr>
            </w:pPr>
            <w:r w:rsidRPr="002C2801">
              <w:rPr>
                <w:b/>
                <w:lang w:val="uk-UA"/>
              </w:rPr>
              <w:t>Дороги загального</w:t>
            </w:r>
          </w:p>
          <w:p w:rsidR="00ED6517" w:rsidRPr="002C2801" w:rsidRDefault="00ED6517" w:rsidP="00A32363">
            <w:pPr>
              <w:autoSpaceDE w:val="0"/>
              <w:autoSpaceDN w:val="0"/>
              <w:adjustRightInd w:val="0"/>
              <w:jc w:val="center"/>
              <w:rPr>
                <w:b/>
                <w:lang w:val="uk-UA"/>
              </w:rPr>
            </w:pPr>
            <w:r w:rsidRPr="002C2801">
              <w:rPr>
                <w:b/>
                <w:lang w:val="uk-UA"/>
              </w:rPr>
              <w:t>користування, які</w:t>
            </w:r>
          </w:p>
          <w:p w:rsidR="00ED6517" w:rsidRPr="002C2801" w:rsidRDefault="00ED6517" w:rsidP="00A32363">
            <w:pPr>
              <w:autoSpaceDE w:val="0"/>
              <w:autoSpaceDN w:val="0"/>
              <w:adjustRightInd w:val="0"/>
              <w:jc w:val="center"/>
              <w:rPr>
                <w:b/>
                <w:lang w:val="uk-UA"/>
              </w:rPr>
            </w:pPr>
            <w:r w:rsidRPr="002C2801">
              <w:rPr>
                <w:b/>
                <w:lang w:val="uk-UA"/>
              </w:rPr>
              <w:t>проходять через територію об’єднаної громади</w:t>
            </w:r>
          </w:p>
        </w:tc>
        <w:tc>
          <w:tcPr>
            <w:tcW w:w="6520" w:type="dxa"/>
          </w:tcPr>
          <w:p w:rsidR="00ED6517" w:rsidRPr="002C2801" w:rsidRDefault="00ED6517" w:rsidP="004441BE">
            <w:pPr>
              <w:numPr>
                <w:ilvl w:val="0"/>
                <w:numId w:val="4"/>
              </w:numPr>
              <w:tabs>
                <w:tab w:val="left" w:pos="313"/>
                <w:tab w:val="left" w:pos="459"/>
              </w:tabs>
              <w:suppressAutoHyphens/>
              <w:autoSpaceDE w:val="0"/>
              <w:ind w:left="34" w:firstLine="0"/>
              <w:jc w:val="both"/>
              <w:rPr>
                <w:lang w:val="uk-UA"/>
              </w:rPr>
            </w:pPr>
            <w:r w:rsidRPr="002C2801">
              <w:rPr>
                <w:lang w:val="uk-UA"/>
              </w:rPr>
              <w:t>державного значення: Харків – КПП «</w:t>
            </w:r>
            <w:proofErr w:type="spellStart"/>
            <w:r w:rsidRPr="002C2801">
              <w:rPr>
                <w:lang w:val="uk-UA"/>
              </w:rPr>
              <w:t>Чугунівка</w:t>
            </w:r>
            <w:proofErr w:type="spellEnd"/>
            <w:r w:rsidRPr="002C2801">
              <w:rPr>
                <w:lang w:val="uk-UA"/>
              </w:rPr>
              <w:t>» – 21 км,</w:t>
            </w:r>
          </w:p>
          <w:p w:rsidR="00ED6517" w:rsidRPr="002C2801" w:rsidRDefault="00ED6517" w:rsidP="004441BE">
            <w:pPr>
              <w:numPr>
                <w:ilvl w:val="0"/>
                <w:numId w:val="4"/>
              </w:numPr>
              <w:tabs>
                <w:tab w:val="left" w:pos="313"/>
                <w:tab w:val="left" w:pos="459"/>
              </w:tabs>
              <w:suppressAutoHyphens/>
              <w:autoSpaceDE w:val="0"/>
              <w:ind w:left="34" w:firstLine="0"/>
              <w:jc w:val="both"/>
              <w:rPr>
                <w:lang w:val="uk-UA"/>
              </w:rPr>
            </w:pPr>
            <w:r w:rsidRPr="002C2801">
              <w:rPr>
                <w:lang w:val="uk-UA"/>
              </w:rPr>
              <w:t>обласного значення: Ст</w:t>
            </w:r>
            <w:r>
              <w:rPr>
                <w:lang w:val="uk-UA"/>
              </w:rPr>
              <w:t xml:space="preserve">арий </w:t>
            </w:r>
            <w:proofErr w:type="spellStart"/>
            <w:r w:rsidRPr="002C2801">
              <w:rPr>
                <w:lang w:val="uk-UA"/>
              </w:rPr>
              <w:t>Салтів</w:t>
            </w:r>
            <w:proofErr w:type="spellEnd"/>
            <w:r w:rsidRPr="002C2801">
              <w:rPr>
                <w:lang w:val="uk-UA"/>
              </w:rPr>
              <w:t xml:space="preserve"> – </w:t>
            </w:r>
            <w:proofErr w:type="spellStart"/>
            <w:r w:rsidRPr="002C2801">
              <w:rPr>
                <w:lang w:val="uk-UA"/>
              </w:rPr>
              <w:t>Приколотне</w:t>
            </w:r>
            <w:proofErr w:type="spellEnd"/>
            <w:r w:rsidRPr="002C2801">
              <w:rPr>
                <w:lang w:val="uk-UA"/>
              </w:rPr>
              <w:t xml:space="preserve"> – 24,6 км,</w:t>
            </w:r>
          </w:p>
          <w:p w:rsidR="00ED6517" w:rsidRPr="002C2801" w:rsidRDefault="00ED6517" w:rsidP="004441BE">
            <w:pPr>
              <w:numPr>
                <w:ilvl w:val="0"/>
                <w:numId w:val="4"/>
              </w:numPr>
              <w:tabs>
                <w:tab w:val="left" w:pos="313"/>
                <w:tab w:val="left" w:pos="459"/>
              </w:tabs>
              <w:suppressAutoHyphens/>
              <w:autoSpaceDE w:val="0"/>
              <w:ind w:left="34" w:firstLine="0"/>
              <w:jc w:val="both"/>
              <w:rPr>
                <w:lang w:val="uk-UA"/>
              </w:rPr>
            </w:pPr>
            <w:r w:rsidRPr="002C2801">
              <w:rPr>
                <w:lang w:val="uk-UA"/>
              </w:rPr>
              <w:t xml:space="preserve">районного значення – 71,4 км: </w:t>
            </w:r>
          </w:p>
          <w:p w:rsidR="00ED6517" w:rsidRPr="00AB404C" w:rsidRDefault="00ED6517" w:rsidP="004441BE">
            <w:pPr>
              <w:pStyle w:val="ab"/>
              <w:numPr>
                <w:ilvl w:val="0"/>
                <w:numId w:val="4"/>
              </w:numPr>
              <w:tabs>
                <w:tab w:val="left" w:pos="313"/>
              </w:tabs>
              <w:suppressAutoHyphens/>
              <w:autoSpaceDE w:val="0"/>
              <w:ind w:left="34" w:firstLine="0"/>
              <w:contextualSpacing w:val="0"/>
              <w:jc w:val="both"/>
            </w:pPr>
            <w:r w:rsidRPr="00AB404C">
              <w:t>Ст</w:t>
            </w:r>
            <w:r>
              <w:t xml:space="preserve">арий </w:t>
            </w:r>
            <w:proofErr w:type="spellStart"/>
            <w:r w:rsidRPr="00AB404C">
              <w:t>Салтів</w:t>
            </w:r>
            <w:proofErr w:type="spellEnd"/>
            <w:r w:rsidRPr="00AB404C">
              <w:t xml:space="preserve"> – </w:t>
            </w:r>
            <w:proofErr w:type="spellStart"/>
            <w:r w:rsidRPr="00AB404C">
              <w:t>Гонтарівка</w:t>
            </w:r>
            <w:proofErr w:type="spellEnd"/>
            <w:r w:rsidRPr="00AB404C">
              <w:t xml:space="preserve"> через </w:t>
            </w:r>
            <w:proofErr w:type="spellStart"/>
            <w:r w:rsidRPr="00AB404C">
              <w:t>Хотімлю</w:t>
            </w:r>
            <w:proofErr w:type="spellEnd"/>
            <w:r w:rsidRPr="00AB404C">
              <w:t xml:space="preserve"> – 23,6 км,</w:t>
            </w:r>
          </w:p>
          <w:p w:rsidR="00ED6517" w:rsidRPr="00AB404C" w:rsidRDefault="00ED6517" w:rsidP="004441BE">
            <w:pPr>
              <w:pStyle w:val="ab"/>
              <w:numPr>
                <w:ilvl w:val="0"/>
                <w:numId w:val="4"/>
              </w:numPr>
              <w:tabs>
                <w:tab w:val="left" w:pos="313"/>
              </w:tabs>
              <w:suppressAutoHyphens/>
              <w:autoSpaceDE w:val="0"/>
              <w:ind w:left="34" w:firstLine="0"/>
              <w:contextualSpacing w:val="0"/>
              <w:jc w:val="both"/>
            </w:pPr>
            <w:proofErr w:type="spellStart"/>
            <w:r w:rsidRPr="00AB404C">
              <w:t>Хотімля</w:t>
            </w:r>
            <w:proofErr w:type="spellEnd"/>
            <w:r w:rsidRPr="00AB404C">
              <w:t xml:space="preserve"> – </w:t>
            </w:r>
            <w:proofErr w:type="spellStart"/>
            <w:r w:rsidRPr="00AB404C">
              <w:t>Першетравневе</w:t>
            </w:r>
            <w:proofErr w:type="spellEnd"/>
            <w:r w:rsidRPr="00AB404C">
              <w:t xml:space="preserve"> – 4,7 км,</w:t>
            </w:r>
          </w:p>
          <w:p w:rsidR="00ED6517" w:rsidRPr="00AB404C" w:rsidRDefault="00ED6517" w:rsidP="004441BE">
            <w:pPr>
              <w:pStyle w:val="ab"/>
              <w:numPr>
                <w:ilvl w:val="0"/>
                <w:numId w:val="4"/>
              </w:numPr>
              <w:tabs>
                <w:tab w:val="left" w:pos="313"/>
              </w:tabs>
              <w:suppressAutoHyphens/>
              <w:autoSpaceDE w:val="0"/>
              <w:ind w:left="34" w:firstLine="0"/>
              <w:contextualSpacing w:val="0"/>
              <w:jc w:val="both"/>
            </w:pPr>
            <w:r w:rsidRPr="00AB404C">
              <w:t>під’їзд до с.</w:t>
            </w:r>
            <w:r>
              <w:t xml:space="preserve"> </w:t>
            </w:r>
            <w:proofErr w:type="spellStart"/>
            <w:r w:rsidRPr="00AB404C">
              <w:t>Дід</w:t>
            </w:r>
            <w:r>
              <w:t>і</w:t>
            </w:r>
            <w:r w:rsidRPr="00AB404C">
              <w:t>вка</w:t>
            </w:r>
            <w:proofErr w:type="spellEnd"/>
            <w:r w:rsidRPr="00AB404C">
              <w:t xml:space="preserve"> – 2,1 км,</w:t>
            </w:r>
          </w:p>
          <w:p w:rsidR="00ED6517" w:rsidRPr="003A3E8E" w:rsidRDefault="00ED6517" w:rsidP="004441BE">
            <w:pPr>
              <w:pStyle w:val="ab"/>
              <w:numPr>
                <w:ilvl w:val="0"/>
                <w:numId w:val="4"/>
              </w:numPr>
              <w:tabs>
                <w:tab w:val="left" w:pos="313"/>
              </w:tabs>
              <w:suppressAutoHyphens/>
              <w:autoSpaceDE w:val="0"/>
              <w:ind w:left="34" w:firstLine="0"/>
              <w:contextualSpacing w:val="0"/>
              <w:jc w:val="both"/>
            </w:pPr>
            <w:r w:rsidRPr="003A3E8E">
              <w:t xml:space="preserve">Кирилівка – </w:t>
            </w:r>
            <w:proofErr w:type="spellStart"/>
            <w:r w:rsidRPr="003A3E8E">
              <w:t>Москалівка</w:t>
            </w:r>
            <w:proofErr w:type="spellEnd"/>
            <w:r w:rsidRPr="003A3E8E">
              <w:t xml:space="preserve"> – 7,9 км,</w:t>
            </w:r>
          </w:p>
          <w:p w:rsidR="00ED6517" w:rsidRPr="00AB404C" w:rsidRDefault="00ED6517" w:rsidP="004441BE">
            <w:pPr>
              <w:pStyle w:val="ab"/>
              <w:numPr>
                <w:ilvl w:val="0"/>
                <w:numId w:val="4"/>
              </w:numPr>
              <w:tabs>
                <w:tab w:val="left" w:pos="313"/>
              </w:tabs>
              <w:suppressAutoHyphens/>
              <w:autoSpaceDE w:val="0"/>
              <w:ind w:left="34" w:firstLine="0"/>
              <w:contextualSpacing w:val="0"/>
              <w:jc w:val="both"/>
            </w:pPr>
            <w:r w:rsidRPr="003A3E8E">
              <w:t>Кирилівка</w:t>
            </w:r>
            <w:r w:rsidRPr="00AB404C">
              <w:t xml:space="preserve"> –</w:t>
            </w:r>
            <w:r>
              <w:t xml:space="preserve"> </w:t>
            </w:r>
            <w:proofErr w:type="spellStart"/>
            <w:r w:rsidRPr="00AB404C">
              <w:t>Томахівка</w:t>
            </w:r>
            <w:proofErr w:type="spellEnd"/>
            <w:r w:rsidRPr="00AB404C">
              <w:t xml:space="preserve"> 9,9 км,</w:t>
            </w:r>
          </w:p>
          <w:p w:rsidR="00ED6517" w:rsidRPr="00AB404C" w:rsidRDefault="00ED6517" w:rsidP="004441BE">
            <w:pPr>
              <w:pStyle w:val="ab"/>
              <w:numPr>
                <w:ilvl w:val="0"/>
                <w:numId w:val="4"/>
              </w:numPr>
              <w:tabs>
                <w:tab w:val="left" w:pos="313"/>
              </w:tabs>
              <w:suppressAutoHyphens/>
              <w:autoSpaceDE w:val="0"/>
              <w:ind w:left="34" w:firstLine="0"/>
              <w:contextualSpacing w:val="0"/>
              <w:jc w:val="both"/>
            </w:pPr>
            <w:r w:rsidRPr="00AB404C">
              <w:t>Ст</w:t>
            </w:r>
            <w:r>
              <w:t>арий</w:t>
            </w:r>
            <w:r w:rsidRPr="00AB404C">
              <w:t xml:space="preserve"> </w:t>
            </w:r>
            <w:proofErr w:type="spellStart"/>
            <w:r w:rsidRPr="00AB404C">
              <w:t>Салтів</w:t>
            </w:r>
            <w:proofErr w:type="spellEnd"/>
            <w:r w:rsidRPr="00AB404C">
              <w:t xml:space="preserve"> –</w:t>
            </w:r>
            <w:r>
              <w:t xml:space="preserve"> </w:t>
            </w:r>
            <w:proofErr w:type="spellStart"/>
            <w:r w:rsidRPr="00AB404C">
              <w:t>Молодова</w:t>
            </w:r>
            <w:proofErr w:type="spellEnd"/>
            <w:r w:rsidRPr="00AB404C">
              <w:t xml:space="preserve"> – 6,5 км,</w:t>
            </w:r>
          </w:p>
          <w:p w:rsidR="00ED6517" w:rsidRPr="00AB404C" w:rsidRDefault="00ED6517" w:rsidP="004441BE">
            <w:pPr>
              <w:pStyle w:val="ab"/>
              <w:numPr>
                <w:ilvl w:val="0"/>
                <w:numId w:val="4"/>
              </w:numPr>
              <w:tabs>
                <w:tab w:val="left" w:pos="313"/>
              </w:tabs>
              <w:suppressAutoHyphens/>
              <w:autoSpaceDE w:val="0"/>
              <w:ind w:left="34" w:firstLine="0"/>
              <w:contextualSpacing w:val="0"/>
              <w:jc w:val="both"/>
            </w:pPr>
            <w:r w:rsidRPr="00AB404C">
              <w:t xml:space="preserve">під’їзд до с. </w:t>
            </w:r>
            <w:proofErr w:type="spellStart"/>
            <w:r w:rsidRPr="00AB404C">
              <w:t>Перківка</w:t>
            </w:r>
            <w:proofErr w:type="spellEnd"/>
            <w:r w:rsidRPr="00AB404C">
              <w:t xml:space="preserve"> – 3,2 км,</w:t>
            </w:r>
          </w:p>
          <w:p w:rsidR="00ED6517" w:rsidRPr="00AB404C" w:rsidRDefault="00ED6517" w:rsidP="004441BE">
            <w:pPr>
              <w:pStyle w:val="ab"/>
              <w:numPr>
                <w:ilvl w:val="0"/>
                <w:numId w:val="4"/>
              </w:numPr>
              <w:tabs>
                <w:tab w:val="left" w:pos="313"/>
              </w:tabs>
              <w:suppressAutoHyphens/>
              <w:autoSpaceDE w:val="0"/>
              <w:ind w:left="34" w:firstLine="0"/>
              <w:contextualSpacing w:val="0"/>
              <w:jc w:val="both"/>
            </w:pPr>
            <w:r w:rsidRPr="00AB404C">
              <w:t>під’їзд до с. Широке – 2,5 км,</w:t>
            </w:r>
          </w:p>
          <w:p w:rsidR="00ED6517" w:rsidRPr="00AB404C" w:rsidRDefault="00ED6517" w:rsidP="004441BE">
            <w:pPr>
              <w:pStyle w:val="ab"/>
              <w:numPr>
                <w:ilvl w:val="0"/>
                <w:numId w:val="4"/>
              </w:numPr>
              <w:tabs>
                <w:tab w:val="left" w:pos="313"/>
              </w:tabs>
              <w:suppressAutoHyphens/>
              <w:autoSpaceDE w:val="0"/>
              <w:ind w:left="34" w:firstLine="0"/>
              <w:contextualSpacing w:val="0"/>
              <w:jc w:val="both"/>
            </w:pPr>
            <w:r w:rsidRPr="00AB404C">
              <w:t>під’їзд до с. Погоріле – 2,0 км,</w:t>
            </w:r>
          </w:p>
          <w:p w:rsidR="00ED6517" w:rsidRPr="00AB404C" w:rsidRDefault="00ED6517" w:rsidP="004441BE">
            <w:pPr>
              <w:pStyle w:val="ab"/>
              <w:numPr>
                <w:ilvl w:val="0"/>
                <w:numId w:val="4"/>
              </w:numPr>
              <w:tabs>
                <w:tab w:val="left" w:pos="313"/>
              </w:tabs>
              <w:suppressAutoHyphens/>
              <w:autoSpaceDE w:val="0"/>
              <w:ind w:left="34" w:firstLine="0"/>
              <w:contextualSpacing w:val="0"/>
              <w:jc w:val="both"/>
            </w:pPr>
            <w:proofErr w:type="spellStart"/>
            <w:r w:rsidRPr="00AB404C">
              <w:t>Шестакове</w:t>
            </w:r>
            <w:proofErr w:type="spellEnd"/>
            <w:r w:rsidRPr="00AB404C">
              <w:t xml:space="preserve"> – Рубіжне ч/з Перемогу – 9 км</w:t>
            </w:r>
          </w:p>
        </w:tc>
      </w:tr>
      <w:tr w:rsidR="00ED6517" w:rsidRPr="002C2801" w:rsidTr="00A32363">
        <w:tc>
          <w:tcPr>
            <w:tcW w:w="3227" w:type="dxa"/>
            <w:vAlign w:val="center"/>
          </w:tcPr>
          <w:p w:rsidR="00ED6517" w:rsidRPr="002C2801" w:rsidRDefault="00ED6517" w:rsidP="00A32363">
            <w:pPr>
              <w:autoSpaceDE w:val="0"/>
              <w:autoSpaceDN w:val="0"/>
              <w:adjustRightInd w:val="0"/>
              <w:jc w:val="center"/>
              <w:rPr>
                <w:b/>
                <w:lang w:val="uk-UA"/>
              </w:rPr>
            </w:pPr>
            <w:r w:rsidRPr="002C2801">
              <w:rPr>
                <w:b/>
                <w:lang w:val="uk-UA"/>
              </w:rPr>
              <w:t>Географічне положення</w:t>
            </w:r>
          </w:p>
        </w:tc>
        <w:tc>
          <w:tcPr>
            <w:tcW w:w="6520" w:type="dxa"/>
          </w:tcPr>
          <w:p w:rsidR="00ED6517" w:rsidRPr="002C2801" w:rsidRDefault="00ED6517" w:rsidP="00A32363">
            <w:pPr>
              <w:jc w:val="both"/>
              <w:rPr>
                <w:lang w:val="uk-UA"/>
              </w:rPr>
            </w:pPr>
            <w:proofErr w:type="spellStart"/>
            <w:r w:rsidRPr="002C2801">
              <w:rPr>
                <w:lang w:val="uk-UA"/>
              </w:rPr>
              <w:t>смт</w:t>
            </w:r>
            <w:proofErr w:type="spellEnd"/>
            <w:r w:rsidRPr="002C2801">
              <w:rPr>
                <w:lang w:val="uk-UA"/>
              </w:rPr>
              <w:t xml:space="preserve">. Старий </w:t>
            </w:r>
            <w:proofErr w:type="spellStart"/>
            <w:r w:rsidRPr="002C2801">
              <w:rPr>
                <w:lang w:val="uk-UA"/>
              </w:rPr>
              <w:t>Салтів</w:t>
            </w:r>
            <w:proofErr w:type="spellEnd"/>
            <w:r w:rsidRPr="002C2801">
              <w:rPr>
                <w:lang w:val="uk-UA"/>
              </w:rPr>
              <w:t xml:space="preserve"> знаходиться на правому березі Печенізького водосховища (річка Сіверський Донець), через яке створено дамбу і міст</w:t>
            </w:r>
          </w:p>
        </w:tc>
      </w:tr>
      <w:tr w:rsidR="00ED6517" w:rsidRPr="002C2801" w:rsidTr="00A32363">
        <w:tc>
          <w:tcPr>
            <w:tcW w:w="3227" w:type="dxa"/>
            <w:vAlign w:val="center"/>
          </w:tcPr>
          <w:p w:rsidR="00ED6517" w:rsidRPr="002C2801" w:rsidRDefault="00ED6517" w:rsidP="00A32363">
            <w:pPr>
              <w:autoSpaceDE w:val="0"/>
              <w:autoSpaceDN w:val="0"/>
              <w:adjustRightInd w:val="0"/>
              <w:jc w:val="center"/>
              <w:rPr>
                <w:b/>
                <w:lang w:val="uk-UA"/>
              </w:rPr>
            </w:pPr>
            <w:r w:rsidRPr="002C2801">
              <w:rPr>
                <w:b/>
                <w:lang w:val="uk-UA"/>
              </w:rPr>
              <w:t>Основний екологічний об’єкт</w:t>
            </w:r>
          </w:p>
        </w:tc>
        <w:tc>
          <w:tcPr>
            <w:tcW w:w="6520" w:type="dxa"/>
          </w:tcPr>
          <w:p w:rsidR="00ED6517" w:rsidRPr="002C2801" w:rsidRDefault="00ED6517" w:rsidP="00A32363">
            <w:pPr>
              <w:autoSpaceDE w:val="0"/>
              <w:autoSpaceDN w:val="0"/>
              <w:adjustRightInd w:val="0"/>
              <w:jc w:val="both"/>
              <w:rPr>
                <w:lang w:val="uk-UA"/>
              </w:rPr>
            </w:pPr>
            <w:r w:rsidRPr="002C2801">
              <w:rPr>
                <w:lang w:val="uk-UA"/>
              </w:rPr>
              <w:t>Печенізьке водосховище (рис. 1.2)</w:t>
            </w:r>
          </w:p>
          <w:p w:rsidR="00ED6517" w:rsidRPr="002C2801" w:rsidRDefault="00ED6517" w:rsidP="00A32363">
            <w:pPr>
              <w:autoSpaceDE w:val="0"/>
              <w:autoSpaceDN w:val="0"/>
              <w:adjustRightInd w:val="0"/>
              <w:jc w:val="both"/>
              <w:rPr>
                <w:lang w:val="uk-UA"/>
              </w:rPr>
            </w:pPr>
            <w:r w:rsidRPr="002C2801">
              <w:rPr>
                <w:lang w:val="uk-UA"/>
              </w:rPr>
              <w:t xml:space="preserve">Площа – 86,2 </w:t>
            </w:r>
            <w:proofErr w:type="spellStart"/>
            <w:r w:rsidRPr="002C2801">
              <w:rPr>
                <w:lang w:val="uk-UA"/>
              </w:rPr>
              <w:t>км²</w:t>
            </w:r>
            <w:proofErr w:type="spellEnd"/>
          </w:p>
          <w:p w:rsidR="00ED6517" w:rsidRPr="002C2801" w:rsidRDefault="00ED6517" w:rsidP="00A32363">
            <w:pPr>
              <w:autoSpaceDE w:val="0"/>
              <w:autoSpaceDN w:val="0"/>
              <w:adjustRightInd w:val="0"/>
              <w:jc w:val="both"/>
              <w:rPr>
                <w:lang w:val="uk-UA"/>
              </w:rPr>
            </w:pPr>
            <w:r w:rsidRPr="002C2801">
              <w:rPr>
                <w:lang w:val="uk-UA"/>
              </w:rPr>
              <w:t xml:space="preserve">Обсяг – 0,383 </w:t>
            </w:r>
            <w:proofErr w:type="spellStart"/>
            <w:r w:rsidRPr="002C2801">
              <w:rPr>
                <w:lang w:val="uk-UA"/>
              </w:rPr>
              <w:t>км³</w:t>
            </w:r>
            <w:proofErr w:type="spellEnd"/>
          </w:p>
          <w:p w:rsidR="00ED6517" w:rsidRPr="002C2801" w:rsidRDefault="00ED6517" w:rsidP="00A32363">
            <w:pPr>
              <w:autoSpaceDE w:val="0"/>
              <w:autoSpaceDN w:val="0"/>
              <w:adjustRightInd w:val="0"/>
              <w:jc w:val="both"/>
              <w:rPr>
                <w:lang w:val="uk-UA"/>
              </w:rPr>
            </w:pPr>
            <w:r w:rsidRPr="002C2801">
              <w:rPr>
                <w:lang w:val="uk-UA"/>
              </w:rPr>
              <w:t>Найбільша глибина – 20 м</w:t>
            </w:r>
          </w:p>
          <w:p w:rsidR="00ED6517" w:rsidRPr="002C2801" w:rsidRDefault="00ED6517" w:rsidP="00A32363">
            <w:pPr>
              <w:autoSpaceDE w:val="0"/>
              <w:autoSpaceDN w:val="0"/>
              <w:adjustRightInd w:val="0"/>
              <w:jc w:val="both"/>
              <w:rPr>
                <w:lang w:val="uk-UA"/>
              </w:rPr>
            </w:pPr>
            <w:r w:rsidRPr="002C2801">
              <w:rPr>
                <w:lang w:val="uk-UA"/>
              </w:rPr>
              <w:t>Середня глибина – 4,4 м</w:t>
            </w:r>
          </w:p>
          <w:p w:rsidR="00ED6517" w:rsidRPr="002C2801" w:rsidRDefault="00ED6517" w:rsidP="00A32363">
            <w:pPr>
              <w:autoSpaceDE w:val="0"/>
              <w:autoSpaceDN w:val="0"/>
              <w:adjustRightInd w:val="0"/>
              <w:jc w:val="both"/>
              <w:rPr>
                <w:lang w:val="uk-UA"/>
              </w:rPr>
            </w:pPr>
            <w:r w:rsidRPr="002C2801">
              <w:rPr>
                <w:lang w:val="uk-UA"/>
              </w:rPr>
              <w:t xml:space="preserve">Площа водозбору – 8400 </w:t>
            </w:r>
            <w:proofErr w:type="spellStart"/>
            <w:r w:rsidRPr="002C2801">
              <w:rPr>
                <w:lang w:val="uk-UA"/>
              </w:rPr>
              <w:t>км²</w:t>
            </w:r>
            <w:proofErr w:type="spellEnd"/>
          </w:p>
        </w:tc>
      </w:tr>
    </w:tbl>
    <w:p w:rsidR="00ED6517" w:rsidRPr="00AB404C" w:rsidRDefault="00ED6517" w:rsidP="00ED6517">
      <w:pPr>
        <w:autoSpaceDE w:val="0"/>
        <w:autoSpaceDN w:val="0"/>
        <w:adjustRightInd w:val="0"/>
        <w:jc w:val="both"/>
        <w:rPr>
          <w:szCs w:val="28"/>
          <w:lang w:val="uk-UA"/>
        </w:rPr>
      </w:pPr>
    </w:p>
    <w:p w:rsidR="00ED6517" w:rsidRPr="00AB404C" w:rsidRDefault="00ED6517" w:rsidP="00ED6517">
      <w:pPr>
        <w:autoSpaceDE w:val="0"/>
        <w:autoSpaceDN w:val="0"/>
        <w:adjustRightInd w:val="0"/>
        <w:jc w:val="both"/>
        <w:rPr>
          <w:szCs w:val="28"/>
          <w:lang w:val="uk-UA"/>
        </w:rPr>
      </w:pPr>
    </w:p>
    <w:p w:rsidR="00870DDB" w:rsidRDefault="00870DDB" w:rsidP="00ED6517">
      <w:pPr>
        <w:autoSpaceDE w:val="0"/>
        <w:autoSpaceDN w:val="0"/>
        <w:adjustRightInd w:val="0"/>
        <w:jc w:val="both"/>
        <w:rPr>
          <w:szCs w:val="28"/>
          <w:lang w:val="uk-UA"/>
        </w:rPr>
      </w:pPr>
    </w:p>
    <w:p w:rsidR="00870DDB" w:rsidRPr="00AB404C" w:rsidRDefault="00870DDB" w:rsidP="00ED6517">
      <w:pPr>
        <w:autoSpaceDE w:val="0"/>
        <w:autoSpaceDN w:val="0"/>
        <w:adjustRightInd w:val="0"/>
        <w:jc w:val="both"/>
        <w:rPr>
          <w:szCs w:val="28"/>
          <w:lang w:val="uk-UA"/>
        </w:rPr>
      </w:pPr>
    </w:p>
    <w:p w:rsidR="00ED6517" w:rsidRPr="00AB404C" w:rsidRDefault="00ED6517" w:rsidP="00ED6517">
      <w:pPr>
        <w:autoSpaceDE w:val="0"/>
        <w:autoSpaceDN w:val="0"/>
        <w:adjustRightInd w:val="0"/>
        <w:jc w:val="both"/>
        <w:rPr>
          <w:szCs w:val="28"/>
          <w:lang w:val="uk-UA"/>
        </w:rPr>
      </w:pPr>
    </w:p>
    <w:p w:rsidR="00F033D9" w:rsidRDefault="00F033D9" w:rsidP="00ED6517">
      <w:pPr>
        <w:autoSpaceDE w:val="0"/>
        <w:autoSpaceDN w:val="0"/>
        <w:adjustRightInd w:val="0"/>
        <w:jc w:val="center"/>
        <w:rPr>
          <w:b/>
          <w:lang w:val="uk-UA"/>
        </w:rPr>
      </w:pPr>
    </w:p>
    <w:p w:rsidR="00ED6517" w:rsidRPr="00AB404C" w:rsidRDefault="00ED6517" w:rsidP="00ED6517">
      <w:pPr>
        <w:autoSpaceDE w:val="0"/>
        <w:autoSpaceDN w:val="0"/>
        <w:adjustRightInd w:val="0"/>
        <w:jc w:val="center"/>
        <w:rPr>
          <w:b/>
          <w:lang w:val="uk-UA"/>
        </w:rPr>
      </w:pPr>
      <w:r w:rsidRPr="00AB404C">
        <w:rPr>
          <w:b/>
          <w:lang w:val="uk-UA"/>
        </w:rPr>
        <w:lastRenderedPageBreak/>
        <w:t xml:space="preserve">Рис. 1.1 – Карта </w:t>
      </w:r>
      <w:r>
        <w:rPr>
          <w:b/>
          <w:lang w:val="uk-UA"/>
        </w:rPr>
        <w:t xml:space="preserve">території </w:t>
      </w:r>
      <w:proofErr w:type="spellStart"/>
      <w:r w:rsidRPr="00AB404C">
        <w:rPr>
          <w:b/>
          <w:bCs/>
          <w:shd w:val="clear" w:color="auto" w:fill="FFFFFF"/>
          <w:lang w:val="uk-UA"/>
        </w:rPr>
        <w:t>Старосалтівської</w:t>
      </w:r>
      <w:proofErr w:type="spellEnd"/>
      <w:r w:rsidRPr="00AB404C">
        <w:rPr>
          <w:b/>
          <w:bCs/>
          <w:shd w:val="clear" w:color="auto" w:fill="FFFFFF"/>
          <w:lang w:val="uk-UA"/>
        </w:rPr>
        <w:t xml:space="preserve"> </w:t>
      </w:r>
      <w:r>
        <w:rPr>
          <w:b/>
          <w:bCs/>
          <w:shd w:val="clear" w:color="auto" w:fill="FFFFFF"/>
          <w:lang w:val="uk-UA"/>
        </w:rPr>
        <w:t>селищної ради</w:t>
      </w:r>
    </w:p>
    <w:p w:rsidR="00ED6517" w:rsidRPr="00AB404C" w:rsidRDefault="00ED6517" w:rsidP="00ED6517">
      <w:pPr>
        <w:autoSpaceDE w:val="0"/>
        <w:autoSpaceDN w:val="0"/>
        <w:adjustRightInd w:val="0"/>
        <w:jc w:val="both"/>
        <w:rPr>
          <w:szCs w:val="28"/>
          <w:lang w:val="uk-UA"/>
        </w:rPr>
      </w:pPr>
    </w:p>
    <w:p w:rsidR="00ED6517" w:rsidRPr="00AB404C" w:rsidRDefault="004441BE" w:rsidP="00ED6517">
      <w:pPr>
        <w:autoSpaceDE w:val="0"/>
        <w:autoSpaceDN w:val="0"/>
        <w:adjustRightInd w:val="0"/>
        <w:jc w:val="center"/>
        <w:rPr>
          <w:szCs w:val="28"/>
          <w:lang w:val="uk-UA"/>
        </w:rPr>
      </w:pPr>
      <w:r>
        <w:rPr>
          <w:noProof/>
          <w:szCs w:val="28"/>
          <w:lang w:val="uk-UA" w:eastAsia="uk-UA"/>
        </w:rPr>
        <w:drawing>
          <wp:inline distT="0" distB="0" distL="0" distR="0" wp14:anchorId="5E3ED721" wp14:editId="2BCFEDA6">
            <wp:extent cx="6181725" cy="2905125"/>
            <wp:effectExtent l="19050" t="0" r="9525"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7"/>
                    <a:srcRect/>
                    <a:stretch>
                      <a:fillRect/>
                    </a:stretch>
                  </pic:blipFill>
                  <pic:spPr bwMode="auto">
                    <a:xfrm>
                      <a:off x="0" y="0"/>
                      <a:ext cx="6181725" cy="2905125"/>
                    </a:xfrm>
                    <a:prstGeom prst="rect">
                      <a:avLst/>
                    </a:prstGeom>
                    <a:noFill/>
                    <a:ln w="9525">
                      <a:noFill/>
                      <a:miter lim="800000"/>
                      <a:headEnd/>
                      <a:tailEnd/>
                    </a:ln>
                  </pic:spPr>
                </pic:pic>
              </a:graphicData>
            </a:graphic>
          </wp:inline>
        </w:drawing>
      </w:r>
    </w:p>
    <w:p w:rsidR="00ED6517" w:rsidRPr="00AB404C" w:rsidRDefault="00ED6517" w:rsidP="00ED6517">
      <w:pPr>
        <w:autoSpaceDE w:val="0"/>
        <w:autoSpaceDN w:val="0"/>
        <w:adjustRightInd w:val="0"/>
        <w:jc w:val="both"/>
        <w:rPr>
          <w:szCs w:val="28"/>
          <w:lang w:val="uk-UA"/>
        </w:rPr>
      </w:pPr>
    </w:p>
    <w:p w:rsidR="00ED6517" w:rsidRPr="00AB404C" w:rsidRDefault="004441BE" w:rsidP="00ED6517">
      <w:pPr>
        <w:autoSpaceDE w:val="0"/>
        <w:autoSpaceDN w:val="0"/>
        <w:adjustRightInd w:val="0"/>
        <w:jc w:val="center"/>
        <w:rPr>
          <w:szCs w:val="28"/>
          <w:lang w:val="uk-UA"/>
        </w:rPr>
      </w:pPr>
      <w:r>
        <w:rPr>
          <w:noProof/>
          <w:szCs w:val="28"/>
          <w:lang w:val="uk-UA" w:eastAsia="uk-UA"/>
        </w:rPr>
        <w:drawing>
          <wp:inline distT="0" distB="0" distL="0" distR="0" wp14:anchorId="62DCB8EB" wp14:editId="48AEF161">
            <wp:extent cx="2886075" cy="4981575"/>
            <wp:effectExtent l="19050" t="0" r="9525" b="0"/>
            <wp:docPr id="2" name="Рисунок 1" descr="&amp;scy;&amp;pcy;&amp;ucy;&amp;tcy;&amp;ncy;&amp;icy;&amp;kcy;&amp;ocy;&amp;vcy;&amp;ycy;&amp;jcy; &amp;scy;&amp;ncy;&amp;icy;&amp;mcy;&amp;ocy;&amp;k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amp;scy;&amp;pcy;&amp;ucy;&amp;tcy;&amp;ncy;&amp;icy;&amp;kcy;&amp;ocy;&amp;vcy;&amp;ycy;&amp;jcy; &amp;scy;&amp;ncy;&amp;icy;&amp;mcy;&amp;ocy;&amp;kcy;"/>
                    <pic:cNvPicPr>
                      <a:picLocks noChangeAspect="1" noChangeArrowheads="1"/>
                    </pic:cNvPicPr>
                  </pic:nvPicPr>
                  <pic:blipFill>
                    <a:blip r:embed="rId28"/>
                    <a:srcRect/>
                    <a:stretch>
                      <a:fillRect/>
                    </a:stretch>
                  </pic:blipFill>
                  <pic:spPr bwMode="auto">
                    <a:xfrm>
                      <a:off x="0" y="0"/>
                      <a:ext cx="2886075" cy="4981575"/>
                    </a:xfrm>
                    <a:prstGeom prst="rect">
                      <a:avLst/>
                    </a:prstGeom>
                    <a:noFill/>
                    <a:ln w="9525">
                      <a:noFill/>
                      <a:miter lim="800000"/>
                      <a:headEnd/>
                      <a:tailEnd/>
                    </a:ln>
                  </pic:spPr>
                </pic:pic>
              </a:graphicData>
            </a:graphic>
          </wp:inline>
        </w:drawing>
      </w:r>
    </w:p>
    <w:p w:rsidR="00ED6517" w:rsidRPr="00AB404C" w:rsidRDefault="00ED6517" w:rsidP="00ED6517">
      <w:pPr>
        <w:autoSpaceDE w:val="0"/>
        <w:autoSpaceDN w:val="0"/>
        <w:adjustRightInd w:val="0"/>
        <w:jc w:val="center"/>
        <w:rPr>
          <w:b/>
          <w:lang w:val="uk-UA"/>
        </w:rPr>
      </w:pPr>
      <w:r w:rsidRPr="00AB404C">
        <w:rPr>
          <w:b/>
          <w:lang w:val="uk-UA"/>
        </w:rPr>
        <w:t>Рис. 1.</w:t>
      </w:r>
      <w:r>
        <w:rPr>
          <w:b/>
          <w:lang w:val="uk-UA"/>
        </w:rPr>
        <w:t>1</w:t>
      </w:r>
      <w:r w:rsidRPr="00AB404C">
        <w:rPr>
          <w:b/>
          <w:lang w:val="uk-UA"/>
        </w:rPr>
        <w:t xml:space="preserve"> – Печенізьке водосховище</w:t>
      </w:r>
    </w:p>
    <w:p w:rsidR="00ED6517" w:rsidRPr="00AB404C" w:rsidRDefault="00ED6517" w:rsidP="00ED6517">
      <w:pPr>
        <w:autoSpaceDE w:val="0"/>
        <w:autoSpaceDN w:val="0"/>
        <w:adjustRightInd w:val="0"/>
        <w:jc w:val="center"/>
        <w:rPr>
          <w:b/>
          <w:lang w:val="uk-UA"/>
        </w:rPr>
      </w:pPr>
    </w:p>
    <w:p w:rsidR="001635E0" w:rsidRDefault="001635E0" w:rsidP="00ED6517">
      <w:pPr>
        <w:contextualSpacing/>
        <w:jc w:val="center"/>
        <w:rPr>
          <w:b/>
          <w:szCs w:val="28"/>
          <w:lang w:val="uk-UA"/>
        </w:rPr>
      </w:pPr>
    </w:p>
    <w:p w:rsidR="00F033D9" w:rsidRDefault="00F033D9" w:rsidP="00ED6517">
      <w:pPr>
        <w:contextualSpacing/>
        <w:jc w:val="center"/>
        <w:rPr>
          <w:b/>
          <w:sz w:val="28"/>
          <w:szCs w:val="28"/>
          <w:lang w:val="uk-UA"/>
        </w:rPr>
      </w:pPr>
    </w:p>
    <w:p w:rsidR="00F033D9" w:rsidRDefault="00F033D9" w:rsidP="00ED6517">
      <w:pPr>
        <w:contextualSpacing/>
        <w:jc w:val="center"/>
        <w:rPr>
          <w:b/>
          <w:sz w:val="28"/>
          <w:szCs w:val="28"/>
          <w:lang w:val="uk-UA"/>
        </w:rPr>
      </w:pPr>
    </w:p>
    <w:p w:rsidR="00ED6517" w:rsidRPr="001635E0" w:rsidRDefault="00ED6517" w:rsidP="00ED6517">
      <w:pPr>
        <w:contextualSpacing/>
        <w:jc w:val="center"/>
        <w:rPr>
          <w:b/>
          <w:sz w:val="28"/>
          <w:szCs w:val="28"/>
          <w:lang w:val="uk-UA"/>
        </w:rPr>
      </w:pPr>
      <w:r w:rsidRPr="001635E0">
        <w:rPr>
          <w:b/>
          <w:sz w:val="28"/>
          <w:szCs w:val="28"/>
          <w:lang w:val="uk-UA"/>
        </w:rPr>
        <w:lastRenderedPageBreak/>
        <w:t>1.2 Демографічна ситуація, ринок праці</w:t>
      </w:r>
    </w:p>
    <w:p w:rsidR="00ED6517" w:rsidRPr="001635E0" w:rsidRDefault="00ED6517" w:rsidP="00ED6517">
      <w:pPr>
        <w:autoSpaceDE w:val="0"/>
        <w:autoSpaceDN w:val="0"/>
        <w:adjustRightInd w:val="0"/>
        <w:jc w:val="center"/>
        <w:rPr>
          <w:sz w:val="28"/>
          <w:szCs w:val="28"/>
          <w:lang w:val="uk-UA"/>
        </w:rPr>
      </w:pPr>
    </w:p>
    <w:p w:rsidR="00ED6517" w:rsidRPr="00722470" w:rsidRDefault="00ED6517" w:rsidP="00ED6517">
      <w:pPr>
        <w:autoSpaceDE w:val="0"/>
        <w:autoSpaceDN w:val="0"/>
        <w:adjustRightInd w:val="0"/>
        <w:jc w:val="both"/>
        <w:rPr>
          <w:lang w:val="uk-UA"/>
        </w:rPr>
      </w:pPr>
      <w:r w:rsidRPr="00722470">
        <w:rPr>
          <w:lang w:val="uk-UA"/>
        </w:rPr>
        <w:t xml:space="preserve">Станом на </w:t>
      </w:r>
      <w:r w:rsidR="00B1361C" w:rsidRPr="00722470">
        <w:rPr>
          <w:lang w:val="uk-UA"/>
        </w:rPr>
        <w:t>січень</w:t>
      </w:r>
      <w:r w:rsidR="0078319D">
        <w:rPr>
          <w:lang w:val="uk-UA"/>
        </w:rPr>
        <w:t xml:space="preserve"> 2018</w:t>
      </w:r>
      <w:r w:rsidRPr="00722470">
        <w:rPr>
          <w:lang w:val="uk-UA"/>
        </w:rPr>
        <w:t xml:space="preserve"> року у населених пун</w:t>
      </w:r>
      <w:r w:rsidR="0078319D">
        <w:rPr>
          <w:lang w:val="uk-UA"/>
        </w:rPr>
        <w:t>ктах селищної ради проживає 8805</w:t>
      </w:r>
      <w:r w:rsidRPr="00722470">
        <w:rPr>
          <w:lang w:val="uk-UA"/>
        </w:rPr>
        <w:t xml:space="preserve"> осіб (табл. 1.2),</w:t>
      </w:r>
      <w:r w:rsidR="008452D2">
        <w:rPr>
          <w:lang w:val="uk-UA"/>
        </w:rPr>
        <w:t xml:space="preserve"> що на 26 осіб більше ніж станом на 01.01.2017 року</w:t>
      </w:r>
      <w:r w:rsidRPr="00722470">
        <w:rPr>
          <w:lang w:val="uk-UA"/>
        </w:rPr>
        <w:t xml:space="preserve"> з них:</w:t>
      </w:r>
    </w:p>
    <w:p w:rsidR="00ED6517" w:rsidRPr="00722470" w:rsidRDefault="00ED6517" w:rsidP="004441BE">
      <w:pPr>
        <w:pStyle w:val="ab"/>
        <w:numPr>
          <w:ilvl w:val="0"/>
          <w:numId w:val="5"/>
        </w:numPr>
        <w:tabs>
          <w:tab w:val="left" w:pos="993"/>
        </w:tabs>
        <w:autoSpaceDE w:val="0"/>
        <w:autoSpaceDN w:val="0"/>
        <w:adjustRightInd w:val="0"/>
        <w:ind w:left="0" w:firstLine="709"/>
      </w:pPr>
      <w:r w:rsidRPr="00722470">
        <w:t>нас</w:t>
      </w:r>
      <w:r w:rsidR="00427E5A">
        <w:t>елення працездатного віку – 5366  осіб (60,9</w:t>
      </w:r>
      <w:r w:rsidR="00722470">
        <w:t xml:space="preserve"> </w:t>
      </w:r>
      <w:r w:rsidRPr="00722470">
        <w:t>%);</w:t>
      </w:r>
    </w:p>
    <w:p w:rsidR="00ED6517" w:rsidRPr="00722470" w:rsidRDefault="00427E5A" w:rsidP="004441BE">
      <w:pPr>
        <w:pStyle w:val="ab"/>
        <w:numPr>
          <w:ilvl w:val="0"/>
          <w:numId w:val="5"/>
        </w:numPr>
        <w:tabs>
          <w:tab w:val="left" w:pos="993"/>
        </w:tabs>
        <w:autoSpaceDE w:val="0"/>
        <w:autoSpaceDN w:val="0"/>
        <w:adjustRightInd w:val="0"/>
        <w:ind w:left="0" w:firstLine="709"/>
      </w:pPr>
      <w:r>
        <w:t>громадяни пенсійного віку – 2227 осіб (25,3</w:t>
      </w:r>
      <w:r w:rsidR="00722470">
        <w:t xml:space="preserve"> </w:t>
      </w:r>
      <w:r w:rsidR="00ED6517" w:rsidRPr="00722470">
        <w:t>%);</w:t>
      </w:r>
    </w:p>
    <w:p w:rsidR="00ED6517" w:rsidRPr="00722470" w:rsidRDefault="00427E5A" w:rsidP="004441BE">
      <w:pPr>
        <w:pStyle w:val="ab"/>
        <w:numPr>
          <w:ilvl w:val="0"/>
          <w:numId w:val="5"/>
        </w:numPr>
        <w:tabs>
          <w:tab w:val="left" w:pos="993"/>
        </w:tabs>
        <w:autoSpaceDE w:val="0"/>
        <w:autoSpaceDN w:val="0"/>
        <w:adjustRightInd w:val="0"/>
        <w:ind w:left="0" w:firstLine="709"/>
      </w:pPr>
      <w:r>
        <w:t>діти дошкільного віку –  491 осіб (5,6</w:t>
      </w:r>
      <w:r w:rsidR="00722470">
        <w:t xml:space="preserve"> </w:t>
      </w:r>
      <w:r w:rsidR="00ED6517" w:rsidRPr="00722470">
        <w:t>%);</w:t>
      </w:r>
    </w:p>
    <w:p w:rsidR="00ED6517" w:rsidRDefault="00ED6517" w:rsidP="004441BE">
      <w:pPr>
        <w:pStyle w:val="ab"/>
        <w:numPr>
          <w:ilvl w:val="0"/>
          <w:numId w:val="5"/>
        </w:numPr>
        <w:tabs>
          <w:tab w:val="left" w:pos="993"/>
        </w:tabs>
        <w:autoSpaceDE w:val="0"/>
        <w:autoSpaceDN w:val="0"/>
        <w:adjustRightInd w:val="0"/>
        <w:ind w:left="0" w:firstLine="709"/>
      </w:pPr>
      <w:r w:rsidRPr="00722470">
        <w:t>діти шкільног</w:t>
      </w:r>
      <w:r w:rsidR="00427E5A">
        <w:t>о віку – 721</w:t>
      </w:r>
      <w:r w:rsidRPr="00722470">
        <w:t xml:space="preserve"> осіб (8</w:t>
      </w:r>
      <w:r w:rsidR="00427E5A">
        <w:t>,2</w:t>
      </w:r>
      <w:r w:rsidRPr="00722470">
        <w:t xml:space="preserve"> %).</w:t>
      </w:r>
    </w:p>
    <w:p w:rsidR="0078319D" w:rsidRPr="00722470" w:rsidRDefault="0078319D" w:rsidP="0078319D">
      <w:pPr>
        <w:pStyle w:val="ab"/>
        <w:tabs>
          <w:tab w:val="left" w:pos="993"/>
        </w:tabs>
        <w:autoSpaceDE w:val="0"/>
        <w:autoSpaceDN w:val="0"/>
        <w:adjustRightInd w:val="0"/>
        <w:ind w:left="0"/>
        <w:jc w:val="both"/>
      </w:pPr>
      <w:r>
        <w:t xml:space="preserve">В порівнянні з минулим роком спостерігається незначне зменшення питомої ваги населення </w:t>
      </w:r>
      <w:r w:rsidR="00131BE9">
        <w:t>працездатного віку громади за рахунок збільшення кількості дітей</w:t>
      </w:r>
      <w:r>
        <w:t xml:space="preserve"> шкільного та дошкільного віку</w:t>
      </w:r>
      <w:r w:rsidR="00131BE9">
        <w:t xml:space="preserve"> в деяких її населених пунктах</w:t>
      </w:r>
      <w:r>
        <w:t>.</w:t>
      </w:r>
    </w:p>
    <w:p w:rsidR="00ED6517" w:rsidRPr="00AB404C" w:rsidRDefault="00ED6517" w:rsidP="0078319D">
      <w:pPr>
        <w:pStyle w:val="af2"/>
        <w:jc w:val="both"/>
        <w:rPr>
          <w:sz w:val="28"/>
          <w:szCs w:val="28"/>
          <w:lang w:val="uk-UA"/>
        </w:rPr>
      </w:pPr>
    </w:p>
    <w:p w:rsidR="00ED6517" w:rsidRPr="00AB404C" w:rsidRDefault="00ED6517" w:rsidP="00ED6517">
      <w:pPr>
        <w:pStyle w:val="af2"/>
        <w:jc w:val="center"/>
        <w:rPr>
          <w:b/>
          <w:color w:val="000000"/>
          <w:szCs w:val="24"/>
          <w:lang w:val="uk-UA" w:eastAsia="ar-SA"/>
        </w:rPr>
      </w:pPr>
      <w:r w:rsidRPr="00AB404C">
        <w:rPr>
          <w:b/>
          <w:szCs w:val="24"/>
          <w:lang w:val="uk-UA"/>
        </w:rPr>
        <w:t>Таблиця 1.2 –</w:t>
      </w:r>
      <w:r>
        <w:rPr>
          <w:b/>
          <w:szCs w:val="24"/>
          <w:lang w:val="uk-UA"/>
        </w:rPr>
        <w:t xml:space="preserve"> </w:t>
      </w:r>
      <w:r w:rsidRPr="00AB404C">
        <w:rPr>
          <w:b/>
          <w:color w:val="000000"/>
          <w:szCs w:val="24"/>
          <w:lang w:val="uk-UA" w:eastAsia="ar-SA"/>
        </w:rPr>
        <w:t>Кількість населення у поділі на населені пункти</w:t>
      </w:r>
    </w:p>
    <w:p w:rsidR="00ED6517" w:rsidRPr="00AB404C" w:rsidRDefault="00ED6517" w:rsidP="00ED6517">
      <w:pPr>
        <w:pStyle w:val="af2"/>
        <w:ind w:firstLine="567"/>
        <w:jc w:val="both"/>
        <w:rPr>
          <w:color w:val="000000"/>
          <w:sz w:val="28"/>
          <w:szCs w:val="28"/>
          <w:lang w:val="uk-UA" w:eastAsia="ar-SA"/>
        </w:rPr>
      </w:pPr>
    </w:p>
    <w:tbl>
      <w:tblPr>
        <w:tblW w:w="11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9"/>
        <w:gridCol w:w="1744"/>
        <w:gridCol w:w="1985"/>
        <w:gridCol w:w="1276"/>
        <w:gridCol w:w="1276"/>
        <w:gridCol w:w="1246"/>
        <w:gridCol w:w="1276"/>
        <w:gridCol w:w="2014"/>
      </w:tblGrid>
      <w:tr w:rsidR="008452D2" w:rsidRPr="00722470" w:rsidTr="008452D2">
        <w:trPr>
          <w:cantSplit/>
          <w:trHeight w:val="60"/>
        </w:trPr>
        <w:tc>
          <w:tcPr>
            <w:tcW w:w="519" w:type="dxa"/>
            <w:vMerge w:val="restart"/>
          </w:tcPr>
          <w:p w:rsidR="008452D2" w:rsidRPr="00722470" w:rsidRDefault="008452D2" w:rsidP="00A32363">
            <w:pPr>
              <w:jc w:val="center"/>
              <w:rPr>
                <w:b/>
                <w:lang w:val="uk-UA"/>
              </w:rPr>
            </w:pPr>
            <w:r w:rsidRPr="00722470">
              <w:rPr>
                <w:b/>
                <w:lang w:val="uk-UA"/>
              </w:rPr>
              <w:t>№ з/п</w:t>
            </w:r>
          </w:p>
        </w:tc>
        <w:tc>
          <w:tcPr>
            <w:tcW w:w="1744" w:type="dxa"/>
            <w:vMerge w:val="restart"/>
          </w:tcPr>
          <w:p w:rsidR="008452D2" w:rsidRPr="00722470" w:rsidRDefault="008452D2" w:rsidP="00A32363">
            <w:pPr>
              <w:jc w:val="center"/>
              <w:rPr>
                <w:b/>
                <w:lang w:val="uk-UA"/>
              </w:rPr>
            </w:pPr>
            <w:r w:rsidRPr="00722470">
              <w:rPr>
                <w:b/>
                <w:lang w:val="uk-UA"/>
              </w:rPr>
              <w:t xml:space="preserve">Назва </w:t>
            </w:r>
          </w:p>
          <w:p w:rsidR="008452D2" w:rsidRPr="00722470" w:rsidRDefault="008452D2" w:rsidP="00A32363">
            <w:pPr>
              <w:jc w:val="center"/>
              <w:rPr>
                <w:b/>
                <w:i/>
                <w:lang w:val="uk-UA"/>
              </w:rPr>
            </w:pPr>
            <w:r w:rsidRPr="00722470">
              <w:rPr>
                <w:b/>
                <w:lang w:val="uk-UA"/>
              </w:rPr>
              <w:t>населеного пункту</w:t>
            </w:r>
          </w:p>
        </w:tc>
        <w:tc>
          <w:tcPr>
            <w:tcW w:w="1985" w:type="dxa"/>
            <w:vMerge w:val="restart"/>
          </w:tcPr>
          <w:p w:rsidR="008452D2" w:rsidRPr="00722470" w:rsidRDefault="008452D2" w:rsidP="00A32363">
            <w:pPr>
              <w:jc w:val="center"/>
              <w:rPr>
                <w:b/>
                <w:lang w:val="uk-UA"/>
              </w:rPr>
            </w:pPr>
            <w:r w:rsidRPr="00722470">
              <w:rPr>
                <w:b/>
                <w:lang w:val="uk-UA"/>
              </w:rPr>
              <w:t>До якої громади відноситься</w:t>
            </w:r>
          </w:p>
          <w:p w:rsidR="008452D2" w:rsidRPr="00722470" w:rsidRDefault="008452D2" w:rsidP="00A32363">
            <w:pPr>
              <w:jc w:val="center"/>
              <w:rPr>
                <w:b/>
                <w:lang w:val="uk-UA"/>
              </w:rPr>
            </w:pPr>
            <w:r w:rsidRPr="00722470">
              <w:rPr>
                <w:b/>
                <w:lang w:val="uk-UA"/>
              </w:rPr>
              <w:t>населений пункт</w:t>
            </w:r>
          </w:p>
        </w:tc>
        <w:tc>
          <w:tcPr>
            <w:tcW w:w="1276" w:type="dxa"/>
          </w:tcPr>
          <w:p w:rsidR="008452D2" w:rsidRPr="00722470" w:rsidRDefault="008452D2" w:rsidP="00A32363">
            <w:pPr>
              <w:jc w:val="center"/>
              <w:rPr>
                <w:b/>
                <w:lang w:val="uk-UA"/>
              </w:rPr>
            </w:pPr>
          </w:p>
        </w:tc>
        <w:tc>
          <w:tcPr>
            <w:tcW w:w="1276" w:type="dxa"/>
            <w:vMerge w:val="restart"/>
          </w:tcPr>
          <w:p w:rsidR="008452D2" w:rsidRPr="00722470" w:rsidRDefault="008452D2" w:rsidP="00A32363">
            <w:pPr>
              <w:jc w:val="center"/>
              <w:rPr>
                <w:b/>
                <w:lang w:val="uk-UA"/>
              </w:rPr>
            </w:pPr>
            <w:r w:rsidRPr="00722470">
              <w:rPr>
                <w:b/>
                <w:lang w:val="uk-UA"/>
              </w:rPr>
              <w:t>Кількість населення</w:t>
            </w:r>
          </w:p>
        </w:tc>
        <w:tc>
          <w:tcPr>
            <w:tcW w:w="4536" w:type="dxa"/>
            <w:gridSpan w:val="3"/>
          </w:tcPr>
          <w:p w:rsidR="008452D2" w:rsidRPr="00722470" w:rsidRDefault="008452D2" w:rsidP="00A32363">
            <w:pPr>
              <w:jc w:val="center"/>
              <w:rPr>
                <w:b/>
                <w:lang w:val="uk-UA"/>
              </w:rPr>
            </w:pPr>
            <w:r w:rsidRPr="00722470">
              <w:rPr>
                <w:b/>
                <w:lang w:val="uk-UA"/>
              </w:rPr>
              <w:t>В тому числі</w:t>
            </w:r>
          </w:p>
        </w:tc>
      </w:tr>
      <w:tr w:rsidR="008452D2" w:rsidRPr="00722470" w:rsidTr="008452D2">
        <w:trPr>
          <w:cantSplit/>
          <w:trHeight w:val="503"/>
        </w:trPr>
        <w:tc>
          <w:tcPr>
            <w:tcW w:w="519" w:type="dxa"/>
            <w:vMerge/>
          </w:tcPr>
          <w:p w:rsidR="008452D2" w:rsidRPr="00722470" w:rsidRDefault="008452D2" w:rsidP="00A32363">
            <w:pPr>
              <w:jc w:val="center"/>
              <w:rPr>
                <w:b/>
                <w:lang w:val="uk-UA"/>
              </w:rPr>
            </w:pPr>
          </w:p>
        </w:tc>
        <w:tc>
          <w:tcPr>
            <w:tcW w:w="1744" w:type="dxa"/>
            <w:vMerge/>
          </w:tcPr>
          <w:p w:rsidR="008452D2" w:rsidRPr="00722470" w:rsidRDefault="008452D2" w:rsidP="00A32363">
            <w:pPr>
              <w:jc w:val="center"/>
              <w:rPr>
                <w:b/>
                <w:lang w:val="uk-UA"/>
              </w:rPr>
            </w:pPr>
          </w:p>
        </w:tc>
        <w:tc>
          <w:tcPr>
            <w:tcW w:w="1985" w:type="dxa"/>
            <w:vMerge/>
          </w:tcPr>
          <w:p w:rsidR="008452D2" w:rsidRPr="00722470" w:rsidRDefault="008452D2" w:rsidP="00A32363">
            <w:pPr>
              <w:jc w:val="center"/>
              <w:rPr>
                <w:b/>
                <w:lang w:val="uk-UA"/>
              </w:rPr>
            </w:pPr>
          </w:p>
        </w:tc>
        <w:tc>
          <w:tcPr>
            <w:tcW w:w="1276" w:type="dxa"/>
          </w:tcPr>
          <w:p w:rsidR="008452D2" w:rsidRPr="00722470" w:rsidRDefault="008452D2" w:rsidP="00A32363">
            <w:pPr>
              <w:jc w:val="center"/>
              <w:rPr>
                <w:b/>
                <w:lang w:val="uk-UA"/>
              </w:rPr>
            </w:pPr>
            <w:r>
              <w:rPr>
                <w:b/>
                <w:lang w:val="uk-UA"/>
              </w:rPr>
              <w:t>Кількість дворів</w:t>
            </w:r>
          </w:p>
        </w:tc>
        <w:tc>
          <w:tcPr>
            <w:tcW w:w="1276" w:type="dxa"/>
            <w:vMerge/>
          </w:tcPr>
          <w:p w:rsidR="008452D2" w:rsidRPr="00722470" w:rsidRDefault="008452D2" w:rsidP="00A32363">
            <w:pPr>
              <w:jc w:val="center"/>
              <w:rPr>
                <w:b/>
                <w:lang w:val="uk-UA"/>
              </w:rPr>
            </w:pPr>
          </w:p>
        </w:tc>
        <w:tc>
          <w:tcPr>
            <w:tcW w:w="1246" w:type="dxa"/>
          </w:tcPr>
          <w:p w:rsidR="008452D2" w:rsidRPr="00722470" w:rsidRDefault="008452D2" w:rsidP="00A32363">
            <w:pPr>
              <w:jc w:val="center"/>
              <w:rPr>
                <w:b/>
                <w:lang w:val="uk-UA"/>
              </w:rPr>
            </w:pPr>
            <w:r w:rsidRPr="00722470">
              <w:rPr>
                <w:b/>
                <w:lang w:val="uk-UA"/>
              </w:rPr>
              <w:t xml:space="preserve">Дітей </w:t>
            </w:r>
          </w:p>
          <w:p w:rsidR="008452D2" w:rsidRPr="00722470" w:rsidRDefault="008452D2" w:rsidP="00A32363">
            <w:pPr>
              <w:jc w:val="center"/>
              <w:rPr>
                <w:b/>
                <w:lang w:val="uk-UA"/>
              </w:rPr>
            </w:pPr>
            <w:r w:rsidRPr="00722470">
              <w:rPr>
                <w:b/>
                <w:lang w:val="uk-UA"/>
              </w:rPr>
              <w:t>дошкільного віку</w:t>
            </w:r>
          </w:p>
        </w:tc>
        <w:tc>
          <w:tcPr>
            <w:tcW w:w="1276" w:type="dxa"/>
          </w:tcPr>
          <w:p w:rsidR="008452D2" w:rsidRPr="00722470" w:rsidRDefault="008452D2" w:rsidP="00A32363">
            <w:pPr>
              <w:jc w:val="center"/>
              <w:rPr>
                <w:b/>
                <w:lang w:val="uk-UA"/>
              </w:rPr>
            </w:pPr>
            <w:r w:rsidRPr="00722470">
              <w:rPr>
                <w:b/>
                <w:lang w:val="uk-UA"/>
              </w:rPr>
              <w:t xml:space="preserve">Дітей </w:t>
            </w:r>
          </w:p>
          <w:p w:rsidR="008452D2" w:rsidRPr="00722470" w:rsidRDefault="008452D2" w:rsidP="00A32363">
            <w:pPr>
              <w:jc w:val="center"/>
              <w:rPr>
                <w:b/>
                <w:lang w:val="uk-UA"/>
              </w:rPr>
            </w:pPr>
            <w:r w:rsidRPr="00722470">
              <w:rPr>
                <w:b/>
                <w:lang w:val="uk-UA"/>
              </w:rPr>
              <w:t>шкільного віку</w:t>
            </w:r>
          </w:p>
        </w:tc>
        <w:tc>
          <w:tcPr>
            <w:tcW w:w="2014" w:type="dxa"/>
          </w:tcPr>
          <w:p w:rsidR="008452D2" w:rsidRDefault="008452D2" w:rsidP="008452D2">
            <w:pPr>
              <w:ind w:left="-108"/>
              <w:jc w:val="center"/>
              <w:rPr>
                <w:b/>
                <w:lang w:val="uk-UA"/>
              </w:rPr>
            </w:pPr>
            <w:r w:rsidRPr="00722470">
              <w:rPr>
                <w:b/>
                <w:lang w:val="uk-UA"/>
              </w:rPr>
              <w:t>Громадян пенсійного</w:t>
            </w:r>
          </w:p>
          <w:p w:rsidR="008452D2" w:rsidRPr="00722470" w:rsidRDefault="008452D2" w:rsidP="008452D2">
            <w:pPr>
              <w:ind w:left="-108"/>
              <w:jc w:val="center"/>
              <w:rPr>
                <w:b/>
                <w:lang w:val="uk-UA"/>
              </w:rPr>
            </w:pPr>
            <w:r w:rsidRPr="00722470">
              <w:rPr>
                <w:b/>
                <w:lang w:val="uk-UA"/>
              </w:rPr>
              <w:t xml:space="preserve"> віку</w:t>
            </w:r>
          </w:p>
        </w:tc>
      </w:tr>
      <w:tr w:rsidR="008452D2" w:rsidRPr="00722470" w:rsidTr="008452D2">
        <w:tc>
          <w:tcPr>
            <w:tcW w:w="519" w:type="dxa"/>
          </w:tcPr>
          <w:p w:rsidR="008452D2" w:rsidRPr="00722470" w:rsidRDefault="008452D2" w:rsidP="00A32363">
            <w:pPr>
              <w:jc w:val="center"/>
              <w:rPr>
                <w:lang w:val="uk-UA"/>
              </w:rPr>
            </w:pPr>
            <w:r w:rsidRPr="00722470">
              <w:rPr>
                <w:lang w:val="uk-UA"/>
              </w:rPr>
              <w:t>1</w:t>
            </w:r>
          </w:p>
        </w:tc>
        <w:tc>
          <w:tcPr>
            <w:tcW w:w="1744" w:type="dxa"/>
          </w:tcPr>
          <w:p w:rsidR="008452D2" w:rsidRPr="00722470" w:rsidRDefault="008452D2" w:rsidP="00A32363">
            <w:pPr>
              <w:rPr>
                <w:b/>
                <w:lang w:val="uk-UA"/>
              </w:rPr>
            </w:pPr>
            <w:r w:rsidRPr="00722470">
              <w:rPr>
                <w:b/>
                <w:lang w:val="uk-UA"/>
              </w:rPr>
              <w:t xml:space="preserve">с. </w:t>
            </w:r>
            <w:proofErr w:type="spellStart"/>
            <w:r w:rsidRPr="00722470">
              <w:rPr>
                <w:b/>
                <w:lang w:val="uk-UA"/>
              </w:rPr>
              <w:t>Гонтарівка</w:t>
            </w:r>
            <w:proofErr w:type="spellEnd"/>
          </w:p>
        </w:tc>
        <w:tc>
          <w:tcPr>
            <w:tcW w:w="1985" w:type="dxa"/>
            <w:vMerge w:val="restart"/>
          </w:tcPr>
          <w:p w:rsidR="008452D2" w:rsidRPr="008452D2" w:rsidRDefault="008452D2" w:rsidP="00A32363">
            <w:pPr>
              <w:jc w:val="center"/>
              <w:rPr>
                <w:b/>
                <w:sz w:val="20"/>
                <w:szCs w:val="20"/>
                <w:lang w:val="uk-UA"/>
              </w:rPr>
            </w:pPr>
            <w:r w:rsidRPr="008452D2">
              <w:rPr>
                <w:b/>
                <w:sz w:val="20"/>
                <w:szCs w:val="20"/>
                <w:lang w:val="uk-UA"/>
              </w:rPr>
              <w:t xml:space="preserve">колишня             </w:t>
            </w:r>
            <w:proofErr w:type="spellStart"/>
            <w:r w:rsidRPr="008452D2">
              <w:rPr>
                <w:b/>
                <w:sz w:val="20"/>
                <w:szCs w:val="20"/>
                <w:lang w:val="uk-UA"/>
              </w:rPr>
              <w:t>Гонтарівська</w:t>
            </w:r>
            <w:proofErr w:type="spellEnd"/>
          </w:p>
          <w:p w:rsidR="008452D2" w:rsidRPr="00722470" w:rsidRDefault="008452D2" w:rsidP="00A32363">
            <w:pPr>
              <w:jc w:val="center"/>
              <w:rPr>
                <w:b/>
                <w:lang w:val="uk-UA"/>
              </w:rPr>
            </w:pPr>
            <w:r w:rsidRPr="008452D2">
              <w:rPr>
                <w:b/>
                <w:sz w:val="20"/>
                <w:szCs w:val="20"/>
                <w:lang w:val="uk-UA"/>
              </w:rPr>
              <w:t>сільська рада</w:t>
            </w:r>
          </w:p>
        </w:tc>
        <w:tc>
          <w:tcPr>
            <w:tcW w:w="1276" w:type="dxa"/>
          </w:tcPr>
          <w:p w:rsidR="008452D2" w:rsidRPr="00722470" w:rsidRDefault="008452D2" w:rsidP="00A32363">
            <w:pPr>
              <w:jc w:val="center"/>
              <w:rPr>
                <w:lang w:val="uk-UA"/>
              </w:rPr>
            </w:pPr>
            <w:r>
              <w:rPr>
                <w:lang w:val="uk-UA"/>
              </w:rPr>
              <w:t>103</w:t>
            </w:r>
          </w:p>
        </w:tc>
        <w:tc>
          <w:tcPr>
            <w:tcW w:w="1276" w:type="dxa"/>
          </w:tcPr>
          <w:p w:rsidR="008452D2" w:rsidRPr="00722470" w:rsidRDefault="008452D2" w:rsidP="00A32363">
            <w:pPr>
              <w:jc w:val="center"/>
              <w:rPr>
                <w:lang w:val="uk-UA"/>
              </w:rPr>
            </w:pPr>
            <w:r w:rsidRPr="00722470">
              <w:rPr>
                <w:lang w:val="uk-UA"/>
              </w:rPr>
              <w:t>286</w:t>
            </w:r>
          </w:p>
        </w:tc>
        <w:tc>
          <w:tcPr>
            <w:tcW w:w="1246" w:type="dxa"/>
          </w:tcPr>
          <w:p w:rsidR="008452D2" w:rsidRPr="00722470" w:rsidRDefault="008452D2" w:rsidP="00A32363">
            <w:pPr>
              <w:jc w:val="center"/>
              <w:rPr>
                <w:lang w:val="uk-UA"/>
              </w:rPr>
            </w:pPr>
            <w:r w:rsidRPr="00722470">
              <w:rPr>
                <w:lang w:val="uk-UA"/>
              </w:rPr>
              <w:t>2</w:t>
            </w:r>
            <w:r w:rsidR="009E7C50">
              <w:rPr>
                <w:lang w:val="uk-UA"/>
              </w:rPr>
              <w:t>5</w:t>
            </w:r>
          </w:p>
        </w:tc>
        <w:tc>
          <w:tcPr>
            <w:tcW w:w="1276" w:type="dxa"/>
          </w:tcPr>
          <w:p w:rsidR="008452D2" w:rsidRPr="00722470" w:rsidRDefault="009E7C50" w:rsidP="00A32363">
            <w:pPr>
              <w:jc w:val="center"/>
              <w:rPr>
                <w:lang w:val="uk-UA"/>
              </w:rPr>
            </w:pPr>
            <w:r>
              <w:rPr>
                <w:lang w:val="uk-UA"/>
              </w:rPr>
              <w:t>27</w:t>
            </w:r>
          </w:p>
        </w:tc>
        <w:tc>
          <w:tcPr>
            <w:tcW w:w="2014" w:type="dxa"/>
          </w:tcPr>
          <w:p w:rsidR="008452D2" w:rsidRPr="00722470" w:rsidRDefault="00004888" w:rsidP="00A32363">
            <w:pPr>
              <w:jc w:val="center"/>
              <w:rPr>
                <w:lang w:val="uk-UA"/>
              </w:rPr>
            </w:pPr>
            <w:r>
              <w:rPr>
                <w:lang w:val="uk-UA"/>
              </w:rPr>
              <w:t>64</w:t>
            </w:r>
          </w:p>
        </w:tc>
      </w:tr>
      <w:tr w:rsidR="008452D2" w:rsidRPr="00722470" w:rsidTr="008452D2">
        <w:tc>
          <w:tcPr>
            <w:tcW w:w="519" w:type="dxa"/>
          </w:tcPr>
          <w:p w:rsidR="008452D2" w:rsidRPr="00722470" w:rsidRDefault="008452D2" w:rsidP="00A32363">
            <w:pPr>
              <w:jc w:val="center"/>
              <w:rPr>
                <w:lang w:val="uk-UA"/>
              </w:rPr>
            </w:pPr>
            <w:r w:rsidRPr="00722470">
              <w:rPr>
                <w:lang w:val="uk-UA"/>
              </w:rPr>
              <w:t>2</w:t>
            </w:r>
          </w:p>
        </w:tc>
        <w:tc>
          <w:tcPr>
            <w:tcW w:w="1744" w:type="dxa"/>
          </w:tcPr>
          <w:p w:rsidR="008452D2" w:rsidRPr="00722470" w:rsidRDefault="008452D2" w:rsidP="00A32363">
            <w:pPr>
              <w:rPr>
                <w:i/>
                <w:lang w:val="uk-UA"/>
              </w:rPr>
            </w:pPr>
            <w:r w:rsidRPr="00722470">
              <w:rPr>
                <w:i/>
                <w:lang w:val="uk-UA"/>
              </w:rPr>
              <w:t xml:space="preserve">с. </w:t>
            </w:r>
            <w:proofErr w:type="spellStart"/>
            <w:r w:rsidRPr="00722470">
              <w:rPr>
                <w:i/>
                <w:lang w:val="uk-UA"/>
              </w:rPr>
              <w:t>Дідівка</w:t>
            </w:r>
            <w:proofErr w:type="spellEnd"/>
          </w:p>
        </w:tc>
        <w:tc>
          <w:tcPr>
            <w:tcW w:w="1985" w:type="dxa"/>
            <w:vMerge/>
          </w:tcPr>
          <w:p w:rsidR="008452D2" w:rsidRPr="00722470" w:rsidRDefault="008452D2" w:rsidP="00A32363">
            <w:pPr>
              <w:jc w:val="center"/>
              <w:rPr>
                <w:b/>
                <w:lang w:val="uk-UA"/>
              </w:rPr>
            </w:pPr>
          </w:p>
        </w:tc>
        <w:tc>
          <w:tcPr>
            <w:tcW w:w="1276" w:type="dxa"/>
          </w:tcPr>
          <w:p w:rsidR="008452D2" w:rsidRPr="00722470" w:rsidRDefault="008452D2" w:rsidP="00A32363">
            <w:pPr>
              <w:jc w:val="center"/>
              <w:rPr>
                <w:lang w:val="uk-UA"/>
              </w:rPr>
            </w:pPr>
            <w:r>
              <w:rPr>
                <w:lang w:val="uk-UA"/>
              </w:rPr>
              <w:t>13</w:t>
            </w:r>
          </w:p>
        </w:tc>
        <w:tc>
          <w:tcPr>
            <w:tcW w:w="1276" w:type="dxa"/>
          </w:tcPr>
          <w:p w:rsidR="008452D2" w:rsidRPr="00722470" w:rsidRDefault="008452D2" w:rsidP="00A32363">
            <w:pPr>
              <w:jc w:val="center"/>
              <w:rPr>
                <w:lang w:val="uk-UA"/>
              </w:rPr>
            </w:pPr>
            <w:r w:rsidRPr="00722470">
              <w:rPr>
                <w:lang w:val="uk-UA"/>
              </w:rPr>
              <w:t>2</w:t>
            </w:r>
            <w:r>
              <w:rPr>
                <w:lang w:val="uk-UA"/>
              </w:rPr>
              <w:t>1</w:t>
            </w:r>
          </w:p>
        </w:tc>
        <w:tc>
          <w:tcPr>
            <w:tcW w:w="1246" w:type="dxa"/>
          </w:tcPr>
          <w:p w:rsidR="008452D2" w:rsidRPr="00722470" w:rsidRDefault="008452D2" w:rsidP="00A32363">
            <w:pPr>
              <w:jc w:val="center"/>
              <w:rPr>
                <w:lang w:val="uk-UA"/>
              </w:rPr>
            </w:pPr>
            <w:r w:rsidRPr="00722470">
              <w:rPr>
                <w:lang w:val="uk-UA"/>
              </w:rPr>
              <w:t>0</w:t>
            </w:r>
          </w:p>
        </w:tc>
        <w:tc>
          <w:tcPr>
            <w:tcW w:w="1276" w:type="dxa"/>
          </w:tcPr>
          <w:p w:rsidR="008452D2" w:rsidRPr="00722470" w:rsidRDefault="008452D2" w:rsidP="00A32363">
            <w:pPr>
              <w:jc w:val="center"/>
              <w:rPr>
                <w:lang w:val="uk-UA"/>
              </w:rPr>
            </w:pPr>
            <w:r w:rsidRPr="00722470">
              <w:rPr>
                <w:lang w:val="uk-UA"/>
              </w:rPr>
              <w:t>1</w:t>
            </w:r>
          </w:p>
        </w:tc>
        <w:tc>
          <w:tcPr>
            <w:tcW w:w="2014" w:type="dxa"/>
          </w:tcPr>
          <w:p w:rsidR="008452D2" w:rsidRPr="00722470" w:rsidRDefault="008452D2" w:rsidP="00A32363">
            <w:pPr>
              <w:jc w:val="center"/>
              <w:rPr>
                <w:lang w:val="uk-UA"/>
              </w:rPr>
            </w:pPr>
            <w:r w:rsidRPr="00722470">
              <w:rPr>
                <w:lang w:val="uk-UA"/>
              </w:rPr>
              <w:t>15</w:t>
            </w:r>
          </w:p>
        </w:tc>
      </w:tr>
      <w:tr w:rsidR="008452D2" w:rsidRPr="00722470" w:rsidTr="008452D2">
        <w:tc>
          <w:tcPr>
            <w:tcW w:w="519" w:type="dxa"/>
          </w:tcPr>
          <w:p w:rsidR="008452D2" w:rsidRPr="00722470" w:rsidRDefault="008452D2" w:rsidP="00A32363">
            <w:pPr>
              <w:jc w:val="center"/>
              <w:rPr>
                <w:lang w:val="uk-UA"/>
              </w:rPr>
            </w:pPr>
            <w:r w:rsidRPr="00722470">
              <w:rPr>
                <w:lang w:val="uk-UA"/>
              </w:rPr>
              <w:t>3</w:t>
            </w:r>
          </w:p>
        </w:tc>
        <w:tc>
          <w:tcPr>
            <w:tcW w:w="1744" w:type="dxa"/>
          </w:tcPr>
          <w:p w:rsidR="008452D2" w:rsidRPr="00722470" w:rsidRDefault="008452D2" w:rsidP="00A32363">
            <w:pPr>
              <w:rPr>
                <w:i/>
                <w:lang w:val="uk-UA"/>
              </w:rPr>
            </w:pPr>
            <w:r w:rsidRPr="00722470">
              <w:rPr>
                <w:i/>
                <w:lang w:val="uk-UA"/>
              </w:rPr>
              <w:t xml:space="preserve">с. </w:t>
            </w:r>
            <w:proofErr w:type="spellStart"/>
            <w:r w:rsidRPr="00722470">
              <w:rPr>
                <w:i/>
                <w:lang w:val="uk-UA"/>
              </w:rPr>
              <w:t>Паськівка</w:t>
            </w:r>
            <w:proofErr w:type="spellEnd"/>
          </w:p>
        </w:tc>
        <w:tc>
          <w:tcPr>
            <w:tcW w:w="1985" w:type="dxa"/>
            <w:vMerge/>
          </w:tcPr>
          <w:p w:rsidR="008452D2" w:rsidRPr="00722470" w:rsidRDefault="008452D2" w:rsidP="00A32363">
            <w:pPr>
              <w:jc w:val="center"/>
              <w:rPr>
                <w:b/>
                <w:lang w:val="uk-UA"/>
              </w:rPr>
            </w:pPr>
          </w:p>
        </w:tc>
        <w:tc>
          <w:tcPr>
            <w:tcW w:w="1276" w:type="dxa"/>
          </w:tcPr>
          <w:p w:rsidR="008452D2" w:rsidRPr="00722470" w:rsidRDefault="008452D2" w:rsidP="00A32363">
            <w:pPr>
              <w:jc w:val="center"/>
              <w:rPr>
                <w:lang w:val="uk-UA"/>
              </w:rPr>
            </w:pPr>
            <w:r>
              <w:rPr>
                <w:lang w:val="uk-UA"/>
              </w:rPr>
              <w:t>21</w:t>
            </w:r>
          </w:p>
        </w:tc>
        <w:tc>
          <w:tcPr>
            <w:tcW w:w="1276" w:type="dxa"/>
          </w:tcPr>
          <w:p w:rsidR="008452D2" w:rsidRPr="00722470" w:rsidRDefault="008452D2" w:rsidP="00A32363">
            <w:pPr>
              <w:jc w:val="center"/>
              <w:rPr>
                <w:lang w:val="uk-UA"/>
              </w:rPr>
            </w:pPr>
            <w:r w:rsidRPr="00722470">
              <w:rPr>
                <w:lang w:val="uk-UA"/>
              </w:rPr>
              <w:t>62</w:t>
            </w:r>
          </w:p>
        </w:tc>
        <w:tc>
          <w:tcPr>
            <w:tcW w:w="1246" w:type="dxa"/>
          </w:tcPr>
          <w:p w:rsidR="008452D2" w:rsidRPr="00722470" w:rsidRDefault="008452D2" w:rsidP="00A32363">
            <w:pPr>
              <w:jc w:val="center"/>
              <w:rPr>
                <w:lang w:val="uk-UA"/>
              </w:rPr>
            </w:pPr>
            <w:r w:rsidRPr="00722470">
              <w:rPr>
                <w:lang w:val="uk-UA"/>
              </w:rPr>
              <w:t>1</w:t>
            </w:r>
          </w:p>
        </w:tc>
        <w:tc>
          <w:tcPr>
            <w:tcW w:w="1276" w:type="dxa"/>
          </w:tcPr>
          <w:p w:rsidR="008452D2" w:rsidRPr="00722470" w:rsidRDefault="008452D2" w:rsidP="00A32363">
            <w:pPr>
              <w:jc w:val="center"/>
              <w:rPr>
                <w:lang w:val="uk-UA"/>
              </w:rPr>
            </w:pPr>
            <w:r w:rsidRPr="00722470">
              <w:rPr>
                <w:lang w:val="uk-UA"/>
              </w:rPr>
              <w:t>4</w:t>
            </w:r>
          </w:p>
        </w:tc>
        <w:tc>
          <w:tcPr>
            <w:tcW w:w="2014" w:type="dxa"/>
          </w:tcPr>
          <w:p w:rsidR="008452D2" w:rsidRPr="00722470" w:rsidRDefault="008452D2" w:rsidP="00A32363">
            <w:pPr>
              <w:jc w:val="center"/>
              <w:rPr>
                <w:lang w:val="uk-UA"/>
              </w:rPr>
            </w:pPr>
            <w:r w:rsidRPr="00722470">
              <w:rPr>
                <w:lang w:val="uk-UA"/>
              </w:rPr>
              <w:t>14</w:t>
            </w:r>
          </w:p>
        </w:tc>
      </w:tr>
      <w:tr w:rsidR="008452D2" w:rsidRPr="00722470" w:rsidTr="008452D2">
        <w:tc>
          <w:tcPr>
            <w:tcW w:w="519" w:type="dxa"/>
          </w:tcPr>
          <w:p w:rsidR="008452D2" w:rsidRPr="00722470" w:rsidRDefault="008452D2" w:rsidP="00A32363">
            <w:pPr>
              <w:jc w:val="center"/>
              <w:rPr>
                <w:lang w:val="uk-UA"/>
              </w:rPr>
            </w:pPr>
            <w:r w:rsidRPr="00722470">
              <w:rPr>
                <w:lang w:val="uk-UA"/>
              </w:rPr>
              <w:t>4</w:t>
            </w:r>
          </w:p>
        </w:tc>
        <w:tc>
          <w:tcPr>
            <w:tcW w:w="1744" w:type="dxa"/>
          </w:tcPr>
          <w:p w:rsidR="008452D2" w:rsidRPr="00722470" w:rsidRDefault="008452D2" w:rsidP="00A32363">
            <w:pPr>
              <w:rPr>
                <w:i/>
                <w:lang w:val="uk-UA"/>
              </w:rPr>
            </w:pPr>
            <w:r w:rsidRPr="00722470">
              <w:rPr>
                <w:i/>
                <w:lang w:val="uk-UA"/>
              </w:rPr>
              <w:t>с. Вишневе</w:t>
            </w:r>
          </w:p>
        </w:tc>
        <w:tc>
          <w:tcPr>
            <w:tcW w:w="1985" w:type="dxa"/>
            <w:vMerge/>
          </w:tcPr>
          <w:p w:rsidR="008452D2" w:rsidRPr="00722470" w:rsidRDefault="008452D2" w:rsidP="00A32363">
            <w:pPr>
              <w:jc w:val="center"/>
              <w:rPr>
                <w:b/>
                <w:lang w:val="uk-UA"/>
              </w:rPr>
            </w:pPr>
          </w:p>
        </w:tc>
        <w:tc>
          <w:tcPr>
            <w:tcW w:w="1276" w:type="dxa"/>
          </w:tcPr>
          <w:p w:rsidR="008452D2" w:rsidRPr="00722470" w:rsidRDefault="008452D2" w:rsidP="00A32363">
            <w:pPr>
              <w:jc w:val="center"/>
              <w:rPr>
                <w:lang w:val="uk-UA"/>
              </w:rPr>
            </w:pPr>
            <w:r>
              <w:rPr>
                <w:lang w:val="uk-UA"/>
              </w:rPr>
              <w:t>97</w:t>
            </w:r>
          </w:p>
        </w:tc>
        <w:tc>
          <w:tcPr>
            <w:tcW w:w="1276" w:type="dxa"/>
          </w:tcPr>
          <w:p w:rsidR="008452D2" w:rsidRPr="00722470" w:rsidRDefault="008452D2" w:rsidP="00A32363">
            <w:pPr>
              <w:jc w:val="center"/>
              <w:rPr>
                <w:lang w:val="uk-UA"/>
              </w:rPr>
            </w:pPr>
            <w:r w:rsidRPr="00722470">
              <w:rPr>
                <w:lang w:val="uk-UA"/>
              </w:rPr>
              <w:t>297</w:t>
            </w:r>
          </w:p>
        </w:tc>
        <w:tc>
          <w:tcPr>
            <w:tcW w:w="1246" w:type="dxa"/>
          </w:tcPr>
          <w:p w:rsidR="008452D2" w:rsidRPr="00722470" w:rsidRDefault="008452D2" w:rsidP="00A32363">
            <w:pPr>
              <w:jc w:val="center"/>
              <w:rPr>
                <w:lang w:val="uk-UA"/>
              </w:rPr>
            </w:pPr>
            <w:r w:rsidRPr="00722470">
              <w:rPr>
                <w:lang w:val="uk-UA"/>
              </w:rPr>
              <w:t>21</w:t>
            </w:r>
          </w:p>
        </w:tc>
        <w:tc>
          <w:tcPr>
            <w:tcW w:w="1276" w:type="dxa"/>
          </w:tcPr>
          <w:p w:rsidR="008452D2" w:rsidRPr="00722470" w:rsidRDefault="008452D2" w:rsidP="00A32363">
            <w:pPr>
              <w:jc w:val="center"/>
              <w:rPr>
                <w:lang w:val="uk-UA"/>
              </w:rPr>
            </w:pPr>
            <w:r w:rsidRPr="00722470">
              <w:rPr>
                <w:lang w:val="uk-UA"/>
              </w:rPr>
              <w:t>41</w:t>
            </w:r>
          </w:p>
        </w:tc>
        <w:tc>
          <w:tcPr>
            <w:tcW w:w="2014" w:type="dxa"/>
          </w:tcPr>
          <w:p w:rsidR="008452D2" w:rsidRPr="00722470" w:rsidRDefault="008452D2" w:rsidP="00A32363">
            <w:pPr>
              <w:jc w:val="center"/>
              <w:rPr>
                <w:lang w:val="uk-UA"/>
              </w:rPr>
            </w:pPr>
            <w:r w:rsidRPr="00722470">
              <w:rPr>
                <w:lang w:val="uk-UA"/>
              </w:rPr>
              <w:t>63</w:t>
            </w:r>
          </w:p>
        </w:tc>
      </w:tr>
      <w:tr w:rsidR="008452D2" w:rsidRPr="00722470" w:rsidTr="008452D2">
        <w:tc>
          <w:tcPr>
            <w:tcW w:w="519" w:type="dxa"/>
          </w:tcPr>
          <w:p w:rsidR="008452D2" w:rsidRPr="00722470" w:rsidRDefault="008452D2" w:rsidP="00A32363">
            <w:pPr>
              <w:jc w:val="center"/>
              <w:rPr>
                <w:lang w:val="uk-UA"/>
              </w:rPr>
            </w:pPr>
            <w:r w:rsidRPr="00722470">
              <w:rPr>
                <w:lang w:val="uk-UA"/>
              </w:rPr>
              <w:t>5</w:t>
            </w:r>
          </w:p>
        </w:tc>
        <w:tc>
          <w:tcPr>
            <w:tcW w:w="1744" w:type="dxa"/>
          </w:tcPr>
          <w:p w:rsidR="008452D2" w:rsidRPr="00722470" w:rsidRDefault="008452D2" w:rsidP="00A32363">
            <w:pPr>
              <w:rPr>
                <w:i/>
                <w:lang w:val="uk-UA"/>
              </w:rPr>
            </w:pPr>
            <w:r w:rsidRPr="00722470">
              <w:rPr>
                <w:i/>
                <w:lang w:val="uk-UA"/>
              </w:rPr>
              <w:t xml:space="preserve">с. </w:t>
            </w:r>
            <w:proofErr w:type="spellStart"/>
            <w:r w:rsidRPr="00722470">
              <w:rPr>
                <w:i/>
                <w:lang w:val="uk-UA"/>
              </w:rPr>
              <w:t>Радькове</w:t>
            </w:r>
            <w:proofErr w:type="spellEnd"/>
          </w:p>
        </w:tc>
        <w:tc>
          <w:tcPr>
            <w:tcW w:w="1985" w:type="dxa"/>
            <w:vMerge/>
          </w:tcPr>
          <w:p w:rsidR="008452D2" w:rsidRPr="00722470" w:rsidRDefault="008452D2" w:rsidP="00A32363">
            <w:pPr>
              <w:jc w:val="center"/>
              <w:rPr>
                <w:b/>
                <w:lang w:val="uk-UA"/>
              </w:rPr>
            </w:pPr>
          </w:p>
        </w:tc>
        <w:tc>
          <w:tcPr>
            <w:tcW w:w="1276" w:type="dxa"/>
          </w:tcPr>
          <w:p w:rsidR="008452D2" w:rsidRPr="00722470" w:rsidRDefault="008452D2" w:rsidP="00A32363">
            <w:pPr>
              <w:jc w:val="center"/>
              <w:rPr>
                <w:lang w:val="uk-UA"/>
              </w:rPr>
            </w:pPr>
            <w:r>
              <w:rPr>
                <w:lang w:val="uk-UA"/>
              </w:rPr>
              <w:t>10</w:t>
            </w:r>
          </w:p>
        </w:tc>
        <w:tc>
          <w:tcPr>
            <w:tcW w:w="1276" w:type="dxa"/>
          </w:tcPr>
          <w:p w:rsidR="008452D2" w:rsidRPr="00722470" w:rsidRDefault="008452D2" w:rsidP="00A32363">
            <w:pPr>
              <w:jc w:val="center"/>
              <w:rPr>
                <w:lang w:val="uk-UA"/>
              </w:rPr>
            </w:pPr>
            <w:r w:rsidRPr="00722470">
              <w:rPr>
                <w:lang w:val="uk-UA"/>
              </w:rPr>
              <w:t>31</w:t>
            </w:r>
          </w:p>
        </w:tc>
        <w:tc>
          <w:tcPr>
            <w:tcW w:w="1246" w:type="dxa"/>
          </w:tcPr>
          <w:p w:rsidR="008452D2" w:rsidRPr="00722470" w:rsidRDefault="008452D2" w:rsidP="00A32363">
            <w:pPr>
              <w:jc w:val="center"/>
              <w:rPr>
                <w:lang w:val="uk-UA"/>
              </w:rPr>
            </w:pPr>
            <w:r w:rsidRPr="00722470">
              <w:rPr>
                <w:lang w:val="uk-UA"/>
              </w:rPr>
              <w:t>4</w:t>
            </w:r>
          </w:p>
        </w:tc>
        <w:tc>
          <w:tcPr>
            <w:tcW w:w="1276" w:type="dxa"/>
          </w:tcPr>
          <w:p w:rsidR="008452D2" w:rsidRPr="00722470" w:rsidRDefault="008452D2" w:rsidP="00A32363">
            <w:pPr>
              <w:jc w:val="center"/>
              <w:rPr>
                <w:lang w:val="uk-UA"/>
              </w:rPr>
            </w:pPr>
            <w:r w:rsidRPr="00722470">
              <w:rPr>
                <w:lang w:val="uk-UA"/>
              </w:rPr>
              <w:t>4</w:t>
            </w:r>
          </w:p>
        </w:tc>
        <w:tc>
          <w:tcPr>
            <w:tcW w:w="2014" w:type="dxa"/>
          </w:tcPr>
          <w:p w:rsidR="008452D2" w:rsidRPr="00722470" w:rsidRDefault="008452D2" w:rsidP="00A32363">
            <w:pPr>
              <w:jc w:val="center"/>
              <w:rPr>
                <w:lang w:val="uk-UA"/>
              </w:rPr>
            </w:pPr>
            <w:r w:rsidRPr="00722470">
              <w:rPr>
                <w:lang w:val="uk-UA"/>
              </w:rPr>
              <w:t>8</w:t>
            </w:r>
          </w:p>
        </w:tc>
      </w:tr>
      <w:tr w:rsidR="008452D2" w:rsidRPr="00722470" w:rsidTr="008452D2">
        <w:tc>
          <w:tcPr>
            <w:tcW w:w="519" w:type="dxa"/>
          </w:tcPr>
          <w:p w:rsidR="008452D2" w:rsidRPr="00722470" w:rsidRDefault="008452D2" w:rsidP="00A32363">
            <w:pPr>
              <w:jc w:val="center"/>
              <w:rPr>
                <w:lang w:val="uk-UA"/>
              </w:rPr>
            </w:pPr>
            <w:r w:rsidRPr="00722470">
              <w:rPr>
                <w:lang w:val="uk-UA"/>
              </w:rPr>
              <w:t>6</w:t>
            </w:r>
          </w:p>
        </w:tc>
        <w:tc>
          <w:tcPr>
            <w:tcW w:w="1744" w:type="dxa"/>
          </w:tcPr>
          <w:p w:rsidR="008452D2" w:rsidRPr="00722470" w:rsidRDefault="008452D2" w:rsidP="00A32363">
            <w:pPr>
              <w:rPr>
                <w:i/>
                <w:lang w:val="uk-UA"/>
              </w:rPr>
            </w:pPr>
            <w:r w:rsidRPr="00722470">
              <w:rPr>
                <w:i/>
                <w:lang w:val="uk-UA"/>
              </w:rPr>
              <w:t xml:space="preserve">с. </w:t>
            </w:r>
            <w:proofErr w:type="spellStart"/>
            <w:r w:rsidRPr="00722470">
              <w:rPr>
                <w:i/>
                <w:lang w:val="uk-UA"/>
              </w:rPr>
              <w:t>Середівка</w:t>
            </w:r>
            <w:proofErr w:type="spellEnd"/>
          </w:p>
        </w:tc>
        <w:tc>
          <w:tcPr>
            <w:tcW w:w="1985" w:type="dxa"/>
            <w:vMerge/>
          </w:tcPr>
          <w:p w:rsidR="008452D2" w:rsidRPr="00722470" w:rsidRDefault="008452D2" w:rsidP="00A32363">
            <w:pPr>
              <w:jc w:val="center"/>
              <w:rPr>
                <w:b/>
                <w:lang w:val="uk-UA"/>
              </w:rPr>
            </w:pPr>
          </w:p>
        </w:tc>
        <w:tc>
          <w:tcPr>
            <w:tcW w:w="1276" w:type="dxa"/>
          </w:tcPr>
          <w:p w:rsidR="008452D2" w:rsidRPr="00722470" w:rsidRDefault="008452D2" w:rsidP="00A32363">
            <w:pPr>
              <w:jc w:val="center"/>
              <w:rPr>
                <w:lang w:val="uk-UA"/>
              </w:rPr>
            </w:pPr>
            <w:r>
              <w:rPr>
                <w:lang w:val="uk-UA"/>
              </w:rPr>
              <w:t>33</w:t>
            </w:r>
          </w:p>
        </w:tc>
        <w:tc>
          <w:tcPr>
            <w:tcW w:w="1276" w:type="dxa"/>
          </w:tcPr>
          <w:p w:rsidR="008452D2" w:rsidRPr="00722470" w:rsidRDefault="008452D2" w:rsidP="00A32363">
            <w:pPr>
              <w:jc w:val="center"/>
              <w:rPr>
                <w:lang w:val="uk-UA"/>
              </w:rPr>
            </w:pPr>
            <w:r w:rsidRPr="00722470">
              <w:rPr>
                <w:lang w:val="uk-UA"/>
              </w:rPr>
              <w:t>96</w:t>
            </w:r>
          </w:p>
        </w:tc>
        <w:tc>
          <w:tcPr>
            <w:tcW w:w="1246" w:type="dxa"/>
          </w:tcPr>
          <w:p w:rsidR="008452D2" w:rsidRPr="00722470" w:rsidRDefault="008452D2" w:rsidP="00A32363">
            <w:pPr>
              <w:jc w:val="center"/>
              <w:rPr>
                <w:lang w:val="uk-UA"/>
              </w:rPr>
            </w:pPr>
            <w:r w:rsidRPr="00722470">
              <w:rPr>
                <w:lang w:val="uk-UA"/>
              </w:rPr>
              <w:t>2</w:t>
            </w:r>
          </w:p>
        </w:tc>
        <w:tc>
          <w:tcPr>
            <w:tcW w:w="1276" w:type="dxa"/>
          </w:tcPr>
          <w:p w:rsidR="008452D2" w:rsidRPr="00722470" w:rsidRDefault="008452D2" w:rsidP="00A32363">
            <w:pPr>
              <w:jc w:val="center"/>
              <w:rPr>
                <w:lang w:val="uk-UA"/>
              </w:rPr>
            </w:pPr>
            <w:r w:rsidRPr="00722470">
              <w:rPr>
                <w:lang w:val="uk-UA"/>
              </w:rPr>
              <w:t>5</w:t>
            </w:r>
          </w:p>
        </w:tc>
        <w:tc>
          <w:tcPr>
            <w:tcW w:w="2014" w:type="dxa"/>
          </w:tcPr>
          <w:p w:rsidR="008452D2" w:rsidRPr="00722470" w:rsidRDefault="008452D2" w:rsidP="00A32363">
            <w:pPr>
              <w:jc w:val="center"/>
              <w:rPr>
                <w:lang w:val="uk-UA"/>
              </w:rPr>
            </w:pPr>
            <w:r w:rsidRPr="00722470">
              <w:rPr>
                <w:lang w:val="uk-UA"/>
              </w:rPr>
              <w:t>28</w:t>
            </w:r>
          </w:p>
        </w:tc>
      </w:tr>
      <w:tr w:rsidR="008452D2" w:rsidRPr="00722470" w:rsidTr="008452D2">
        <w:tc>
          <w:tcPr>
            <w:tcW w:w="519" w:type="dxa"/>
          </w:tcPr>
          <w:p w:rsidR="008452D2" w:rsidRPr="00722470" w:rsidRDefault="008452D2" w:rsidP="00A32363">
            <w:pPr>
              <w:jc w:val="center"/>
              <w:rPr>
                <w:lang w:val="uk-UA"/>
              </w:rPr>
            </w:pPr>
            <w:r w:rsidRPr="00722470">
              <w:rPr>
                <w:lang w:val="uk-UA"/>
              </w:rPr>
              <w:t>7</w:t>
            </w:r>
          </w:p>
        </w:tc>
        <w:tc>
          <w:tcPr>
            <w:tcW w:w="1744" w:type="dxa"/>
          </w:tcPr>
          <w:p w:rsidR="008452D2" w:rsidRPr="00722470" w:rsidRDefault="008452D2" w:rsidP="00A32363">
            <w:pPr>
              <w:rPr>
                <w:i/>
                <w:lang w:val="uk-UA"/>
              </w:rPr>
            </w:pPr>
            <w:r w:rsidRPr="00722470">
              <w:rPr>
                <w:i/>
                <w:lang w:val="uk-UA"/>
              </w:rPr>
              <w:t xml:space="preserve">с. </w:t>
            </w:r>
            <w:proofErr w:type="spellStart"/>
            <w:r w:rsidRPr="00722470">
              <w:rPr>
                <w:i/>
                <w:lang w:val="uk-UA"/>
              </w:rPr>
              <w:t>Томахівка</w:t>
            </w:r>
            <w:proofErr w:type="spellEnd"/>
          </w:p>
        </w:tc>
        <w:tc>
          <w:tcPr>
            <w:tcW w:w="1985" w:type="dxa"/>
            <w:vMerge/>
          </w:tcPr>
          <w:p w:rsidR="008452D2" w:rsidRPr="00722470" w:rsidRDefault="008452D2" w:rsidP="00A32363">
            <w:pPr>
              <w:jc w:val="center"/>
              <w:rPr>
                <w:b/>
                <w:lang w:val="uk-UA"/>
              </w:rPr>
            </w:pPr>
          </w:p>
        </w:tc>
        <w:tc>
          <w:tcPr>
            <w:tcW w:w="1276" w:type="dxa"/>
          </w:tcPr>
          <w:p w:rsidR="008452D2" w:rsidRPr="00722470" w:rsidRDefault="008452D2" w:rsidP="00A32363">
            <w:pPr>
              <w:jc w:val="center"/>
              <w:rPr>
                <w:lang w:val="uk-UA"/>
              </w:rPr>
            </w:pPr>
            <w:r>
              <w:rPr>
                <w:lang w:val="uk-UA"/>
              </w:rPr>
              <w:t>84</w:t>
            </w:r>
          </w:p>
        </w:tc>
        <w:tc>
          <w:tcPr>
            <w:tcW w:w="1276" w:type="dxa"/>
          </w:tcPr>
          <w:p w:rsidR="008452D2" w:rsidRPr="00722470" w:rsidRDefault="008452D2" w:rsidP="00A32363">
            <w:pPr>
              <w:jc w:val="center"/>
              <w:rPr>
                <w:lang w:val="uk-UA"/>
              </w:rPr>
            </w:pPr>
            <w:r w:rsidRPr="00722470">
              <w:rPr>
                <w:lang w:val="uk-UA"/>
              </w:rPr>
              <w:t>246</w:t>
            </w:r>
          </w:p>
        </w:tc>
        <w:tc>
          <w:tcPr>
            <w:tcW w:w="1246" w:type="dxa"/>
          </w:tcPr>
          <w:p w:rsidR="008452D2" w:rsidRPr="00722470" w:rsidRDefault="008452D2" w:rsidP="00A32363">
            <w:pPr>
              <w:jc w:val="center"/>
              <w:rPr>
                <w:lang w:val="uk-UA"/>
              </w:rPr>
            </w:pPr>
            <w:r w:rsidRPr="00722470">
              <w:rPr>
                <w:lang w:val="uk-UA"/>
              </w:rPr>
              <w:t>12</w:t>
            </w:r>
          </w:p>
        </w:tc>
        <w:tc>
          <w:tcPr>
            <w:tcW w:w="1276" w:type="dxa"/>
          </w:tcPr>
          <w:p w:rsidR="008452D2" w:rsidRPr="00722470" w:rsidRDefault="008452D2" w:rsidP="00A32363">
            <w:pPr>
              <w:jc w:val="center"/>
              <w:rPr>
                <w:lang w:val="uk-UA"/>
              </w:rPr>
            </w:pPr>
            <w:r w:rsidRPr="00722470">
              <w:rPr>
                <w:lang w:val="uk-UA"/>
              </w:rPr>
              <w:t>17</w:t>
            </w:r>
          </w:p>
        </w:tc>
        <w:tc>
          <w:tcPr>
            <w:tcW w:w="2014" w:type="dxa"/>
          </w:tcPr>
          <w:p w:rsidR="008452D2" w:rsidRPr="00722470" w:rsidRDefault="008452D2" w:rsidP="00A32363">
            <w:pPr>
              <w:jc w:val="center"/>
              <w:rPr>
                <w:lang w:val="uk-UA"/>
              </w:rPr>
            </w:pPr>
            <w:r w:rsidRPr="00722470">
              <w:rPr>
                <w:lang w:val="uk-UA"/>
              </w:rPr>
              <w:t>70</w:t>
            </w:r>
          </w:p>
        </w:tc>
      </w:tr>
      <w:tr w:rsidR="008452D2" w:rsidRPr="00722470" w:rsidTr="008452D2">
        <w:tc>
          <w:tcPr>
            <w:tcW w:w="519" w:type="dxa"/>
          </w:tcPr>
          <w:p w:rsidR="008452D2" w:rsidRPr="00722470" w:rsidRDefault="008452D2" w:rsidP="00A32363">
            <w:pPr>
              <w:jc w:val="center"/>
              <w:rPr>
                <w:lang w:val="uk-UA"/>
              </w:rPr>
            </w:pPr>
            <w:r w:rsidRPr="00722470">
              <w:rPr>
                <w:lang w:val="uk-UA"/>
              </w:rPr>
              <w:t>8</w:t>
            </w:r>
          </w:p>
        </w:tc>
        <w:tc>
          <w:tcPr>
            <w:tcW w:w="1744" w:type="dxa"/>
          </w:tcPr>
          <w:p w:rsidR="008452D2" w:rsidRPr="00722470" w:rsidRDefault="008452D2" w:rsidP="00A32363">
            <w:pPr>
              <w:rPr>
                <w:i/>
                <w:lang w:val="uk-UA"/>
              </w:rPr>
            </w:pPr>
            <w:r w:rsidRPr="00722470">
              <w:rPr>
                <w:i/>
                <w:lang w:val="uk-UA"/>
              </w:rPr>
              <w:t>с. Широке</w:t>
            </w:r>
          </w:p>
        </w:tc>
        <w:tc>
          <w:tcPr>
            <w:tcW w:w="1985" w:type="dxa"/>
            <w:vMerge/>
          </w:tcPr>
          <w:p w:rsidR="008452D2" w:rsidRPr="00722470" w:rsidRDefault="008452D2" w:rsidP="00A32363">
            <w:pPr>
              <w:jc w:val="center"/>
              <w:rPr>
                <w:b/>
                <w:lang w:val="uk-UA"/>
              </w:rPr>
            </w:pPr>
          </w:p>
        </w:tc>
        <w:tc>
          <w:tcPr>
            <w:tcW w:w="1276" w:type="dxa"/>
          </w:tcPr>
          <w:p w:rsidR="008452D2" w:rsidRPr="00722470" w:rsidRDefault="008452D2" w:rsidP="00A32363">
            <w:pPr>
              <w:jc w:val="center"/>
              <w:rPr>
                <w:lang w:val="uk-UA"/>
              </w:rPr>
            </w:pPr>
            <w:r>
              <w:rPr>
                <w:lang w:val="uk-UA"/>
              </w:rPr>
              <w:t>16</w:t>
            </w:r>
          </w:p>
        </w:tc>
        <w:tc>
          <w:tcPr>
            <w:tcW w:w="1276" w:type="dxa"/>
          </w:tcPr>
          <w:p w:rsidR="008452D2" w:rsidRPr="00722470" w:rsidRDefault="008452D2" w:rsidP="00A32363">
            <w:pPr>
              <w:jc w:val="center"/>
              <w:rPr>
                <w:lang w:val="uk-UA"/>
              </w:rPr>
            </w:pPr>
            <w:r w:rsidRPr="00722470">
              <w:rPr>
                <w:lang w:val="uk-UA"/>
              </w:rPr>
              <w:t>28</w:t>
            </w:r>
          </w:p>
        </w:tc>
        <w:tc>
          <w:tcPr>
            <w:tcW w:w="1246" w:type="dxa"/>
          </w:tcPr>
          <w:p w:rsidR="008452D2" w:rsidRPr="00722470" w:rsidRDefault="008452D2" w:rsidP="00A32363">
            <w:pPr>
              <w:jc w:val="center"/>
              <w:rPr>
                <w:lang w:val="uk-UA"/>
              </w:rPr>
            </w:pPr>
            <w:r w:rsidRPr="00722470">
              <w:rPr>
                <w:lang w:val="uk-UA"/>
              </w:rPr>
              <w:t>4</w:t>
            </w:r>
          </w:p>
        </w:tc>
        <w:tc>
          <w:tcPr>
            <w:tcW w:w="1276" w:type="dxa"/>
          </w:tcPr>
          <w:p w:rsidR="008452D2" w:rsidRPr="00722470" w:rsidRDefault="008452D2" w:rsidP="00A32363">
            <w:pPr>
              <w:jc w:val="center"/>
              <w:rPr>
                <w:lang w:val="uk-UA"/>
              </w:rPr>
            </w:pPr>
            <w:r w:rsidRPr="00722470">
              <w:rPr>
                <w:lang w:val="uk-UA"/>
              </w:rPr>
              <w:t>4</w:t>
            </w:r>
          </w:p>
        </w:tc>
        <w:tc>
          <w:tcPr>
            <w:tcW w:w="2014" w:type="dxa"/>
          </w:tcPr>
          <w:p w:rsidR="008452D2" w:rsidRPr="00722470" w:rsidRDefault="008452D2" w:rsidP="00A32363">
            <w:pPr>
              <w:jc w:val="center"/>
              <w:rPr>
                <w:lang w:val="uk-UA"/>
              </w:rPr>
            </w:pPr>
            <w:r w:rsidRPr="00722470">
              <w:rPr>
                <w:lang w:val="uk-UA"/>
              </w:rPr>
              <w:t>7</w:t>
            </w:r>
          </w:p>
        </w:tc>
      </w:tr>
      <w:tr w:rsidR="008452D2" w:rsidRPr="00722470" w:rsidTr="008452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248" w:type="dxa"/>
            <w:gridSpan w:val="3"/>
          </w:tcPr>
          <w:p w:rsidR="008452D2" w:rsidRPr="00722470" w:rsidRDefault="008452D2" w:rsidP="00A32363">
            <w:pPr>
              <w:jc w:val="center"/>
              <w:rPr>
                <w:b/>
                <w:i/>
                <w:lang w:val="uk-UA"/>
              </w:rPr>
            </w:pPr>
            <w:r w:rsidRPr="00722470">
              <w:rPr>
                <w:b/>
                <w:i/>
                <w:lang w:val="uk-UA"/>
              </w:rPr>
              <w:t>Разом:</w:t>
            </w:r>
          </w:p>
        </w:tc>
        <w:tc>
          <w:tcPr>
            <w:tcW w:w="1276" w:type="dxa"/>
          </w:tcPr>
          <w:p w:rsidR="008452D2" w:rsidRPr="00722470" w:rsidRDefault="008452D2" w:rsidP="00A32363">
            <w:pPr>
              <w:jc w:val="center"/>
              <w:rPr>
                <w:b/>
                <w:lang w:val="uk-UA"/>
              </w:rPr>
            </w:pPr>
            <w:r>
              <w:rPr>
                <w:b/>
                <w:lang w:val="uk-UA"/>
              </w:rPr>
              <w:t>377</w:t>
            </w:r>
          </w:p>
        </w:tc>
        <w:tc>
          <w:tcPr>
            <w:tcW w:w="1276" w:type="dxa"/>
          </w:tcPr>
          <w:p w:rsidR="008452D2" w:rsidRPr="00722470" w:rsidRDefault="008452D2" w:rsidP="00A32363">
            <w:pPr>
              <w:jc w:val="center"/>
              <w:rPr>
                <w:b/>
                <w:lang w:val="uk-UA"/>
              </w:rPr>
            </w:pPr>
            <w:r w:rsidRPr="00722470">
              <w:rPr>
                <w:b/>
                <w:lang w:val="uk-UA"/>
              </w:rPr>
              <w:t>106</w:t>
            </w:r>
            <w:r w:rsidR="009E7C50">
              <w:rPr>
                <w:b/>
                <w:lang w:val="uk-UA"/>
              </w:rPr>
              <w:t>7</w:t>
            </w:r>
          </w:p>
        </w:tc>
        <w:tc>
          <w:tcPr>
            <w:tcW w:w="1246" w:type="dxa"/>
          </w:tcPr>
          <w:p w:rsidR="008452D2" w:rsidRPr="00722470" w:rsidRDefault="008452D2" w:rsidP="00A32363">
            <w:pPr>
              <w:jc w:val="center"/>
              <w:rPr>
                <w:b/>
                <w:lang w:val="uk-UA"/>
              </w:rPr>
            </w:pPr>
            <w:r w:rsidRPr="00722470">
              <w:rPr>
                <w:b/>
                <w:lang w:val="uk-UA"/>
              </w:rPr>
              <w:t>74</w:t>
            </w:r>
          </w:p>
        </w:tc>
        <w:tc>
          <w:tcPr>
            <w:tcW w:w="1276" w:type="dxa"/>
          </w:tcPr>
          <w:p w:rsidR="008452D2" w:rsidRPr="00722470" w:rsidRDefault="00004888" w:rsidP="00A32363">
            <w:pPr>
              <w:jc w:val="center"/>
              <w:rPr>
                <w:b/>
                <w:lang w:val="uk-UA"/>
              </w:rPr>
            </w:pPr>
            <w:r>
              <w:rPr>
                <w:b/>
                <w:lang w:val="uk-UA"/>
              </w:rPr>
              <w:t>103</w:t>
            </w:r>
          </w:p>
        </w:tc>
        <w:tc>
          <w:tcPr>
            <w:tcW w:w="2014" w:type="dxa"/>
          </w:tcPr>
          <w:p w:rsidR="008452D2" w:rsidRPr="00722470" w:rsidRDefault="00004888" w:rsidP="00004888">
            <w:pPr>
              <w:jc w:val="center"/>
              <w:rPr>
                <w:b/>
                <w:lang w:val="uk-UA"/>
              </w:rPr>
            </w:pPr>
            <w:r>
              <w:rPr>
                <w:b/>
                <w:lang w:val="uk-UA"/>
              </w:rPr>
              <w:t>269</w:t>
            </w:r>
          </w:p>
        </w:tc>
      </w:tr>
      <w:tr w:rsidR="008452D2" w:rsidRPr="00722470" w:rsidTr="008452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19" w:type="dxa"/>
          </w:tcPr>
          <w:p w:rsidR="008452D2" w:rsidRPr="00722470" w:rsidRDefault="008452D2" w:rsidP="00A32363">
            <w:pPr>
              <w:jc w:val="center"/>
              <w:rPr>
                <w:lang w:val="uk-UA"/>
              </w:rPr>
            </w:pPr>
            <w:r w:rsidRPr="00722470">
              <w:rPr>
                <w:lang w:val="uk-UA"/>
              </w:rPr>
              <w:t>9</w:t>
            </w:r>
          </w:p>
        </w:tc>
        <w:tc>
          <w:tcPr>
            <w:tcW w:w="1744" w:type="dxa"/>
          </w:tcPr>
          <w:p w:rsidR="008452D2" w:rsidRPr="00722470" w:rsidRDefault="008452D2" w:rsidP="00A32363">
            <w:pPr>
              <w:rPr>
                <w:b/>
                <w:lang w:val="uk-UA"/>
              </w:rPr>
            </w:pPr>
            <w:r w:rsidRPr="00722470">
              <w:rPr>
                <w:b/>
                <w:lang w:val="uk-UA"/>
              </w:rPr>
              <w:t xml:space="preserve">с. </w:t>
            </w:r>
            <w:proofErr w:type="spellStart"/>
            <w:r w:rsidRPr="00722470">
              <w:rPr>
                <w:b/>
                <w:lang w:val="uk-UA"/>
              </w:rPr>
              <w:t>Молодова</w:t>
            </w:r>
            <w:proofErr w:type="spellEnd"/>
          </w:p>
        </w:tc>
        <w:tc>
          <w:tcPr>
            <w:tcW w:w="1985" w:type="dxa"/>
          </w:tcPr>
          <w:p w:rsidR="008452D2" w:rsidRPr="008452D2" w:rsidRDefault="008452D2" w:rsidP="00A32363">
            <w:pPr>
              <w:jc w:val="center"/>
              <w:rPr>
                <w:b/>
                <w:sz w:val="20"/>
                <w:szCs w:val="20"/>
                <w:lang w:val="uk-UA"/>
              </w:rPr>
            </w:pPr>
            <w:r w:rsidRPr="008452D2">
              <w:rPr>
                <w:b/>
                <w:sz w:val="20"/>
                <w:szCs w:val="20"/>
                <w:lang w:val="uk-UA"/>
              </w:rPr>
              <w:t xml:space="preserve">колишня             </w:t>
            </w:r>
            <w:proofErr w:type="spellStart"/>
            <w:r w:rsidRPr="008452D2">
              <w:rPr>
                <w:b/>
                <w:sz w:val="20"/>
                <w:szCs w:val="20"/>
                <w:lang w:val="uk-UA"/>
              </w:rPr>
              <w:t>Молодівська</w:t>
            </w:r>
            <w:proofErr w:type="spellEnd"/>
          </w:p>
          <w:p w:rsidR="008452D2" w:rsidRPr="00722470" w:rsidRDefault="008452D2" w:rsidP="00A32363">
            <w:pPr>
              <w:jc w:val="center"/>
              <w:rPr>
                <w:b/>
                <w:lang w:val="uk-UA"/>
              </w:rPr>
            </w:pPr>
            <w:r w:rsidRPr="008452D2">
              <w:rPr>
                <w:b/>
                <w:sz w:val="20"/>
                <w:szCs w:val="20"/>
                <w:lang w:val="uk-UA"/>
              </w:rPr>
              <w:t>сільська рада</w:t>
            </w:r>
          </w:p>
        </w:tc>
        <w:tc>
          <w:tcPr>
            <w:tcW w:w="1276" w:type="dxa"/>
          </w:tcPr>
          <w:p w:rsidR="008452D2" w:rsidRPr="00722470" w:rsidRDefault="008452D2" w:rsidP="00A32363">
            <w:pPr>
              <w:jc w:val="center"/>
              <w:rPr>
                <w:lang w:val="uk-UA"/>
              </w:rPr>
            </w:pPr>
            <w:r>
              <w:rPr>
                <w:lang w:val="uk-UA"/>
              </w:rPr>
              <w:t>480</w:t>
            </w:r>
          </w:p>
        </w:tc>
        <w:tc>
          <w:tcPr>
            <w:tcW w:w="1276" w:type="dxa"/>
          </w:tcPr>
          <w:p w:rsidR="008452D2" w:rsidRPr="00722470" w:rsidRDefault="008452D2" w:rsidP="00A32363">
            <w:pPr>
              <w:jc w:val="center"/>
              <w:rPr>
                <w:lang w:val="uk-UA"/>
              </w:rPr>
            </w:pPr>
            <w:r w:rsidRPr="00722470">
              <w:rPr>
                <w:lang w:val="uk-UA"/>
              </w:rPr>
              <w:t>5</w:t>
            </w:r>
            <w:r>
              <w:rPr>
                <w:lang w:val="uk-UA"/>
              </w:rPr>
              <w:t>30</w:t>
            </w:r>
          </w:p>
        </w:tc>
        <w:tc>
          <w:tcPr>
            <w:tcW w:w="1246" w:type="dxa"/>
          </w:tcPr>
          <w:p w:rsidR="008452D2" w:rsidRPr="00722470" w:rsidRDefault="009E7C50" w:rsidP="00A32363">
            <w:pPr>
              <w:jc w:val="center"/>
              <w:rPr>
                <w:lang w:val="uk-UA"/>
              </w:rPr>
            </w:pPr>
            <w:r>
              <w:rPr>
                <w:lang w:val="uk-UA"/>
              </w:rPr>
              <w:t>30</w:t>
            </w:r>
          </w:p>
        </w:tc>
        <w:tc>
          <w:tcPr>
            <w:tcW w:w="1276" w:type="dxa"/>
          </w:tcPr>
          <w:p w:rsidR="008452D2" w:rsidRPr="00722470" w:rsidRDefault="009E7C50" w:rsidP="00A32363">
            <w:pPr>
              <w:jc w:val="center"/>
              <w:rPr>
                <w:lang w:val="uk-UA"/>
              </w:rPr>
            </w:pPr>
            <w:r>
              <w:rPr>
                <w:lang w:val="uk-UA"/>
              </w:rPr>
              <w:t>39</w:t>
            </w:r>
          </w:p>
        </w:tc>
        <w:tc>
          <w:tcPr>
            <w:tcW w:w="2014" w:type="dxa"/>
          </w:tcPr>
          <w:p w:rsidR="008452D2" w:rsidRPr="00722470" w:rsidRDefault="00004888" w:rsidP="00A32363">
            <w:pPr>
              <w:jc w:val="center"/>
              <w:rPr>
                <w:lang w:val="uk-UA"/>
              </w:rPr>
            </w:pPr>
            <w:r>
              <w:rPr>
                <w:lang w:val="uk-UA"/>
              </w:rPr>
              <w:t>152</w:t>
            </w:r>
          </w:p>
        </w:tc>
      </w:tr>
      <w:tr w:rsidR="008452D2" w:rsidRPr="00722470" w:rsidTr="008452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248" w:type="dxa"/>
            <w:gridSpan w:val="3"/>
          </w:tcPr>
          <w:p w:rsidR="008452D2" w:rsidRPr="00722470" w:rsidRDefault="008452D2" w:rsidP="00A32363">
            <w:pPr>
              <w:jc w:val="center"/>
              <w:rPr>
                <w:b/>
                <w:lang w:val="uk-UA"/>
              </w:rPr>
            </w:pPr>
            <w:r w:rsidRPr="00722470">
              <w:rPr>
                <w:b/>
                <w:i/>
                <w:lang w:val="uk-UA"/>
              </w:rPr>
              <w:t>Разом:</w:t>
            </w:r>
          </w:p>
        </w:tc>
        <w:tc>
          <w:tcPr>
            <w:tcW w:w="1276" w:type="dxa"/>
          </w:tcPr>
          <w:p w:rsidR="008452D2" w:rsidRPr="00722470" w:rsidRDefault="008452D2" w:rsidP="00A32363">
            <w:pPr>
              <w:jc w:val="center"/>
              <w:rPr>
                <w:b/>
                <w:lang w:val="uk-UA"/>
              </w:rPr>
            </w:pPr>
            <w:r>
              <w:rPr>
                <w:b/>
                <w:lang w:val="uk-UA"/>
              </w:rPr>
              <w:t>480</w:t>
            </w:r>
          </w:p>
        </w:tc>
        <w:tc>
          <w:tcPr>
            <w:tcW w:w="1276" w:type="dxa"/>
          </w:tcPr>
          <w:p w:rsidR="008452D2" w:rsidRPr="00722470" w:rsidRDefault="008452D2" w:rsidP="00A32363">
            <w:pPr>
              <w:jc w:val="center"/>
              <w:rPr>
                <w:b/>
                <w:lang w:val="uk-UA"/>
              </w:rPr>
            </w:pPr>
            <w:r w:rsidRPr="00722470">
              <w:rPr>
                <w:b/>
                <w:lang w:val="uk-UA"/>
              </w:rPr>
              <w:t>5</w:t>
            </w:r>
            <w:r>
              <w:rPr>
                <w:b/>
                <w:lang w:val="uk-UA"/>
              </w:rPr>
              <w:t>30</w:t>
            </w:r>
          </w:p>
        </w:tc>
        <w:tc>
          <w:tcPr>
            <w:tcW w:w="1246" w:type="dxa"/>
          </w:tcPr>
          <w:p w:rsidR="008452D2" w:rsidRPr="00722470" w:rsidRDefault="009E7C50" w:rsidP="00A32363">
            <w:pPr>
              <w:jc w:val="center"/>
              <w:rPr>
                <w:b/>
                <w:lang w:val="uk-UA"/>
              </w:rPr>
            </w:pPr>
            <w:r>
              <w:rPr>
                <w:b/>
                <w:lang w:val="uk-UA"/>
              </w:rPr>
              <w:t>30</w:t>
            </w:r>
          </w:p>
        </w:tc>
        <w:tc>
          <w:tcPr>
            <w:tcW w:w="1276" w:type="dxa"/>
          </w:tcPr>
          <w:p w:rsidR="008452D2" w:rsidRPr="00722470" w:rsidRDefault="009E7C50" w:rsidP="00A32363">
            <w:pPr>
              <w:jc w:val="center"/>
              <w:rPr>
                <w:b/>
                <w:lang w:val="uk-UA"/>
              </w:rPr>
            </w:pPr>
            <w:r>
              <w:rPr>
                <w:b/>
                <w:lang w:val="uk-UA"/>
              </w:rPr>
              <w:t>39</w:t>
            </w:r>
          </w:p>
        </w:tc>
        <w:tc>
          <w:tcPr>
            <w:tcW w:w="2014" w:type="dxa"/>
          </w:tcPr>
          <w:p w:rsidR="008452D2" w:rsidRPr="00722470" w:rsidRDefault="00004888" w:rsidP="00A32363">
            <w:pPr>
              <w:jc w:val="center"/>
              <w:rPr>
                <w:b/>
                <w:lang w:val="uk-UA"/>
              </w:rPr>
            </w:pPr>
            <w:r>
              <w:rPr>
                <w:b/>
                <w:lang w:val="uk-UA"/>
              </w:rPr>
              <w:t>152</w:t>
            </w:r>
          </w:p>
        </w:tc>
      </w:tr>
      <w:tr w:rsidR="008452D2" w:rsidRPr="00722470" w:rsidTr="008452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19" w:type="dxa"/>
          </w:tcPr>
          <w:p w:rsidR="008452D2" w:rsidRPr="00722470" w:rsidRDefault="008452D2" w:rsidP="00A32363">
            <w:pPr>
              <w:jc w:val="center"/>
              <w:rPr>
                <w:lang w:val="uk-UA"/>
              </w:rPr>
            </w:pPr>
            <w:r w:rsidRPr="00722470">
              <w:rPr>
                <w:lang w:val="uk-UA"/>
              </w:rPr>
              <w:t>10</w:t>
            </w:r>
          </w:p>
        </w:tc>
        <w:tc>
          <w:tcPr>
            <w:tcW w:w="1744" w:type="dxa"/>
          </w:tcPr>
          <w:p w:rsidR="008452D2" w:rsidRPr="00722470" w:rsidRDefault="008452D2" w:rsidP="00A32363">
            <w:pPr>
              <w:rPr>
                <w:b/>
                <w:lang w:val="uk-UA"/>
              </w:rPr>
            </w:pPr>
            <w:proofErr w:type="spellStart"/>
            <w:r w:rsidRPr="00722470">
              <w:rPr>
                <w:b/>
                <w:lang w:val="uk-UA"/>
              </w:rPr>
              <w:t>смт</w:t>
            </w:r>
            <w:proofErr w:type="spellEnd"/>
            <w:r w:rsidRPr="00722470">
              <w:rPr>
                <w:b/>
                <w:lang w:val="uk-UA"/>
              </w:rPr>
              <w:t xml:space="preserve">. Старий </w:t>
            </w:r>
            <w:proofErr w:type="spellStart"/>
            <w:r w:rsidRPr="00722470">
              <w:rPr>
                <w:b/>
                <w:lang w:val="uk-UA"/>
              </w:rPr>
              <w:t>Салтів</w:t>
            </w:r>
            <w:proofErr w:type="spellEnd"/>
          </w:p>
        </w:tc>
        <w:tc>
          <w:tcPr>
            <w:tcW w:w="1985" w:type="dxa"/>
            <w:vMerge w:val="restart"/>
          </w:tcPr>
          <w:p w:rsidR="008452D2" w:rsidRPr="008452D2" w:rsidRDefault="008452D2" w:rsidP="00A32363">
            <w:pPr>
              <w:jc w:val="center"/>
              <w:rPr>
                <w:b/>
                <w:sz w:val="20"/>
                <w:szCs w:val="20"/>
                <w:lang w:val="uk-UA"/>
              </w:rPr>
            </w:pPr>
            <w:r w:rsidRPr="008452D2">
              <w:rPr>
                <w:b/>
                <w:sz w:val="20"/>
                <w:szCs w:val="20"/>
                <w:lang w:val="uk-UA"/>
              </w:rPr>
              <w:t xml:space="preserve">Центральна                садиба.               </w:t>
            </w:r>
            <w:proofErr w:type="spellStart"/>
            <w:r w:rsidRPr="008452D2">
              <w:rPr>
                <w:b/>
                <w:sz w:val="20"/>
                <w:szCs w:val="20"/>
                <w:lang w:val="uk-UA"/>
              </w:rPr>
              <w:t>Старосалтівська</w:t>
            </w:r>
            <w:proofErr w:type="spellEnd"/>
          </w:p>
          <w:p w:rsidR="008452D2" w:rsidRPr="00722470" w:rsidRDefault="008452D2" w:rsidP="00A32363">
            <w:pPr>
              <w:jc w:val="center"/>
              <w:rPr>
                <w:b/>
                <w:lang w:val="uk-UA"/>
              </w:rPr>
            </w:pPr>
            <w:r w:rsidRPr="008452D2">
              <w:rPr>
                <w:b/>
                <w:sz w:val="20"/>
                <w:szCs w:val="20"/>
                <w:lang w:val="uk-UA"/>
              </w:rPr>
              <w:t>селищна рада</w:t>
            </w:r>
          </w:p>
        </w:tc>
        <w:tc>
          <w:tcPr>
            <w:tcW w:w="1276" w:type="dxa"/>
          </w:tcPr>
          <w:p w:rsidR="008452D2" w:rsidRPr="00722470" w:rsidRDefault="008452D2" w:rsidP="00A32363">
            <w:pPr>
              <w:jc w:val="center"/>
              <w:rPr>
                <w:lang w:val="uk-UA"/>
              </w:rPr>
            </w:pPr>
            <w:r>
              <w:rPr>
                <w:lang w:val="uk-UA"/>
              </w:rPr>
              <w:t>1597</w:t>
            </w:r>
          </w:p>
        </w:tc>
        <w:tc>
          <w:tcPr>
            <w:tcW w:w="1276" w:type="dxa"/>
          </w:tcPr>
          <w:p w:rsidR="008452D2" w:rsidRPr="00722470" w:rsidRDefault="008452D2" w:rsidP="00A32363">
            <w:pPr>
              <w:jc w:val="center"/>
              <w:rPr>
                <w:lang w:val="uk-UA"/>
              </w:rPr>
            </w:pPr>
            <w:r w:rsidRPr="00722470">
              <w:rPr>
                <w:lang w:val="uk-UA"/>
              </w:rPr>
              <w:t>37</w:t>
            </w:r>
            <w:r w:rsidR="009E7C50">
              <w:rPr>
                <w:lang w:val="uk-UA"/>
              </w:rPr>
              <w:t>74</w:t>
            </w:r>
          </w:p>
        </w:tc>
        <w:tc>
          <w:tcPr>
            <w:tcW w:w="1246" w:type="dxa"/>
          </w:tcPr>
          <w:p w:rsidR="008452D2" w:rsidRPr="00722470" w:rsidRDefault="009E7C50" w:rsidP="00A32363">
            <w:pPr>
              <w:jc w:val="center"/>
              <w:rPr>
                <w:lang w:val="uk-UA"/>
              </w:rPr>
            </w:pPr>
            <w:r>
              <w:rPr>
                <w:lang w:val="uk-UA"/>
              </w:rPr>
              <w:t>219</w:t>
            </w:r>
          </w:p>
        </w:tc>
        <w:tc>
          <w:tcPr>
            <w:tcW w:w="1276" w:type="dxa"/>
          </w:tcPr>
          <w:p w:rsidR="008452D2" w:rsidRPr="00722470" w:rsidRDefault="009E7C50" w:rsidP="00A32363">
            <w:pPr>
              <w:jc w:val="center"/>
              <w:rPr>
                <w:lang w:val="uk-UA"/>
              </w:rPr>
            </w:pPr>
            <w:r>
              <w:rPr>
                <w:lang w:val="uk-UA"/>
              </w:rPr>
              <w:t>278</w:t>
            </w:r>
          </w:p>
        </w:tc>
        <w:tc>
          <w:tcPr>
            <w:tcW w:w="2014" w:type="dxa"/>
          </w:tcPr>
          <w:p w:rsidR="008452D2" w:rsidRPr="00722470" w:rsidRDefault="00004888" w:rsidP="00A32363">
            <w:pPr>
              <w:jc w:val="center"/>
              <w:rPr>
                <w:lang w:val="uk-UA"/>
              </w:rPr>
            </w:pPr>
            <w:r>
              <w:rPr>
                <w:lang w:val="uk-UA"/>
              </w:rPr>
              <w:t>914</w:t>
            </w:r>
          </w:p>
        </w:tc>
      </w:tr>
      <w:tr w:rsidR="008452D2" w:rsidRPr="00722470" w:rsidTr="008452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19" w:type="dxa"/>
          </w:tcPr>
          <w:p w:rsidR="008452D2" w:rsidRPr="00722470" w:rsidRDefault="008452D2" w:rsidP="00A32363">
            <w:pPr>
              <w:jc w:val="center"/>
              <w:rPr>
                <w:lang w:val="uk-UA"/>
              </w:rPr>
            </w:pPr>
            <w:r w:rsidRPr="00722470">
              <w:rPr>
                <w:lang w:val="uk-UA"/>
              </w:rPr>
              <w:t>11</w:t>
            </w:r>
          </w:p>
        </w:tc>
        <w:tc>
          <w:tcPr>
            <w:tcW w:w="1744" w:type="dxa"/>
          </w:tcPr>
          <w:p w:rsidR="008452D2" w:rsidRPr="00722470" w:rsidRDefault="008452D2" w:rsidP="00A32363">
            <w:pPr>
              <w:rPr>
                <w:i/>
                <w:lang w:val="uk-UA"/>
              </w:rPr>
            </w:pPr>
            <w:r w:rsidRPr="00722470">
              <w:rPr>
                <w:i/>
                <w:lang w:val="uk-UA"/>
              </w:rPr>
              <w:t>с. Березники</w:t>
            </w:r>
          </w:p>
        </w:tc>
        <w:tc>
          <w:tcPr>
            <w:tcW w:w="1985" w:type="dxa"/>
            <w:vMerge/>
          </w:tcPr>
          <w:p w:rsidR="008452D2" w:rsidRPr="00722470" w:rsidRDefault="008452D2" w:rsidP="00A32363">
            <w:pPr>
              <w:jc w:val="center"/>
              <w:rPr>
                <w:lang w:val="uk-UA"/>
              </w:rPr>
            </w:pPr>
          </w:p>
        </w:tc>
        <w:tc>
          <w:tcPr>
            <w:tcW w:w="1276" w:type="dxa"/>
          </w:tcPr>
          <w:p w:rsidR="008452D2" w:rsidRPr="00722470" w:rsidRDefault="008452D2" w:rsidP="00A32363">
            <w:pPr>
              <w:jc w:val="center"/>
              <w:rPr>
                <w:lang w:val="uk-UA"/>
              </w:rPr>
            </w:pPr>
            <w:r>
              <w:rPr>
                <w:lang w:val="uk-UA"/>
              </w:rPr>
              <w:t>72</w:t>
            </w:r>
          </w:p>
        </w:tc>
        <w:tc>
          <w:tcPr>
            <w:tcW w:w="1276" w:type="dxa"/>
          </w:tcPr>
          <w:p w:rsidR="008452D2" w:rsidRPr="00722470" w:rsidRDefault="008452D2" w:rsidP="00A32363">
            <w:pPr>
              <w:jc w:val="center"/>
              <w:rPr>
                <w:lang w:val="uk-UA"/>
              </w:rPr>
            </w:pPr>
            <w:r w:rsidRPr="00722470">
              <w:rPr>
                <w:lang w:val="uk-UA"/>
              </w:rPr>
              <w:t>55</w:t>
            </w:r>
          </w:p>
        </w:tc>
        <w:tc>
          <w:tcPr>
            <w:tcW w:w="1246" w:type="dxa"/>
          </w:tcPr>
          <w:p w:rsidR="008452D2" w:rsidRPr="00722470" w:rsidRDefault="008452D2" w:rsidP="00A32363">
            <w:pPr>
              <w:jc w:val="center"/>
              <w:rPr>
                <w:lang w:val="uk-UA"/>
              </w:rPr>
            </w:pPr>
            <w:r w:rsidRPr="00722470">
              <w:rPr>
                <w:lang w:val="uk-UA"/>
              </w:rPr>
              <w:t>0</w:t>
            </w:r>
          </w:p>
        </w:tc>
        <w:tc>
          <w:tcPr>
            <w:tcW w:w="1276" w:type="dxa"/>
          </w:tcPr>
          <w:p w:rsidR="008452D2" w:rsidRPr="00722470" w:rsidRDefault="008452D2" w:rsidP="00A32363">
            <w:pPr>
              <w:jc w:val="center"/>
              <w:rPr>
                <w:lang w:val="uk-UA"/>
              </w:rPr>
            </w:pPr>
            <w:r w:rsidRPr="00722470">
              <w:rPr>
                <w:lang w:val="uk-UA"/>
              </w:rPr>
              <w:t>6</w:t>
            </w:r>
          </w:p>
        </w:tc>
        <w:tc>
          <w:tcPr>
            <w:tcW w:w="2014" w:type="dxa"/>
          </w:tcPr>
          <w:p w:rsidR="008452D2" w:rsidRPr="00722470" w:rsidRDefault="008452D2" w:rsidP="00A32363">
            <w:pPr>
              <w:jc w:val="center"/>
              <w:rPr>
                <w:lang w:val="uk-UA"/>
              </w:rPr>
            </w:pPr>
            <w:r w:rsidRPr="00722470">
              <w:rPr>
                <w:lang w:val="uk-UA"/>
              </w:rPr>
              <w:t>19</w:t>
            </w:r>
          </w:p>
        </w:tc>
      </w:tr>
      <w:tr w:rsidR="008452D2" w:rsidRPr="00722470" w:rsidTr="008452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19" w:type="dxa"/>
          </w:tcPr>
          <w:p w:rsidR="008452D2" w:rsidRPr="00722470" w:rsidRDefault="008452D2" w:rsidP="00A32363">
            <w:pPr>
              <w:jc w:val="center"/>
              <w:rPr>
                <w:lang w:val="uk-UA"/>
              </w:rPr>
            </w:pPr>
            <w:r w:rsidRPr="00722470">
              <w:rPr>
                <w:lang w:val="uk-UA"/>
              </w:rPr>
              <w:t>12</w:t>
            </w:r>
          </w:p>
        </w:tc>
        <w:tc>
          <w:tcPr>
            <w:tcW w:w="1744" w:type="dxa"/>
          </w:tcPr>
          <w:p w:rsidR="008452D2" w:rsidRPr="00722470" w:rsidRDefault="008452D2" w:rsidP="00A32363">
            <w:pPr>
              <w:rPr>
                <w:i/>
                <w:lang w:val="uk-UA"/>
              </w:rPr>
            </w:pPr>
            <w:r w:rsidRPr="00722470">
              <w:rPr>
                <w:i/>
                <w:lang w:val="uk-UA"/>
              </w:rPr>
              <w:t xml:space="preserve">с. </w:t>
            </w:r>
            <w:proofErr w:type="spellStart"/>
            <w:r w:rsidRPr="00722470">
              <w:rPr>
                <w:i/>
                <w:lang w:val="uk-UA"/>
              </w:rPr>
              <w:t>Метайлівка</w:t>
            </w:r>
            <w:proofErr w:type="spellEnd"/>
          </w:p>
        </w:tc>
        <w:tc>
          <w:tcPr>
            <w:tcW w:w="1985" w:type="dxa"/>
            <w:vMerge/>
          </w:tcPr>
          <w:p w:rsidR="008452D2" w:rsidRPr="00722470" w:rsidRDefault="008452D2" w:rsidP="00A32363">
            <w:pPr>
              <w:jc w:val="center"/>
              <w:rPr>
                <w:lang w:val="uk-UA"/>
              </w:rPr>
            </w:pPr>
          </w:p>
        </w:tc>
        <w:tc>
          <w:tcPr>
            <w:tcW w:w="1276" w:type="dxa"/>
          </w:tcPr>
          <w:p w:rsidR="008452D2" w:rsidRPr="00722470" w:rsidRDefault="008452D2" w:rsidP="00A32363">
            <w:pPr>
              <w:jc w:val="center"/>
              <w:rPr>
                <w:lang w:val="uk-UA"/>
              </w:rPr>
            </w:pPr>
            <w:r>
              <w:rPr>
                <w:lang w:val="uk-UA"/>
              </w:rPr>
              <w:t>68</w:t>
            </w:r>
          </w:p>
        </w:tc>
        <w:tc>
          <w:tcPr>
            <w:tcW w:w="1276" w:type="dxa"/>
          </w:tcPr>
          <w:p w:rsidR="008452D2" w:rsidRPr="00722470" w:rsidRDefault="009E7C50" w:rsidP="00A32363">
            <w:pPr>
              <w:jc w:val="center"/>
              <w:rPr>
                <w:lang w:val="uk-UA"/>
              </w:rPr>
            </w:pPr>
            <w:r>
              <w:rPr>
                <w:lang w:val="uk-UA"/>
              </w:rPr>
              <w:t>60</w:t>
            </w:r>
          </w:p>
        </w:tc>
        <w:tc>
          <w:tcPr>
            <w:tcW w:w="1246" w:type="dxa"/>
          </w:tcPr>
          <w:p w:rsidR="008452D2" w:rsidRPr="00722470" w:rsidRDefault="009E7C50" w:rsidP="00A32363">
            <w:pPr>
              <w:jc w:val="center"/>
              <w:rPr>
                <w:lang w:val="uk-UA"/>
              </w:rPr>
            </w:pPr>
            <w:r>
              <w:rPr>
                <w:lang w:val="uk-UA"/>
              </w:rPr>
              <w:t>2</w:t>
            </w:r>
          </w:p>
        </w:tc>
        <w:tc>
          <w:tcPr>
            <w:tcW w:w="1276" w:type="dxa"/>
          </w:tcPr>
          <w:p w:rsidR="008452D2" w:rsidRPr="00722470" w:rsidRDefault="008452D2" w:rsidP="00A32363">
            <w:pPr>
              <w:jc w:val="center"/>
              <w:rPr>
                <w:lang w:val="uk-UA"/>
              </w:rPr>
            </w:pPr>
            <w:r w:rsidRPr="00722470">
              <w:rPr>
                <w:lang w:val="uk-UA"/>
              </w:rPr>
              <w:t>2</w:t>
            </w:r>
          </w:p>
        </w:tc>
        <w:tc>
          <w:tcPr>
            <w:tcW w:w="2014" w:type="dxa"/>
          </w:tcPr>
          <w:p w:rsidR="008452D2" w:rsidRPr="00722470" w:rsidRDefault="00004888" w:rsidP="00A32363">
            <w:pPr>
              <w:jc w:val="center"/>
              <w:rPr>
                <w:lang w:val="uk-UA"/>
              </w:rPr>
            </w:pPr>
            <w:r>
              <w:rPr>
                <w:lang w:val="uk-UA"/>
              </w:rPr>
              <w:t>19</w:t>
            </w:r>
          </w:p>
        </w:tc>
      </w:tr>
      <w:tr w:rsidR="008452D2" w:rsidRPr="00722470" w:rsidTr="008452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19" w:type="dxa"/>
          </w:tcPr>
          <w:p w:rsidR="008452D2" w:rsidRPr="00722470" w:rsidRDefault="008452D2" w:rsidP="00A32363">
            <w:pPr>
              <w:jc w:val="center"/>
              <w:rPr>
                <w:lang w:val="uk-UA"/>
              </w:rPr>
            </w:pPr>
            <w:r w:rsidRPr="00722470">
              <w:rPr>
                <w:lang w:val="uk-UA"/>
              </w:rPr>
              <w:t>13</w:t>
            </w:r>
          </w:p>
        </w:tc>
        <w:tc>
          <w:tcPr>
            <w:tcW w:w="1744" w:type="dxa"/>
          </w:tcPr>
          <w:p w:rsidR="008452D2" w:rsidRPr="00722470" w:rsidRDefault="008452D2" w:rsidP="00A32363">
            <w:pPr>
              <w:rPr>
                <w:i/>
                <w:lang w:val="uk-UA"/>
              </w:rPr>
            </w:pPr>
            <w:r w:rsidRPr="00722470">
              <w:rPr>
                <w:i/>
                <w:lang w:val="uk-UA"/>
              </w:rPr>
              <w:t>с. Зарічне</w:t>
            </w:r>
          </w:p>
        </w:tc>
        <w:tc>
          <w:tcPr>
            <w:tcW w:w="1985" w:type="dxa"/>
            <w:vMerge/>
          </w:tcPr>
          <w:p w:rsidR="008452D2" w:rsidRPr="00722470" w:rsidRDefault="008452D2" w:rsidP="00A32363">
            <w:pPr>
              <w:jc w:val="center"/>
              <w:rPr>
                <w:lang w:val="uk-UA"/>
              </w:rPr>
            </w:pPr>
          </w:p>
        </w:tc>
        <w:tc>
          <w:tcPr>
            <w:tcW w:w="1276" w:type="dxa"/>
          </w:tcPr>
          <w:p w:rsidR="008452D2" w:rsidRPr="00722470" w:rsidRDefault="008452D2" w:rsidP="00A32363">
            <w:pPr>
              <w:jc w:val="center"/>
              <w:rPr>
                <w:lang w:val="uk-UA"/>
              </w:rPr>
            </w:pPr>
            <w:r>
              <w:rPr>
                <w:lang w:val="uk-UA"/>
              </w:rPr>
              <w:t>265</w:t>
            </w:r>
          </w:p>
        </w:tc>
        <w:tc>
          <w:tcPr>
            <w:tcW w:w="1276" w:type="dxa"/>
          </w:tcPr>
          <w:p w:rsidR="008452D2" w:rsidRPr="00722470" w:rsidRDefault="008452D2" w:rsidP="00A32363">
            <w:pPr>
              <w:jc w:val="center"/>
              <w:rPr>
                <w:lang w:val="uk-UA"/>
              </w:rPr>
            </w:pPr>
            <w:r w:rsidRPr="00722470">
              <w:rPr>
                <w:lang w:val="uk-UA"/>
              </w:rPr>
              <w:t>6</w:t>
            </w:r>
            <w:r w:rsidR="009E7C50">
              <w:rPr>
                <w:lang w:val="uk-UA"/>
              </w:rPr>
              <w:t>59</w:t>
            </w:r>
          </w:p>
        </w:tc>
        <w:tc>
          <w:tcPr>
            <w:tcW w:w="1246" w:type="dxa"/>
          </w:tcPr>
          <w:p w:rsidR="008452D2" w:rsidRPr="00722470" w:rsidRDefault="009E7C50" w:rsidP="00A32363">
            <w:pPr>
              <w:jc w:val="center"/>
              <w:rPr>
                <w:lang w:val="uk-UA"/>
              </w:rPr>
            </w:pPr>
            <w:r>
              <w:rPr>
                <w:lang w:val="uk-UA"/>
              </w:rPr>
              <w:t>38</w:t>
            </w:r>
          </w:p>
        </w:tc>
        <w:tc>
          <w:tcPr>
            <w:tcW w:w="1276" w:type="dxa"/>
          </w:tcPr>
          <w:p w:rsidR="008452D2" w:rsidRPr="00722470" w:rsidRDefault="009E7C50" w:rsidP="00A32363">
            <w:pPr>
              <w:jc w:val="center"/>
              <w:rPr>
                <w:lang w:val="uk-UA"/>
              </w:rPr>
            </w:pPr>
            <w:r>
              <w:rPr>
                <w:lang w:val="uk-UA"/>
              </w:rPr>
              <w:t>47</w:t>
            </w:r>
          </w:p>
        </w:tc>
        <w:tc>
          <w:tcPr>
            <w:tcW w:w="2014" w:type="dxa"/>
          </w:tcPr>
          <w:p w:rsidR="008452D2" w:rsidRPr="00722470" w:rsidRDefault="00004888" w:rsidP="00A32363">
            <w:pPr>
              <w:jc w:val="center"/>
              <w:rPr>
                <w:lang w:val="uk-UA"/>
              </w:rPr>
            </w:pPr>
            <w:r>
              <w:rPr>
                <w:lang w:val="uk-UA"/>
              </w:rPr>
              <w:t>155</w:t>
            </w:r>
          </w:p>
        </w:tc>
      </w:tr>
      <w:tr w:rsidR="008452D2" w:rsidRPr="00722470" w:rsidTr="008452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248" w:type="dxa"/>
            <w:gridSpan w:val="3"/>
          </w:tcPr>
          <w:p w:rsidR="008452D2" w:rsidRPr="00722470" w:rsidRDefault="008452D2" w:rsidP="00A32363">
            <w:pPr>
              <w:jc w:val="center"/>
              <w:rPr>
                <w:b/>
                <w:i/>
                <w:lang w:val="uk-UA"/>
              </w:rPr>
            </w:pPr>
            <w:r w:rsidRPr="00722470">
              <w:rPr>
                <w:b/>
                <w:i/>
                <w:lang w:val="uk-UA"/>
              </w:rPr>
              <w:t>Разом:</w:t>
            </w:r>
          </w:p>
        </w:tc>
        <w:tc>
          <w:tcPr>
            <w:tcW w:w="1276" w:type="dxa"/>
          </w:tcPr>
          <w:p w:rsidR="008452D2" w:rsidRPr="00722470" w:rsidRDefault="008452D2" w:rsidP="00A32363">
            <w:pPr>
              <w:jc w:val="center"/>
              <w:rPr>
                <w:b/>
                <w:lang w:val="uk-UA"/>
              </w:rPr>
            </w:pPr>
            <w:r>
              <w:rPr>
                <w:b/>
                <w:lang w:val="uk-UA"/>
              </w:rPr>
              <w:t>2002</w:t>
            </w:r>
          </w:p>
        </w:tc>
        <w:tc>
          <w:tcPr>
            <w:tcW w:w="1276" w:type="dxa"/>
          </w:tcPr>
          <w:p w:rsidR="008452D2" w:rsidRPr="00722470" w:rsidRDefault="008452D2" w:rsidP="00A32363">
            <w:pPr>
              <w:jc w:val="center"/>
              <w:rPr>
                <w:b/>
                <w:lang w:val="uk-UA"/>
              </w:rPr>
            </w:pPr>
            <w:r w:rsidRPr="00722470">
              <w:rPr>
                <w:b/>
                <w:lang w:val="uk-UA"/>
              </w:rPr>
              <w:t>45</w:t>
            </w:r>
            <w:r w:rsidR="009E7C50">
              <w:rPr>
                <w:b/>
                <w:lang w:val="uk-UA"/>
              </w:rPr>
              <w:t>48</w:t>
            </w:r>
          </w:p>
        </w:tc>
        <w:tc>
          <w:tcPr>
            <w:tcW w:w="1246" w:type="dxa"/>
          </w:tcPr>
          <w:p w:rsidR="008452D2" w:rsidRPr="00722470" w:rsidRDefault="00004888" w:rsidP="00A32363">
            <w:pPr>
              <w:jc w:val="center"/>
              <w:rPr>
                <w:b/>
                <w:lang w:val="uk-UA"/>
              </w:rPr>
            </w:pPr>
            <w:r>
              <w:rPr>
                <w:b/>
                <w:lang w:val="uk-UA"/>
              </w:rPr>
              <w:t>259</w:t>
            </w:r>
          </w:p>
        </w:tc>
        <w:tc>
          <w:tcPr>
            <w:tcW w:w="1276" w:type="dxa"/>
          </w:tcPr>
          <w:p w:rsidR="008452D2" w:rsidRPr="00722470" w:rsidRDefault="00004888" w:rsidP="00A32363">
            <w:pPr>
              <w:jc w:val="center"/>
              <w:rPr>
                <w:b/>
                <w:lang w:val="uk-UA"/>
              </w:rPr>
            </w:pPr>
            <w:r>
              <w:rPr>
                <w:b/>
                <w:lang w:val="uk-UA"/>
              </w:rPr>
              <w:t>333</w:t>
            </w:r>
          </w:p>
        </w:tc>
        <w:tc>
          <w:tcPr>
            <w:tcW w:w="2014" w:type="dxa"/>
          </w:tcPr>
          <w:p w:rsidR="008452D2" w:rsidRPr="00722470" w:rsidRDefault="00004888" w:rsidP="00A32363">
            <w:pPr>
              <w:jc w:val="center"/>
              <w:rPr>
                <w:b/>
                <w:lang w:val="uk-UA"/>
              </w:rPr>
            </w:pPr>
            <w:r>
              <w:rPr>
                <w:b/>
                <w:lang w:val="uk-UA"/>
              </w:rPr>
              <w:t>1107</w:t>
            </w:r>
          </w:p>
        </w:tc>
      </w:tr>
      <w:tr w:rsidR="008452D2" w:rsidRPr="00722470" w:rsidTr="008452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19" w:type="dxa"/>
          </w:tcPr>
          <w:p w:rsidR="008452D2" w:rsidRPr="00722470" w:rsidRDefault="008452D2" w:rsidP="00A32363">
            <w:pPr>
              <w:jc w:val="center"/>
              <w:rPr>
                <w:lang w:val="uk-UA"/>
              </w:rPr>
            </w:pPr>
            <w:r w:rsidRPr="00722470">
              <w:rPr>
                <w:lang w:val="uk-UA"/>
              </w:rPr>
              <w:t>14</w:t>
            </w:r>
          </w:p>
        </w:tc>
        <w:tc>
          <w:tcPr>
            <w:tcW w:w="1744" w:type="dxa"/>
          </w:tcPr>
          <w:p w:rsidR="008452D2" w:rsidRPr="00722470" w:rsidRDefault="008452D2" w:rsidP="00A32363">
            <w:pPr>
              <w:rPr>
                <w:b/>
                <w:lang w:val="uk-UA"/>
              </w:rPr>
            </w:pPr>
            <w:r w:rsidRPr="00722470">
              <w:rPr>
                <w:b/>
                <w:lang w:val="uk-UA"/>
              </w:rPr>
              <w:t xml:space="preserve">с. </w:t>
            </w:r>
            <w:proofErr w:type="spellStart"/>
            <w:r w:rsidRPr="00722470">
              <w:rPr>
                <w:b/>
                <w:lang w:val="uk-UA"/>
              </w:rPr>
              <w:t>Хотімля</w:t>
            </w:r>
            <w:proofErr w:type="spellEnd"/>
          </w:p>
        </w:tc>
        <w:tc>
          <w:tcPr>
            <w:tcW w:w="1985" w:type="dxa"/>
            <w:vMerge w:val="restart"/>
          </w:tcPr>
          <w:p w:rsidR="008452D2" w:rsidRPr="008452D2" w:rsidRDefault="008452D2" w:rsidP="00A32363">
            <w:pPr>
              <w:jc w:val="center"/>
              <w:rPr>
                <w:b/>
                <w:sz w:val="20"/>
                <w:szCs w:val="20"/>
                <w:lang w:val="uk-UA"/>
              </w:rPr>
            </w:pPr>
            <w:r w:rsidRPr="008452D2">
              <w:rPr>
                <w:b/>
                <w:sz w:val="20"/>
                <w:szCs w:val="20"/>
                <w:lang w:val="uk-UA"/>
              </w:rPr>
              <w:t xml:space="preserve">колишня                 </w:t>
            </w:r>
            <w:proofErr w:type="spellStart"/>
            <w:r w:rsidRPr="008452D2">
              <w:rPr>
                <w:b/>
                <w:sz w:val="20"/>
                <w:szCs w:val="20"/>
                <w:lang w:val="uk-UA"/>
              </w:rPr>
              <w:t>Хотімлянська</w:t>
            </w:r>
            <w:proofErr w:type="spellEnd"/>
          </w:p>
          <w:p w:rsidR="008452D2" w:rsidRPr="00722470" w:rsidRDefault="008452D2" w:rsidP="00A32363">
            <w:pPr>
              <w:jc w:val="center"/>
              <w:rPr>
                <w:b/>
                <w:lang w:val="uk-UA"/>
              </w:rPr>
            </w:pPr>
            <w:r w:rsidRPr="008452D2">
              <w:rPr>
                <w:b/>
                <w:sz w:val="20"/>
                <w:szCs w:val="20"/>
                <w:lang w:val="uk-UA"/>
              </w:rPr>
              <w:t>сільська рада</w:t>
            </w:r>
          </w:p>
        </w:tc>
        <w:tc>
          <w:tcPr>
            <w:tcW w:w="1276" w:type="dxa"/>
          </w:tcPr>
          <w:p w:rsidR="008452D2" w:rsidRPr="00722470" w:rsidRDefault="008452D2" w:rsidP="00A32363">
            <w:pPr>
              <w:jc w:val="center"/>
              <w:rPr>
                <w:lang w:val="uk-UA"/>
              </w:rPr>
            </w:pPr>
            <w:r>
              <w:rPr>
                <w:lang w:val="uk-UA"/>
              </w:rPr>
              <w:t>441</w:t>
            </w:r>
          </w:p>
        </w:tc>
        <w:tc>
          <w:tcPr>
            <w:tcW w:w="1276" w:type="dxa"/>
          </w:tcPr>
          <w:p w:rsidR="008452D2" w:rsidRPr="00722470" w:rsidRDefault="008452D2" w:rsidP="00A32363">
            <w:pPr>
              <w:jc w:val="center"/>
              <w:rPr>
                <w:lang w:val="uk-UA"/>
              </w:rPr>
            </w:pPr>
            <w:r w:rsidRPr="00722470">
              <w:rPr>
                <w:lang w:val="uk-UA"/>
              </w:rPr>
              <w:t>122</w:t>
            </w:r>
            <w:r w:rsidR="009E7C50">
              <w:rPr>
                <w:lang w:val="uk-UA"/>
              </w:rPr>
              <w:t>0</w:t>
            </w:r>
          </w:p>
        </w:tc>
        <w:tc>
          <w:tcPr>
            <w:tcW w:w="1246" w:type="dxa"/>
          </w:tcPr>
          <w:p w:rsidR="008452D2" w:rsidRPr="00722470" w:rsidRDefault="009E7C50" w:rsidP="00A32363">
            <w:pPr>
              <w:jc w:val="center"/>
              <w:rPr>
                <w:lang w:val="uk-UA"/>
              </w:rPr>
            </w:pPr>
            <w:r>
              <w:rPr>
                <w:lang w:val="uk-UA"/>
              </w:rPr>
              <w:t>74</w:t>
            </w:r>
          </w:p>
        </w:tc>
        <w:tc>
          <w:tcPr>
            <w:tcW w:w="1276" w:type="dxa"/>
          </w:tcPr>
          <w:p w:rsidR="008452D2" w:rsidRPr="00722470" w:rsidRDefault="009E7C50" w:rsidP="00A32363">
            <w:pPr>
              <w:jc w:val="center"/>
              <w:rPr>
                <w:lang w:val="uk-UA"/>
              </w:rPr>
            </w:pPr>
            <w:r>
              <w:rPr>
                <w:lang w:val="uk-UA"/>
              </w:rPr>
              <w:t>130</w:t>
            </w:r>
          </w:p>
        </w:tc>
        <w:tc>
          <w:tcPr>
            <w:tcW w:w="2014" w:type="dxa"/>
          </w:tcPr>
          <w:p w:rsidR="008452D2" w:rsidRPr="00722470" w:rsidRDefault="00004888" w:rsidP="00A32363">
            <w:pPr>
              <w:jc w:val="center"/>
              <w:rPr>
                <w:lang w:val="uk-UA"/>
              </w:rPr>
            </w:pPr>
            <w:r>
              <w:rPr>
                <w:lang w:val="uk-UA"/>
              </w:rPr>
              <w:t>420</w:t>
            </w:r>
          </w:p>
        </w:tc>
      </w:tr>
      <w:tr w:rsidR="008452D2" w:rsidRPr="00722470" w:rsidTr="008452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19" w:type="dxa"/>
          </w:tcPr>
          <w:p w:rsidR="008452D2" w:rsidRPr="00722470" w:rsidRDefault="008452D2" w:rsidP="00A32363">
            <w:pPr>
              <w:jc w:val="center"/>
              <w:rPr>
                <w:lang w:val="uk-UA"/>
              </w:rPr>
            </w:pPr>
            <w:r w:rsidRPr="00722470">
              <w:rPr>
                <w:lang w:val="uk-UA"/>
              </w:rPr>
              <w:t>15</w:t>
            </w:r>
          </w:p>
        </w:tc>
        <w:tc>
          <w:tcPr>
            <w:tcW w:w="1744" w:type="dxa"/>
          </w:tcPr>
          <w:p w:rsidR="008452D2" w:rsidRPr="00722470" w:rsidRDefault="008452D2" w:rsidP="00A32363">
            <w:pPr>
              <w:rPr>
                <w:i/>
                <w:lang w:val="uk-UA"/>
              </w:rPr>
            </w:pPr>
            <w:r w:rsidRPr="00722470">
              <w:rPr>
                <w:i/>
                <w:lang w:val="uk-UA"/>
              </w:rPr>
              <w:t xml:space="preserve">с. </w:t>
            </w:r>
            <w:proofErr w:type="spellStart"/>
            <w:r w:rsidRPr="00722470">
              <w:rPr>
                <w:i/>
                <w:lang w:val="uk-UA"/>
              </w:rPr>
              <w:t>Перківка</w:t>
            </w:r>
            <w:proofErr w:type="spellEnd"/>
          </w:p>
        </w:tc>
        <w:tc>
          <w:tcPr>
            <w:tcW w:w="1985" w:type="dxa"/>
            <w:vMerge/>
          </w:tcPr>
          <w:p w:rsidR="008452D2" w:rsidRPr="00722470" w:rsidRDefault="008452D2" w:rsidP="00A32363">
            <w:pPr>
              <w:jc w:val="center"/>
              <w:rPr>
                <w:lang w:val="uk-UA"/>
              </w:rPr>
            </w:pPr>
          </w:p>
        </w:tc>
        <w:tc>
          <w:tcPr>
            <w:tcW w:w="1276" w:type="dxa"/>
          </w:tcPr>
          <w:p w:rsidR="008452D2" w:rsidRPr="00722470" w:rsidRDefault="008452D2" w:rsidP="00A32363">
            <w:pPr>
              <w:jc w:val="center"/>
              <w:rPr>
                <w:lang w:val="uk-UA"/>
              </w:rPr>
            </w:pPr>
            <w:r>
              <w:rPr>
                <w:lang w:val="uk-UA"/>
              </w:rPr>
              <w:t>2</w:t>
            </w:r>
          </w:p>
        </w:tc>
        <w:tc>
          <w:tcPr>
            <w:tcW w:w="1276" w:type="dxa"/>
          </w:tcPr>
          <w:p w:rsidR="008452D2" w:rsidRPr="00722470" w:rsidRDefault="008452D2" w:rsidP="00A32363">
            <w:pPr>
              <w:jc w:val="center"/>
              <w:rPr>
                <w:lang w:val="uk-UA"/>
              </w:rPr>
            </w:pPr>
            <w:r w:rsidRPr="00722470">
              <w:rPr>
                <w:lang w:val="uk-UA"/>
              </w:rPr>
              <w:t>4</w:t>
            </w:r>
          </w:p>
        </w:tc>
        <w:tc>
          <w:tcPr>
            <w:tcW w:w="1246" w:type="dxa"/>
          </w:tcPr>
          <w:p w:rsidR="008452D2" w:rsidRPr="00722470" w:rsidRDefault="008452D2" w:rsidP="00A32363">
            <w:pPr>
              <w:jc w:val="center"/>
              <w:rPr>
                <w:lang w:val="uk-UA"/>
              </w:rPr>
            </w:pPr>
            <w:r w:rsidRPr="00722470">
              <w:rPr>
                <w:lang w:val="uk-UA"/>
              </w:rPr>
              <w:t>0</w:t>
            </w:r>
          </w:p>
        </w:tc>
        <w:tc>
          <w:tcPr>
            <w:tcW w:w="1276" w:type="dxa"/>
          </w:tcPr>
          <w:p w:rsidR="008452D2" w:rsidRPr="00722470" w:rsidRDefault="008452D2" w:rsidP="00A32363">
            <w:pPr>
              <w:jc w:val="center"/>
              <w:rPr>
                <w:lang w:val="uk-UA"/>
              </w:rPr>
            </w:pPr>
            <w:r w:rsidRPr="00722470">
              <w:rPr>
                <w:lang w:val="uk-UA"/>
              </w:rPr>
              <w:t>2</w:t>
            </w:r>
          </w:p>
        </w:tc>
        <w:tc>
          <w:tcPr>
            <w:tcW w:w="2014" w:type="dxa"/>
          </w:tcPr>
          <w:p w:rsidR="008452D2" w:rsidRPr="00722470" w:rsidRDefault="008452D2" w:rsidP="00A32363">
            <w:pPr>
              <w:jc w:val="center"/>
              <w:rPr>
                <w:lang w:val="uk-UA"/>
              </w:rPr>
            </w:pPr>
            <w:r w:rsidRPr="00722470">
              <w:rPr>
                <w:lang w:val="uk-UA"/>
              </w:rPr>
              <w:t>1</w:t>
            </w:r>
          </w:p>
        </w:tc>
      </w:tr>
      <w:tr w:rsidR="008452D2" w:rsidRPr="00722470" w:rsidTr="008452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248" w:type="dxa"/>
            <w:gridSpan w:val="3"/>
          </w:tcPr>
          <w:p w:rsidR="008452D2" w:rsidRPr="00722470" w:rsidRDefault="008452D2" w:rsidP="00A32363">
            <w:pPr>
              <w:jc w:val="center"/>
              <w:rPr>
                <w:b/>
                <w:i/>
                <w:lang w:val="uk-UA"/>
              </w:rPr>
            </w:pPr>
            <w:r w:rsidRPr="00722470">
              <w:rPr>
                <w:b/>
                <w:i/>
                <w:lang w:val="uk-UA"/>
              </w:rPr>
              <w:t>Разом:</w:t>
            </w:r>
          </w:p>
        </w:tc>
        <w:tc>
          <w:tcPr>
            <w:tcW w:w="1276" w:type="dxa"/>
          </w:tcPr>
          <w:p w:rsidR="008452D2" w:rsidRPr="00722470" w:rsidRDefault="008452D2" w:rsidP="00A32363">
            <w:pPr>
              <w:jc w:val="center"/>
              <w:rPr>
                <w:b/>
                <w:lang w:val="uk-UA"/>
              </w:rPr>
            </w:pPr>
            <w:r>
              <w:rPr>
                <w:b/>
                <w:lang w:val="uk-UA"/>
              </w:rPr>
              <w:t>443</w:t>
            </w:r>
          </w:p>
        </w:tc>
        <w:tc>
          <w:tcPr>
            <w:tcW w:w="1276" w:type="dxa"/>
          </w:tcPr>
          <w:p w:rsidR="008452D2" w:rsidRPr="00722470" w:rsidRDefault="008452D2" w:rsidP="00A32363">
            <w:pPr>
              <w:jc w:val="center"/>
              <w:rPr>
                <w:b/>
                <w:lang w:val="uk-UA"/>
              </w:rPr>
            </w:pPr>
            <w:r w:rsidRPr="00722470">
              <w:rPr>
                <w:b/>
                <w:lang w:val="uk-UA"/>
              </w:rPr>
              <w:t>122</w:t>
            </w:r>
            <w:r w:rsidR="009E7C50">
              <w:rPr>
                <w:b/>
                <w:lang w:val="uk-UA"/>
              </w:rPr>
              <w:t>4</w:t>
            </w:r>
          </w:p>
        </w:tc>
        <w:tc>
          <w:tcPr>
            <w:tcW w:w="1246" w:type="dxa"/>
          </w:tcPr>
          <w:p w:rsidR="008452D2" w:rsidRPr="00722470" w:rsidRDefault="009E7C50" w:rsidP="00A32363">
            <w:pPr>
              <w:jc w:val="center"/>
              <w:rPr>
                <w:b/>
                <w:lang w:val="uk-UA"/>
              </w:rPr>
            </w:pPr>
            <w:r>
              <w:rPr>
                <w:b/>
                <w:lang w:val="uk-UA"/>
              </w:rPr>
              <w:t>74</w:t>
            </w:r>
          </w:p>
        </w:tc>
        <w:tc>
          <w:tcPr>
            <w:tcW w:w="1276" w:type="dxa"/>
          </w:tcPr>
          <w:p w:rsidR="008452D2" w:rsidRPr="00722470" w:rsidRDefault="009E7C50" w:rsidP="00A32363">
            <w:pPr>
              <w:jc w:val="center"/>
              <w:rPr>
                <w:b/>
                <w:lang w:val="uk-UA"/>
              </w:rPr>
            </w:pPr>
            <w:r>
              <w:rPr>
                <w:b/>
                <w:lang w:val="uk-UA"/>
              </w:rPr>
              <w:t>132</w:t>
            </w:r>
          </w:p>
        </w:tc>
        <w:tc>
          <w:tcPr>
            <w:tcW w:w="2014" w:type="dxa"/>
          </w:tcPr>
          <w:p w:rsidR="008452D2" w:rsidRPr="00722470" w:rsidRDefault="00004888" w:rsidP="00A32363">
            <w:pPr>
              <w:jc w:val="center"/>
              <w:rPr>
                <w:b/>
                <w:lang w:val="uk-UA"/>
              </w:rPr>
            </w:pPr>
            <w:r>
              <w:rPr>
                <w:b/>
                <w:lang w:val="uk-UA"/>
              </w:rPr>
              <w:t>421</w:t>
            </w:r>
          </w:p>
        </w:tc>
      </w:tr>
      <w:tr w:rsidR="008452D2" w:rsidRPr="00722470" w:rsidTr="008452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19" w:type="dxa"/>
          </w:tcPr>
          <w:p w:rsidR="008452D2" w:rsidRPr="00722470" w:rsidRDefault="008452D2" w:rsidP="00A32363">
            <w:pPr>
              <w:jc w:val="center"/>
              <w:rPr>
                <w:lang w:val="uk-UA"/>
              </w:rPr>
            </w:pPr>
            <w:r w:rsidRPr="00722470">
              <w:rPr>
                <w:lang w:val="uk-UA"/>
              </w:rPr>
              <w:t>16</w:t>
            </w:r>
          </w:p>
        </w:tc>
        <w:tc>
          <w:tcPr>
            <w:tcW w:w="1744" w:type="dxa"/>
          </w:tcPr>
          <w:p w:rsidR="008452D2" w:rsidRPr="00722470" w:rsidRDefault="008452D2" w:rsidP="00A32363">
            <w:pPr>
              <w:rPr>
                <w:b/>
                <w:lang w:val="uk-UA"/>
              </w:rPr>
            </w:pPr>
            <w:r w:rsidRPr="00722470">
              <w:rPr>
                <w:b/>
                <w:lang w:val="uk-UA"/>
              </w:rPr>
              <w:t>с. Кирилівка</w:t>
            </w:r>
          </w:p>
        </w:tc>
        <w:tc>
          <w:tcPr>
            <w:tcW w:w="1985" w:type="dxa"/>
            <w:vMerge w:val="restart"/>
          </w:tcPr>
          <w:p w:rsidR="008452D2" w:rsidRPr="008452D2" w:rsidRDefault="008452D2" w:rsidP="00A32363">
            <w:pPr>
              <w:jc w:val="center"/>
              <w:rPr>
                <w:b/>
                <w:sz w:val="20"/>
                <w:szCs w:val="20"/>
                <w:lang w:val="uk-UA"/>
              </w:rPr>
            </w:pPr>
            <w:r w:rsidRPr="008452D2">
              <w:rPr>
                <w:b/>
                <w:sz w:val="20"/>
                <w:szCs w:val="20"/>
                <w:lang w:val="uk-UA"/>
              </w:rPr>
              <w:t>колишня       Червоноармійська</w:t>
            </w:r>
          </w:p>
          <w:p w:rsidR="008452D2" w:rsidRPr="00722470" w:rsidRDefault="008452D2" w:rsidP="00A32363">
            <w:pPr>
              <w:jc w:val="center"/>
              <w:rPr>
                <w:b/>
                <w:lang w:val="uk-UA"/>
              </w:rPr>
            </w:pPr>
            <w:r w:rsidRPr="008452D2">
              <w:rPr>
                <w:b/>
                <w:sz w:val="20"/>
                <w:szCs w:val="20"/>
                <w:lang w:val="uk-UA"/>
              </w:rPr>
              <w:t>сільська рада</w:t>
            </w:r>
          </w:p>
        </w:tc>
        <w:tc>
          <w:tcPr>
            <w:tcW w:w="1276" w:type="dxa"/>
          </w:tcPr>
          <w:p w:rsidR="008452D2" w:rsidRPr="00722470" w:rsidRDefault="008452D2" w:rsidP="00A32363">
            <w:pPr>
              <w:jc w:val="center"/>
              <w:rPr>
                <w:lang w:val="uk-UA"/>
              </w:rPr>
            </w:pPr>
            <w:r>
              <w:rPr>
                <w:lang w:val="uk-UA"/>
              </w:rPr>
              <w:t>225</w:t>
            </w:r>
          </w:p>
        </w:tc>
        <w:tc>
          <w:tcPr>
            <w:tcW w:w="1276" w:type="dxa"/>
          </w:tcPr>
          <w:p w:rsidR="008452D2" w:rsidRPr="00722470" w:rsidRDefault="008452D2" w:rsidP="00A32363">
            <w:pPr>
              <w:jc w:val="center"/>
              <w:rPr>
                <w:lang w:val="uk-UA"/>
              </w:rPr>
            </w:pPr>
            <w:r w:rsidRPr="00722470">
              <w:rPr>
                <w:lang w:val="uk-UA"/>
              </w:rPr>
              <w:t>5</w:t>
            </w:r>
            <w:r w:rsidR="009E7C50">
              <w:rPr>
                <w:lang w:val="uk-UA"/>
              </w:rPr>
              <w:t>68</w:t>
            </w:r>
          </w:p>
        </w:tc>
        <w:tc>
          <w:tcPr>
            <w:tcW w:w="1246" w:type="dxa"/>
          </w:tcPr>
          <w:p w:rsidR="008452D2" w:rsidRPr="00722470" w:rsidRDefault="009E7C50" w:rsidP="00A32363">
            <w:pPr>
              <w:jc w:val="center"/>
              <w:rPr>
                <w:lang w:val="uk-UA"/>
              </w:rPr>
            </w:pPr>
            <w:r>
              <w:rPr>
                <w:lang w:val="uk-UA"/>
              </w:rPr>
              <w:t>27</w:t>
            </w:r>
          </w:p>
        </w:tc>
        <w:tc>
          <w:tcPr>
            <w:tcW w:w="1276" w:type="dxa"/>
          </w:tcPr>
          <w:p w:rsidR="008452D2" w:rsidRPr="00722470" w:rsidRDefault="009E7C50" w:rsidP="00A32363">
            <w:pPr>
              <w:jc w:val="center"/>
              <w:rPr>
                <w:lang w:val="uk-UA"/>
              </w:rPr>
            </w:pPr>
            <w:r>
              <w:rPr>
                <w:lang w:val="uk-UA"/>
              </w:rPr>
              <w:t>52</w:t>
            </w:r>
          </w:p>
        </w:tc>
        <w:tc>
          <w:tcPr>
            <w:tcW w:w="2014" w:type="dxa"/>
          </w:tcPr>
          <w:p w:rsidR="008452D2" w:rsidRPr="00722470" w:rsidRDefault="00004888" w:rsidP="00A32363">
            <w:pPr>
              <w:jc w:val="center"/>
              <w:rPr>
                <w:lang w:val="uk-UA"/>
              </w:rPr>
            </w:pPr>
            <w:r>
              <w:rPr>
                <w:lang w:val="uk-UA"/>
              </w:rPr>
              <w:t>74</w:t>
            </w:r>
          </w:p>
        </w:tc>
      </w:tr>
      <w:tr w:rsidR="008452D2" w:rsidRPr="00722470" w:rsidTr="008452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19" w:type="dxa"/>
          </w:tcPr>
          <w:p w:rsidR="008452D2" w:rsidRPr="00722470" w:rsidRDefault="008452D2" w:rsidP="00A32363">
            <w:pPr>
              <w:jc w:val="center"/>
              <w:rPr>
                <w:lang w:val="uk-UA"/>
              </w:rPr>
            </w:pPr>
            <w:r w:rsidRPr="00722470">
              <w:rPr>
                <w:lang w:val="uk-UA"/>
              </w:rPr>
              <w:t>17</w:t>
            </w:r>
          </w:p>
        </w:tc>
        <w:tc>
          <w:tcPr>
            <w:tcW w:w="1744" w:type="dxa"/>
          </w:tcPr>
          <w:p w:rsidR="008452D2" w:rsidRPr="00722470" w:rsidRDefault="008452D2" w:rsidP="00A32363">
            <w:pPr>
              <w:rPr>
                <w:i/>
                <w:lang w:val="uk-UA"/>
              </w:rPr>
            </w:pPr>
            <w:r w:rsidRPr="00722470">
              <w:rPr>
                <w:i/>
                <w:lang w:val="uk-UA"/>
              </w:rPr>
              <w:t xml:space="preserve">с. </w:t>
            </w:r>
            <w:proofErr w:type="spellStart"/>
            <w:r w:rsidRPr="00722470">
              <w:rPr>
                <w:i/>
                <w:lang w:val="uk-UA"/>
              </w:rPr>
              <w:t>Москалівка</w:t>
            </w:r>
            <w:proofErr w:type="spellEnd"/>
          </w:p>
        </w:tc>
        <w:tc>
          <w:tcPr>
            <w:tcW w:w="1985" w:type="dxa"/>
            <w:vMerge/>
          </w:tcPr>
          <w:p w:rsidR="008452D2" w:rsidRPr="00722470" w:rsidRDefault="008452D2" w:rsidP="00A32363">
            <w:pPr>
              <w:jc w:val="center"/>
              <w:rPr>
                <w:lang w:val="uk-UA"/>
              </w:rPr>
            </w:pPr>
          </w:p>
        </w:tc>
        <w:tc>
          <w:tcPr>
            <w:tcW w:w="1276" w:type="dxa"/>
          </w:tcPr>
          <w:p w:rsidR="008452D2" w:rsidRPr="00722470" w:rsidRDefault="008452D2" w:rsidP="00A32363">
            <w:pPr>
              <w:jc w:val="center"/>
              <w:rPr>
                <w:lang w:val="uk-UA"/>
              </w:rPr>
            </w:pPr>
            <w:r>
              <w:rPr>
                <w:lang w:val="uk-UA"/>
              </w:rPr>
              <w:t>71</w:t>
            </w:r>
          </w:p>
        </w:tc>
        <w:tc>
          <w:tcPr>
            <w:tcW w:w="1276" w:type="dxa"/>
          </w:tcPr>
          <w:p w:rsidR="008452D2" w:rsidRPr="00722470" w:rsidRDefault="008452D2" w:rsidP="00A32363">
            <w:pPr>
              <w:jc w:val="center"/>
              <w:rPr>
                <w:lang w:val="uk-UA"/>
              </w:rPr>
            </w:pPr>
            <w:r w:rsidRPr="00722470">
              <w:rPr>
                <w:lang w:val="uk-UA"/>
              </w:rPr>
              <w:t>134</w:t>
            </w:r>
          </w:p>
        </w:tc>
        <w:tc>
          <w:tcPr>
            <w:tcW w:w="1246" w:type="dxa"/>
          </w:tcPr>
          <w:p w:rsidR="008452D2" w:rsidRPr="00722470" w:rsidRDefault="008452D2" w:rsidP="00A32363">
            <w:pPr>
              <w:jc w:val="center"/>
              <w:rPr>
                <w:lang w:val="uk-UA"/>
              </w:rPr>
            </w:pPr>
            <w:r w:rsidRPr="00722470">
              <w:rPr>
                <w:lang w:val="uk-UA"/>
              </w:rPr>
              <w:t>1</w:t>
            </w:r>
          </w:p>
        </w:tc>
        <w:tc>
          <w:tcPr>
            <w:tcW w:w="1276" w:type="dxa"/>
          </w:tcPr>
          <w:p w:rsidR="008452D2" w:rsidRPr="00722470" w:rsidRDefault="008452D2" w:rsidP="00A32363">
            <w:pPr>
              <w:jc w:val="center"/>
              <w:rPr>
                <w:lang w:val="uk-UA"/>
              </w:rPr>
            </w:pPr>
            <w:r w:rsidRPr="00722470">
              <w:rPr>
                <w:lang w:val="uk-UA"/>
              </w:rPr>
              <w:t>14</w:t>
            </w:r>
          </w:p>
        </w:tc>
        <w:tc>
          <w:tcPr>
            <w:tcW w:w="2014" w:type="dxa"/>
          </w:tcPr>
          <w:p w:rsidR="008452D2" w:rsidRPr="00722470" w:rsidRDefault="008452D2" w:rsidP="00A32363">
            <w:pPr>
              <w:jc w:val="center"/>
              <w:rPr>
                <w:lang w:val="uk-UA"/>
              </w:rPr>
            </w:pPr>
            <w:r w:rsidRPr="00722470">
              <w:rPr>
                <w:lang w:val="uk-UA"/>
              </w:rPr>
              <w:t>45</w:t>
            </w:r>
          </w:p>
        </w:tc>
      </w:tr>
      <w:tr w:rsidR="008452D2" w:rsidRPr="00722470" w:rsidTr="008452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19" w:type="dxa"/>
          </w:tcPr>
          <w:p w:rsidR="008452D2" w:rsidRPr="00722470" w:rsidRDefault="008452D2" w:rsidP="00A32363">
            <w:pPr>
              <w:jc w:val="center"/>
              <w:rPr>
                <w:lang w:val="uk-UA"/>
              </w:rPr>
            </w:pPr>
            <w:r w:rsidRPr="00722470">
              <w:rPr>
                <w:lang w:val="uk-UA"/>
              </w:rPr>
              <w:t>18</w:t>
            </w:r>
          </w:p>
        </w:tc>
        <w:tc>
          <w:tcPr>
            <w:tcW w:w="1744" w:type="dxa"/>
          </w:tcPr>
          <w:p w:rsidR="008452D2" w:rsidRPr="00722470" w:rsidRDefault="008452D2" w:rsidP="00A32363">
            <w:pPr>
              <w:rPr>
                <w:i/>
                <w:lang w:val="uk-UA"/>
              </w:rPr>
            </w:pPr>
            <w:proofErr w:type="spellStart"/>
            <w:r w:rsidRPr="00722470">
              <w:rPr>
                <w:i/>
                <w:lang w:val="uk-UA"/>
              </w:rPr>
              <w:t>с.Погоріле</w:t>
            </w:r>
            <w:proofErr w:type="spellEnd"/>
          </w:p>
        </w:tc>
        <w:tc>
          <w:tcPr>
            <w:tcW w:w="1985" w:type="dxa"/>
            <w:vMerge/>
          </w:tcPr>
          <w:p w:rsidR="008452D2" w:rsidRPr="00722470" w:rsidRDefault="008452D2" w:rsidP="00A32363">
            <w:pPr>
              <w:jc w:val="center"/>
              <w:rPr>
                <w:lang w:val="uk-UA"/>
              </w:rPr>
            </w:pPr>
          </w:p>
        </w:tc>
        <w:tc>
          <w:tcPr>
            <w:tcW w:w="1276" w:type="dxa"/>
          </w:tcPr>
          <w:p w:rsidR="008452D2" w:rsidRPr="00722470" w:rsidRDefault="008452D2" w:rsidP="00A32363">
            <w:pPr>
              <w:jc w:val="center"/>
              <w:rPr>
                <w:lang w:val="uk-UA"/>
              </w:rPr>
            </w:pPr>
            <w:r>
              <w:rPr>
                <w:lang w:val="uk-UA"/>
              </w:rPr>
              <w:t>19</w:t>
            </w:r>
          </w:p>
        </w:tc>
        <w:tc>
          <w:tcPr>
            <w:tcW w:w="1276" w:type="dxa"/>
          </w:tcPr>
          <w:p w:rsidR="008452D2" w:rsidRPr="00722470" w:rsidRDefault="008452D2" w:rsidP="00A32363">
            <w:pPr>
              <w:jc w:val="center"/>
              <w:rPr>
                <w:lang w:val="uk-UA"/>
              </w:rPr>
            </w:pPr>
            <w:r w:rsidRPr="00722470">
              <w:rPr>
                <w:lang w:val="uk-UA"/>
              </w:rPr>
              <w:t>11</w:t>
            </w:r>
          </w:p>
        </w:tc>
        <w:tc>
          <w:tcPr>
            <w:tcW w:w="1246" w:type="dxa"/>
          </w:tcPr>
          <w:p w:rsidR="008452D2" w:rsidRPr="00722470" w:rsidRDefault="008452D2" w:rsidP="00A32363">
            <w:pPr>
              <w:jc w:val="center"/>
              <w:rPr>
                <w:lang w:val="uk-UA"/>
              </w:rPr>
            </w:pPr>
            <w:r w:rsidRPr="00722470">
              <w:rPr>
                <w:lang w:val="uk-UA"/>
              </w:rPr>
              <w:t>0</w:t>
            </w:r>
          </w:p>
        </w:tc>
        <w:tc>
          <w:tcPr>
            <w:tcW w:w="1276" w:type="dxa"/>
          </w:tcPr>
          <w:p w:rsidR="008452D2" w:rsidRPr="00722470" w:rsidRDefault="008452D2" w:rsidP="00A32363">
            <w:pPr>
              <w:jc w:val="center"/>
              <w:rPr>
                <w:lang w:val="uk-UA"/>
              </w:rPr>
            </w:pPr>
            <w:r w:rsidRPr="00722470">
              <w:rPr>
                <w:lang w:val="uk-UA"/>
              </w:rPr>
              <w:t>0</w:t>
            </w:r>
          </w:p>
        </w:tc>
        <w:tc>
          <w:tcPr>
            <w:tcW w:w="2014" w:type="dxa"/>
          </w:tcPr>
          <w:p w:rsidR="008452D2" w:rsidRPr="00722470" w:rsidRDefault="008452D2" w:rsidP="00A32363">
            <w:pPr>
              <w:jc w:val="center"/>
              <w:rPr>
                <w:lang w:val="uk-UA"/>
              </w:rPr>
            </w:pPr>
            <w:r w:rsidRPr="00722470">
              <w:rPr>
                <w:lang w:val="uk-UA"/>
              </w:rPr>
              <w:t>6</w:t>
            </w:r>
          </w:p>
        </w:tc>
      </w:tr>
      <w:tr w:rsidR="008452D2" w:rsidRPr="00722470" w:rsidTr="008452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248" w:type="dxa"/>
            <w:gridSpan w:val="3"/>
          </w:tcPr>
          <w:p w:rsidR="008452D2" w:rsidRPr="00722470" w:rsidRDefault="008452D2" w:rsidP="00A32363">
            <w:pPr>
              <w:jc w:val="center"/>
              <w:rPr>
                <w:b/>
                <w:i/>
                <w:lang w:val="uk-UA"/>
              </w:rPr>
            </w:pPr>
            <w:r w:rsidRPr="00722470">
              <w:rPr>
                <w:b/>
                <w:i/>
                <w:lang w:val="uk-UA"/>
              </w:rPr>
              <w:t>Разом:</w:t>
            </w:r>
          </w:p>
        </w:tc>
        <w:tc>
          <w:tcPr>
            <w:tcW w:w="1276" w:type="dxa"/>
          </w:tcPr>
          <w:p w:rsidR="008452D2" w:rsidRPr="00722470" w:rsidRDefault="008452D2" w:rsidP="00A32363">
            <w:pPr>
              <w:jc w:val="center"/>
              <w:rPr>
                <w:b/>
                <w:lang w:val="uk-UA"/>
              </w:rPr>
            </w:pPr>
            <w:r>
              <w:rPr>
                <w:b/>
                <w:lang w:val="uk-UA"/>
              </w:rPr>
              <w:t>315</w:t>
            </w:r>
          </w:p>
        </w:tc>
        <w:tc>
          <w:tcPr>
            <w:tcW w:w="1276" w:type="dxa"/>
          </w:tcPr>
          <w:p w:rsidR="008452D2" w:rsidRPr="00722470" w:rsidRDefault="009E7C50" w:rsidP="00A32363">
            <w:pPr>
              <w:jc w:val="center"/>
              <w:rPr>
                <w:b/>
                <w:lang w:val="uk-UA"/>
              </w:rPr>
            </w:pPr>
            <w:r>
              <w:rPr>
                <w:b/>
                <w:lang w:val="uk-UA"/>
              </w:rPr>
              <w:t>713</w:t>
            </w:r>
          </w:p>
        </w:tc>
        <w:tc>
          <w:tcPr>
            <w:tcW w:w="1246" w:type="dxa"/>
          </w:tcPr>
          <w:p w:rsidR="008452D2" w:rsidRPr="00722470" w:rsidRDefault="009E7C50" w:rsidP="00A32363">
            <w:pPr>
              <w:jc w:val="center"/>
              <w:rPr>
                <w:b/>
                <w:lang w:val="uk-UA"/>
              </w:rPr>
            </w:pPr>
            <w:r>
              <w:rPr>
                <w:b/>
                <w:lang w:val="uk-UA"/>
              </w:rPr>
              <w:t>28</w:t>
            </w:r>
          </w:p>
        </w:tc>
        <w:tc>
          <w:tcPr>
            <w:tcW w:w="1276" w:type="dxa"/>
          </w:tcPr>
          <w:p w:rsidR="008452D2" w:rsidRPr="00722470" w:rsidRDefault="009E7C50" w:rsidP="00A32363">
            <w:pPr>
              <w:jc w:val="center"/>
              <w:rPr>
                <w:b/>
                <w:lang w:val="uk-UA"/>
              </w:rPr>
            </w:pPr>
            <w:r>
              <w:rPr>
                <w:b/>
                <w:lang w:val="uk-UA"/>
              </w:rPr>
              <w:t>66</w:t>
            </w:r>
          </w:p>
        </w:tc>
        <w:tc>
          <w:tcPr>
            <w:tcW w:w="2014" w:type="dxa"/>
          </w:tcPr>
          <w:p w:rsidR="008452D2" w:rsidRPr="00722470" w:rsidRDefault="00004888" w:rsidP="00004888">
            <w:pPr>
              <w:jc w:val="center"/>
              <w:rPr>
                <w:b/>
                <w:lang w:val="uk-UA"/>
              </w:rPr>
            </w:pPr>
            <w:r>
              <w:rPr>
                <w:b/>
                <w:lang w:val="uk-UA"/>
              </w:rPr>
              <w:t>125</w:t>
            </w:r>
          </w:p>
        </w:tc>
      </w:tr>
      <w:tr w:rsidR="008452D2" w:rsidRPr="00722470" w:rsidTr="008452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19" w:type="dxa"/>
          </w:tcPr>
          <w:p w:rsidR="008452D2" w:rsidRPr="00722470" w:rsidRDefault="008452D2" w:rsidP="00A32363">
            <w:pPr>
              <w:jc w:val="center"/>
              <w:rPr>
                <w:lang w:val="uk-UA"/>
              </w:rPr>
            </w:pPr>
            <w:r w:rsidRPr="00722470">
              <w:rPr>
                <w:lang w:val="uk-UA"/>
              </w:rPr>
              <w:t>19</w:t>
            </w:r>
          </w:p>
        </w:tc>
        <w:tc>
          <w:tcPr>
            <w:tcW w:w="1744" w:type="dxa"/>
          </w:tcPr>
          <w:p w:rsidR="008452D2" w:rsidRPr="00722470" w:rsidRDefault="008452D2" w:rsidP="00A32363">
            <w:pPr>
              <w:rPr>
                <w:b/>
                <w:lang w:val="uk-UA"/>
              </w:rPr>
            </w:pPr>
            <w:proofErr w:type="spellStart"/>
            <w:r w:rsidRPr="00722470">
              <w:rPr>
                <w:b/>
                <w:lang w:val="uk-UA"/>
              </w:rPr>
              <w:t>с.Шестакове</w:t>
            </w:r>
            <w:proofErr w:type="spellEnd"/>
          </w:p>
        </w:tc>
        <w:tc>
          <w:tcPr>
            <w:tcW w:w="1985" w:type="dxa"/>
            <w:vMerge w:val="restart"/>
          </w:tcPr>
          <w:p w:rsidR="008452D2" w:rsidRPr="008452D2" w:rsidRDefault="008452D2" w:rsidP="00A32363">
            <w:pPr>
              <w:jc w:val="center"/>
              <w:rPr>
                <w:b/>
                <w:sz w:val="20"/>
                <w:szCs w:val="20"/>
                <w:lang w:val="uk-UA"/>
              </w:rPr>
            </w:pPr>
            <w:proofErr w:type="spellStart"/>
            <w:r w:rsidRPr="008452D2">
              <w:rPr>
                <w:b/>
                <w:sz w:val="20"/>
                <w:szCs w:val="20"/>
                <w:lang w:val="uk-UA"/>
              </w:rPr>
              <w:t>Шестаківська</w:t>
            </w:r>
            <w:proofErr w:type="spellEnd"/>
          </w:p>
          <w:p w:rsidR="008452D2" w:rsidRPr="00722470" w:rsidRDefault="008452D2" w:rsidP="00A32363">
            <w:pPr>
              <w:jc w:val="center"/>
              <w:rPr>
                <w:b/>
                <w:lang w:val="uk-UA"/>
              </w:rPr>
            </w:pPr>
            <w:r w:rsidRPr="008452D2">
              <w:rPr>
                <w:b/>
                <w:sz w:val="20"/>
                <w:szCs w:val="20"/>
                <w:lang w:val="uk-UA"/>
              </w:rPr>
              <w:t>сільська рада</w:t>
            </w:r>
          </w:p>
        </w:tc>
        <w:tc>
          <w:tcPr>
            <w:tcW w:w="1276" w:type="dxa"/>
          </w:tcPr>
          <w:p w:rsidR="008452D2" w:rsidRPr="00722470" w:rsidRDefault="008452D2" w:rsidP="00A32363">
            <w:pPr>
              <w:jc w:val="center"/>
              <w:rPr>
                <w:lang w:val="uk-UA"/>
              </w:rPr>
            </w:pPr>
            <w:r>
              <w:rPr>
                <w:lang w:val="uk-UA"/>
              </w:rPr>
              <w:t>310</w:t>
            </w:r>
          </w:p>
        </w:tc>
        <w:tc>
          <w:tcPr>
            <w:tcW w:w="1276" w:type="dxa"/>
          </w:tcPr>
          <w:p w:rsidR="008452D2" w:rsidRPr="00722470" w:rsidRDefault="008452D2" w:rsidP="00A32363">
            <w:pPr>
              <w:jc w:val="center"/>
              <w:rPr>
                <w:lang w:val="uk-UA"/>
              </w:rPr>
            </w:pPr>
            <w:r w:rsidRPr="00722470">
              <w:rPr>
                <w:lang w:val="uk-UA"/>
              </w:rPr>
              <w:t>6</w:t>
            </w:r>
            <w:r w:rsidR="009E7C50">
              <w:rPr>
                <w:lang w:val="uk-UA"/>
              </w:rPr>
              <w:t>69</w:t>
            </w:r>
          </w:p>
        </w:tc>
        <w:tc>
          <w:tcPr>
            <w:tcW w:w="1246" w:type="dxa"/>
          </w:tcPr>
          <w:p w:rsidR="008452D2" w:rsidRPr="00722470" w:rsidRDefault="009E7C50" w:rsidP="00A32363">
            <w:pPr>
              <w:jc w:val="center"/>
              <w:rPr>
                <w:lang w:val="uk-UA"/>
              </w:rPr>
            </w:pPr>
            <w:r>
              <w:rPr>
                <w:lang w:val="uk-UA"/>
              </w:rPr>
              <w:t>30</w:t>
            </w:r>
          </w:p>
        </w:tc>
        <w:tc>
          <w:tcPr>
            <w:tcW w:w="1276" w:type="dxa"/>
          </w:tcPr>
          <w:p w:rsidR="008452D2" w:rsidRPr="00722470" w:rsidRDefault="00004888" w:rsidP="00A32363">
            <w:pPr>
              <w:jc w:val="center"/>
              <w:rPr>
                <w:lang w:val="uk-UA"/>
              </w:rPr>
            </w:pPr>
            <w:r>
              <w:rPr>
                <w:lang w:val="uk-UA"/>
              </w:rPr>
              <w:t>47</w:t>
            </w:r>
          </w:p>
        </w:tc>
        <w:tc>
          <w:tcPr>
            <w:tcW w:w="2014" w:type="dxa"/>
          </w:tcPr>
          <w:p w:rsidR="008452D2" w:rsidRPr="00722470" w:rsidRDefault="00004888" w:rsidP="00A32363">
            <w:pPr>
              <w:jc w:val="center"/>
              <w:rPr>
                <w:lang w:val="uk-UA"/>
              </w:rPr>
            </w:pPr>
            <w:r>
              <w:rPr>
                <w:lang w:val="uk-UA"/>
              </w:rPr>
              <w:t>138</w:t>
            </w:r>
          </w:p>
        </w:tc>
      </w:tr>
      <w:tr w:rsidR="008452D2" w:rsidRPr="00722470" w:rsidTr="008452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19" w:type="dxa"/>
          </w:tcPr>
          <w:p w:rsidR="008452D2" w:rsidRPr="00722470" w:rsidRDefault="008452D2" w:rsidP="00A32363">
            <w:pPr>
              <w:jc w:val="center"/>
              <w:rPr>
                <w:lang w:val="uk-UA"/>
              </w:rPr>
            </w:pPr>
            <w:r w:rsidRPr="00722470">
              <w:rPr>
                <w:lang w:val="uk-UA"/>
              </w:rPr>
              <w:t>20</w:t>
            </w:r>
          </w:p>
        </w:tc>
        <w:tc>
          <w:tcPr>
            <w:tcW w:w="1744" w:type="dxa"/>
          </w:tcPr>
          <w:p w:rsidR="008452D2" w:rsidRPr="00722470" w:rsidRDefault="008452D2" w:rsidP="00A32363">
            <w:pPr>
              <w:rPr>
                <w:i/>
                <w:lang w:val="uk-UA"/>
              </w:rPr>
            </w:pPr>
            <w:proofErr w:type="spellStart"/>
            <w:r w:rsidRPr="00722470">
              <w:rPr>
                <w:i/>
                <w:lang w:val="uk-UA"/>
              </w:rPr>
              <w:t>с.Федорівка</w:t>
            </w:r>
            <w:proofErr w:type="spellEnd"/>
          </w:p>
        </w:tc>
        <w:tc>
          <w:tcPr>
            <w:tcW w:w="1985" w:type="dxa"/>
            <w:vMerge/>
          </w:tcPr>
          <w:p w:rsidR="008452D2" w:rsidRPr="00722470" w:rsidRDefault="008452D2" w:rsidP="00A32363">
            <w:pPr>
              <w:jc w:val="center"/>
              <w:rPr>
                <w:lang w:val="uk-UA"/>
              </w:rPr>
            </w:pPr>
          </w:p>
        </w:tc>
        <w:tc>
          <w:tcPr>
            <w:tcW w:w="1276" w:type="dxa"/>
          </w:tcPr>
          <w:p w:rsidR="008452D2" w:rsidRPr="00722470" w:rsidRDefault="008452D2" w:rsidP="00A32363">
            <w:pPr>
              <w:jc w:val="center"/>
              <w:rPr>
                <w:lang w:val="uk-UA"/>
              </w:rPr>
            </w:pPr>
            <w:r>
              <w:rPr>
                <w:lang w:val="uk-UA"/>
              </w:rPr>
              <w:t>81</w:t>
            </w:r>
          </w:p>
        </w:tc>
        <w:tc>
          <w:tcPr>
            <w:tcW w:w="1276" w:type="dxa"/>
          </w:tcPr>
          <w:p w:rsidR="008452D2" w:rsidRPr="00722470" w:rsidRDefault="008452D2" w:rsidP="00A32363">
            <w:pPr>
              <w:jc w:val="center"/>
              <w:rPr>
                <w:lang w:val="uk-UA"/>
              </w:rPr>
            </w:pPr>
            <w:r w:rsidRPr="00722470">
              <w:rPr>
                <w:lang w:val="uk-UA"/>
              </w:rPr>
              <w:t>54</w:t>
            </w:r>
          </w:p>
        </w:tc>
        <w:tc>
          <w:tcPr>
            <w:tcW w:w="1246" w:type="dxa"/>
          </w:tcPr>
          <w:p w:rsidR="008452D2" w:rsidRPr="00722470" w:rsidRDefault="008452D2" w:rsidP="00A32363">
            <w:pPr>
              <w:jc w:val="center"/>
              <w:rPr>
                <w:lang w:val="uk-UA"/>
              </w:rPr>
            </w:pPr>
            <w:r w:rsidRPr="00722470">
              <w:rPr>
                <w:lang w:val="uk-UA"/>
              </w:rPr>
              <w:t>2</w:t>
            </w:r>
          </w:p>
        </w:tc>
        <w:tc>
          <w:tcPr>
            <w:tcW w:w="1276" w:type="dxa"/>
          </w:tcPr>
          <w:p w:rsidR="008452D2" w:rsidRPr="00722470" w:rsidRDefault="008452D2" w:rsidP="00A32363">
            <w:pPr>
              <w:jc w:val="center"/>
              <w:rPr>
                <w:lang w:val="uk-UA"/>
              </w:rPr>
            </w:pPr>
            <w:r w:rsidRPr="00722470">
              <w:rPr>
                <w:lang w:val="uk-UA"/>
              </w:rPr>
              <w:t>1</w:t>
            </w:r>
          </w:p>
        </w:tc>
        <w:tc>
          <w:tcPr>
            <w:tcW w:w="2014" w:type="dxa"/>
          </w:tcPr>
          <w:p w:rsidR="008452D2" w:rsidRPr="00722470" w:rsidRDefault="008452D2" w:rsidP="00A32363">
            <w:pPr>
              <w:jc w:val="center"/>
              <w:rPr>
                <w:lang w:val="uk-UA"/>
              </w:rPr>
            </w:pPr>
            <w:r w:rsidRPr="00722470">
              <w:rPr>
                <w:lang w:val="uk-UA"/>
              </w:rPr>
              <w:t>15</w:t>
            </w:r>
          </w:p>
        </w:tc>
      </w:tr>
      <w:tr w:rsidR="008452D2" w:rsidRPr="00722470" w:rsidTr="008452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248" w:type="dxa"/>
            <w:gridSpan w:val="3"/>
          </w:tcPr>
          <w:p w:rsidR="008452D2" w:rsidRPr="00722470" w:rsidRDefault="008452D2" w:rsidP="00A32363">
            <w:pPr>
              <w:jc w:val="center"/>
              <w:rPr>
                <w:b/>
                <w:i/>
                <w:lang w:val="uk-UA"/>
              </w:rPr>
            </w:pPr>
            <w:r w:rsidRPr="00722470">
              <w:rPr>
                <w:b/>
                <w:i/>
                <w:lang w:val="uk-UA"/>
              </w:rPr>
              <w:t>Разом:</w:t>
            </w:r>
          </w:p>
        </w:tc>
        <w:tc>
          <w:tcPr>
            <w:tcW w:w="1276" w:type="dxa"/>
          </w:tcPr>
          <w:p w:rsidR="008452D2" w:rsidRPr="00722470" w:rsidRDefault="008452D2" w:rsidP="00A32363">
            <w:pPr>
              <w:jc w:val="center"/>
              <w:rPr>
                <w:b/>
                <w:lang w:val="uk-UA"/>
              </w:rPr>
            </w:pPr>
            <w:r>
              <w:rPr>
                <w:b/>
                <w:lang w:val="uk-UA"/>
              </w:rPr>
              <w:t>392</w:t>
            </w:r>
          </w:p>
        </w:tc>
        <w:tc>
          <w:tcPr>
            <w:tcW w:w="1276" w:type="dxa"/>
          </w:tcPr>
          <w:p w:rsidR="008452D2" w:rsidRPr="00722470" w:rsidRDefault="008452D2" w:rsidP="00A32363">
            <w:pPr>
              <w:jc w:val="center"/>
              <w:rPr>
                <w:b/>
                <w:lang w:val="uk-UA"/>
              </w:rPr>
            </w:pPr>
            <w:r w:rsidRPr="00722470">
              <w:rPr>
                <w:b/>
                <w:lang w:val="uk-UA"/>
              </w:rPr>
              <w:t>7</w:t>
            </w:r>
            <w:r w:rsidR="009E7C50">
              <w:rPr>
                <w:b/>
                <w:lang w:val="uk-UA"/>
              </w:rPr>
              <w:t>23</w:t>
            </w:r>
          </w:p>
        </w:tc>
        <w:tc>
          <w:tcPr>
            <w:tcW w:w="1246" w:type="dxa"/>
          </w:tcPr>
          <w:p w:rsidR="008452D2" w:rsidRPr="00722470" w:rsidRDefault="009E7C50" w:rsidP="00A32363">
            <w:pPr>
              <w:jc w:val="center"/>
              <w:rPr>
                <w:lang w:val="uk-UA"/>
              </w:rPr>
            </w:pPr>
            <w:r>
              <w:rPr>
                <w:lang w:val="uk-UA"/>
              </w:rPr>
              <w:t>32</w:t>
            </w:r>
          </w:p>
        </w:tc>
        <w:tc>
          <w:tcPr>
            <w:tcW w:w="1276" w:type="dxa"/>
          </w:tcPr>
          <w:p w:rsidR="008452D2" w:rsidRPr="00722470" w:rsidRDefault="00004888" w:rsidP="00A32363">
            <w:pPr>
              <w:jc w:val="center"/>
              <w:rPr>
                <w:b/>
                <w:lang w:val="uk-UA"/>
              </w:rPr>
            </w:pPr>
            <w:r>
              <w:rPr>
                <w:b/>
                <w:lang w:val="uk-UA"/>
              </w:rPr>
              <w:t>48</w:t>
            </w:r>
          </w:p>
        </w:tc>
        <w:tc>
          <w:tcPr>
            <w:tcW w:w="2014" w:type="dxa"/>
          </w:tcPr>
          <w:p w:rsidR="008452D2" w:rsidRPr="00722470" w:rsidRDefault="00004888" w:rsidP="00A32363">
            <w:pPr>
              <w:jc w:val="center"/>
              <w:rPr>
                <w:b/>
                <w:lang w:val="uk-UA"/>
              </w:rPr>
            </w:pPr>
            <w:r>
              <w:rPr>
                <w:b/>
                <w:lang w:val="uk-UA"/>
              </w:rPr>
              <w:t>153</w:t>
            </w:r>
          </w:p>
        </w:tc>
      </w:tr>
      <w:tr w:rsidR="008452D2" w:rsidRPr="002C2801" w:rsidTr="008452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248" w:type="dxa"/>
            <w:gridSpan w:val="3"/>
          </w:tcPr>
          <w:p w:rsidR="008452D2" w:rsidRPr="00722470" w:rsidRDefault="008452D2" w:rsidP="00A32363">
            <w:pPr>
              <w:jc w:val="center"/>
              <w:rPr>
                <w:b/>
                <w:i/>
                <w:lang w:val="uk-UA"/>
              </w:rPr>
            </w:pPr>
            <w:r w:rsidRPr="00722470">
              <w:rPr>
                <w:b/>
                <w:i/>
                <w:lang w:val="uk-UA"/>
              </w:rPr>
              <w:t>ВСЬОГО:</w:t>
            </w:r>
          </w:p>
        </w:tc>
        <w:tc>
          <w:tcPr>
            <w:tcW w:w="1276" w:type="dxa"/>
          </w:tcPr>
          <w:p w:rsidR="008452D2" w:rsidRPr="00722470" w:rsidRDefault="008452D2" w:rsidP="00A32363">
            <w:pPr>
              <w:jc w:val="center"/>
              <w:rPr>
                <w:b/>
                <w:i/>
                <w:lang w:val="uk-UA"/>
              </w:rPr>
            </w:pPr>
            <w:r>
              <w:rPr>
                <w:b/>
                <w:i/>
                <w:lang w:val="uk-UA"/>
              </w:rPr>
              <w:t>4009</w:t>
            </w:r>
          </w:p>
        </w:tc>
        <w:tc>
          <w:tcPr>
            <w:tcW w:w="1276" w:type="dxa"/>
          </w:tcPr>
          <w:p w:rsidR="008452D2" w:rsidRPr="00722470" w:rsidRDefault="008452D2" w:rsidP="00A32363">
            <w:pPr>
              <w:jc w:val="center"/>
              <w:rPr>
                <w:b/>
                <w:i/>
                <w:lang w:val="uk-UA"/>
              </w:rPr>
            </w:pPr>
            <w:r w:rsidRPr="00722470">
              <w:rPr>
                <w:b/>
                <w:i/>
                <w:lang w:val="uk-UA"/>
              </w:rPr>
              <w:t>8</w:t>
            </w:r>
            <w:r w:rsidR="00CE31D4">
              <w:rPr>
                <w:b/>
                <w:i/>
                <w:lang w:val="uk-UA"/>
              </w:rPr>
              <w:t>805</w:t>
            </w:r>
          </w:p>
        </w:tc>
        <w:tc>
          <w:tcPr>
            <w:tcW w:w="1246" w:type="dxa"/>
          </w:tcPr>
          <w:p w:rsidR="008452D2" w:rsidRPr="00722470" w:rsidRDefault="009E7C50" w:rsidP="00A32363">
            <w:pPr>
              <w:jc w:val="center"/>
              <w:rPr>
                <w:b/>
                <w:i/>
                <w:lang w:val="uk-UA"/>
              </w:rPr>
            </w:pPr>
            <w:r>
              <w:rPr>
                <w:b/>
                <w:i/>
                <w:lang w:val="uk-UA"/>
              </w:rPr>
              <w:t>491</w:t>
            </w:r>
          </w:p>
        </w:tc>
        <w:tc>
          <w:tcPr>
            <w:tcW w:w="1276" w:type="dxa"/>
          </w:tcPr>
          <w:p w:rsidR="008452D2" w:rsidRPr="00722470" w:rsidRDefault="00004888" w:rsidP="00A32363">
            <w:pPr>
              <w:jc w:val="center"/>
              <w:rPr>
                <w:b/>
                <w:i/>
                <w:lang w:val="uk-UA"/>
              </w:rPr>
            </w:pPr>
            <w:r>
              <w:rPr>
                <w:b/>
                <w:i/>
                <w:lang w:val="uk-UA"/>
              </w:rPr>
              <w:t>721</w:t>
            </w:r>
          </w:p>
        </w:tc>
        <w:tc>
          <w:tcPr>
            <w:tcW w:w="2014" w:type="dxa"/>
          </w:tcPr>
          <w:p w:rsidR="008452D2" w:rsidRPr="002C2801" w:rsidRDefault="008452D2" w:rsidP="00A32363">
            <w:pPr>
              <w:jc w:val="center"/>
              <w:rPr>
                <w:b/>
                <w:i/>
                <w:lang w:val="uk-UA"/>
              </w:rPr>
            </w:pPr>
            <w:r w:rsidRPr="00722470">
              <w:rPr>
                <w:b/>
                <w:i/>
                <w:lang w:val="uk-UA"/>
              </w:rPr>
              <w:t>22</w:t>
            </w:r>
            <w:r w:rsidR="00004888">
              <w:rPr>
                <w:b/>
                <w:i/>
                <w:lang w:val="uk-UA"/>
              </w:rPr>
              <w:t>27</w:t>
            </w:r>
          </w:p>
        </w:tc>
      </w:tr>
    </w:tbl>
    <w:p w:rsidR="00ED6517" w:rsidRPr="00AB404C" w:rsidRDefault="00ED6517" w:rsidP="00ED6517">
      <w:pPr>
        <w:jc w:val="both"/>
        <w:rPr>
          <w:color w:val="000000"/>
          <w:szCs w:val="28"/>
          <w:lang w:val="uk-UA"/>
        </w:rPr>
      </w:pPr>
    </w:p>
    <w:p w:rsidR="00ED6517" w:rsidRPr="009942BC" w:rsidRDefault="00ED6517" w:rsidP="00ED6517">
      <w:pPr>
        <w:autoSpaceDE w:val="0"/>
        <w:autoSpaceDN w:val="0"/>
        <w:adjustRightInd w:val="0"/>
        <w:ind w:firstLine="708"/>
        <w:jc w:val="both"/>
        <w:rPr>
          <w:lang w:val="uk-UA"/>
        </w:rPr>
      </w:pPr>
      <w:proofErr w:type="spellStart"/>
      <w:r w:rsidRPr="009942BC">
        <w:rPr>
          <w:lang w:val="uk-UA"/>
        </w:rPr>
        <w:t>Старосалтівська</w:t>
      </w:r>
      <w:proofErr w:type="spellEnd"/>
      <w:r w:rsidRPr="009942BC">
        <w:rPr>
          <w:lang w:val="uk-UA"/>
        </w:rPr>
        <w:t xml:space="preserve"> селищна рада впродовж </w:t>
      </w:r>
      <w:r w:rsidR="00CE31D4">
        <w:rPr>
          <w:lang w:val="uk-UA"/>
        </w:rPr>
        <w:t>останніх років мала</w:t>
      </w:r>
      <w:r w:rsidRPr="009942BC">
        <w:rPr>
          <w:lang w:val="uk-UA"/>
        </w:rPr>
        <w:t xml:space="preserve"> переважно від’єм</w:t>
      </w:r>
      <w:r w:rsidR="00131BE9">
        <w:rPr>
          <w:lang w:val="uk-UA"/>
        </w:rPr>
        <w:t>ний приріст населення</w:t>
      </w:r>
      <w:r w:rsidRPr="009942BC">
        <w:rPr>
          <w:lang w:val="uk-UA"/>
        </w:rPr>
        <w:t>.</w:t>
      </w:r>
    </w:p>
    <w:p w:rsidR="00ED6517" w:rsidRPr="007322F0" w:rsidRDefault="00ED6517" w:rsidP="007322F0">
      <w:pPr>
        <w:pStyle w:val="af2"/>
        <w:ind w:firstLine="567"/>
        <w:jc w:val="both"/>
        <w:rPr>
          <w:sz w:val="24"/>
          <w:szCs w:val="24"/>
          <w:lang w:val="uk-UA"/>
        </w:rPr>
      </w:pPr>
      <w:r w:rsidRPr="009942BC">
        <w:rPr>
          <w:sz w:val="24"/>
          <w:szCs w:val="24"/>
          <w:lang w:val="uk-UA"/>
        </w:rPr>
        <w:lastRenderedPageBreak/>
        <w:t>Збільшення чисельності населення може мати позитивні наслідки для територіального розвитку, серед яких збільшення чисельності осіб працездатного віку; підвищення рівня трудової активності населення.</w:t>
      </w:r>
    </w:p>
    <w:p w:rsidR="00ED6517" w:rsidRPr="00AB404C" w:rsidRDefault="00ED6517" w:rsidP="00D12C0B">
      <w:pPr>
        <w:ind w:firstLine="567"/>
        <w:jc w:val="both"/>
        <w:rPr>
          <w:color w:val="000000"/>
          <w:szCs w:val="28"/>
          <w:lang w:val="uk-UA"/>
        </w:rPr>
      </w:pPr>
      <w:proofErr w:type="spellStart"/>
      <w:r w:rsidRPr="00AB404C">
        <w:rPr>
          <w:color w:val="000000"/>
          <w:szCs w:val="28"/>
          <w:lang w:val="uk-UA"/>
        </w:rPr>
        <w:t>Старосалтівська</w:t>
      </w:r>
      <w:proofErr w:type="spellEnd"/>
      <w:r w:rsidRPr="00AB404C">
        <w:rPr>
          <w:color w:val="000000"/>
          <w:szCs w:val="28"/>
          <w:lang w:val="uk-UA"/>
        </w:rPr>
        <w:t xml:space="preserve"> </w:t>
      </w:r>
      <w:r>
        <w:rPr>
          <w:color w:val="000000"/>
          <w:szCs w:val="28"/>
          <w:lang w:val="uk-UA"/>
        </w:rPr>
        <w:t xml:space="preserve">селищна рада </w:t>
      </w:r>
      <w:r w:rsidRPr="00AB404C">
        <w:rPr>
          <w:color w:val="000000"/>
          <w:szCs w:val="28"/>
          <w:lang w:val="uk-UA"/>
        </w:rPr>
        <w:t>має трудовий потенціал з достатньо високим рівнем освіти та професійно-кваліфікаційним складом (табл. 1.3), не зважаючи на те, що демографічна ситуація не сприяє його нарощуванню. Наявний трудовий потенціал здатний забезпечити реформування</w:t>
      </w:r>
      <w:r>
        <w:rPr>
          <w:color w:val="000000"/>
          <w:szCs w:val="28"/>
          <w:lang w:val="uk-UA"/>
        </w:rPr>
        <w:t xml:space="preserve"> </w:t>
      </w:r>
      <w:r w:rsidRPr="00AB404C">
        <w:rPr>
          <w:color w:val="000000"/>
          <w:szCs w:val="28"/>
          <w:lang w:val="uk-UA"/>
        </w:rPr>
        <w:t xml:space="preserve">господарства </w:t>
      </w:r>
      <w:r>
        <w:rPr>
          <w:color w:val="000000"/>
          <w:szCs w:val="28"/>
          <w:lang w:val="uk-UA"/>
        </w:rPr>
        <w:t>на території селищної ради</w:t>
      </w:r>
      <w:r w:rsidRPr="00AB404C">
        <w:rPr>
          <w:color w:val="000000"/>
          <w:szCs w:val="28"/>
          <w:lang w:val="uk-UA"/>
        </w:rPr>
        <w:t>.</w:t>
      </w:r>
    </w:p>
    <w:p w:rsidR="00ED6517" w:rsidRPr="00AB404C" w:rsidRDefault="00ED6517" w:rsidP="00D12C0B">
      <w:pPr>
        <w:ind w:firstLine="567"/>
        <w:jc w:val="both"/>
        <w:rPr>
          <w:szCs w:val="28"/>
          <w:lang w:val="uk-UA" w:eastAsia="ar-SA"/>
        </w:rPr>
      </w:pPr>
      <w:r>
        <w:rPr>
          <w:color w:val="000000"/>
          <w:szCs w:val="28"/>
          <w:lang w:val="uk-UA"/>
        </w:rPr>
        <w:t>На теперішній час в</w:t>
      </w:r>
      <w:r w:rsidRPr="00AB404C">
        <w:rPr>
          <w:color w:val="000000"/>
          <w:szCs w:val="28"/>
          <w:lang w:val="uk-UA"/>
        </w:rPr>
        <w:t xml:space="preserve"> </w:t>
      </w:r>
      <w:r>
        <w:rPr>
          <w:color w:val="000000"/>
          <w:szCs w:val="28"/>
          <w:lang w:val="uk-UA"/>
        </w:rPr>
        <w:t>селищній раді</w:t>
      </w:r>
      <w:r w:rsidRPr="00AB404C">
        <w:rPr>
          <w:color w:val="000000"/>
          <w:szCs w:val="28"/>
          <w:lang w:val="uk-UA"/>
        </w:rPr>
        <w:t>, як і в цілому в області гостро стоїть</w:t>
      </w:r>
      <w:r>
        <w:rPr>
          <w:color w:val="000000"/>
          <w:szCs w:val="28"/>
          <w:lang w:val="uk-UA"/>
        </w:rPr>
        <w:t xml:space="preserve"> </w:t>
      </w:r>
      <w:r w:rsidRPr="00AB404C">
        <w:rPr>
          <w:color w:val="000000"/>
          <w:szCs w:val="28"/>
          <w:lang w:val="uk-UA"/>
        </w:rPr>
        <w:t>проблема раціонального використання робочої сили, її правильний розподіл</w:t>
      </w:r>
      <w:r>
        <w:rPr>
          <w:color w:val="000000"/>
          <w:szCs w:val="28"/>
          <w:lang w:val="uk-UA"/>
        </w:rPr>
        <w:t xml:space="preserve"> </w:t>
      </w:r>
      <w:r w:rsidRPr="00AB404C">
        <w:rPr>
          <w:color w:val="000000"/>
          <w:szCs w:val="28"/>
          <w:lang w:val="uk-UA"/>
        </w:rPr>
        <w:t>між галузями господарства,</w:t>
      </w:r>
      <w:r w:rsidR="00CE31D4" w:rsidRPr="00CE31D4">
        <w:rPr>
          <w:color w:val="000000"/>
          <w:szCs w:val="28"/>
          <w:lang w:val="uk-UA"/>
        </w:rPr>
        <w:t xml:space="preserve"> підвищення кваліфікаційного рівня працівників</w:t>
      </w:r>
      <w:r w:rsidR="00CE31D4">
        <w:rPr>
          <w:color w:val="000000"/>
          <w:szCs w:val="28"/>
          <w:lang w:val="uk-UA"/>
        </w:rPr>
        <w:t>,</w:t>
      </w:r>
      <w:r w:rsidRPr="00AB404C">
        <w:rPr>
          <w:color w:val="000000"/>
          <w:szCs w:val="28"/>
          <w:lang w:val="uk-UA"/>
        </w:rPr>
        <w:t xml:space="preserve"> ліквідація безробіття тощо.</w:t>
      </w:r>
      <w:r>
        <w:rPr>
          <w:color w:val="000000"/>
          <w:szCs w:val="28"/>
          <w:lang w:val="uk-UA"/>
        </w:rPr>
        <w:t xml:space="preserve"> Д</w:t>
      </w:r>
      <w:r w:rsidRPr="00AB404C">
        <w:rPr>
          <w:color w:val="000000"/>
          <w:szCs w:val="28"/>
          <w:lang w:val="uk-UA"/>
        </w:rPr>
        <w:t>уже актуальною є не</w:t>
      </w:r>
      <w:r w:rsidR="00CE31D4">
        <w:rPr>
          <w:color w:val="000000"/>
          <w:szCs w:val="28"/>
          <w:lang w:val="uk-UA"/>
        </w:rPr>
        <w:t>обхідність створення системи зацікавленості молоді в поверненні та працевлаштуванні на території громади після отримання</w:t>
      </w:r>
      <w:r w:rsidR="00131BE9">
        <w:rPr>
          <w:color w:val="000000"/>
          <w:szCs w:val="28"/>
          <w:lang w:val="uk-UA"/>
        </w:rPr>
        <w:t xml:space="preserve"> нею</w:t>
      </w:r>
      <w:r w:rsidR="00CE31D4">
        <w:rPr>
          <w:color w:val="000000"/>
          <w:szCs w:val="28"/>
          <w:lang w:val="uk-UA"/>
        </w:rPr>
        <w:t xml:space="preserve"> вищої </w:t>
      </w:r>
      <w:r w:rsidR="00131BE9">
        <w:rPr>
          <w:color w:val="000000"/>
          <w:szCs w:val="28"/>
          <w:lang w:val="uk-UA"/>
        </w:rPr>
        <w:t xml:space="preserve">та середньої професійної </w:t>
      </w:r>
      <w:r w:rsidR="00CE31D4">
        <w:rPr>
          <w:color w:val="000000"/>
          <w:szCs w:val="28"/>
          <w:lang w:val="uk-UA"/>
        </w:rPr>
        <w:t>освіти</w:t>
      </w:r>
      <w:r>
        <w:rPr>
          <w:color w:val="000000"/>
          <w:szCs w:val="28"/>
          <w:lang w:val="uk-UA"/>
        </w:rPr>
        <w:t>.</w:t>
      </w:r>
      <w:r w:rsidRPr="00AB404C">
        <w:rPr>
          <w:color w:val="000000"/>
          <w:szCs w:val="28"/>
          <w:lang w:val="uk-UA"/>
        </w:rPr>
        <w:t xml:space="preserve"> </w:t>
      </w:r>
    </w:p>
    <w:p w:rsidR="00ED6517" w:rsidRDefault="00ED6517" w:rsidP="00ED6517">
      <w:pPr>
        <w:suppressAutoHyphens/>
        <w:autoSpaceDE w:val="0"/>
        <w:jc w:val="both"/>
        <w:rPr>
          <w:color w:val="000000"/>
          <w:szCs w:val="28"/>
          <w:lang w:val="uk-UA" w:eastAsia="ar-SA"/>
        </w:rPr>
      </w:pPr>
      <w:r w:rsidRPr="00AB404C">
        <w:rPr>
          <w:color w:val="000000"/>
          <w:szCs w:val="28"/>
          <w:lang w:val="uk-UA" w:eastAsia="ar-SA"/>
        </w:rPr>
        <w:tab/>
      </w:r>
    </w:p>
    <w:p w:rsidR="00CE3523" w:rsidRPr="00AB404C" w:rsidRDefault="00CE3523" w:rsidP="00ED6517">
      <w:pPr>
        <w:suppressAutoHyphens/>
        <w:autoSpaceDE w:val="0"/>
        <w:jc w:val="both"/>
        <w:rPr>
          <w:color w:val="000000"/>
          <w:szCs w:val="28"/>
          <w:lang w:val="uk-UA" w:eastAsia="ar-SA"/>
        </w:rPr>
      </w:pPr>
    </w:p>
    <w:p w:rsidR="00ED6517" w:rsidRPr="00AB404C" w:rsidRDefault="00ED6517" w:rsidP="00ED6517">
      <w:pPr>
        <w:suppressAutoHyphens/>
        <w:autoSpaceDE w:val="0"/>
        <w:jc w:val="center"/>
        <w:rPr>
          <w:b/>
          <w:color w:val="000000"/>
          <w:lang w:val="uk-UA" w:eastAsia="ar-SA"/>
        </w:rPr>
      </w:pPr>
      <w:r w:rsidRPr="00AB404C">
        <w:rPr>
          <w:b/>
          <w:color w:val="000000"/>
          <w:lang w:val="uk-UA" w:eastAsia="ar-SA"/>
        </w:rPr>
        <w:t xml:space="preserve">Таблиця 1.3 – Місцеві роботодавці (приватні, публічні) разом з кількістю </w:t>
      </w:r>
    </w:p>
    <w:p w:rsidR="00ED6517" w:rsidRDefault="00ED6517" w:rsidP="00ED6517">
      <w:pPr>
        <w:suppressAutoHyphens/>
        <w:autoSpaceDE w:val="0"/>
        <w:jc w:val="center"/>
        <w:rPr>
          <w:b/>
          <w:color w:val="000000"/>
          <w:lang w:val="uk-UA" w:eastAsia="ar-SA"/>
        </w:rPr>
      </w:pPr>
      <w:r w:rsidRPr="00AB404C">
        <w:rPr>
          <w:b/>
          <w:color w:val="000000"/>
          <w:lang w:val="uk-UA" w:eastAsia="ar-SA"/>
        </w:rPr>
        <w:t>працюючого населення</w:t>
      </w:r>
    </w:p>
    <w:p w:rsidR="00CE3523" w:rsidRPr="00AB404C" w:rsidRDefault="00CE3523" w:rsidP="00ED6517">
      <w:pPr>
        <w:suppressAutoHyphens/>
        <w:autoSpaceDE w:val="0"/>
        <w:jc w:val="center"/>
        <w:rPr>
          <w:b/>
          <w:color w:val="000000"/>
          <w:lang w:val="uk-UA" w:eastAsia="ar-SA"/>
        </w:rPr>
      </w:pPr>
    </w:p>
    <w:p w:rsidR="00ED6517" w:rsidRPr="00AB404C" w:rsidRDefault="00ED6517" w:rsidP="00ED6517">
      <w:pPr>
        <w:suppressAutoHyphens/>
        <w:autoSpaceDE w:val="0"/>
        <w:jc w:val="center"/>
        <w:rPr>
          <w:b/>
          <w:color w:val="000000"/>
          <w:lang w:val="uk-UA" w:eastAsia="ar-SA"/>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9"/>
        <w:gridCol w:w="2244"/>
        <w:gridCol w:w="3044"/>
        <w:gridCol w:w="2835"/>
      </w:tblGrid>
      <w:tr w:rsidR="00ED6517" w:rsidRPr="00722470" w:rsidTr="00A32363">
        <w:trPr>
          <w:cantSplit/>
          <w:trHeight w:val="691"/>
          <w:jc w:val="center"/>
        </w:trPr>
        <w:tc>
          <w:tcPr>
            <w:tcW w:w="519" w:type="dxa"/>
            <w:vAlign w:val="center"/>
          </w:tcPr>
          <w:p w:rsidR="00ED6517" w:rsidRPr="00722470" w:rsidRDefault="00ED6517" w:rsidP="00A32363">
            <w:pPr>
              <w:jc w:val="center"/>
              <w:rPr>
                <w:b/>
                <w:lang w:val="uk-UA"/>
              </w:rPr>
            </w:pPr>
            <w:r w:rsidRPr="00722470">
              <w:rPr>
                <w:b/>
                <w:lang w:val="uk-UA"/>
              </w:rPr>
              <w:t>№ з/п</w:t>
            </w:r>
          </w:p>
        </w:tc>
        <w:tc>
          <w:tcPr>
            <w:tcW w:w="2244" w:type="dxa"/>
            <w:vAlign w:val="center"/>
          </w:tcPr>
          <w:p w:rsidR="00ED6517" w:rsidRPr="00722470" w:rsidRDefault="00ED6517" w:rsidP="00A32363">
            <w:pPr>
              <w:jc w:val="center"/>
              <w:rPr>
                <w:b/>
                <w:lang w:val="uk-UA"/>
              </w:rPr>
            </w:pPr>
            <w:r w:rsidRPr="00722470">
              <w:rPr>
                <w:b/>
                <w:lang w:val="uk-UA"/>
              </w:rPr>
              <w:t>Сільська рада</w:t>
            </w:r>
          </w:p>
        </w:tc>
        <w:tc>
          <w:tcPr>
            <w:tcW w:w="3044" w:type="dxa"/>
            <w:vAlign w:val="center"/>
          </w:tcPr>
          <w:p w:rsidR="00ED6517" w:rsidRPr="00722470" w:rsidRDefault="00ED6517" w:rsidP="00A32363">
            <w:pPr>
              <w:jc w:val="center"/>
              <w:rPr>
                <w:b/>
                <w:lang w:val="uk-UA"/>
              </w:rPr>
            </w:pPr>
            <w:r w:rsidRPr="00722470">
              <w:rPr>
                <w:b/>
                <w:lang w:val="uk-UA"/>
              </w:rPr>
              <w:t>Назва підприємства</w:t>
            </w:r>
          </w:p>
        </w:tc>
        <w:tc>
          <w:tcPr>
            <w:tcW w:w="2835" w:type="dxa"/>
            <w:vAlign w:val="center"/>
          </w:tcPr>
          <w:p w:rsidR="00ED6517" w:rsidRPr="00722470" w:rsidRDefault="00ED6517" w:rsidP="00A32363">
            <w:pPr>
              <w:jc w:val="center"/>
              <w:rPr>
                <w:b/>
                <w:lang w:val="uk-UA"/>
              </w:rPr>
            </w:pPr>
            <w:r w:rsidRPr="00722470">
              <w:rPr>
                <w:b/>
                <w:lang w:val="uk-UA"/>
              </w:rPr>
              <w:t>Кількість працюючих, чол.</w:t>
            </w:r>
          </w:p>
        </w:tc>
      </w:tr>
      <w:tr w:rsidR="00ED6517" w:rsidRPr="00722470" w:rsidTr="00A32363">
        <w:trPr>
          <w:cantSplit/>
          <w:trHeight w:val="209"/>
          <w:jc w:val="center"/>
        </w:trPr>
        <w:tc>
          <w:tcPr>
            <w:tcW w:w="519" w:type="dxa"/>
            <w:vAlign w:val="center"/>
          </w:tcPr>
          <w:p w:rsidR="00ED6517" w:rsidRPr="00722470" w:rsidRDefault="00ED6517" w:rsidP="00A32363">
            <w:pPr>
              <w:jc w:val="center"/>
              <w:rPr>
                <w:b/>
                <w:lang w:val="uk-UA"/>
              </w:rPr>
            </w:pPr>
            <w:r w:rsidRPr="00722470">
              <w:rPr>
                <w:b/>
                <w:lang w:val="uk-UA"/>
              </w:rPr>
              <w:t>1</w:t>
            </w:r>
          </w:p>
        </w:tc>
        <w:tc>
          <w:tcPr>
            <w:tcW w:w="2244" w:type="dxa"/>
            <w:vAlign w:val="center"/>
          </w:tcPr>
          <w:p w:rsidR="00ED6517" w:rsidRPr="00722470" w:rsidRDefault="00ED6517" w:rsidP="00A32363">
            <w:pPr>
              <w:jc w:val="center"/>
              <w:rPr>
                <w:b/>
                <w:lang w:val="uk-UA"/>
              </w:rPr>
            </w:pPr>
            <w:r w:rsidRPr="00722470">
              <w:rPr>
                <w:b/>
                <w:lang w:val="uk-UA"/>
              </w:rPr>
              <w:t>2</w:t>
            </w:r>
          </w:p>
        </w:tc>
        <w:tc>
          <w:tcPr>
            <w:tcW w:w="3044" w:type="dxa"/>
            <w:vAlign w:val="center"/>
          </w:tcPr>
          <w:p w:rsidR="00ED6517" w:rsidRPr="00722470" w:rsidRDefault="00ED6517" w:rsidP="00A32363">
            <w:pPr>
              <w:jc w:val="center"/>
              <w:rPr>
                <w:b/>
                <w:lang w:val="uk-UA"/>
              </w:rPr>
            </w:pPr>
            <w:r w:rsidRPr="00722470">
              <w:rPr>
                <w:b/>
                <w:lang w:val="uk-UA"/>
              </w:rPr>
              <w:t>3</w:t>
            </w:r>
          </w:p>
        </w:tc>
        <w:tc>
          <w:tcPr>
            <w:tcW w:w="2835" w:type="dxa"/>
            <w:vAlign w:val="center"/>
          </w:tcPr>
          <w:p w:rsidR="00ED6517" w:rsidRPr="00722470" w:rsidRDefault="00ED6517" w:rsidP="00A32363">
            <w:pPr>
              <w:jc w:val="center"/>
              <w:rPr>
                <w:b/>
                <w:lang w:val="uk-UA"/>
              </w:rPr>
            </w:pPr>
            <w:r w:rsidRPr="00722470">
              <w:rPr>
                <w:b/>
                <w:lang w:val="uk-UA"/>
              </w:rPr>
              <w:t>4</w:t>
            </w:r>
          </w:p>
        </w:tc>
      </w:tr>
      <w:tr w:rsidR="00ED6517" w:rsidRPr="00722470" w:rsidTr="00A32363">
        <w:trPr>
          <w:jc w:val="center"/>
        </w:trPr>
        <w:tc>
          <w:tcPr>
            <w:tcW w:w="519" w:type="dxa"/>
            <w:vMerge w:val="restart"/>
          </w:tcPr>
          <w:p w:rsidR="00ED6517" w:rsidRPr="00722470" w:rsidRDefault="00ED6517" w:rsidP="00A32363">
            <w:pPr>
              <w:jc w:val="center"/>
              <w:rPr>
                <w:lang w:val="uk-UA"/>
              </w:rPr>
            </w:pPr>
            <w:r w:rsidRPr="00722470">
              <w:rPr>
                <w:lang w:val="uk-UA"/>
              </w:rPr>
              <w:t>1</w:t>
            </w:r>
          </w:p>
        </w:tc>
        <w:tc>
          <w:tcPr>
            <w:tcW w:w="2244" w:type="dxa"/>
            <w:vMerge w:val="restart"/>
          </w:tcPr>
          <w:p w:rsidR="00ED6517" w:rsidRPr="00722470" w:rsidRDefault="00ED6517" w:rsidP="00A32363">
            <w:pPr>
              <w:jc w:val="center"/>
              <w:rPr>
                <w:lang w:val="uk-UA"/>
              </w:rPr>
            </w:pPr>
            <w:proofErr w:type="spellStart"/>
            <w:r w:rsidRPr="00722470">
              <w:rPr>
                <w:lang w:val="uk-UA"/>
              </w:rPr>
              <w:t>Гонтарівська</w:t>
            </w:r>
            <w:proofErr w:type="spellEnd"/>
          </w:p>
          <w:p w:rsidR="00ED6517" w:rsidRPr="00722470" w:rsidRDefault="00ED6517" w:rsidP="00A32363">
            <w:pPr>
              <w:jc w:val="center"/>
              <w:rPr>
                <w:lang w:val="uk-UA"/>
              </w:rPr>
            </w:pPr>
            <w:r w:rsidRPr="00722470">
              <w:rPr>
                <w:lang w:val="uk-UA"/>
              </w:rPr>
              <w:t>сільська рада</w:t>
            </w:r>
          </w:p>
        </w:tc>
        <w:tc>
          <w:tcPr>
            <w:tcW w:w="3044" w:type="dxa"/>
          </w:tcPr>
          <w:p w:rsidR="00ED6517" w:rsidRPr="00722470" w:rsidRDefault="00ED6517" w:rsidP="00A32363">
            <w:pPr>
              <w:rPr>
                <w:lang w:val="uk-UA"/>
              </w:rPr>
            </w:pPr>
            <w:r w:rsidRPr="00722470">
              <w:rPr>
                <w:lang w:val="uk-UA"/>
              </w:rPr>
              <w:t>ДПДГ «</w:t>
            </w:r>
            <w:proofErr w:type="spellStart"/>
            <w:r w:rsidRPr="00722470">
              <w:rPr>
                <w:lang w:val="uk-UA"/>
              </w:rPr>
              <w:t>Гонтарівка</w:t>
            </w:r>
            <w:proofErr w:type="spellEnd"/>
            <w:r w:rsidRPr="00722470">
              <w:rPr>
                <w:lang w:val="uk-UA"/>
              </w:rPr>
              <w:t>»</w:t>
            </w:r>
          </w:p>
        </w:tc>
        <w:tc>
          <w:tcPr>
            <w:tcW w:w="2835" w:type="dxa"/>
          </w:tcPr>
          <w:p w:rsidR="00ED6517" w:rsidRPr="00722470" w:rsidRDefault="00ED6517" w:rsidP="00A32363">
            <w:pPr>
              <w:jc w:val="center"/>
              <w:rPr>
                <w:lang w:val="uk-UA"/>
              </w:rPr>
            </w:pPr>
            <w:r w:rsidRPr="00722470">
              <w:rPr>
                <w:lang w:val="uk-UA"/>
              </w:rPr>
              <w:t>273</w:t>
            </w:r>
          </w:p>
        </w:tc>
      </w:tr>
      <w:tr w:rsidR="00ED6517" w:rsidRPr="00722470" w:rsidTr="00A32363">
        <w:trPr>
          <w:jc w:val="center"/>
        </w:trPr>
        <w:tc>
          <w:tcPr>
            <w:tcW w:w="519" w:type="dxa"/>
            <w:vMerge/>
          </w:tcPr>
          <w:p w:rsidR="00ED6517" w:rsidRPr="00722470" w:rsidRDefault="00ED6517" w:rsidP="00A32363">
            <w:pPr>
              <w:jc w:val="center"/>
              <w:rPr>
                <w:lang w:val="uk-UA"/>
              </w:rPr>
            </w:pPr>
          </w:p>
        </w:tc>
        <w:tc>
          <w:tcPr>
            <w:tcW w:w="2244" w:type="dxa"/>
            <w:vMerge/>
          </w:tcPr>
          <w:p w:rsidR="00ED6517" w:rsidRPr="00722470" w:rsidRDefault="00ED6517" w:rsidP="00A32363">
            <w:pPr>
              <w:jc w:val="center"/>
              <w:rPr>
                <w:lang w:val="uk-UA"/>
              </w:rPr>
            </w:pPr>
          </w:p>
        </w:tc>
        <w:tc>
          <w:tcPr>
            <w:tcW w:w="3044" w:type="dxa"/>
          </w:tcPr>
          <w:p w:rsidR="00ED6517" w:rsidRPr="00722470" w:rsidRDefault="00ED6517" w:rsidP="00A32363">
            <w:pPr>
              <w:rPr>
                <w:lang w:val="uk-UA"/>
              </w:rPr>
            </w:pPr>
            <w:r w:rsidRPr="00722470">
              <w:rPr>
                <w:lang w:val="uk-UA"/>
              </w:rPr>
              <w:t>ДГ «</w:t>
            </w:r>
            <w:proofErr w:type="spellStart"/>
            <w:r w:rsidRPr="00722470">
              <w:rPr>
                <w:lang w:val="uk-UA"/>
              </w:rPr>
              <w:t>Чувиріно</w:t>
            </w:r>
            <w:proofErr w:type="spellEnd"/>
            <w:r w:rsidRPr="00722470">
              <w:rPr>
                <w:lang w:val="uk-UA"/>
              </w:rPr>
              <w:t>»</w:t>
            </w:r>
          </w:p>
        </w:tc>
        <w:tc>
          <w:tcPr>
            <w:tcW w:w="2835" w:type="dxa"/>
          </w:tcPr>
          <w:p w:rsidR="00ED6517" w:rsidRPr="00722470" w:rsidRDefault="007E3C39" w:rsidP="00A32363">
            <w:pPr>
              <w:jc w:val="center"/>
              <w:rPr>
                <w:lang w:val="uk-UA"/>
              </w:rPr>
            </w:pPr>
            <w:r w:rsidRPr="00722470">
              <w:rPr>
                <w:lang w:val="uk-UA"/>
              </w:rPr>
              <w:t>1</w:t>
            </w:r>
          </w:p>
        </w:tc>
      </w:tr>
      <w:tr w:rsidR="00ED6517" w:rsidRPr="00722470"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30"/>
          <w:jc w:val="center"/>
        </w:trPr>
        <w:tc>
          <w:tcPr>
            <w:tcW w:w="519" w:type="dxa"/>
          </w:tcPr>
          <w:p w:rsidR="00ED6517" w:rsidRPr="00722470" w:rsidRDefault="00ED6517" w:rsidP="00A32363">
            <w:pPr>
              <w:jc w:val="center"/>
              <w:rPr>
                <w:lang w:val="uk-UA"/>
              </w:rPr>
            </w:pPr>
            <w:r w:rsidRPr="00722470">
              <w:rPr>
                <w:lang w:val="uk-UA"/>
              </w:rPr>
              <w:t>2</w:t>
            </w:r>
          </w:p>
        </w:tc>
        <w:tc>
          <w:tcPr>
            <w:tcW w:w="2244" w:type="dxa"/>
          </w:tcPr>
          <w:p w:rsidR="00ED6517" w:rsidRPr="00722470" w:rsidRDefault="00ED6517" w:rsidP="00A32363">
            <w:pPr>
              <w:jc w:val="center"/>
              <w:rPr>
                <w:lang w:val="uk-UA"/>
              </w:rPr>
            </w:pPr>
            <w:proofErr w:type="spellStart"/>
            <w:r w:rsidRPr="00722470">
              <w:rPr>
                <w:lang w:val="uk-UA"/>
              </w:rPr>
              <w:t>Молодівська</w:t>
            </w:r>
            <w:proofErr w:type="spellEnd"/>
          </w:p>
          <w:p w:rsidR="00ED6517" w:rsidRPr="00722470" w:rsidRDefault="00ED6517" w:rsidP="00A32363">
            <w:pPr>
              <w:jc w:val="center"/>
              <w:rPr>
                <w:lang w:val="uk-UA"/>
              </w:rPr>
            </w:pPr>
            <w:r w:rsidRPr="00722470">
              <w:rPr>
                <w:lang w:val="uk-UA"/>
              </w:rPr>
              <w:t>сільська рада</w:t>
            </w:r>
          </w:p>
        </w:tc>
        <w:tc>
          <w:tcPr>
            <w:tcW w:w="3044" w:type="dxa"/>
          </w:tcPr>
          <w:p w:rsidR="00ED6517" w:rsidRPr="00722470" w:rsidRDefault="00ED6517" w:rsidP="00A32363">
            <w:pPr>
              <w:rPr>
                <w:lang w:val="uk-UA"/>
              </w:rPr>
            </w:pPr>
            <w:r w:rsidRPr="00722470">
              <w:rPr>
                <w:lang w:val="uk-UA"/>
              </w:rPr>
              <w:t>ТОВ «</w:t>
            </w:r>
            <w:proofErr w:type="spellStart"/>
            <w:r w:rsidRPr="00722470">
              <w:rPr>
                <w:lang w:val="uk-UA"/>
              </w:rPr>
              <w:t>Агросвіт</w:t>
            </w:r>
            <w:proofErr w:type="spellEnd"/>
            <w:r w:rsidRPr="00722470">
              <w:rPr>
                <w:lang w:val="uk-UA"/>
              </w:rPr>
              <w:t>»</w:t>
            </w:r>
          </w:p>
        </w:tc>
        <w:tc>
          <w:tcPr>
            <w:tcW w:w="2835" w:type="dxa"/>
          </w:tcPr>
          <w:p w:rsidR="00ED6517" w:rsidRPr="00722470" w:rsidRDefault="00ED6517" w:rsidP="00A32363">
            <w:pPr>
              <w:jc w:val="center"/>
              <w:rPr>
                <w:lang w:val="uk-UA"/>
              </w:rPr>
            </w:pPr>
          </w:p>
        </w:tc>
      </w:tr>
      <w:tr w:rsidR="00ED6517" w:rsidRPr="00722470"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19" w:type="dxa"/>
            <w:vMerge w:val="restart"/>
          </w:tcPr>
          <w:p w:rsidR="00ED6517" w:rsidRPr="00722470" w:rsidRDefault="00ED6517" w:rsidP="00A32363">
            <w:pPr>
              <w:jc w:val="center"/>
              <w:rPr>
                <w:lang w:val="uk-UA"/>
              </w:rPr>
            </w:pPr>
            <w:r w:rsidRPr="00722470">
              <w:rPr>
                <w:lang w:val="uk-UA"/>
              </w:rPr>
              <w:t>3</w:t>
            </w:r>
          </w:p>
        </w:tc>
        <w:tc>
          <w:tcPr>
            <w:tcW w:w="2244" w:type="dxa"/>
            <w:vMerge w:val="restart"/>
          </w:tcPr>
          <w:p w:rsidR="00ED6517" w:rsidRPr="00722470" w:rsidRDefault="00ED6517" w:rsidP="00A32363">
            <w:pPr>
              <w:jc w:val="center"/>
              <w:rPr>
                <w:lang w:val="uk-UA"/>
              </w:rPr>
            </w:pPr>
            <w:proofErr w:type="spellStart"/>
            <w:r w:rsidRPr="00722470">
              <w:rPr>
                <w:lang w:val="uk-UA"/>
              </w:rPr>
              <w:t>Старосалтівська</w:t>
            </w:r>
            <w:proofErr w:type="spellEnd"/>
          </w:p>
          <w:p w:rsidR="00ED6517" w:rsidRPr="00722470" w:rsidRDefault="00ED6517" w:rsidP="00A32363">
            <w:pPr>
              <w:jc w:val="center"/>
              <w:rPr>
                <w:lang w:val="uk-UA"/>
              </w:rPr>
            </w:pPr>
            <w:r w:rsidRPr="00722470">
              <w:rPr>
                <w:lang w:val="uk-UA"/>
              </w:rPr>
              <w:t>селищна рада</w:t>
            </w:r>
          </w:p>
        </w:tc>
        <w:tc>
          <w:tcPr>
            <w:tcW w:w="3044" w:type="dxa"/>
          </w:tcPr>
          <w:p w:rsidR="00ED6517" w:rsidRPr="00722470" w:rsidRDefault="00ED6517" w:rsidP="00A32363">
            <w:pPr>
              <w:rPr>
                <w:lang w:val="uk-UA"/>
              </w:rPr>
            </w:pPr>
            <w:r w:rsidRPr="00722470">
              <w:rPr>
                <w:lang w:val="uk-UA"/>
              </w:rPr>
              <w:t>ТОВ «</w:t>
            </w:r>
            <w:proofErr w:type="spellStart"/>
            <w:r w:rsidRPr="00722470">
              <w:rPr>
                <w:lang w:val="uk-UA"/>
              </w:rPr>
              <w:t>Трайгон</w:t>
            </w:r>
            <w:proofErr w:type="spellEnd"/>
            <w:r w:rsidRPr="00722470">
              <w:rPr>
                <w:lang w:val="uk-UA"/>
              </w:rPr>
              <w:t>»</w:t>
            </w:r>
          </w:p>
        </w:tc>
        <w:tc>
          <w:tcPr>
            <w:tcW w:w="2835" w:type="dxa"/>
          </w:tcPr>
          <w:p w:rsidR="00ED6517" w:rsidRPr="00722470" w:rsidRDefault="00ED6517" w:rsidP="00A32363">
            <w:pPr>
              <w:jc w:val="center"/>
              <w:rPr>
                <w:lang w:val="uk-UA"/>
              </w:rPr>
            </w:pPr>
            <w:r w:rsidRPr="00722470">
              <w:rPr>
                <w:lang w:val="uk-UA"/>
              </w:rPr>
              <w:t>97</w:t>
            </w:r>
          </w:p>
        </w:tc>
      </w:tr>
      <w:tr w:rsidR="00ED6517" w:rsidRPr="00722470"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19" w:type="dxa"/>
            <w:vMerge/>
          </w:tcPr>
          <w:p w:rsidR="00ED6517" w:rsidRPr="00722470" w:rsidRDefault="00ED6517" w:rsidP="00A32363">
            <w:pPr>
              <w:jc w:val="center"/>
              <w:rPr>
                <w:lang w:val="uk-UA"/>
              </w:rPr>
            </w:pPr>
          </w:p>
        </w:tc>
        <w:tc>
          <w:tcPr>
            <w:tcW w:w="2244" w:type="dxa"/>
            <w:vMerge/>
          </w:tcPr>
          <w:p w:rsidR="00ED6517" w:rsidRPr="00722470" w:rsidRDefault="00ED6517" w:rsidP="00A32363">
            <w:pPr>
              <w:jc w:val="center"/>
              <w:rPr>
                <w:lang w:val="uk-UA"/>
              </w:rPr>
            </w:pPr>
          </w:p>
        </w:tc>
        <w:tc>
          <w:tcPr>
            <w:tcW w:w="3044" w:type="dxa"/>
          </w:tcPr>
          <w:p w:rsidR="00ED6517" w:rsidRPr="00722470" w:rsidRDefault="00ED6517" w:rsidP="00A32363">
            <w:pPr>
              <w:rPr>
                <w:lang w:val="uk-UA"/>
              </w:rPr>
            </w:pPr>
            <w:r w:rsidRPr="00722470">
              <w:rPr>
                <w:lang w:val="uk-UA"/>
              </w:rPr>
              <w:t>ТОВ «</w:t>
            </w:r>
            <w:proofErr w:type="spellStart"/>
            <w:r w:rsidRPr="00722470">
              <w:rPr>
                <w:lang w:val="uk-UA"/>
              </w:rPr>
              <w:t>Агросвіт</w:t>
            </w:r>
            <w:proofErr w:type="spellEnd"/>
            <w:r w:rsidRPr="00722470">
              <w:rPr>
                <w:lang w:val="uk-UA"/>
              </w:rPr>
              <w:t>»</w:t>
            </w:r>
          </w:p>
        </w:tc>
        <w:tc>
          <w:tcPr>
            <w:tcW w:w="2835" w:type="dxa"/>
          </w:tcPr>
          <w:p w:rsidR="00ED6517" w:rsidRPr="00722470" w:rsidRDefault="00ED6517" w:rsidP="00A32363">
            <w:pPr>
              <w:jc w:val="center"/>
              <w:rPr>
                <w:lang w:val="uk-UA"/>
              </w:rPr>
            </w:pPr>
            <w:r w:rsidRPr="00722470">
              <w:rPr>
                <w:lang w:val="uk-UA"/>
              </w:rPr>
              <w:t>178</w:t>
            </w:r>
          </w:p>
        </w:tc>
      </w:tr>
      <w:tr w:rsidR="00ED6517" w:rsidRPr="00722470"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19" w:type="dxa"/>
            <w:vMerge/>
          </w:tcPr>
          <w:p w:rsidR="00ED6517" w:rsidRPr="00722470" w:rsidRDefault="00ED6517" w:rsidP="00A32363">
            <w:pPr>
              <w:jc w:val="center"/>
              <w:rPr>
                <w:lang w:val="uk-UA"/>
              </w:rPr>
            </w:pPr>
          </w:p>
        </w:tc>
        <w:tc>
          <w:tcPr>
            <w:tcW w:w="2244" w:type="dxa"/>
            <w:vMerge/>
          </w:tcPr>
          <w:p w:rsidR="00ED6517" w:rsidRPr="00722470" w:rsidRDefault="00ED6517" w:rsidP="00A32363">
            <w:pPr>
              <w:jc w:val="center"/>
              <w:rPr>
                <w:lang w:val="uk-UA"/>
              </w:rPr>
            </w:pPr>
          </w:p>
        </w:tc>
        <w:tc>
          <w:tcPr>
            <w:tcW w:w="3044" w:type="dxa"/>
          </w:tcPr>
          <w:p w:rsidR="00ED6517" w:rsidRPr="00722470" w:rsidRDefault="00ED6517" w:rsidP="00A32363">
            <w:pPr>
              <w:rPr>
                <w:lang w:val="uk-UA"/>
              </w:rPr>
            </w:pPr>
            <w:r w:rsidRPr="00722470">
              <w:rPr>
                <w:lang w:val="uk-UA"/>
              </w:rPr>
              <w:t>СФГ «Клан»</w:t>
            </w:r>
          </w:p>
        </w:tc>
        <w:tc>
          <w:tcPr>
            <w:tcW w:w="2835" w:type="dxa"/>
          </w:tcPr>
          <w:p w:rsidR="00ED6517" w:rsidRPr="00722470" w:rsidRDefault="007E3C39" w:rsidP="00A32363">
            <w:pPr>
              <w:jc w:val="center"/>
              <w:rPr>
                <w:lang w:val="uk-UA"/>
              </w:rPr>
            </w:pPr>
            <w:r w:rsidRPr="00722470">
              <w:rPr>
                <w:lang w:val="uk-UA"/>
              </w:rPr>
              <w:t>1</w:t>
            </w:r>
          </w:p>
        </w:tc>
      </w:tr>
      <w:tr w:rsidR="00ED6517" w:rsidRPr="00722470"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19" w:type="dxa"/>
            <w:vMerge/>
          </w:tcPr>
          <w:p w:rsidR="00ED6517" w:rsidRPr="00722470" w:rsidRDefault="00ED6517" w:rsidP="00A32363">
            <w:pPr>
              <w:jc w:val="center"/>
              <w:rPr>
                <w:lang w:val="uk-UA"/>
              </w:rPr>
            </w:pPr>
          </w:p>
        </w:tc>
        <w:tc>
          <w:tcPr>
            <w:tcW w:w="2244" w:type="dxa"/>
            <w:vMerge/>
          </w:tcPr>
          <w:p w:rsidR="00ED6517" w:rsidRPr="00722470" w:rsidRDefault="00ED6517" w:rsidP="00A32363">
            <w:pPr>
              <w:jc w:val="center"/>
              <w:rPr>
                <w:lang w:val="uk-UA"/>
              </w:rPr>
            </w:pPr>
          </w:p>
        </w:tc>
        <w:tc>
          <w:tcPr>
            <w:tcW w:w="3044" w:type="dxa"/>
          </w:tcPr>
          <w:p w:rsidR="00ED6517" w:rsidRPr="00722470" w:rsidRDefault="00ED6517" w:rsidP="00A32363">
            <w:pPr>
              <w:rPr>
                <w:lang w:val="uk-UA"/>
              </w:rPr>
            </w:pPr>
            <w:r w:rsidRPr="00722470">
              <w:rPr>
                <w:lang w:val="uk-UA"/>
              </w:rPr>
              <w:t>ПП «Бір»</w:t>
            </w:r>
          </w:p>
        </w:tc>
        <w:tc>
          <w:tcPr>
            <w:tcW w:w="2835" w:type="dxa"/>
          </w:tcPr>
          <w:p w:rsidR="00ED6517" w:rsidRPr="00722470" w:rsidRDefault="007E3C39" w:rsidP="00A32363">
            <w:pPr>
              <w:jc w:val="center"/>
              <w:rPr>
                <w:lang w:val="uk-UA"/>
              </w:rPr>
            </w:pPr>
            <w:r w:rsidRPr="00722470">
              <w:rPr>
                <w:lang w:val="uk-UA"/>
              </w:rPr>
              <w:t>1</w:t>
            </w:r>
          </w:p>
        </w:tc>
      </w:tr>
      <w:tr w:rsidR="00ED6517" w:rsidRPr="00722470"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19" w:type="dxa"/>
            <w:vMerge/>
          </w:tcPr>
          <w:p w:rsidR="00ED6517" w:rsidRPr="00722470" w:rsidRDefault="00ED6517" w:rsidP="00A32363">
            <w:pPr>
              <w:jc w:val="center"/>
              <w:rPr>
                <w:lang w:val="uk-UA"/>
              </w:rPr>
            </w:pPr>
          </w:p>
        </w:tc>
        <w:tc>
          <w:tcPr>
            <w:tcW w:w="2244" w:type="dxa"/>
            <w:vMerge/>
          </w:tcPr>
          <w:p w:rsidR="00ED6517" w:rsidRPr="00722470" w:rsidRDefault="00ED6517" w:rsidP="00A32363">
            <w:pPr>
              <w:jc w:val="center"/>
              <w:rPr>
                <w:lang w:val="uk-UA"/>
              </w:rPr>
            </w:pPr>
          </w:p>
        </w:tc>
        <w:tc>
          <w:tcPr>
            <w:tcW w:w="3044" w:type="dxa"/>
          </w:tcPr>
          <w:p w:rsidR="00ED6517" w:rsidRPr="00722470" w:rsidRDefault="00ED6517" w:rsidP="00A32363">
            <w:pPr>
              <w:rPr>
                <w:lang w:val="uk-UA"/>
              </w:rPr>
            </w:pPr>
            <w:r w:rsidRPr="00722470">
              <w:rPr>
                <w:lang w:val="uk-UA"/>
              </w:rPr>
              <w:t>СФГ «Едельвейс»</w:t>
            </w:r>
          </w:p>
        </w:tc>
        <w:tc>
          <w:tcPr>
            <w:tcW w:w="2835" w:type="dxa"/>
          </w:tcPr>
          <w:p w:rsidR="00ED6517" w:rsidRPr="00722470" w:rsidRDefault="007E3C39" w:rsidP="00A32363">
            <w:pPr>
              <w:jc w:val="center"/>
              <w:rPr>
                <w:lang w:val="uk-UA"/>
              </w:rPr>
            </w:pPr>
            <w:r w:rsidRPr="00722470">
              <w:rPr>
                <w:lang w:val="uk-UA"/>
              </w:rPr>
              <w:t>2</w:t>
            </w:r>
          </w:p>
        </w:tc>
      </w:tr>
      <w:tr w:rsidR="00ED6517" w:rsidRPr="00722470"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19" w:type="dxa"/>
            <w:vMerge/>
          </w:tcPr>
          <w:p w:rsidR="00ED6517" w:rsidRPr="00722470" w:rsidRDefault="00ED6517" w:rsidP="00A32363">
            <w:pPr>
              <w:jc w:val="center"/>
              <w:rPr>
                <w:lang w:val="uk-UA"/>
              </w:rPr>
            </w:pPr>
          </w:p>
        </w:tc>
        <w:tc>
          <w:tcPr>
            <w:tcW w:w="2244" w:type="dxa"/>
            <w:vMerge/>
          </w:tcPr>
          <w:p w:rsidR="00ED6517" w:rsidRPr="00722470" w:rsidRDefault="00ED6517" w:rsidP="00A32363">
            <w:pPr>
              <w:jc w:val="center"/>
              <w:rPr>
                <w:lang w:val="uk-UA"/>
              </w:rPr>
            </w:pPr>
          </w:p>
        </w:tc>
        <w:tc>
          <w:tcPr>
            <w:tcW w:w="3044" w:type="dxa"/>
          </w:tcPr>
          <w:p w:rsidR="00ED6517" w:rsidRPr="00722470" w:rsidRDefault="00AF294C" w:rsidP="00A32363">
            <w:pPr>
              <w:rPr>
                <w:lang w:val="uk-UA"/>
              </w:rPr>
            </w:pPr>
            <w:r w:rsidRPr="00722470">
              <w:rPr>
                <w:lang w:val="uk-UA"/>
              </w:rPr>
              <w:t>СПАЛ</w:t>
            </w:r>
          </w:p>
        </w:tc>
        <w:tc>
          <w:tcPr>
            <w:tcW w:w="2835" w:type="dxa"/>
          </w:tcPr>
          <w:p w:rsidR="00ED6517" w:rsidRPr="00722470" w:rsidRDefault="00EF47F7" w:rsidP="00A32363">
            <w:pPr>
              <w:jc w:val="center"/>
              <w:rPr>
                <w:lang w:val="uk-UA"/>
              </w:rPr>
            </w:pPr>
            <w:r w:rsidRPr="00722470">
              <w:rPr>
                <w:lang w:val="uk-UA"/>
              </w:rPr>
              <w:t>42</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19" w:type="dxa"/>
            <w:vMerge/>
          </w:tcPr>
          <w:p w:rsidR="00ED6517" w:rsidRPr="00722470" w:rsidRDefault="00ED6517" w:rsidP="00A32363">
            <w:pPr>
              <w:jc w:val="center"/>
              <w:rPr>
                <w:lang w:val="uk-UA"/>
              </w:rPr>
            </w:pPr>
          </w:p>
        </w:tc>
        <w:tc>
          <w:tcPr>
            <w:tcW w:w="2244" w:type="dxa"/>
            <w:vMerge/>
          </w:tcPr>
          <w:p w:rsidR="00ED6517" w:rsidRPr="00722470" w:rsidRDefault="00ED6517" w:rsidP="00A32363">
            <w:pPr>
              <w:jc w:val="center"/>
              <w:rPr>
                <w:lang w:val="uk-UA"/>
              </w:rPr>
            </w:pPr>
          </w:p>
        </w:tc>
        <w:tc>
          <w:tcPr>
            <w:tcW w:w="3044" w:type="dxa"/>
          </w:tcPr>
          <w:p w:rsidR="00ED6517" w:rsidRPr="00722470" w:rsidRDefault="00ED6517" w:rsidP="00A32363">
            <w:pPr>
              <w:rPr>
                <w:lang w:val="uk-UA"/>
              </w:rPr>
            </w:pPr>
            <w:r w:rsidRPr="00722470">
              <w:rPr>
                <w:lang w:val="uk-UA"/>
              </w:rPr>
              <w:t>Лісгосп</w:t>
            </w:r>
          </w:p>
        </w:tc>
        <w:tc>
          <w:tcPr>
            <w:tcW w:w="2835" w:type="dxa"/>
          </w:tcPr>
          <w:p w:rsidR="00ED6517" w:rsidRPr="002C2801" w:rsidRDefault="00ED6517" w:rsidP="00A32363">
            <w:pPr>
              <w:jc w:val="center"/>
              <w:rPr>
                <w:lang w:val="uk-UA"/>
              </w:rPr>
            </w:pPr>
            <w:r w:rsidRPr="00722470">
              <w:rPr>
                <w:lang w:val="uk-UA"/>
              </w:rPr>
              <w:t>137</w:t>
            </w:r>
          </w:p>
        </w:tc>
      </w:tr>
      <w:tr w:rsidR="00ED6517" w:rsidRPr="00722470"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19" w:type="dxa"/>
            <w:vMerge w:val="restart"/>
          </w:tcPr>
          <w:p w:rsidR="00ED6517" w:rsidRPr="00722470" w:rsidRDefault="00ED6517" w:rsidP="00A32363">
            <w:pPr>
              <w:jc w:val="center"/>
              <w:rPr>
                <w:lang w:val="uk-UA"/>
              </w:rPr>
            </w:pPr>
            <w:r w:rsidRPr="00722470">
              <w:rPr>
                <w:lang w:val="uk-UA"/>
              </w:rPr>
              <w:t>4</w:t>
            </w:r>
          </w:p>
        </w:tc>
        <w:tc>
          <w:tcPr>
            <w:tcW w:w="2244" w:type="dxa"/>
            <w:vMerge w:val="restart"/>
          </w:tcPr>
          <w:p w:rsidR="00ED6517" w:rsidRPr="00722470" w:rsidRDefault="00ED6517" w:rsidP="00A32363">
            <w:pPr>
              <w:jc w:val="center"/>
              <w:rPr>
                <w:lang w:val="uk-UA"/>
              </w:rPr>
            </w:pPr>
            <w:proofErr w:type="spellStart"/>
            <w:r w:rsidRPr="00722470">
              <w:rPr>
                <w:lang w:val="uk-UA"/>
              </w:rPr>
              <w:t>Хотімлянська</w:t>
            </w:r>
            <w:proofErr w:type="spellEnd"/>
          </w:p>
          <w:p w:rsidR="00ED6517" w:rsidRPr="00722470" w:rsidRDefault="00ED6517" w:rsidP="00A32363">
            <w:pPr>
              <w:jc w:val="center"/>
              <w:rPr>
                <w:lang w:val="uk-UA"/>
              </w:rPr>
            </w:pPr>
            <w:r w:rsidRPr="00722470">
              <w:rPr>
                <w:lang w:val="uk-UA"/>
              </w:rPr>
              <w:t>сільська рада</w:t>
            </w:r>
          </w:p>
        </w:tc>
        <w:tc>
          <w:tcPr>
            <w:tcW w:w="3044" w:type="dxa"/>
          </w:tcPr>
          <w:p w:rsidR="00ED6517" w:rsidRPr="00722470" w:rsidRDefault="00ED6517" w:rsidP="00A32363">
            <w:pPr>
              <w:rPr>
                <w:lang w:val="uk-UA"/>
              </w:rPr>
            </w:pPr>
            <w:r w:rsidRPr="00722470">
              <w:rPr>
                <w:lang w:val="uk-UA"/>
              </w:rPr>
              <w:t>СФГ «Юпітер»</w:t>
            </w:r>
          </w:p>
        </w:tc>
        <w:tc>
          <w:tcPr>
            <w:tcW w:w="2835" w:type="dxa"/>
          </w:tcPr>
          <w:p w:rsidR="00ED6517" w:rsidRPr="00722470" w:rsidRDefault="00ED6517" w:rsidP="00A32363">
            <w:pPr>
              <w:jc w:val="center"/>
              <w:rPr>
                <w:lang w:val="uk-UA"/>
              </w:rPr>
            </w:pPr>
            <w:r w:rsidRPr="00722470">
              <w:rPr>
                <w:lang w:val="uk-UA"/>
              </w:rPr>
              <w:t>16</w:t>
            </w:r>
          </w:p>
        </w:tc>
      </w:tr>
      <w:tr w:rsidR="00ED6517" w:rsidRPr="00722470"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19" w:type="dxa"/>
            <w:vMerge/>
          </w:tcPr>
          <w:p w:rsidR="00ED6517" w:rsidRPr="00722470" w:rsidRDefault="00ED6517" w:rsidP="00A32363">
            <w:pPr>
              <w:jc w:val="center"/>
              <w:rPr>
                <w:lang w:val="uk-UA"/>
              </w:rPr>
            </w:pPr>
          </w:p>
        </w:tc>
        <w:tc>
          <w:tcPr>
            <w:tcW w:w="2244" w:type="dxa"/>
            <w:vMerge/>
          </w:tcPr>
          <w:p w:rsidR="00ED6517" w:rsidRPr="00722470" w:rsidRDefault="00ED6517" w:rsidP="00A32363">
            <w:pPr>
              <w:jc w:val="center"/>
              <w:rPr>
                <w:lang w:val="uk-UA"/>
              </w:rPr>
            </w:pPr>
          </w:p>
        </w:tc>
        <w:tc>
          <w:tcPr>
            <w:tcW w:w="3044" w:type="dxa"/>
          </w:tcPr>
          <w:p w:rsidR="00ED6517" w:rsidRPr="00722470" w:rsidRDefault="00ED6517" w:rsidP="00A32363">
            <w:pPr>
              <w:rPr>
                <w:lang w:val="uk-UA"/>
              </w:rPr>
            </w:pPr>
            <w:r w:rsidRPr="00722470">
              <w:rPr>
                <w:lang w:val="uk-UA"/>
              </w:rPr>
              <w:t>СФГ «</w:t>
            </w:r>
            <w:proofErr w:type="spellStart"/>
            <w:r w:rsidRPr="00722470">
              <w:rPr>
                <w:lang w:val="uk-UA"/>
              </w:rPr>
              <w:t>Агростіл</w:t>
            </w:r>
            <w:proofErr w:type="spellEnd"/>
            <w:r w:rsidRPr="00722470">
              <w:rPr>
                <w:lang w:val="uk-UA"/>
              </w:rPr>
              <w:t>»</w:t>
            </w:r>
          </w:p>
        </w:tc>
        <w:tc>
          <w:tcPr>
            <w:tcW w:w="2835" w:type="dxa"/>
          </w:tcPr>
          <w:p w:rsidR="00ED6517" w:rsidRPr="00722470" w:rsidRDefault="00ED6517" w:rsidP="00A32363">
            <w:pPr>
              <w:jc w:val="center"/>
              <w:rPr>
                <w:lang w:val="uk-UA"/>
              </w:rPr>
            </w:pPr>
            <w:r w:rsidRPr="00722470">
              <w:rPr>
                <w:lang w:val="uk-UA"/>
              </w:rPr>
              <w:t>11</w:t>
            </w:r>
          </w:p>
        </w:tc>
      </w:tr>
      <w:tr w:rsidR="00ED6517" w:rsidRPr="00722470"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3"/>
          <w:jc w:val="center"/>
        </w:trPr>
        <w:tc>
          <w:tcPr>
            <w:tcW w:w="519" w:type="dxa"/>
            <w:vMerge/>
          </w:tcPr>
          <w:p w:rsidR="00ED6517" w:rsidRPr="00722470" w:rsidRDefault="00ED6517" w:rsidP="00A32363">
            <w:pPr>
              <w:jc w:val="center"/>
              <w:rPr>
                <w:lang w:val="uk-UA"/>
              </w:rPr>
            </w:pPr>
          </w:p>
        </w:tc>
        <w:tc>
          <w:tcPr>
            <w:tcW w:w="2244" w:type="dxa"/>
            <w:vMerge/>
          </w:tcPr>
          <w:p w:rsidR="00ED6517" w:rsidRPr="00722470" w:rsidRDefault="00ED6517" w:rsidP="00A32363">
            <w:pPr>
              <w:jc w:val="center"/>
              <w:rPr>
                <w:lang w:val="uk-UA"/>
              </w:rPr>
            </w:pPr>
          </w:p>
        </w:tc>
        <w:tc>
          <w:tcPr>
            <w:tcW w:w="3044" w:type="dxa"/>
          </w:tcPr>
          <w:p w:rsidR="00ED6517" w:rsidRPr="00722470" w:rsidRDefault="00ED6517" w:rsidP="00A32363">
            <w:pPr>
              <w:rPr>
                <w:lang w:val="uk-UA"/>
              </w:rPr>
            </w:pPr>
            <w:r w:rsidRPr="00722470">
              <w:rPr>
                <w:lang w:val="uk-UA"/>
              </w:rPr>
              <w:t>СФГ «Шанс»</w:t>
            </w:r>
          </w:p>
        </w:tc>
        <w:tc>
          <w:tcPr>
            <w:tcW w:w="2835" w:type="dxa"/>
          </w:tcPr>
          <w:p w:rsidR="00ED6517" w:rsidRPr="00722470" w:rsidRDefault="00ED6517" w:rsidP="00A32363">
            <w:pPr>
              <w:jc w:val="center"/>
              <w:rPr>
                <w:lang w:val="uk-UA"/>
              </w:rPr>
            </w:pPr>
            <w:r w:rsidRPr="00722470">
              <w:rPr>
                <w:lang w:val="uk-UA"/>
              </w:rPr>
              <w:t>23</w:t>
            </w:r>
          </w:p>
        </w:tc>
      </w:tr>
      <w:tr w:rsidR="00ED6517" w:rsidRPr="00722470"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19" w:type="dxa"/>
            <w:vMerge/>
          </w:tcPr>
          <w:p w:rsidR="00ED6517" w:rsidRPr="00722470" w:rsidRDefault="00ED6517" w:rsidP="00A32363">
            <w:pPr>
              <w:jc w:val="center"/>
              <w:rPr>
                <w:lang w:val="uk-UA"/>
              </w:rPr>
            </w:pPr>
          </w:p>
        </w:tc>
        <w:tc>
          <w:tcPr>
            <w:tcW w:w="2244" w:type="dxa"/>
            <w:vMerge/>
          </w:tcPr>
          <w:p w:rsidR="00ED6517" w:rsidRPr="00722470" w:rsidRDefault="00ED6517" w:rsidP="00A32363">
            <w:pPr>
              <w:jc w:val="center"/>
              <w:rPr>
                <w:lang w:val="uk-UA"/>
              </w:rPr>
            </w:pPr>
          </w:p>
        </w:tc>
        <w:tc>
          <w:tcPr>
            <w:tcW w:w="3044" w:type="dxa"/>
          </w:tcPr>
          <w:p w:rsidR="00ED6517" w:rsidRPr="00722470" w:rsidRDefault="00ED6517" w:rsidP="00A32363">
            <w:pPr>
              <w:rPr>
                <w:lang w:val="uk-UA"/>
              </w:rPr>
            </w:pPr>
            <w:r w:rsidRPr="00722470">
              <w:rPr>
                <w:lang w:val="uk-UA"/>
              </w:rPr>
              <w:t>СФГ «Топаз»</w:t>
            </w:r>
          </w:p>
        </w:tc>
        <w:tc>
          <w:tcPr>
            <w:tcW w:w="2835" w:type="dxa"/>
          </w:tcPr>
          <w:p w:rsidR="00ED6517" w:rsidRPr="00722470" w:rsidRDefault="00EF47F7" w:rsidP="00A32363">
            <w:pPr>
              <w:jc w:val="center"/>
              <w:rPr>
                <w:lang w:val="uk-UA"/>
              </w:rPr>
            </w:pPr>
            <w:r w:rsidRPr="00722470">
              <w:rPr>
                <w:lang w:val="uk-UA"/>
              </w:rPr>
              <w:t>1</w:t>
            </w:r>
          </w:p>
        </w:tc>
      </w:tr>
      <w:tr w:rsidR="00ED6517" w:rsidRPr="00722470"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19" w:type="dxa"/>
            <w:vMerge/>
          </w:tcPr>
          <w:p w:rsidR="00ED6517" w:rsidRPr="00722470" w:rsidRDefault="00ED6517" w:rsidP="00A32363">
            <w:pPr>
              <w:jc w:val="center"/>
              <w:rPr>
                <w:lang w:val="uk-UA"/>
              </w:rPr>
            </w:pPr>
          </w:p>
        </w:tc>
        <w:tc>
          <w:tcPr>
            <w:tcW w:w="2244" w:type="dxa"/>
            <w:vMerge/>
          </w:tcPr>
          <w:p w:rsidR="00ED6517" w:rsidRPr="00722470" w:rsidRDefault="00ED6517" w:rsidP="00A32363">
            <w:pPr>
              <w:jc w:val="center"/>
              <w:rPr>
                <w:lang w:val="uk-UA"/>
              </w:rPr>
            </w:pPr>
          </w:p>
        </w:tc>
        <w:tc>
          <w:tcPr>
            <w:tcW w:w="3044" w:type="dxa"/>
          </w:tcPr>
          <w:p w:rsidR="00ED6517" w:rsidRPr="00722470" w:rsidRDefault="00ED6517" w:rsidP="00A32363">
            <w:pPr>
              <w:rPr>
                <w:lang w:val="uk-UA"/>
              </w:rPr>
            </w:pPr>
            <w:r w:rsidRPr="00722470">
              <w:rPr>
                <w:lang w:val="uk-UA"/>
              </w:rPr>
              <w:t>СФГ «</w:t>
            </w:r>
            <w:proofErr w:type="spellStart"/>
            <w:r w:rsidRPr="00722470">
              <w:rPr>
                <w:lang w:val="uk-UA"/>
              </w:rPr>
              <w:t>Міхайліченко</w:t>
            </w:r>
            <w:proofErr w:type="spellEnd"/>
            <w:r w:rsidRPr="00722470">
              <w:rPr>
                <w:lang w:val="uk-UA"/>
              </w:rPr>
              <w:t>»</w:t>
            </w:r>
          </w:p>
        </w:tc>
        <w:tc>
          <w:tcPr>
            <w:tcW w:w="2835" w:type="dxa"/>
          </w:tcPr>
          <w:p w:rsidR="00ED6517" w:rsidRPr="00722470" w:rsidRDefault="00EF47F7" w:rsidP="00A32363">
            <w:pPr>
              <w:jc w:val="center"/>
              <w:rPr>
                <w:lang w:val="uk-UA"/>
              </w:rPr>
            </w:pPr>
            <w:r w:rsidRPr="00722470">
              <w:rPr>
                <w:lang w:val="uk-UA"/>
              </w:rPr>
              <w:t>1</w:t>
            </w:r>
          </w:p>
        </w:tc>
      </w:tr>
      <w:tr w:rsidR="00ED6517" w:rsidRPr="00722470"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19" w:type="dxa"/>
            <w:vMerge/>
          </w:tcPr>
          <w:p w:rsidR="00ED6517" w:rsidRPr="00722470" w:rsidRDefault="00ED6517" w:rsidP="00A32363">
            <w:pPr>
              <w:jc w:val="center"/>
              <w:rPr>
                <w:lang w:val="uk-UA"/>
              </w:rPr>
            </w:pPr>
          </w:p>
        </w:tc>
        <w:tc>
          <w:tcPr>
            <w:tcW w:w="2244" w:type="dxa"/>
            <w:vMerge/>
          </w:tcPr>
          <w:p w:rsidR="00ED6517" w:rsidRPr="00722470" w:rsidRDefault="00ED6517" w:rsidP="00A32363">
            <w:pPr>
              <w:jc w:val="center"/>
              <w:rPr>
                <w:lang w:val="uk-UA"/>
              </w:rPr>
            </w:pPr>
          </w:p>
        </w:tc>
        <w:tc>
          <w:tcPr>
            <w:tcW w:w="3044" w:type="dxa"/>
          </w:tcPr>
          <w:p w:rsidR="00ED6517" w:rsidRPr="00722470" w:rsidRDefault="00ED6517" w:rsidP="00A32363">
            <w:pPr>
              <w:rPr>
                <w:lang w:val="uk-UA"/>
              </w:rPr>
            </w:pPr>
            <w:r w:rsidRPr="00722470">
              <w:rPr>
                <w:lang w:val="uk-UA"/>
              </w:rPr>
              <w:t>СФГ «</w:t>
            </w:r>
            <w:proofErr w:type="spellStart"/>
            <w:r w:rsidRPr="00722470">
              <w:rPr>
                <w:lang w:val="uk-UA"/>
              </w:rPr>
              <w:t>Юн</w:t>
            </w:r>
            <w:proofErr w:type="spellEnd"/>
            <w:r w:rsidRPr="00722470">
              <w:rPr>
                <w:lang w:val="uk-UA"/>
              </w:rPr>
              <w:t>»</w:t>
            </w:r>
          </w:p>
        </w:tc>
        <w:tc>
          <w:tcPr>
            <w:tcW w:w="2835" w:type="dxa"/>
          </w:tcPr>
          <w:p w:rsidR="00ED6517" w:rsidRPr="00722470" w:rsidRDefault="00EF47F7" w:rsidP="00A32363">
            <w:pPr>
              <w:jc w:val="center"/>
              <w:rPr>
                <w:lang w:val="uk-UA"/>
              </w:rPr>
            </w:pPr>
            <w:r w:rsidRPr="00722470">
              <w:rPr>
                <w:lang w:val="uk-UA"/>
              </w:rPr>
              <w:t>1</w:t>
            </w:r>
          </w:p>
        </w:tc>
      </w:tr>
      <w:tr w:rsidR="00ED6517" w:rsidRPr="00722470"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19" w:type="dxa"/>
            <w:vMerge/>
          </w:tcPr>
          <w:p w:rsidR="00ED6517" w:rsidRPr="00722470" w:rsidRDefault="00ED6517" w:rsidP="00A32363">
            <w:pPr>
              <w:jc w:val="center"/>
              <w:rPr>
                <w:lang w:val="uk-UA"/>
              </w:rPr>
            </w:pPr>
          </w:p>
        </w:tc>
        <w:tc>
          <w:tcPr>
            <w:tcW w:w="2244" w:type="dxa"/>
            <w:vMerge/>
          </w:tcPr>
          <w:p w:rsidR="00ED6517" w:rsidRPr="00722470" w:rsidRDefault="00ED6517" w:rsidP="00A32363">
            <w:pPr>
              <w:jc w:val="center"/>
              <w:rPr>
                <w:lang w:val="uk-UA"/>
              </w:rPr>
            </w:pPr>
          </w:p>
        </w:tc>
        <w:tc>
          <w:tcPr>
            <w:tcW w:w="3044" w:type="dxa"/>
          </w:tcPr>
          <w:p w:rsidR="00ED6517" w:rsidRPr="00722470" w:rsidRDefault="00ED6517" w:rsidP="00A32363">
            <w:pPr>
              <w:rPr>
                <w:lang w:val="uk-UA"/>
              </w:rPr>
            </w:pPr>
            <w:r w:rsidRPr="00722470">
              <w:rPr>
                <w:lang w:val="uk-UA"/>
              </w:rPr>
              <w:t>ПП «Бір»</w:t>
            </w:r>
          </w:p>
        </w:tc>
        <w:tc>
          <w:tcPr>
            <w:tcW w:w="2835" w:type="dxa"/>
          </w:tcPr>
          <w:p w:rsidR="00ED6517" w:rsidRPr="00722470" w:rsidRDefault="00EF47F7" w:rsidP="00A32363">
            <w:pPr>
              <w:jc w:val="center"/>
              <w:rPr>
                <w:lang w:val="uk-UA"/>
              </w:rPr>
            </w:pPr>
            <w:r w:rsidRPr="00722470">
              <w:rPr>
                <w:lang w:val="uk-UA"/>
              </w:rPr>
              <w:t>1</w:t>
            </w:r>
          </w:p>
        </w:tc>
      </w:tr>
      <w:tr w:rsidR="00ED6517" w:rsidRPr="00722470"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19" w:type="dxa"/>
            <w:vMerge w:val="restart"/>
          </w:tcPr>
          <w:p w:rsidR="00ED6517" w:rsidRPr="00722470" w:rsidRDefault="00ED6517" w:rsidP="00A32363">
            <w:pPr>
              <w:jc w:val="center"/>
              <w:rPr>
                <w:lang w:val="uk-UA"/>
              </w:rPr>
            </w:pPr>
            <w:r w:rsidRPr="00722470">
              <w:rPr>
                <w:lang w:val="uk-UA"/>
              </w:rPr>
              <w:t>5</w:t>
            </w:r>
          </w:p>
        </w:tc>
        <w:tc>
          <w:tcPr>
            <w:tcW w:w="2244" w:type="dxa"/>
            <w:vMerge w:val="restart"/>
          </w:tcPr>
          <w:p w:rsidR="00ED6517" w:rsidRPr="00722470" w:rsidRDefault="00ED6517" w:rsidP="00A32363">
            <w:pPr>
              <w:jc w:val="center"/>
              <w:rPr>
                <w:lang w:val="uk-UA"/>
              </w:rPr>
            </w:pPr>
            <w:r w:rsidRPr="00722470">
              <w:rPr>
                <w:lang w:val="uk-UA"/>
              </w:rPr>
              <w:t>Червоноармійська</w:t>
            </w:r>
          </w:p>
          <w:p w:rsidR="00ED6517" w:rsidRPr="00722470" w:rsidRDefault="00ED6517" w:rsidP="00A32363">
            <w:pPr>
              <w:jc w:val="center"/>
              <w:rPr>
                <w:lang w:val="uk-UA"/>
              </w:rPr>
            </w:pPr>
            <w:r w:rsidRPr="00722470">
              <w:rPr>
                <w:lang w:val="uk-UA"/>
              </w:rPr>
              <w:t>сільська рада</w:t>
            </w:r>
          </w:p>
        </w:tc>
        <w:tc>
          <w:tcPr>
            <w:tcW w:w="3044" w:type="dxa"/>
          </w:tcPr>
          <w:p w:rsidR="00ED6517" w:rsidRPr="00722470" w:rsidRDefault="00ED6517" w:rsidP="00A32363">
            <w:pPr>
              <w:rPr>
                <w:lang w:val="uk-UA"/>
              </w:rPr>
            </w:pPr>
            <w:r w:rsidRPr="00722470">
              <w:rPr>
                <w:lang w:val="uk-UA"/>
              </w:rPr>
              <w:t>СТОВ ім. Т.Г.Шевченко</w:t>
            </w:r>
          </w:p>
        </w:tc>
        <w:tc>
          <w:tcPr>
            <w:tcW w:w="2835" w:type="dxa"/>
          </w:tcPr>
          <w:p w:rsidR="00ED6517" w:rsidRPr="00722470" w:rsidRDefault="00ED6517" w:rsidP="00A32363">
            <w:pPr>
              <w:jc w:val="center"/>
              <w:rPr>
                <w:lang w:val="uk-UA"/>
              </w:rPr>
            </w:pPr>
            <w:r w:rsidRPr="00722470">
              <w:rPr>
                <w:lang w:val="uk-UA"/>
              </w:rPr>
              <w:t>93</w:t>
            </w:r>
          </w:p>
        </w:tc>
      </w:tr>
      <w:tr w:rsidR="00ED6517" w:rsidRPr="00722470"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19" w:type="dxa"/>
            <w:vMerge/>
          </w:tcPr>
          <w:p w:rsidR="00ED6517" w:rsidRPr="00722470" w:rsidRDefault="00ED6517" w:rsidP="00A32363">
            <w:pPr>
              <w:jc w:val="center"/>
              <w:rPr>
                <w:lang w:val="uk-UA"/>
              </w:rPr>
            </w:pPr>
          </w:p>
        </w:tc>
        <w:tc>
          <w:tcPr>
            <w:tcW w:w="2244" w:type="dxa"/>
            <w:vMerge/>
          </w:tcPr>
          <w:p w:rsidR="00ED6517" w:rsidRPr="00722470" w:rsidRDefault="00ED6517" w:rsidP="00A32363">
            <w:pPr>
              <w:jc w:val="center"/>
              <w:rPr>
                <w:lang w:val="uk-UA"/>
              </w:rPr>
            </w:pPr>
          </w:p>
        </w:tc>
        <w:tc>
          <w:tcPr>
            <w:tcW w:w="3044" w:type="dxa"/>
          </w:tcPr>
          <w:p w:rsidR="00ED6517" w:rsidRPr="00722470" w:rsidRDefault="00ED6517" w:rsidP="00A32363">
            <w:pPr>
              <w:rPr>
                <w:lang w:val="uk-UA"/>
              </w:rPr>
            </w:pPr>
            <w:r w:rsidRPr="00722470">
              <w:rPr>
                <w:lang w:val="uk-UA"/>
              </w:rPr>
              <w:t>СФГ «Кобзар»</w:t>
            </w:r>
          </w:p>
        </w:tc>
        <w:tc>
          <w:tcPr>
            <w:tcW w:w="2835" w:type="dxa"/>
          </w:tcPr>
          <w:p w:rsidR="00ED6517" w:rsidRPr="00722470" w:rsidRDefault="007E3C39" w:rsidP="00A32363">
            <w:pPr>
              <w:jc w:val="center"/>
              <w:rPr>
                <w:lang w:val="uk-UA"/>
              </w:rPr>
            </w:pPr>
            <w:r w:rsidRPr="00722470">
              <w:rPr>
                <w:lang w:val="uk-UA"/>
              </w:rPr>
              <w:t>1</w:t>
            </w:r>
          </w:p>
        </w:tc>
      </w:tr>
      <w:tr w:rsidR="00ED6517" w:rsidRPr="00722470"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19" w:type="dxa"/>
            <w:vMerge w:val="restart"/>
          </w:tcPr>
          <w:p w:rsidR="00ED6517" w:rsidRPr="00722470" w:rsidRDefault="00ED6517" w:rsidP="00A32363">
            <w:pPr>
              <w:jc w:val="center"/>
              <w:rPr>
                <w:lang w:val="uk-UA"/>
              </w:rPr>
            </w:pPr>
            <w:r w:rsidRPr="00722470">
              <w:rPr>
                <w:lang w:val="uk-UA"/>
              </w:rPr>
              <w:t>6</w:t>
            </w:r>
          </w:p>
        </w:tc>
        <w:tc>
          <w:tcPr>
            <w:tcW w:w="2244" w:type="dxa"/>
            <w:vMerge w:val="restart"/>
          </w:tcPr>
          <w:p w:rsidR="00ED6517" w:rsidRPr="00722470" w:rsidRDefault="00ED6517" w:rsidP="00A32363">
            <w:pPr>
              <w:jc w:val="center"/>
              <w:rPr>
                <w:lang w:val="uk-UA"/>
              </w:rPr>
            </w:pPr>
            <w:proofErr w:type="spellStart"/>
            <w:r w:rsidRPr="00722470">
              <w:rPr>
                <w:lang w:val="uk-UA"/>
              </w:rPr>
              <w:t>Шестаківська</w:t>
            </w:r>
            <w:proofErr w:type="spellEnd"/>
          </w:p>
          <w:p w:rsidR="00ED6517" w:rsidRPr="00722470" w:rsidRDefault="00ED6517" w:rsidP="00A32363">
            <w:pPr>
              <w:jc w:val="center"/>
              <w:rPr>
                <w:lang w:val="uk-UA"/>
              </w:rPr>
            </w:pPr>
            <w:r w:rsidRPr="00722470">
              <w:rPr>
                <w:lang w:val="uk-UA"/>
              </w:rPr>
              <w:t>сільська рада</w:t>
            </w:r>
          </w:p>
        </w:tc>
        <w:tc>
          <w:tcPr>
            <w:tcW w:w="3044" w:type="dxa"/>
          </w:tcPr>
          <w:p w:rsidR="00ED6517" w:rsidRPr="00722470" w:rsidRDefault="00ED6517" w:rsidP="00A32363">
            <w:pPr>
              <w:rPr>
                <w:lang w:val="uk-UA"/>
              </w:rPr>
            </w:pPr>
            <w:r w:rsidRPr="00722470">
              <w:rPr>
                <w:lang w:val="uk-UA"/>
              </w:rPr>
              <w:t>ТОВ «</w:t>
            </w:r>
            <w:proofErr w:type="spellStart"/>
            <w:r w:rsidRPr="00722470">
              <w:rPr>
                <w:lang w:val="uk-UA"/>
              </w:rPr>
              <w:t>Агросвіт</w:t>
            </w:r>
            <w:proofErr w:type="spellEnd"/>
            <w:r w:rsidRPr="00722470">
              <w:rPr>
                <w:lang w:val="uk-UA"/>
              </w:rPr>
              <w:t>»</w:t>
            </w:r>
          </w:p>
        </w:tc>
        <w:tc>
          <w:tcPr>
            <w:tcW w:w="2835" w:type="dxa"/>
          </w:tcPr>
          <w:p w:rsidR="00ED6517" w:rsidRPr="00722470" w:rsidRDefault="00ED6517" w:rsidP="00A32363">
            <w:pPr>
              <w:jc w:val="center"/>
              <w:rPr>
                <w:lang w:val="uk-UA"/>
              </w:rPr>
            </w:pPr>
          </w:p>
        </w:tc>
      </w:tr>
      <w:tr w:rsidR="00ED6517" w:rsidRPr="00722470"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19" w:type="dxa"/>
            <w:vMerge/>
          </w:tcPr>
          <w:p w:rsidR="00ED6517" w:rsidRPr="00722470" w:rsidRDefault="00ED6517" w:rsidP="00A32363">
            <w:pPr>
              <w:jc w:val="center"/>
              <w:rPr>
                <w:b/>
                <w:lang w:val="uk-UA"/>
              </w:rPr>
            </w:pPr>
          </w:p>
        </w:tc>
        <w:tc>
          <w:tcPr>
            <w:tcW w:w="2244" w:type="dxa"/>
            <w:vMerge/>
          </w:tcPr>
          <w:p w:rsidR="00ED6517" w:rsidRPr="00722470" w:rsidRDefault="00ED6517" w:rsidP="00A32363">
            <w:pPr>
              <w:jc w:val="center"/>
              <w:rPr>
                <w:lang w:val="uk-UA"/>
              </w:rPr>
            </w:pPr>
          </w:p>
        </w:tc>
        <w:tc>
          <w:tcPr>
            <w:tcW w:w="3044" w:type="dxa"/>
          </w:tcPr>
          <w:p w:rsidR="00ED6517" w:rsidRPr="00722470" w:rsidRDefault="00ED6517" w:rsidP="00A32363">
            <w:pPr>
              <w:rPr>
                <w:lang w:val="uk-UA"/>
              </w:rPr>
            </w:pPr>
            <w:r w:rsidRPr="00722470">
              <w:rPr>
                <w:lang w:val="uk-UA"/>
              </w:rPr>
              <w:t>СФГ «Росинка»</w:t>
            </w:r>
          </w:p>
        </w:tc>
        <w:tc>
          <w:tcPr>
            <w:tcW w:w="2835" w:type="dxa"/>
          </w:tcPr>
          <w:p w:rsidR="00ED6517" w:rsidRPr="00722470" w:rsidRDefault="007E3C39" w:rsidP="00A32363">
            <w:pPr>
              <w:jc w:val="center"/>
              <w:rPr>
                <w:lang w:val="uk-UA"/>
              </w:rPr>
            </w:pPr>
            <w:r w:rsidRPr="00722470">
              <w:rPr>
                <w:lang w:val="uk-UA"/>
              </w:rPr>
              <w:t>1</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19" w:type="dxa"/>
          </w:tcPr>
          <w:p w:rsidR="00ED6517" w:rsidRPr="00722470" w:rsidRDefault="00ED6517" w:rsidP="00A32363">
            <w:pPr>
              <w:jc w:val="center"/>
              <w:rPr>
                <w:b/>
                <w:lang w:val="uk-UA"/>
              </w:rPr>
            </w:pPr>
          </w:p>
        </w:tc>
        <w:tc>
          <w:tcPr>
            <w:tcW w:w="2244" w:type="dxa"/>
          </w:tcPr>
          <w:p w:rsidR="00ED6517" w:rsidRPr="00722470" w:rsidRDefault="00ED6517" w:rsidP="00A32363">
            <w:pPr>
              <w:jc w:val="center"/>
              <w:rPr>
                <w:b/>
                <w:lang w:val="uk-UA"/>
              </w:rPr>
            </w:pPr>
            <w:r w:rsidRPr="00722470">
              <w:rPr>
                <w:b/>
                <w:lang w:val="uk-UA"/>
              </w:rPr>
              <w:t>Всього:</w:t>
            </w:r>
          </w:p>
        </w:tc>
        <w:tc>
          <w:tcPr>
            <w:tcW w:w="3044" w:type="dxa"/>
          </w:tcPr>
          <w:p w:rsidR="00ED6517" w:rsidRPr="00722470" w:rsidRDefault="00ED6517" w:rsidP="00A32363">
            <w:pPr>
              <w:rPr>
                <w:b/>
                <w:lang w:val="uk-UA"/>
              </w:rPr>
            </w:pPr>
          </w:p>
        </w:tc>
        <w:tc>
          <w:tcPr>
            <w:tcW w:w="2835" w:type="dxa"/>
          </w:tcPr>
          <w:p w:rsidR="00ED6517" w:rsidRPr="00722470" w:rsidRDefault="00EF47F7" w:rsidP="00A32363">
            <w:pPr>
              <w:jc w:val="center"/>
              <w:rPr>
                <w:b/>
                <w:lang w:val="uk-UA"/>
              </w:rPr>
            </w:pPr>
            <w:r w:rsidRPr="00722470">
              <w:rPr>
                <w:b/>
                <w:lang w:val="uk-UA"/>
              </w:rPr>
              <w:t>881</w:t>
            </w:r>
          </w:p>
        </w:tc>
      </w:tr>
    </w:tbl>
    <w:p w:rsidR="00ED6517" w:rsidRPr="00AB404C" w:rsidRDefault="00ED6517" w:rsidP="00ED6517">
      <w:pPr>
        <w:suppressAutoHyphens/>
        <w:autoSpaceDE w:val="0"/>
        <w:jc w:val="both"/>
        <w:rPr>
          <w:color w:val="000000"/>
          <w:szCs w:val="28"/>
          <w:lang w:val="uk-UA" w:eastAsia="ar-SA"/>
        </w:rPr>
      </w:pPr>
    </w:p>
    <w:p w:rsidR="00CE3523" w:rsidRDefault="00CE3523" w:rsidP="00ED6517">
      <w:pPr>
        <w:contextualSpacing/>
        <w:jc w:val="center"/>
        <w:rPr>
          <w:b/>
          <w:sz w:val="28"/>
          <w:szCs w:val="28"/>
          <w:lang w:val="uk-UA"/>
        </w:rPr>
      </w:pPr>
    </w:p>
    <w:p w:rsidR="00CE3523" w:rsidRDefault="00CE3523" w:rsidP="00ED6517">
      <w:pPr>
        <w:contextualSpacing/>
        <w:jc w:val="center"/>
        <w:rPr>
          <w:b/>
          <w:sz w:val="28"/>
          <w:szCs w:val="28"/>
          <w:lang w:val="uk-UA"/>
        </w:rPr>
      </w:pPr>
    </w:p>
    <w:p w:rsidR="007322F0" w:rsidRDefault="007322F0" w:rsidP="00ED6517">
      <w:pPr>
        <w:contextualSpacing/>
        <w:jc w:val="center"/>
        <w:rPr>
          <w:b/>
          <w:sz w:val="28"/>
          <w:szCs w:val="28"/>
          <w:lang w:val="uk-UA"/>
        </w:rPr>
      </w:pPr>
    </w:p>
    <w:p w:rsidR="007322F0" w:rsidRDefault="007322F0" w:rsidP="00ED6517">
      <w:pPr>
        <w:contextualSpacing/>
        <w:jc w:val="center"/>
        <w:rPr>
          <w:b/>
          <w:sz w:val="28"/>
          <w:szCs w:val="28"/>
          <w:lang w:val="uk-UA"/>
        </w:rPr>
      </w:pPr>
    </w:p>
    <w:p w:rsidR="007322F0" w:rsidRDefault="007322F0" w:rsidP="00ED6517">
      <w:pPr>
        <w:contextualSpacing/>
        <w:jc w:val="center"/>
        <w:rPr>
          <w:b/>
          <w:sz w:val="28"/>
          <w:szCs w:val="28"/>
          <w:lang w:val="uk-UA"/>
        </w:rPr>
      </w:pPr>
    </w:p>
    <w:p w:rsidR="007322F0" w:rsidRDefault="007322F0" w:rsidP="00ED6517">
      <w:pPr>
        <w:contextualSpacing/>
        <w:jc w:val="center"/>
        <w:rPr>
          <w:b/>
          <w:sz w:val="28"/>
          <w:szCs w:val="28"/>
          <w:lang w:val="uk-UA"/>
        </w:rPr>
      </w:pPr>
    </w:p>
    <w:p w:rsidR="00ED6517" w:rsidRPr="001635E0" w:rsidRDefault="00ED6517" w:rsidP="00ED6517">
      <w:pPr>
        <w:contextualSpacing/>
        <w:jc w:val="center"/>
        <w:rPr>
          <w:b/>
          <w:sz w:val="28"/>
          <w:szCs w:val="28"/>
          <w:lang w:val="uk-UA"/>
        </w:rPr>
      </w:pPr>
      <w:r w:rsidRPr="001635E0">
        <w:rPr>
          <w:b/>
          <w:sz w:val="28"/>
          <w:szCs w:val="28"/>
          <w:lang w:val="uk-UA"/>
        </w:rPr>
        <w:t>1.3. Стан розвитку інфраструктури</w:t>
      </w:r>
    </w:p>
    <w:p w:rsidR="00ED6517" w:rsidRPr="001635E0" w:rsidRDefault="00ED6517" w:rsidP="00ED6517">
      <w:pPr>
        <w:contextualSpacing/>
        <w:jc w:val="center"/>
        <w:rPr>
          <w:b/>
          <w:sz w:val="28"/>
          <w:szCs w:val="28"/>
          <w:lang w:val="uk-UA"/>
        </w:rPr>
      </w:pPr>
    </w:p>
    <w:p w:rsidR="00ED6517" w:rsidRPr="00AB404C" w:rsidRDefault="00ED6517" w:rsidP="00ED6517">
      <w:pPr>
        <w:contextualSpacing/>
        <w:jc w:val="center"/>
        <w:rPr>
          <w:b/>
          <w:szCs w:val="28"/>
          <w:lang w:val="uk-UA"/>
        </w:rPr>
      </w:pPr>
      <w:r w:rsidRPr="00AB404C">
        <w:rPr>
          <w:b/>
          <w:szCs w:val="28"/>
          <w:lang w:val="uk-UA"/>
        </w:rPr>
        <w:t xml:space="preserve">1.3.1 Дорожня мережа і транспорт </w:t>
      </w:r>
    </w:p>
    <w:p w:rsidR="00ED6517" w:rsidRPr="009942BC" w:rsidRDefault="00ED6517" w:rsidP="009942BC">
      <w:pPr>
        <w:pStyle w:val="ab"/>
        <w:ind w:left="0" w:firstLine="709"/>
        <w:contextualSpacing w:val="0"/>
        <w:jc w:val="both"/>
        <w:rPr>
          <w:b/>
          <w:i/>
        </w:rPr>
      </w:pPr>
      <w:r w:rsidRPr="009942BC">
        <w:rPr>
          <w:b/>
          <w:i/>
        </w:rPr>
        <w:t xml:space="preserve">Дорожня мережа. </w:t>
      </w:r>
    </w:p>
    <w:p w:rsidR="00ED6517" w:rsidRPr="009942BC" w:rsidRDefault="00ED6517" w:rsidP="00ED6517">
      <w:pPr>
        <w:pStyle w:val="ab"/>
        <w:ind w:left="0" w:firstLine="709"/>
        <w:contextualSpacing w:val="0"/>
        <w:jc w:val="both"/>
        <w:rPr>
          <w:i/>
        </w:rPr>
      </w:pPr>
      <w:proofErr w:type="spellStart"/>
      <w:r w:rsidRPr="009942BC">
        <w:t>Старосалтівська</w:t>
      </w:r>
      <w:proofErr w:type="spellEnd"/>
      <w:r w:rsidRPr="009942BC">
        <w:t xml:space="preserve"> селищна рада Вовчанського району Харківської області , відповідно до  проекту планування приміської зони міста Харкова  входить до Печенізької зони відпочинку, яка є однією з основних рекреаційних зон Харківської агломерації.</w:t>
      </w:r>
    </w:p>
    <w:p w:rsidR="00ED6517" w:rsidRPr="009942BC" w:rsidRDefault="00ED6517" w:rsidP="00ED6517">
      <w:pPr>
        <w:pStyle w:val="ab"/>
        <w:ind w:left="0" w:firstLine="709"/>
        <w:contextualSpacing w:val="0"/>
        <w:jc w:val="both"/>
      </w:pPr>
      <w:proofErr w:type="spellStart"/>
      <w:r w:rsidRPr="009942BC">
        <w:t>Старосалтівська</w:t>
      </w:r>
      <w:proofErr w:type="spellEnd"/>
      <w:r w:rsidRPr="009942BC">
        <w:t xml:space="preserve"> селищна рада обслуговується єдиною транспортною артерією, що з'єднує її з обласним центром. Це дорога республіканського значення III технічної категорії  «Харків – Старий </w:t>
      </w:r>
      <w:proofErr w:type="spellStart"/>
      <w:r w:rsidRPr="009942BC">
        <w:t>Салтів</w:t>
      </w:r>
      <w:proofErr w:type="spellEnd"/>
      <w:r w:rsidRPr="009942BC">
        <w:t xml:space="preserve"> – Вовчанськ – державний кордон з Російською федерацією». Цією ж дорогою здійснюється основний транспортний зв’язок з Вовчанськом. Вона проходить через населені пункти </w:t>
      </w:r>
      <w:proofErr w:type="spellStart"/>
      <w:r w:rsidRPr="009942BC">
        <w:t>Шестакове</w:t>
      </w:r>
      <w:proofErr w:type="spellEnd"/>
      <w:r w:rsidRPr="009942BC">
        <w:t xml:space="preserve">, Старий </w:t>
      </w:r>
      <w:proofErr w:type="spellStart"/>
      <w:r w:rsidRPr="009942BC">
        <w:t>Салтів</w:t>
      </w:r>
      <w:proofErr w:type="spellEnd"/>
      <w:r w:rsidRPr="009942BC">
        <w:t xml:space="preserve">, пролягає по дамбі і зв'язує правий і лівий береги водосховища. Тобто територією </w:t>
      </w:r>
      <w:proofErr w:type="spellStart"/>
      <w:r w:rsidRPr="009942BC">
        <w:t>Старосалтівської</w:t>
      </w:r>
      <w:proofErr w:type="spellEnd"/>
      <w:r w:rsidRPr="009942BC">
        <w:t xml:space="preserve"> селищної ради проходить великий транзитний потік.</w:t>
      </w:r>
    </w:p>
    <w:p w:rsidR="00ED6517" w:rsidRPr="009942BC" w:rsidRDefault="00ED6517" w:rsidP="00ED6517">
      <w:pPr>
        <w:pStyle w:val="ab"/>
        <w:ind w:left="0" w:firstLine="709"/>
        <w:contextualSpacing w:val="0"/>
        <w:jc w:val="both"/>
      </w:pPr>
      <w:r w:rsidRPr="009942BC">
        <w:t>На під</w:t>
      </w:r>
      <w:r w:rsidRPr="009942BC">
        <w:rPr>
          <w:lang w:val="ru-RU"/>
        </w:rPr>
        <w:t>’</w:t>
      </w:r>
      <w:proofErr w:type="spellStart"/>
      <w:r w:rsidRPr="009942BC">
        <w:rPr>
          <w:lang w:val="ru-RU"/>
        </w:rPr>
        <w:t>їзді</w:t>
      </w:r>
      <w:proofErr w:type="spellEnd"/>
      <w:r w:rsidRPr="009942BC">
        <w:t xml:space="preserve"> до  селища існуюча інтенсивність руху автотранспорту у годину «пік» становить близько 780 автомобілів на годину (в одному напрямку), що перевищує майже в 2,0 рази нормативну пропускну здатність існуючої проїзної частини.</w:t>
      </w:r>
    </w:p>
    <w:p w:rsidR="00ED6517" w:rsidRPr="009942BC" w:rsidRDefault="00ED6517" w:rsidP="00ED6517">
      <w:pPr>
        <w:pStyle w:val="ab"/>
        <w:ind w:left="0" w:firstLine="709"/>
        <w:contextualSpacing w:val="0"/>
        <w:jc w:val="both"/>
      </w:pPr>
      <w:r w:rsidRPr="009942BC">
        <w:t xml:space="preserve">Ширина проїзної частини становить 6–7 м, радіуси повороту в плані –24–130 м при мінімально допустимих за нормою відповідно 7–400 м. </w:t>
      </w:r>
    </w:p>
    <w:p w:rsidR="00ED6517" w:rsidRPr="009942BC" w:rsidRDefault="00ED6517" w:rsidP="00ED6517">
      <w:pPr>
        <w:jc w:val="both"/>
        <w:rPr>
          <w:lang w:val="uk-UA"/>
        </w:rPr>
      </w:pPr>
      <w:r w:rsidRPr="009942BC">
        <w:rPr>
          <w:lang w:val="uk-UA"/>
        </w:rPr>
        <w:t xml:space="preserve">Дорога «Харків – Вовчанськ» потребує поточного ремонту. На всіх інших дорогах громади  необхідно проводити  капітальний ремонт, ґрунтові дороги потребують </w:t>
      </w:r>
      <w:proofErr w:type="spellStart"/>
      <w:r w:rsidRPr="009942BC">
        <w:rPr>
          <w:lang w:val="uk-UA"/>
        </w:rPr>
        <w:t>грейдування</w:t>
      </w:r>
      <w:proofErr w:type="spellEnd"/>
      <w:r w:rsidRPr="009942BC">
        <w:rPr>
          <w:lang w:val="uk-UA"/>
        </w:rPr>
        <w:t>.</w:t>
      </w:r>
    </w:p>
    <w:p w:rsidR="00ED6517" w:rsidRPr="009942BC" w:rsidRDefault="00ED6517" w:rsidP="00ED6517">
      <w:pPr>
        <w:pStyle w:val="ab"/>
        <w:ind w:left="0" w:firstLine="709"/>
        <w:contextualSpacing w:val="0"/>
        <w:jc w:val="both"/>
      </w:pPr>
      <w:r w:rsidRPr="009942BC">
        <w:t>Загальна протяжність дорожньої мережі в межах зони становить 145,2 км, з них 46,5 км з твердим покриттям, що складає 32 % (табл. 1.4).</w:t>
      </w:r>
    </w:p>
    <w:p w:rsidR="00C75F79" w:rsidRDefault="00C75F79" w:rsidP="009942BC">
      <w:pPr>
        <w:rPr>
          <w:b/>
          <w:color w:val="000000"/>
          <w:lang w:val="uk-UA" w:eastAsia="ar-SA"/>
        </w:rPr>
      </w:pPr>
    </w:p>
    <w:p w:rsidR="00ED6517" w:rsidRPr="00AB404C" w:rsidRDefault="00ED6517" w:rsidP="00ED6517">
      <w:pPr>
        <w:jc w:val="center"/>
        <w:rPr>
          <w:b/>
          <w:color w:val="000000"/>
          <w:lang w:val="uk-UA" w:eastAsia="ar-SA"/>
        </w:rPr>
      </w:pPr>
      <w:r w:rsidRPr="00AB404C">
        <w:rPr>
          <w:b/>
          <w:color w:val="000000"/>
          <w:lang w:val="uk-UA" w:eastAsia="ar-SA"/>
        </w:rPr>
        <w:t xml:space="preserve">Таблиця 1.4 – Протяжність доріг </w:t>
      </w:r>
      <w:proofErr w:type="spellStart"/>
      <w:r>
        <w:rPr>
          <w:b/>
          <w:color w:val="000000"/>
          <w:lang w:val="uk-UA" w:eastAsia="ar-SA"/>
        </w:rPr>
        <w:t>Старос</w:t>
      </w:r>
      <w:r w:rsidRPr="00AB404C">
        <w:rPr>
          <w:b/>
          <w:color w:val="000000"/>
          <w:lang w:val="uk-UA" w:eastAsia="ar-SA"/>
        </w:rPr>
        <w:t>алтівської</w:t>
      </w:r>
      <w:proofErr w:type="spellEnd"/>
      <w:r w:rsidRPr="00AB404C">
        <w:rPr>
          <w:b/>
          <w:color w:val="000000"/>
          <w:lang w:val="uk-UA" w:eastAsia="ar-SA"/>
        </w:rPr>
        <w:t xml:space="preserve"> </w:t>
      </w:r>
      <w:r>
        <w:rPr>
          <w:b/>
          <w:color w:val="000000"/>
          <w:lang w:val="uk-UA" w:eastAsia="ar-SA"/>
        </w:rPr>
        <w:t>селищної ради</w:t>
      </w:r>
      <w:r w:rsidRPr="00AB404C">
        <w:rPr>
          <w:b/>
          <w:color w:val="000000"/>
          <w:lang w:val="uk-UA" w:eastAsia="ar-SA"/>
        </w:rPr>
        <w:t>, км</w:t>
      </w:r>
    </w:p>
    <w:p w:rsidR="00ED6517" w:rsidRPr="00AB404C" w:rsidRDefault="00ED6517" w:rsidP="00ED6517">
      <w:pPr>
        <w:jc w:val="center"/>
        <w:rPr>
          <w:szCs w:val="28"/>
          <w:lang w:val="uk-UA"/>
        </w:rPr>
      </w:pPr>
    </w:p>
    <w:tbl>
      <w:tblPr>
        <w:tblW w:w="9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6"/>
        <w:gridCol w:w="2268"/>
        <w:gridCol w:w="1798"/>
        <w:gridCol w:w="1560"/>
        <w:gridCol w:w="1417"/>
        <w:gridCol w:w="1589"/>
      </w:tblGrid>
      <w:tr w:rsidR="00ED6517" w:rsidRPr="002C2801" w:rsidTr="00A32363">
        <w:trPr>
          <w:cantSplit/>
          <w:trHeight w:val="363"/>
          <w:jc w:val="center"/>
        </w:trPr>
        <w:tc>
          <w:tcPr>
            <w:tcW w:w="696" w:type="dxa"/>
            <w:vMerge w:val="restart"/>
            <w:vAlign w:val="center"/>
          </w:tcPr>
          <w:p w:rsidR="00ED6517" w:rsidRPr="002C2801" w:rsidRDefault="00ED6517" w:rsidP="00A32363">
            <w:pPr>
              <w:jc w:val="center"/>
              <w:rPr>
                <w:b/>
                <w:lang w:val="uk-UA"/>
              </w:rPr>
            </w:pPr>
            <w:r w:rsidRPr="002C2801">
              <w:rPr>
                <w:b/>
                <w:lang w:val="uk-UA"/>
              </w:rPr>
              <w:t>№ з/п</w:t>
            </w:r>
          </w:p>
        </w:tc>
        <w:tc>
          <w:tcPr>
            <w:tcW w:w="2268" w:type="dxa"/>
            <w:vMerge w:val="restart"/>
            <w:vAlign w:val="center"/>
          </w:tcPr>
          <w:p w:rsidR="00ED6517" w:rsidRPr="002C2801" w:rsidRDefault="00ED6517" w:rsidP="00A32363">
            <w:pPr>
              <w:jc w:val="center"/>
              <w:rPr>
                <w:b/>
                <w:lang w:val="uk-UA"/>
              </w:rPr>
            </w:pPr>
            <w:r w:rsidRPr="002C2801">
              <w:rPr>
                <w:b/>
                <w:lang w:val="uk-UA"/>
              </w:rPr>
              <w:t>Громад</w:t>
            </w:r>
            <w:r>
              <w:rPr>
                <w:b/>
                <w:lang w:val="uk-UA"/>
              </w:rPr>
              <w:t>и</w:t>
            </w:r>
          </w:p>
        </w:tc>
        <w:tc>
          <w:tcPr>
            <w:tcW w:w="1798" w:type="dxa"/>
            <w:vMerge w:val="restart"/>
            <w:vAlign w:val="center"/>
          </w:tcPr>
          <w:p w:rsidR="00ED6517" w:rsidRPr="002C2801" w:rsidRDefault="00ED6517" w:rsidP="00A32363">
            <w:pPr>
              <w:jc w:val="center"/>
              <w:rPr>
                <w:b/>
                <w:lang w:val="uk-UA"/>
              </w:rPr>
            </w:pPr>
            <w:r w:rsidRPr="002C2801">
              <w:rPr>
                <w:b/>
                <w:lang w:val="uk-UA"/>
              </w:rPr>
              <w:t>Комунальні дороги</w:t>
            </w:r>
          </w:p>
        </w:tc>
        <w:tc>
          <w:tcPr>
            <w:tcW w:w="2977" w:type="dxa"/>
            <w:gridSpan w:val="2"/>
            <w:vAlign w:val="center"/>
          </w:tcPr>
          <w:p w:rsidR="00ED6517" w:rsidRPr="002C2801" w:rsidRDefault="00ED6517" w:rsidP="00A32363">
            <w:pPr>
              <w:jc w:val="center"/>
              <w:rPr>
                <w:b/>
                <w:lang w:val="uk-UA"/>
              </w:rPr>
            </w:pPr>
            <w:r w:rsidRPr="002C2801">
              <w:rPr>
                <w:b/>
                <w:lang w:val="uk-UA"/>
              </w:rPr>
              <w:t>В тому числі</w:t>
            </w:r>
          </w:p>
        </w:tc>
        <w:tc>
          <w:tcPr>
            <w:tcW w:w="1589" w:type="dxa"/>
            <w:vMerge w:val="restart"/>
            <w:vAlign w:val="center"/>
          </w:tcPr>
          <w:p w:rsidR="00ED6517" w:rsidRPr="002C2801" w:rsidRDefault="00ED6517" w:rsidP="00A32363">
            <w:pPr>
              <w:jc w:val="center"/>
              <w:rPr>
                <w:b/>
                <w:lang w:val="uk-UA"/>
              </w:rPr>
            </w:pPr>
            <w:r w:rsidRPr="002C2801">
              <w:rPr>
                <w:b/>
                <w:lang w:val="uk-UA"/>
              </w:rPr>
              <w:t>Тротуари</w:t>
            </w:r>
          </w:p>
        </w:tc>
      </w:tr>
      <w:tr w:rsidR="00ED6517" w:rsidRPr="002C2801" w:rsidTr="00A32363">
        <w:trPr>
          <w:cantSplit/>
          <w:trHeight w:val="723"/>
          <w:jc w:val="center"/>
        </w:trPr>
        <w:tc>
          <w:tcPr>
            <w:tcW w:w="696" w:type="dxa"/>
            <w:vMerge/>
          </w:tcPr>
          <w:p w:rsidR="00ED6517" w:rsidRPr="002C2801" w:rsidRDefault="00ED6517" w:rsidP="00A32363">
            <w:pPr>
              <w:jc w:val="center"/>
              <w:rPr>
                <w:b/>
                <w:lang w:val="uk-UA"/>
              </w:rPr>
            </w:pPr>
          </w:p>
        </w:tc>
        <w:tc>
          <w:tcPr>
            <w:tcW w:w="2268" w:type="dxa"/>
            <w:vMerge/>
          </w:tcPr>
          <w:p w:rsidR="00ED6517" w:rsidRPr="002C2801" w:rsidRDefault="00ED6517" w:rsidP="00A32363">
            <w:pPr>
              <w:jc w:val="center"/>
              <w:rPr>
                <w:b/>
                <w:lang w:val="uk-UA"/>
              </w:rPr>
            </w:pPr>
          </w:p>
        </w:tc>
        <w:tc>
          <w:tcPr>
            <w:tcW w:w="1798" w:type="dxa"/>
            <w:vMerge/>
          </w:tcPr>
          <w:p w:rsidR="00ED6517" w:rsidRPr="002C2801" w:rsidRDefault="00ED6517" w:rsidP="00A32363">
            <w:pPr>
              <w:jc w:val="center"/>
              <w:rPr>
                <w:b/>
                <w:lang w:val="uk-UA"/>
              </w:rPr>
            </w:pPr>
          </w:p>
        </w:tc>
        <w:tc>
          <w:tcPr>
            <w:tcW w:w="1560" w:type="dxa"/>
          </w:tcPr>
          <w:p w:rsidR="00ED6517" w:rsidRPr="002C2801" w:rsidRDefault="00ED6517" w:rsidP="00A32363">
            <w:pPr>
              <w:jc w:val="center"/>
              <w:rPr>
                <w:b/>
                <w:lang w:val="uk-UA"/>
              </w:rPr>
            </w:pPr>
            <w:r w:rsidRPr="002C2801">
              <w:rPr>
                <w:b/>
                <w:lang w:val="uk-UA"/>
              </w:rPr>
              <w:t>з твердим покриттям</w:t>
            </w:r>
          </w:p>
        </w:tc>
        <w:tc>
          <w:tcPr>
            <w:tcW w:w="1417" w:type="dxa"/>
          </w:tcPr>
          <w:p w:rsidR="00ED6517" w:rsidRPr="002C2801" w:rsidRDefault="00ED6517" w:rsidP="00A32363">
            <w:pPr>
              <w:jc w:val="center"/>
              <w:rPr>
                <w:b/>
                <w:lang w:val="uk-UA"/>
              </w:rPr>
            </w:pPr>
            <w:r w:rsidRPr="002C2801">
              <w:rPr>
                <w:b/>
                <w:lang w:val="uk-UA"/>
              </w:rPr>
              <w:t>ґрунтові дороги</w:t>
            </w:r>
          </w:p>
        </w:tc>
        <w:tc>
          <w:tcPr>
            <w:tcW w:w="1589" w:type="dxa"/>
            <w:vMerge/>
          </w:tcPr>
          <w:p w:rsidR="00ED6517" w:rsidRPr="002C2801" w:rsidRDefault="00ED6517" w:rsidP="00A32363">
            <w:pPr>
              <w:jc w:val="center"/>
              <w:rPr>
                <w:b/>
                <w:lang w:val="uk-UA"/>
              </w:rPr>
            </w:pPr>
          </w:p>
        </w:tc>
      </w:tr>
      <w:tr w:rsidR="00ED6517" w:rsidRPr="002C2801" w:rsidTr="00A32363">
        <w:trPr>
          <w:trHeight w:val="640"/>
          <w:jc w:val="center"/>
        </w:trPr>
        <w:tc>
          <w:tcPr>
            <w:tcW w:w="696" w:type="dxa"/>
            <w:vAlign w:val="center"/>
          </w:tcPr>
          <w:p w:rsidR="00ED6517" w:rsidRPr="002C2801" w:rsidRDefault="00ED6517" w:rsidP="00A32363">
            <w:pPr>
              <w:jc w:val="center"/>
              <w:rPr>
                <w:lang w:val="uk-UA"/>
              </w:rPr>
            </w:pPr>
            <w:r w:rsidRPr="002C2801">
              <w:rPr>
                <w:lang w:val="uk-UA"/>
              </w:rPr>
              <w:t>1</w:t>
            </w:r>
          </w:p>
        </w:tc>
        <w:tc>
          <w:tcPr>
            <w:tcW w:w="2268" w:type="dxa"/>
            <w:vAlign w:val="center"/>
          </w:tcPr>
          <w:p w:rsidR="00ED6517" w:rsidRDefault="00ED6517" w:rsidP="00A32363">
            <w:pPr>
              <w:jc w:val="center"/>
              <w:rPr>
                <w:lang w:val="uk-UA"/>
              </w:rPr>
            </w:pPr>
            <w:r>
              <w:rPr>
                <w:lang w:val="uk-UA"/>
              </w:rPr>
              <w:t xml:space="preserve">Колишня </w:t>
            </w:r>
          </w:p>
          <w:p w:rsidR="00ED6517" w:rsidRPr="002C2801" w:rsidRDefault="00ED6517" w:rsidP="00A32363">
            <w:pPr>
              <w:jc w:val="center"/>
              <w:rPr>
                <w:lang w:val="uk-UA"/>
              </w:rPr>
            </w:pPr>
            <w:proofErr w:type="spellStart"/>
            <w:r w:rsidRPr="002C2801">
              <w:rPr>
                <w:lang w:val="uk-UA"/>
              </w:rPr>
              <w:t>Гонтарівська</w:t>
            </w:r>
            <w:proofErr w:type="spellEnd"/>
          </w:p>
          <w:p w:rsidR="00ED6517" w:rsidRPr="002C2801" w:rsidRDefault="00ED6517" w:rsidP="00A32363">
            <w:pPr>
              <w:jc w:val="center"/>
              <w:rPr>
                <w:lang w:val="uk-UA"/>
              </w:rPr>
            </w:pPr>
            <w:r>
              <w:rPr>
                <w:lang w:val="uk-UA"/>
              </w:rPr>
              <w:t>сільська рада</w:t>
            </w:r>
          </w:p>
        </w:tc>
        <w:tc>
          <w:tcPr>
            <w:tcW w:w="1798" w:type="dxa"/>
            <w:vAlign w:val="center"/>
          </w:tcPr>
          <w:p w:rsidR="00ED6517" w:rsidRPr="002C2801" w:rsidRDefault="00ED6517" w:rsidP="00A32363">
            <w:pPr>
              <w:jc w:val="center"/>
              <w:rPr>
                <w:lang w:val="uk-UA"/>
              </w:rPr>
            </w:pPr>
            <w:r w:rsidRPr="002C2801">
              <w:rPr>
                <w:lang w:val="uk-UA"/>
              </w:rPr>
              <w:t>30,8</w:t>
            </w:r>
          </w:p>
        </w:tc>
        <w:tc>
          <w:tcPr>
            <w:tcW w:w="1560" w:type="dxa"/>
            <w:vAlign w:val="center"/>
          </w:tcPr>
          <w:p w:rsidR="00ED6517" w:rsidRPr="002C2801" w:rsidRDefault="00ED6517" w:rsidP="00A32363">
            <w:pPr>
              <w:jc w:val="center"/>
              <w:rPr>
                <w:lang w:val="uk-UA"/>
              </w:rPr>
            </w:pPr>
            <w:r w:rsidRPr="002C2801">
              <w:rPr>
                <w:lang w:val="uk-UA"/>
              </w:rPr>
              <w:t>20,3</w:t>
            </w:r>
          </w:p>
        </w:tc>
        <w:tc>
          <w:tcPr>
            <w:tcW w:w="1417" w:type="dxa"/>
            <w:vAlign w:val="center"/>
          </w:tcPr>
          <w:p w:rsidR="00ED6517" w:rsidRPr="002C2801" w:rsidRDefault="00ED6517" w:rsidP="00A32363">
            <w:pPr>
              <w:jc w:val="center"/>
              <w:rPr>
                <w:lang w:val="uk-UA"/>
              </w:rPr>
            </w:pPr>
            <w:r w:rsidRPr="002C2801">
              <w:rPr>
                <w:lang w:val="uk-UA"/>
              </w:rPr>
              <w:t>10,5</w:t>
            </w:r>
          </w:p>
        </w:tc>
        <w:tc>
          <w:tcPr>
            <w:tcW w:w="1589" w:type="dxa"/>
            <w:vAlign w:val="center"/>
          </w:tcPr>
          <w:p w:rsidR="00ED6517" w:rsidRPr="002C2801" w:rsidRDefault="00ED6517" w:rsidP="00A32363">
            <w:pPr>
              <w:jc w:val="center"/>
              <w:rPr>
                <w:lang w:val="uk-UA"/>
              </w:rPr>
            </w:pPr>
            <w:r w:rsidRPr="002C2801">
              <w:rPr>
                <w:lang w:val="uk-UA"/>
              </w:rPr>
              <w:t>-</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0"/>
          <w:jc w:val="center"/>
        </w:trPr>
        <w:tc>
          <w:tcPr>
            <w:tcW w:w="696" w:type="dxa"/>
            <w:vAlign w:val="center"/>
          </w:tcPr>
          <w:p w:rsidR="00ED6517" w:rsidRPr="002C2801" w:rsidRDefault="00ED6517" w:rsidP="00A32363">
            <w:pPr>
              <w:jc w:val="center"/>
              <w:rPr>
                <w:lang w:val="uk-UA"/>
              </w:rPr>
            </w:pPr>
            <w:r w:rsidRPr="002C2801">
              <w:rPr>
                <w:lang w:val="uk-UA"/>
              </w:rPr>
              <w:t>2</w:t>
            </w:r>
          </w:p>
        </w:tc>
        <w:tc>
          <w:tcPr>
            <w:tcW w:w="2268" w:type="dxa"/>
            <w:vAlign w:val="center"/>
          </w:tcPr>
          <w:p w:rsidR="00ED6517" w:rsidRDefault="00ED6517" w:rsidP="00A32363">
            <w:pPr>
              <w:jc w:val="center"/>
              <w:rPr>
                <w:lang w:val="uk-UA"/>
              </w:rPr>
            </w:pPr>
            <w:r>
              <w:rPr>
                <w:lang w:val="uk-UA"/>
              </w:rPr>
              <w:t xml:space="preserve">Колишня </w:t>
            </w:r>
          </w:p>
          <w:p w:rsidR="00ED6517" w:rsidRPr="002C2801" w:rsidRDefault="00ED6517" w:rsidP="00A32363">
            <w:pPr>
              <w:jc w:val="center"/>
              <w:rPr>
                <w:lang w:val="uk-UA"/>
              </w:rPr>
            </w:pPr>
            <w:proofErr w:type="spellStart"/>
            <w:r w:rsidRPr="002C2801">
              <w:rPr>
                <w:lang w:val="uk-UA"/>
              </w:rPr>
              <w:t>Молодівська</w:t>
            </w:r>
            <w:proofErr w:type="spellEnd"/>
          </w:p>
          <w:p w:rsidR="00ED6517" w:rsidRPr="002C2801" w:rsidRDefault="00ED6517" w:rsidP="00A32363">
            <w:pPr>
              <w:jc w:val="center"/>
              <w:rPr>
                <w:lang w:val="uk-UA"/>
              </w:rPr>
            </w:pPr>
            <w:r>
              <w:rPr>
                <w:lang w:val="uk-UA"/>
              </w:rPr>
              <w:t>сільська рада</w:t>
            </w:r>
          </w:p>
        </w:tc>
        <w:tc>
          <w:tcPr>
            <w:tcW w:w="1798" w:type="dxa"/>
            <w:vAlign w:val="center"/>
          </w:tcPr>
          <w:p w:rsidR="00ED6517" w:rsidRPr="002C2801" w:rsidRDefault="00ED6517" w:rsidP="00A32363">
            <w:pPr>
              <w:jc w:val="center"/>
              <w:rPr>
                <w:lang w:val="uk-UA"/>
              </w:rPr>
            </w:pPr>
            <w:r w:rsidRPr="002C2801">
              <w:rPr>
                <w:lang w:val="uk-UA"/>
              </w:rPr>
              <w:t>13,3</w:t>
            </w:r>
          </w:p>
        </w:tc>
        <w:tc>
          <w:tcPr>
            <w:tcW w:w="1560" w:type="dxa"/>
            <w:vAlign w:val="center"/>
          </w:tcPr>
          <w:p w:rsidR="00ED6517" w:rsidRPr="002C2801" w:rsidRDefault="00ED6517" w:rsidP="00A32363">
            <w:pPr>
              <w:jc w:val="center"/>
              <w:rPr>
                <w:lang w:val="uk-UA"/>
              </w:rPr>
            </w:pPr>
            <w:r w:rsidRPr="002C2801">
              <w:rPr>
                <w:lang w:val="uk-UA"/>
              </w:rPr>
              <w:t>4,7</w:t>
            </w:r>
          </w:p>
        </w:tc>
        <w:tc>
          <w:tcPr>
            <w:tcW w:w="1417" w:type="dxa"/>
            <w:vAlign w:val="center"/>
          </w:tcPr>
          <w:p w:rsidR="00ED6517" w:rsidRPr="002C2801" w:rsidRDefault="00ED6517" w:rsidP="00A32363">
            <w:pPr>
              <w:jc w:val="center"/>
              <w:rPr>
                <w:lang w:val="uk-UA"/>
              </w:rPr>
            </w:pPr>
            <w:r w:rsidRPr="002C2801">
              <w:rPr>
                <w:lang w:val="uk-UA"/>
              </w:rPr>
              <w:t>8,6</w:t>
            </w:r>
          </w:p>
        </w:tc>
        <w:tc>
          <w:tcPr>
            <w:tcW w:w="1589" w:type="dxa"/>
            <w:vAlign w:val="center"/>
          </w:tcPr>
          <w:p w:rsidR="00ED6517" w:rsidRPr="002C2801" w:rsidRDefault="00ED6517" w:rsidP="00A32363">
            <w:pPr>
              <w:jc w:val="center"/>
              <w:rPr>
                <w:lang w:val="uk-UA"/>
              </w:rPr>
            </w:pPr>
            <w:r w:rsidRPr="002C2801">
              <w:rPr>
                <w:lang w:val="uk-UA"/>
              </w:rPr>
              <w:t>-</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696" w:type="dxa"/>
            <w:vAlign w:val="center"/>
          </w:tcPr>
          <w:p w:rsidR="00ED6517" w:rsidRPr="002C2801" w:rsidRDefault="00ED6517" w:rsidP="00A32363">
            <w:pPr>
              <w:jc w:val="center"/>
              <w:rPr>
                <w:lang w:val="uk-UA"/>
              </w:rPr>
            </w:pPr>
            <w:r w:rsidRPr="002C2801">
              <w:rPr>
                <w:lang w:val="uk-UA"/>
              </w:rPr>
              <w:t>3</w:t>
            </w:r>
          </w:p>
        </w:tc>
        <w:tc>
          <w:tcPr>
            <w:tcW w:w="2268" w:type="dxa"/>
            <w:vAlign w:val="center"/>
          </w:tcPr>
          <w:p w:rsidR="00ED6517" w:rsidRPr="002C2801" w:rsidRDefault="00ED6517" w:rsidP="00A32363">
            <w:pPr>
              <w:jc w:val="center"/>
              <w:rPr>
                <w:lang w:val="uk-UA"/>
              </w:rPr>
            </w:pPr>
            <w:r>
              <w:rPr>
                <w:lang w:val="uk-UA"/>
              </w:rPr>
              <w:t xml:space="preserve">Центральна садиба </w:t>
            </w:r>
            <w:proofErr w:type="spellStart"/>
            <w:r w:rsidRPr="002C2801">
              <w:rPr>
                <w:lang w:val="uk-UA"/>
              </w:rPr>
              <w:t>Старосалтівська</w:t>
            </w:r>
            <w:proofErr w:type="spellEnd"/>
            <w:r>
              <w:rPr>
                <w:lang w:val="uk-UA"/>
              </w:rPr>
              <w:t xml:space="preserve"> селищна рада </w:t>
            </w:r>
          </w:p>
        </w:tc>
        <w:tc>
          <w:tcPr>
            <w:tcW w:w="1798" w:type="dxa"/>
            <w:vAlign w:val="center"/>
          </w:tcPr>
          <w:p w:rsidR="00ED6517" w:rsidRPr="002C2801" w:rsidRDefault="00ED6517" w:rsidP="00A32363">
            <w:pPr>
              <w:jc w:val="center"/>
              <w:rPr>
                <w:lang w:val="uk-UA"/>
              </w:rPr>
            </w:pPr>
            <w:r w:rsidRPr="002C2801">
              <w:rPr>
                <w:lang w:val="uk-UA"/>
              </w:rPr>
              <w:t>47,9</w:t>
            </w:r>
          </w:p>
        </w:tc>
        <w:tc>
          <w:tcPr>
            <w:tcW w:w="1560" w:type="dxa"/>
            <w:vAlign w:val="center"/>
          </w:tcPr>
          <w:p w:rsidR="00ED6517" w:rsidRPr="002C2801" w:rsidRDefault="00ED6517" w:rsidP="00A32363">
            <w:pPr>
              <w:jc w:val="center"/>
              <w:rPr>
                <w:lang w:val="uk-UA"/>
              </w:rPr>
            </w:pPr>
            <w:r w:rsidRPr="002C2801">
              <w:rPr>
                <w:lang w:val="uk-UA"/>
              </w:rPr>
              <w:t>17,9</w:t>
            </w:r>
          </w:p>
        </w:tc>
        <w:tc>
          <w:tcPr>
            <w:tcW w:w="1417" w:type="dxa"/>
            <w:vAlign w:val="center"/>
          </w:tcPr>
          <w:p w:rsidR="00ED6517" w:rsidRPr="002C2801" w:rsidRDefault="00ED6517" w:rsidP="00A32363">
            <w:pPr>
              <w:jc w:val="center"/>
              <w:rPr>
                <w:lang w:val="uk-UA"/>
              </w:rPr>
            </w:pPr>
            <w:r w:rsidRPr="002C2801">
              <w:rPr>
                <w:lang w:val="uk-UA"/>
              </w:rPr>
              <w:t>30,0</w:t>
            </w:r>
          </w:p>
        </w:tc>
        <w:tc>
          <w:tcPr>
            <w:tcW w:w="1589" w:type="dxa"/>
            <w:vAlign w:val="center"/>
          </w:tcPr>
          <w:p w:rsidR="00ED6517" w:rsidRPr="002C2801" w:rsidRDefault="00ED6517" w:rsidP="00A32363">
            <w:pPr>
              <w:jc w:val="center"/>
              <w:rPr>
                <w:lang w:val="uk-UA"/>
              </w:rPr>
            </w:pPr>
            <w:r w:rsidRPr="002C2801">
              <w:rPr>
                <w:lang w:val="uk-UA"/>
              </w:rPr>
              <w:t>2,0</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696" w:type="dxa"/>
            <w:vAlign w:val="center"/>
          </w:tcPr>
          <w:p w:rsidR="00ED6517" w:rsidRPr="002C2801" w:rsidRDefault="00ED6517" w:rsidP="00A32363">
            <w:pPr>
              <w:jc w:val="center"/>
              <w:rPr>
                <w:lang w:val="uk-UA"/>
              </w:rPr>
            </w:pPr>
            <w:r w:rsidRPr="002C2801">
              <w:rPr>
                <w:lang w:val="uk-UA"/>
              </w:rPr>
              <w:t>4</w:t>
            </w:r>
          </w:p>
        </w:tc>
        <w:tc>
          <w:tcPr>
            <w:tcW w:w="2268" w:type="dxa"/>
            <w:vAlign w:val="center"/>
          </w:tcPr>
          <w:p w:rsidR="00ED6517" w:rsidRDefault="00ED6517" w:rsidP="00A32363">
            <w:pPr>
              <w:jc w:val="center"/>
              <w:rPr>
                <w:lang w:val="uk-UA"/>
              </w:rPr>
            </w:pPr>
            <w:r>
              <w:rPr>
                <w:lang w:val="uk-UA"/>
              </w:rPr>
              <w:t xml:space="preserve">Колишня </w:t>
            </w:r>
          </w:p>
          <w:p w:rsidR="00ED6517" w:rsidRPr="002C2801" w:rsidRDefault="00ED6517" w:rsidP="00A32363">
            <w:pPr>
              <w:jc w:val="center"/>
              <w:rPr>
                <w:lang w:val="uk-UA"/>
              </w:rPr>
            </w:pPr>
            <w:proofErr w:type="spellStart"/>
            <w:r w:rsidRPr="002C2801">
              <w:rPr>
                <w:lang w:val="uk-UA"/>
              </w:rPr>
              <w:t>Хотімлянська</w:t>
            </w:r>
            <w:proofErr w:type="spellEnd"/>
          </w:p>
          <w:p w:rsidR="00ED6517" w:rsidRPr="002C2801" w:rsidRDefault="00ED6517" w:rsidP="00A32363">
            <w:pPr>
              <w:jc w:val="center"/>
              <w:rPr>
                <w:lang w:val="uk-UA"/>
              </w:rPr>
            </w:pPr>
            <w:r>
              <w:rPr>
                <w:lang w:val="uk-UA"/>
              </w:rPr>
              <w:t>сільська рада</w:t>
            </w:r>
          </w:p>
        </w:tc>
        <w:tc>
          <w:tcPr>
            <w:tcW w:w="1798" w:type="dxa"/>
            <w:vAlign w:val="center"/>
          </w:tcPr>
          <w:p w:rsidR="00ED6517" w:rsidRPr="002C2801" w:rsidRDefault="00ED6517" w:rsidP="00A32363">
            <w:pPr>
              <w:jc w:val="center"/>
              <w:rPr>
                <w:lang w:val="uk-UA"/>
              </w:rPr>
            </w:pPr>
            <w:r w:rsidRPr="002C2801">
              <w:rPr>
                <w:lang w:val="uk-UA"/>
              </w:rPr>
              <w:t>29,5</w:t>
            </w:r>
          </w:p>
        </w:tc>
        <w:tc>
          <w:tcPr>
            <w:tcW w:w="1560" w:type="dxa"/>
            <w:vAlign w:val="center"/>
          </w:tcPr>
          <w:p w:rsidR="00ED6517" w:rsidRPr="002C2801" w:rsidRDefault="00ED6517" w:rsidP="00A32363">
            <w:pPr>
              <w:jc w:val="center"/>
              <w:rPr>
                <w:lang w:val="uk-UA"/>
              </w:rPr>
            </w:pPr>
            <w:r w:rsidRPr="002C2801">
              <w:rPr>
                <w:lang w:val="uk-UA"/>
              </w:rPr>
              <w:t>1,5</w:t>
            </w:r>
          </w:p>
        </w:tc>
        <w:tc>
          <w:tcPr>
            <w:tcW w:w="1417" w:type="dxa"/>
            <w:vAlign w:val="center"/>
          </w:tcPr>
          <w:p w:rsidR="00ED6517" w:rsidRPr="002C2801" w:rsidRDefault="00ED6517" w:rsidP="00A32363">
            <w:pPr>
              <w:jc w:val="center"/>
              <w:rPr>
                <w:lang w:val="uk-UA"/>
              </w:rPr>
            </w:pPr>
            <w:r w:rsidRPr="002C2801">
              <w:rPr>
                <w:lang w:val="uk-UA"/>
              </w:rPr>
              <w:t>28,0</w:t>
            </w:r>
          </w:p>
        </w:tc>
        <w:tc>
          <w:tcPr>
            <w:tcW w:w="1589" w:type="dxa"/>
            <w:vAlign w:val="center"/>
          </w:tcPr>
          <w:p w:rsidR="00ED6517" w:rsidRPr="002C2801" w:rsidRDefault="00ED6517" w:rsidP="00A32363">
            <w:pPr>
              <w:jc w:val="center"/>
              <w:rPr>
                <w:lang w:val="uk-UA"/>
              </w:rPr>
            </w:pPr>
            <w:r w:rsidRPr="002C2801">
              <w:rPr>
                <w:lang w:val="uk-UA"/>
              </w:rPr>
              <w:t>-</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696" w:type="dxa"/>
            <w:vAlign w:val="center"/>
          </w:tcPr>
          <w:p w:rsidR="00ED6517" w:rsidRPr="002C2801" w:rsidRDefault="00ED6517" w:rsidP="00A32363">
            <w:pPr>
              <w:jc w:val="center"/>
              <w:rPr>
                <w:lang w:val="uk-UA"/>
              </w:rPr>
            </w:pPr>
            <w:r w:rsidRPr="002C2801">
              <w:rPr>
                <w:lang w:val="uk-UA"/>
              </w:rPr>
              <w:t>5</w:t>
            </w:r>
          </w:p>
        </w:tc>
        <w:tc>
          <w:tcPr>
            <w:tcW w:w="2268" w:type="dxa"/>
            <w:vAlign w:val="center"/>
          </w:tcPr>
          <w:p w:rsidR="00ED6517" w:rsidRDefault="00ED6517" w:rsidP="00A32363">
            <w:pPr>
              <w:jc w:val="center"/>
              <w:rPr>
                <w:lang w:val="uk-UA"/>
              </w:rPr>
            </w:pPr>
            <w:r>
              <w:rPr>
                <w:lang w:val="uk-UA"/>
              </w:rPr>
              <w:t xml:space="preserve">Колишня </w:t>
            </w:r>
          </w:p>
          <w:p w:rsidR="00ED6517" w:rsidRPr="002C2801" w:rsidRDefault="00ED6517" w:rsidP="00A32363">
            <w:pPr>
              <w:jc w:val="center"/>
              <w:rPr>
                <w:lang w:val="uk-UA"/>
              </w:rPr>
            </w:pPr>
            <w:r w:rsidRPr="002C2801">
              <w:rPr>
                <w:lang w:val="uk-UA"/>
              </w:rPr>
              <w:t>Червоноармійська</w:t>
            </w:r>
          </w:p>
          <w:p w:rsidR="00ED6517" w:rsidRPr="002C2801" w:rsidRDefault="00ED6517" w:rsidP="00A32363">
            <w:pPr>
              <w:jc w:val="center"/>
              <w:rPr>
                <w:lang w:val="uk-UA"/>
              </w:rPr>
            </w:pPr>
            <w:r>
              <w:rPr>
                <w:lang w:val="uk-UA"/>
              </w:rPr>
              <w:t>сільська рада</w:t>
            </w:r>
          </w:p>
        </w:tc>
        <w:tc>
          <w:tcPr>
            <w:tcW w:w="1798" w:type="dxa"/>
            <w:vAlign w:val="center"/>
          </w:tcPr>
          <w:p w:rsidR="00ED6517" w:rsidRPr="002C2801" w:rsidRDefault="00ED6517" w:rsidP="00A32363">
            <w:pPr>
              <w:jc w:val="center"/>
              <w:rPr>
                <w:lang w:val="uk-UA"/>
              </w:rPr>
            </w:pPr>
            <w:r w:rsidRPr="002C2801">
              <w:rPr>
                <w:lang w:val="uk-UA"/>
              </w:rPr>
              <w:t>15,0</w:t>
            </w:r>
          </w:p>
        </w:tc>
        <w:tc>
          <w:tcPr>
            <w:tcW w:w="1560" w:type="dxa"/>
            <w:vAlign w:val="center"/>
          </w:tcPr>
          <w:p w:rsidR="00ED6517" w:rsidRPr="002C2801" w:rsidRDefault="00ED6517" w:rsidP="00A32363">
            <w:pPr>
              <w:jc w:val="center"/>
              <w:rPr>
                <w:lang w:val="uk-UA"/>
              </w:rPr>
            </w:pPr>
            <w:r w:rsidRPr="002C2801">
              <w:rPr>
                <w:lang w:val="uk-UA"/>
              </w:rPr>
              <w:t>1,5</w:t>
            </w:r>
          </w:p>
        </w:tc>
        <w:tc>
          <w:tcPr>
            <w:tcW w:w="1417" w:type="dxa"/>
            <w:vAlign w:val="center"/>
          </w:tcPr>
          <w:p w:rsidR="00ED6517" w:rsidRPr="002C2801" w:rsidRDefault="00ED6517" w:rsidP="00A32363">
            <w:pPr>
              <w:jc w:val="center"/>
              <w:rPr>
                <w:lang w:val="uk-UA"/>
              </w:rPr>
            </w:pPr>
            <w:r w:rsidRPr="002C2801">
              <w:rPr>
                <w:lang w:val="uk-UA"/>
              </w:rPr>
              <w:t>13,5</w:t>
            </w:r>
          </w:p>
        </w:tc>
        <w:tc>
          <w:tcPr>
            <w:tcW w:w="1589" w:type="dxa"/>
            <w:vAlign w:val="center"/>
          </w:tcPr>
          <w:p w:rsidR="00ED6517" w:rsidRPr="002C2801" w:rsidRDefault="00ED6517" w:rsidP="00A32363">
            <w:pPr>
              <w:jc w:val="center"/>
              <w:rPr>
                <w:lang w:val="uk-UA"/>
              </w:rPr>
            </w:pPr>
            <w:r w:rsidRPr="002C2801">
              <w:rPr>
                <w:lang w:val="uk-UA"/>
              </w:rPr>
              <w:t>-</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696" w:type="dxa"/>
            <w:vAlign w:val="center"/>
          </w:tcPr>
          <w:p w:rsidR="00ED6517" w:rsidRPr="002C2801" w:rsidRDefault="00ED6517" w:rsidP="00A32363">
            <w:pPr>
              <w:jc w:val="center"/>
              <w:rPr>
                <w:lang w:val="uk-UA"/>
              </w:rPr>
            </w:pPr>
            <w:r w:rsidRPr="002C2801">
              <w:rPr>
                <w:lang w:val="uk-UA"/>
              </w:rPr>
              <w:t>6</w:t>
            </w:r>
          </w:p>
        </w:tc>
        <w:tc>
          <w:tcPr>
            <w:tcW w:w="2268" w:type="dxa"/>
            <w:vAlign w:val="center"/>
          </w:tcPr>
          <w:p w:rsidR="00ED6517" w:rsidRDefault="00ED6517" w:rsidP="00A32363">
            <w:pPr>
              <w:jc w:val="center"/>
              <w:rPr>
                <w:lang w:val="uk-UA"/>
              </w:rPr>
            </w:pPr>
            <w:r>
              <w:rPr>
                <w:lang w:val="uk-UA"/>
              </w:rPr>
              <w:t xml:space="preserve">Колишня </w:t>
            </w:r>
          </w:p>
          <w:p w:rsidR="00ED6517" w:rsidRPr="002C2801" w:rsidRDefault="00ED6517" w:rsidP="00A32363">
            <w:pPr>
              <w:jc w:val="center"/>
              <w:rPr>
                <w:lang w:val="uk-UA"/>
              </w:rPr>
            </w:pPr>
            <w:proofErr w:type="spellStart"/>
            <w:r w:rsidRPr="002C2801">
              <w:rPr>
                <w:lang w:val="uk-UA"/>
              </w:rPr>
              <w:t>Шестаківська</w:t>
            </w:r>
            <w:proofErr w:type="spellEnd"/>
          </w:p>
          <w:p w:rsidR="00ED6517" w:rsidRPr="002C2801" w:rsidRDefault="00ED6517" w:rsidP="00A32363">
            <w:pPr>
              <w:jc w:val="center"/>
              <w:rPr>
                <w:lang w:val="uk-UA"/>
              </w:rPr>
            </w:pPr>
            <w:r>
              <w:rPr>
                <w:lang w:val="uk-UA"/>
              </w:rPr>
              <w:t>сільська рада</w:t>
            </w:r>
          </w:p>
        </w:tc>
        <w:tc>
          <w:tcPr>
            <w:tcW w:w="1798" w:type="dxa"/>
            <w:vAlign w:val="center"/>
          </w:tcPr>
          <w:p w:rsidR="00ED6517" w:rsidRPr="002C2801" w:rsidRDefault="00ED6517" w:rsidP="00A32363">
            <w:pPr>
              <w:jc w:val="center"/>
              <w:rPr>
                <w:lang w:val="uk-UA"/>
              </w:rPr>
            </w:pPr>
            <w:r w:rsidRPr="002C2801">
              <w:rPr>
                <w:lang w:val="uk-UA"/>
              </w:rPr>
              <w:t>8,7</w:t>
            </w:r>
          </w:p>
        </w:tc>
        <w:tc>
          <w:tcPr>
            <w:tcW w:w="1560" w:type="dxa"/>
            <w:vAlign w:val="center"/>
          </w:tcPr>
          <w:p w:rsidR="00ED6517" w:rsidRPr="002C2801" w:rsidRDefault="00ED6517" w:rsidP="00A32363">
            <w:pPr>
              <w:tabs>
                <w:tab w:val="left" w:pos="1055"/>
              </w:tabs>
              <w:jc w:val="center"/>
              <w:rPr>
                <w:lang w:val="uk-UA"/>
              </w:rPr>
            </w:pPr>
            <w:r w:rsidRPr="002C2801">
              <w:rPr>
                <w:lang w:val="uk-UA"/>
              </w:rPr>
              <w:t>0,6</w:t>
            </w:r>
          </w:p>
        </w:tc>
        <w:tc>
          <w:tcPr>
            <w:tcW w:w="1417" w:type="dxa"/>
            <w:vAlign w:val="center"/>
          </w:tcPr>
          <w:p w:rsidR="00ED6517" w:rsidRPr="002C2801" w:rsidRDefault="00ED6517" w:rsidP="00A32363">
            <w:pPr>
              <w:tabs>
                <w:tab w:val="left" w:pos="1055"/>
              </w:tabs>
              <w:jc w:val="center"/>
              <w:rPr>
                <w:lang w:val="uk-UA"/>
              </w:rPr>
            </w:pPr>
            <w:r w:rsidRPr="002C2801">
              <w:rPr>
                <w:lang w:val="uk-UA"/>
              </w:rPr>
              <w:t>8,1</w:t>
            </w:r>
          </w:p>
        </w:tc>
        <w:tc>
          <w:tcPr>
            <w:tcW w:w="1589" w:type="dxa"/>
            <w:vAlign w:val="center"/>
          </w:tcPr>
          <w:p w:rsidR="00ED6517" w:rsidRPr="002C2801" w:rsidRDefault="00ED6517" w:rsidP="00A32363">
            <w:pPr>
              <w:jc w:val="center"/>
              <w:rPr>
                <w:lang w:val="uk-UA"/>
              </w:rPr>
            </w:pPr>
            <w:r w:rsidRPr="002C2801">
              <w:rPr>
                <w:lang w:val="uk-UA"/>
              </w:rPr>
              <w:t>-</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696" w:type="dxa"/>
            <w:vAlign w:val="center"/>
          </w:tcPr>
          <w:p w:rsidR="00ED6517" w:rsidRPr="002C2801" w:rsidRDefault="00ED6517" w:rsidP="00A32363">
            <w:pPr>
              <w:jc w:val="center"/>
              <w:rPr>
                <w:lang w:val="uk-UA"/>
              </w:rPr>
            </w:pPr>
          </w:p>
        </w:tc>
        <w:tc>
          <w:tcPr>
            <w:tcW w:w="2268" w:type="dxa"/>
            <w:vAlign w:val="center"/>
          </w:tcPr>
          <w:p w:rsidR="00ED6517" w:rsidRPr="002C2801" w:rsidRDefault="00ED6517" w:rsidP="00A32363">
            <w:pPr>
              <w:jc w:val="center"/>
              <w:rPr>
                <w:b/>
                <w:lang w:val="uk-UA"/>
              </w:rPr>
            </w:pPr>
            <w:r w:rsidRPr="002C2801">
              <w:rPr>
                <w:b/>
                <w:lang w:val="uk-UA"/>
              </w:rPr>
              <w:t>Всього</w:t>
            </w:r>
          </w:p>
        </w:tc>
        <w:tc>
          <w:tcPr>
            <w:tcW w:w="1798" w:type="dxa"/>
            <w:vAlign w:val="center"/>
          </w:tcPr>
          <w:p w:rsidR="00ED6517" w:rsidRPr="002C2801" w:rsidRDefault="00ED6517" w:rsidP="00A32363">
            <w:pPr>
              <w:jc w:val="center"/>
              <w:rPr>
                <w:b/>
                <w:lang w:val="uk-UA"/>
              </w:rPr>
            </w:pPr>
            <w:r w:rsidRPr="002C2801">
              <w:rPr>
                <w:b/>
                <w:lang w:val="uk-UA"/>
              </w:rPr>
              <w:t>145,2</w:t>
            </w:r>
          </w:p>
        </w:tc>
        <w:tc>
          <w:tcPr>
            <w:tcW w:w="1560" w:type="dxa"/>
            <w:vAlign w:val="center"/>
          </w:tcPr>
          <w:p w:rsidR="00ED6517" w:rsidRPr="002C2801" w:rsidRDefault="00ED6517" w:rsidP="00A32363">
            <w:pPr>
              <w:jc w:val="center"/>
              <w:rPr>
                <w:b/>
                <w:lang w:val="uk-UA"/>
              </w:rPr>
            </w:pPr>
            <w:r w:rsidRPr="002C2801">
              <w:rPr>
                <w:b/>
                <w:lang w:val="uk-UA"/>
              </w:rPr>
              <w:t>46,5</w:t>
            </w:r>
          </w:p>
        </w:tc>
        <w:tc>
          <w:tcPr>
            <w:tcW w:w="1417" w:type="dxa"/>
            <w:vAlign w:val="center"/>
          </w:tcPr>
          <w:p w:rsidR="00ED6517" w:rsidRPr="002C2801" w:rsidRDefault="00ED6517" w:rsidP="00A32363">
            <w:pPr>
              <w:jc w:val="center"/>
              <w:rPr>
                <w:b/>
                <w:lang w:val="uk-UA"/>
              </w:rPr>
            </w:pPr>
            <w:r w:rsidRPr="002C2801">
              <w:rPr>
                <w:b/>
                <w:lang w:val="uk-UA"/>
              </w:rPr>
              <w:t>98,7</w:t>
            </w:r>
          </w:p>
        </w:tc>
        <w:tc>
          <w:tcPr>
            <w:tcW w:w="1589" w:type="dxa"/>
            <w:vAlign w:val="center"/>
          </w:tcPr>
          <w:p w:rsidR="00ED6517" w:rsidRPr="002C2801" w:rsidRDefault="00ED6517" w:rsidP="00A32363">
            <w:pPr>
              <w:jc w:val="center"/>
              <w:rPr>
                <w:b/>
                <w:lang w:val="uk-UA"/>
              </w:rPr>
            </w:pPr>
            <w:r w:rsidRPr="002C2801">
              <w:rPr>
                <w:b/>
                <w:lang w:val="uk-UA"/>
              </w:rPr>
              <w:t>2,0</w:t>
            </w:r>
          </w:p>
        </w:tc>
      </w:tr>
    </w:tbl>
    <w:p w:rsidR="00ED6517" w:rsidRPr="00AB404C" w:rsidRDefault="00ED6517" w:rsidP="00ED6517">
      <w:pPr>
        <w:pStyle w:val="ab"/>
        <w:ind w:left="0" w:firstLine="709"/>
        <w:contextualSpacing w:val="0"/>
        <w:jc w:val="both"/>
        <w:rPr>
          <w:sz w:val="28"/>
          <w:szCs w:val="28"/>
        </w:rPr>
      </w:pPr>
    </w:p>
    <w:p w:rsidR="00ED6517" w:rsidRPr="009942BC" w:rsidRDefault="00ED6517" w:rsidP="00ED6517">
      <w:pPr>
        <w:pStyle w:val="ab"/>
        <w:ind w:left="0" w:firstLine="709"/>
        <w:contextualSpacing w:val="0"/>
        <w:jc w:val="both"/>
      </w:pPr>
      <w:r w:rsidRPr="009942BC">
        <w:lastRenderedPageBreak/>
        <w:t>Щільність магістральної дорожньої мережі складає приблизно 0,3 км/км</w:t>
      </w:r>
      <w:r w:rsidRPr="009942BC">
        <w:rPr>
          <w:vertAlign w:val="superscript"/>
        </w:rPr>
        <w:t>2</w:t>
      </w:r>
      <w:r w:rsidRPr="009942BC">
        <w:t xml:space="preserve"> і відповідає рекомендованій (0,3–0,4 км/км</w:t>
      </w:r>
      <w:r w:rsidRPr="009942BC">
        <w:rPr>
          <w:vertAlign w:val="superscript"/>
        </w:rPr>
        <w:t>2</w:t>
      </w:r>
      <w:r w:rsidRPr="009942BC">
        <w:t>).</w:t>
      </w:r>
    </w:p>
    <w:p w:rsidR="00ED6517" w:rsidRPr="009942BC" w:rsidRDefault="00ED6517" w:rsidP="00ED6517">
      <w:pPr>
        <w:pStyle w:val="ab"/>
        <w:ind w:left="0" w:firstLine="709"/>
        <w:contextualSpacing w:val="0"/>
        <w:jc w:val="both"/>
        <w:rPr>
          <w:b/>
          <w:i/>
        </w:rPr>
      </w:pPr>
      <w:r w:rsidRPr="009942BC">
        <w:rPr>
          <w:b/>
          <w:i/>
        </w:rPr>
        <w:t xml:space="preserve">Транспорт. </w:t>
      </w:r>
    </w:p>
    <w:p w:rsidR="00ED6517" w:rsidRPr="009942BC" w:rsidRDefault="00ED6517" w:rsidP="00ED6517">
      <w:pPr>
        <w:pStyle w:val="ab"/>
        <w:ind w:left="0" w:firstLine="709"/>
        <w:contextualSpacing w:val="0"/>
        <w:jc w:val="both"/>
      </w:pPr>
      <w:r w:rsidRPr="009942BC">
        <w:t xml:space="preserve">Територія </w:t>
      </w:r>
      <w:proofErr w:type="spellStart"/>
      <w:r w:rsidRPr="009942BC">
        <w:t>Старосалтівської</w:t>
      </w:r>
      <w:proofErr w:type="spellEnd"/>
      <w:r w:rsidRPr="009942BC">
        <w:t xml:space="preserve"> селищної ради має задовільне транспортне обслуговування, тому що вона розташована в межах 10-ти кілометрової доступності до дороги загальнодержавного значення «Харків – Вовчанськ». </w:t>
      </w:r>
    </w:p>
    <w:p w:rsidR="00ED6517" w:rsidRPr="009942BC" w:rsidRDefault="00ED6517" w:rsidP="00ED6517">
      <w:pPr>
        <w:pStyle w:val="ab"/>
        <w:ind w:left="0" w:firstLine="709"/>
        <w:contextualSpacing w:val="0"/>
        <w:jc w:val="both"/>
      </w:pPr>
      <w:r w:rsidRPr="009942BC">
        <w:t xml:space="preserve">Мережа автобусних ліній проходить магістральними та місцевими дорогами зони. Регулярними автобусними маршрутами з Вовчанськом, Харковом і Білим Колодязем пов'язаний виключно Ст. </w:t>
      </w:r>
      <w:proofErr w:type="spellStart"/>
      <w:r w:rsidRPr="009942BC">
        <w:t>Салтів</w:t>
      </w:r>
      <w:proofErr w:type="spellEnd"/>
      <w:r w:rsidRPr="009942BC">
        <w:t xml:space="preserve">, тоді як інші населені пункти територіальної громади сполучені між собою переважно транзитними маршрутами ті відомчим транспортом. </w:t>
      </w:r>
    </w:p>
    <w:p w:rsidR="00ED6517" w:rsidRPr="009942BC" w:rsidRDefault="00ED6517" w:rsidP="00ED6517">
      <w:pPr>
        <w:pStyle w:val="ab"/>
        <w:ind w:left="0" w:firstLine="709"/>
        <w:contextualSpacing w:val="0"/>
        <w:jc w:val="both"/>
      </w:pPr>
      <w:r w:rsidRPr="009942BC">
        <w:t>Загальна протяжність автобусних ліній в межах зони становить понад 40 км, тобто має місце недостатність автобусних ліній.</w:t>
      </w:r>
    </w:p>
    <w:p w:rsidR="00ED6517" w:rsidRPr="009942BC" w:rsidRDefault="00ED6517" w:rsidP="00ED6517">
      <w:pPr>
        <w:pStyle w:val="ab"/>
        <w:ind w:left="0" w:firstLine="709"/>
        <w:contextualSpacing w:val="0"/>
        <w:jc w:val="both"/>
      </w:pPr>
      <w:r w:rsidRPr="009942BC">
        <w:t xml:space="preserve">Для обслуговування пасажирів і автобусних сполучень у </w:t>
      </w:r>
      <w:proofErr w:type="spellStart"/>
      <w:r w:rsidRPr="009942BC">
        <w:t>смт</w:t>
      </w:r>
      <w:proofErr w:type="spellEnd"/>
      <w:r w:rsidRPr="009942BC">
        <w:t xml:space="preserve">. Старий </w:t>
      </w:r>
      <w:proofErr w:type="spellStart"/>
      <w:r w:rsidRPr="009942BC">
        <w:t>Салтів</w:t>
      </w:r>
      <w:proofErr w:type="spellEnd"/>
      <w:r w:rsidRPr="009942BC">
        <w:t xml:space="preserve"> розташовано автостанцію IV класу. Вона представляє собою окрему спеціалізовану будівлю, що включає касові приміщення, невеликий зал очікування, підсобні приміщення.  Пропускна спроможність автостанції відповідає розрахунковій.</w:t>
      </w:r>
    </w:p>
    <w:p w:rsidR="00ED6517" w:rsidRPr="009942BC" w:rsidRDefault="00ED6517" w:rsidP="00ED6517">
      <w:pPr>
        <w:pStyle w:val="ab"/>
        <w:ind w:left="0" w:firstLine="709"/>
        <w:contextualSpacing w:val="0"/>
        <w:jc w:val="both"/>
      </w:pPr>
      <w:r w:rsidRPr="009942BC">
        <w:t>Місця зберігання індивідуальних транспортних засобів знаходяться у незадовільному стані. Кількість автостоянок загального користування недостатня, у зв’язку з чим більшість автомобілів зберігаються стихійно, нерідко створюючи перешкоди іншим учасникам дорожнього руху. Розміщення транспорту практично не контролюється і не обмежується.</w:t>
      </w:r>
    </w:p>
    <w:p w:rsidR="00ED6517" w:rsidRPr="009942BC" w:rsidRDefault="00ED6517" w:rsidP="00ED6517">
      <w:pPr>
        <w:pStyle w:val="ab"/>
        <w:ind w:left="0" w:firstLine="709"/>
        <w:contextualSpacing w:val="0"/>
        <w:jc w:val="both"/>
      </w:pPr>
      <w:r w:rsidRPr="009942BC">
        <w:t xml:space="preserve">На території </w:t>
      </w:r>
      <w:proofErr w:type="spellStart"/>
      <w:r w:rsidRPr="009942BC">
        <w:t>смт</w:t>
      </w:r>
      <w:proofErr w:type="spellEnd"/>
      <w:r w:rsidRPr="009942BC">
        <w:t xml:space="preserve"> Старий </w:t>
      </w:r>
      <w:proofErr w:type="spellStart"/>
      <w:r w:rsidRPr="009942BC">
        <w:t>Салтів</w:t>
      </w:r>
      <w:proofErr w:type="spellEnd"/>
      <w:r w:rsidRPr="009942BC">
        <w:t xml:space="preserve"> розташовані три газові АЗС, та  три АЗС в яких реалізується  бензин та дизельне паливо, в інших населених пунктах громади АЗС відсутні. На території всієї </w:t>
      </w:r>
      <w:proofErr w:type="spellStart"/>
      <w:r w:rsidRPr="009942BC">
        <w:t>Старосалтівської</w:t>
      </w:r>
      <w:proofErr w:type="spellEnd"/>
      <w:r w:rsidRPr="009942BC">
        <w:t xml:space="preserve"> селищної ради відсутні станції технічного обслуговування автотранспорту, окрім </w:t>
      </w:r>
      <w:proofErr w:type="spellStart"/>
      <w:r w:rsidRPr="009942BC">
        <w:t>шиномонтажу</w:t>
      </w:r>
      <w:proofErr w:type="spellEnd"/>
      <w:r w:rsidRPr="009942BC">
        <w:t>. Мешканці  громади користуються послугами СТО в районному та обласному центрі.</w:t>
      </w:r>
    </w:p>
    <w:p w:rsidR="00ED6517" w:rsidRPr="001635E0" w:rsidRDefault="00ED6517" w:rsidP="001635E0">
      <w:pPr>
        <w:ind w:firstLine="705"/>
        <w:jc w:val="both"/>
        <w:rPr>
          <w:lang w:val="uk-UA"/>
        </w:rPr>
      </w:pPr>
      <w:r w:rsidRPr="009942BC">
        <w:rPr>
          <w:lang w:val="uk-UA"/>
        </w:rPr>
        <w:t xml:space="preserve">Зростання обсягів руху супроводжується зниженням швидкості транспортних потоків, збільшенням затримок руху, зростанням кількості дорожньо-транспортних пригод (ДТП). Ці проблеми особливо гостро проявляються в Старому </w:t>
      </w:r>
      <w:proofErr w:type="spellStart"/>
      <w:r w:rsidRPr="009942BC">
        <w:rPr>
          <w:lang w:val="uk-UA"/>
        </w:rPr>
        <w:t>Салтові</w:t>
      </w:r>
      <w:proofErr w:type="spellEnd"/>
      <w:r w:rsidRPr="009942BC">
        <w:rPr>
          <w:lang w:val="uk-UA"/>
        </w:rPr>
        <w:t xml:space="preserve"> .</w:t>
      </w:r>
    </w:p>
    <w:p w:rsidR="001635E0" w:rsidRDefault="001635E0" w:rsidP="00ED6517">
      <w:pPr>
        <w:jc w:val="both"/>
        <w:rPr>
          <w:b/>
          <w:i/>
          <w:szCs w:val="28"/>
          <w:lang w:val="uk-UA"/>
        </w:rPr>
      </w:pPr>
    </w:p>
    <w:p w:rsidR="00ED6517" w:rsidRPr="00AB404C" w:rsidRDefault="00ED6517" w:rsidP="00ED6517">
      <w:pPr>
        <w:jc w:val="both"/>
        <w:rPr>
          <w:b/>
          <w:i/>
          <w:szCs w:val="28"/>
          <w:lang w:val="uk-UA"/>
        </w:rPr>
      </w:pPr>
      <w:r w:rsidRPr="00AB404C">
        <w:rPr>
          <w:b/>
          <w:i/>
          <w:szCs w:val="28"/>
          <w:lang w:val="uk-UA"/>
        </w:rPr>
        <w:t xml:space="preserve">Висновки. </w:t>
      </w:r>
    </w:p>
    <w:p w:rsidR="00ED6517" w:rsidRPr="009942BC" w:rsidRDefault="00ED6517" w:rsidP="00ED6517">
      <w:pPr>
        <w:pStyle w:val="ab"/>
        <w:ind w:left="0" w:firstLine="709"/>
        <w:contextualSpacing w:val="0"/>
        <w:jc w:val="both"/>
      </w:pPr>
      <w:r w:rsidRPr="009942BC">
        <w:t xml:space="preserve">Таким чином, основними недоліками транспортної системи </w:t>
      </w:r>
      <w:proofErr w:type="spellStart"/>
      <w:r w:rsidRPr="009942BC">
        <w:t>Старосалтівської</w:t>
      </w:r>
      <w:proofErr w:type="spellEnd"/>
      <w:r w:rsidRPr="009942BC">
        <w:t xml:space="preserve"> </w:t>
      </w:r>
      <w:r w:rsidR="00B1361C" w:rsidRPr="009942BC">
        <w:t xml:space="preserve">селищної ради </w:t>
      </w:r>
      <w:r w:rsidRPr="009942BC">
        <w:t xml:space="preserve"> є:</w:t>
      </w:r>
    </w:p>
    <w:p w:rsidR="00ED6517" w:rsidRPr="009942BC" w:rsidRDefault="00ED6517" w:rsidP="004441BE">
      <w:pPr>
        <w:pStyle w:val="ab"/>
        <w:numPr>
          <w:ilvl w:val="0"/>
          <w:numId w:val="6"/>
        </w:numPr>
        <w:tabs>
          <w:tab w:val="left" w:pos="993"/>
        </w:tabs>
        <w:ind w:left="0" w:firstLine="709"/>
        <w:contextualSpacing w:val="0"/>
        <w:jc w:val="both"/>
      </w:pPr>
      <w:r w:rsidRPr="009942BC">
        <w:t>незадовільний стану дорожнього покриття особливо комунальних доріг;</w:t>
      </w:r>
    </w:p>
    <w:p w:rsidR="00ED6517" w:rsidRPr="009942BC" w:rsidRDefault="00ED6517" w:rsidP="004441BE">
      <w:pPr>
        <w:pStyle w:val="ab"/>
        <w:numPr>
          <w:ilvl w:val="0"/>
          <w:numId w:val="6"/>
        </w:numPr>
        <w:tabs>
          <w:tab w:val="left" w:pos="993"/>
        </w:tabs>
        <w:ind w:left="0" w:firstLine="709"/>
        <w:contextualSpacing w:val="0"/>
        <w:jc w:val="both"/>
      </w:pPr>
      <w:r w:rsidRPr="009942BC">
        <w:rPr>
          <w:color w:val="000000"/>
          <w:lang w:eastAsia="ar-SA"/>
        </w:rPr>
        <w:t xml:space="preserve">наявність значних транзитних потоків на ділянці </w:t>
      </w:r>
      <w:r w:rsidRPr="009942BC">
        <w:t xml:space="preserve">дороги </w:t>
      </w:r>
      <w:r w:rsidRPr="009942BC">
        <w:rPr>
          <w:color w:val="000000"/>
          <w:lang w:eastAsia="ar-SA"/>
        </w:rPr>
        <w:t>державного значення «Харків – КПП «</w:t>
      </w:r>
      <w:proofErr w:type="spellStart"/>
      <w:r w:rsidRPr="009942BC">
        <w:rPr>
          <w:color w:val="000000"/>
          <w:lang w:eastAsia="ar-SA"/>
        </w:rPr>
        <w:t>Чугунівка</w:t>
      </w:r>
      <w:proofErr w:type="spellEnd"/>
      <w:r w:rsidRPr="009942BC">
        <w:rPr>
          <w:color w:val="000000"/>
          <w:lang w:eastAsia="ar-SA"/>
        </w:rPr>
        <w:t>»»;</w:t>
      </w:r>
    </w:p>
    <w:p w:rsidR="00ED6517" w:rsidRPr="009942BC" w:rsidRDefault="00ED6517" w:rsidP="004441BE">
      <w:pPr>
        <w:pStyle w:val="ab"/>
        <w:numPr>
          <w:ilvl w:val="0"/>
          <w:numId w:val="6"/>
        </w:numPr>
        <w:tabs>
          <w:tab w:val="left" w:pos="993"/>
        </w:tabs>
        <w:ind w:left="0" w:firstLine="709"/>
        <w:contextualSpacing w:val="0"/>
        <w:jc w:val="both"/>
        <w:rPr>
          <w:color w:val="000000"/>
          <w:lang w:eastAsia="ar-SA"/>
        </w:rPr>
      </w:pPr>
      <w:r w:rsidRPr="009942BC">
        <w:rPr>
          <w:color w:val="000000"/>
          <w:lang w:eastAsia="ar-SA"/>
        </w:rPr>
        <w:t xml:space="preserve">відсутність дороги  з твердим покриттям в напрямку «Старий </w:t>
      </w:r>
      <w:proofErr w:type="spellStart"/>
      <w:r w:rsidRPr="009942BC">
        <w:rPr>
          <w:color w:val="000000"/>
          <w:lang w:eastAsia="ar-SA"/>
        </w:rPr>
        <w:t>Салтів</w:t>
      </w:r>
      <w:proofErr w:type="spellEnd"/>
      <w:r w:rsidRPr="009942BC">
        <w:rPr>
          <w:color w:val="000000"/>
          <w:lang w:eastAsia="ar-SA"/>
        </w:rPr>
        <w:t xml:space="preserve"> – Верхній </w:t>
      </w:r>
      <w:proofErr w:type="spellStart"/>
      <w:r w:rsidRPr="009942BC">
        <w:rPr>
          <w:color w:val="000000"/>
          <w:lang w:eastAsia="ar-SA"/>
        </w:rPr>
        <w:t>Салтів</w:t>
      </w:r>
      <w:proofErr w:type="spellEnd"/>
      <w:r w:rsidRPr="009942BC">
        <w:rPr>
          <w:color w:val="000000"/>
          <w:lang w:eastAsia="ar-SA"/>
        </w:rPr>
        <w:t xml:space="preserve"> – Рубіжне», що обумовлює значні перепробіг  транспорту обхідними шляхами;</w:t>
      </w:r>
    </w:p>
    <w:p w:rsidR="00ED6517" w:rsidRPr="009942BC" w:rsidRDefault="00ED6517" w:rsidP="004441BE">
      <w:pPr>
        <w:pStyle w:val="ab"/>
        <w:numPr>
          <w:ilvl w:val="0"/>
          <w:numId w:val="6"/>
        </w:numPr>
        <w:tabs>
          <w:tab w:val="left" w:pos="993"/>
        </w:tabs>
        <w:ind w:left="0" w:firstLine="709"/>
        <w:contextualSpacing w:val="0"/>
        <w:jc w:val="both"/>
        <w:rPr>
          <w:color w:val="000000"/>
          <w:lang w:eastAsia="ar-SA"/>
        </w:rPr>
      </w:pPr>
      <w:r w:rsidRPr="009942BC">
        <w:t xml:space="preserve">мала пропускна спроможність та низький комфорт обслуговування пасажирів на автостанції в Старому </w:t>
      </w:r>
      <w:proofErr w:type="spellStart"/>
      <w:r w:rsidRPr="009942BC">
        <w:t>Салтові</w:t>
      </w:r>
      <w:proofErr w:type="spellEnd"/>
      <w:r w:rsidRPr="009942BC">
        <w:t>;</w:t>
      </w:r>
    </w:p>
    <w:p w:rsidR="00ED6517" w:rsidRPr="009942BC" w:rsidRDefault="00ED6517" w:rsidP="004441BE">
      <w:pPr>
        <w:pStyle w:val="ab"/>
        <w:numPr>
          <w:ilvl w:val="0"/>
          <w:numId w:val="6"/>
        </w:numPr>
        <w:tabs>
          <w:tab w:val="left" w:pos="993"/>
        </w:tabs>
        <w:ind w:left="0" w:firstLine="709"/>
        <w:contextualSpacing w:val="0"/>
        <w:jc w:val="both"/>
        <w:rPr>
          <w:color w:val="000000"/>
          <w:lang w:eastAsia="ar-SA"/>
        </w:rPr>
      </w:pPr>
      <w:r w:rsidRPr="009942BC">
        <w:t>вичерпаний технічний ресурс автобусів для перевезення дітей шкільного та дошкільного віку.</w:t>
      </w:r>
    </w:p>
    <w:p w:rsidR="00ED6517" w:rsidRDefault="00ED6517" w:rsidP="00ED6517">
      <w:pPr>
        <w:pStyle w:val="ab"/>
        <w:ind w:left="0"/>
        <w:contextualSpacing w:val="0"/>
        <w:jc w:val="center"/>
        <w:rPr>
          <w:b/>
          <w:sz w:val="28"/>
          <w:szCs w:val="28"/>
        </w:rPr>
      </w:pPr>
    </w:p>
    <w:p w:rsidR="00ED6517" w:rsidRDefault="00ED6517" w:rsidP="00ED6517">
      <w:pPr>
        <w:pStyle w:val="ab"/>
        <w:ind w:left="0"/>
        <w:contextualSpacing w:val="0"/>
        <w:jc w:val="center"/>
        <w:rPr>
          <w:b/>
        </w:rPr>
      </w:pPr>
      <w:r w:rsidRPr="009942BC">
        <w:rPr>
          <w:b/>
        </w:rPr>
        <w:t>1.3.2 Енергетика</w:t>
      </w:r>
    </w:p>
    <w:p w:rsidR="002140EC" w:rsidRPr="009942BC" w:rsidRDefault="002140EC" w:rsidP="00ED6517">
      <w:pPr>
        <w:pStyle w:val="ab"/>
        <w:ind w:left="0"/>
        <w:contextualSpacing w:val="0"/>
        <w:jc w:val="center"/>
        <w:rPr>
          <w:b/>
          <w:color w:val="000000"/>
          <w:lang w:eastAsia="ar-SA"/>
        </w:rPr>
      </w:pPr>
    </w:p>
    <w:p w:rsidR="00ED6517" w:rsidRPr="009942BC" w:rsidRDefault="00ED6517" w:rsidP="00ED6517">
      <w:pPr>
        <w:ind w:firstLine="708"/>
        <w:contextualSpacing/>
        <w:jc w:val="both"/>
        <w:rPr>
          <w:color w:val="000000"/>
          <w:lang w:val="uk-UA"/>
        </w:rPr>
      </w:pPr>
      <w:r w:rsidRPr="009942BC">
        <w:rPr>
          <w:color w:val="000000"/>
          <w:lang w:val="uk-UA"/>
        </w:rPr>
        <w:t xml:space="preserve">Основним джерелом енергії  </w:t>
      </w:r>
      <w:proofErr w:type="spellStart"/>
      <w:r w:rsidRPr="009942BC">
        <w:rPr>
          <w:color w:val="000000"/>
          <w:lang w:val="uk-UA"/>
        </w:rPr>
        <w:t>Старосалтовської</w:t>
      </w:r>
      <w:proofErr w:type="spellEnd"/>
      <w:r w:rsidRPr="009942BC">
        <w:rPr>
          <w:color w:val="000000"/>
          <w:lang w:val="uk-UA"/>
        </w:rPr>
        <w:t xml:space="preserve"> селищної ради  є підстанція ПС «Старий </w:t>
      </w:r>
      <w:proofErr w:type="spellStart"/>
      <w:r w:rsidRPr="009942BC">
        <w:rPr>
          <w:color w:val="000000"/>
          <w:lang w:val="uk-UA"/>
        </w:rPr>
        <w:t>Салтів</w:t>
      </w:r>
      <w:proofErr w:type="spellEnd"/>
      <w:r w:rsidRPr="009942BC">
        <w:rPr>
          <w:color w:val="000000"/>
          <w:lang w:val="uk-UA"/>
        </w:rPr>
        <w:t>» 110/10кВ з трансформаторами 2х10000кВА, та ПС «НИИЖ» 110/35кВ з трансформаторами 2х16000 кВА від яких живиться 14 ПС 35/10(6)кВ (</w:t>
      </w:r>
      <w:proofErr w:type="spellStart"/>
      <w:r w:rsidRPr="009942BC">
        <w:rPr>
          <w:color w:val="000000"/>
          <w:lang w:val="uk-UA"/>
        </w:rPr>
        <w:t>Заріченська</w:t>
      </w:r>
      <w:proofErr w:type="spellEnd"/>
      <w:r w:rsidRPr="009942BC">
        <w:rPr>
          <w:color w:val="000000"/>
          <w:lang w:val="uk-UA"/>
        </w:rPr>
        <w:t xml:space="preserve">, </w:t>
      </w:r>
      <w:proofErr w:type="spellStart"/>
      <w:r w:rsidRPr="009942BC">
        <w:rPr>
          <w:color w:val="000000"/>
          <w:lang w:val="uk-UA"/>
        </w:rPr>
        <w:t>Хотімлянська</w:t>
      </w:r>
      <w:proofErr w:type="spellEnd"/>
      <w:r w:rsidRPr="009942BC">
        <w:rPr>
          <w:color w:val="000000"/>
          <w:lang w:val="uk-UA"/>
        </w:rPr>
        <w:t xml:space="preserve"> ), та інші, що живлять окремі групи населених пунктів.</w:t>
      </w:r>
    </w:p>
    <w:p w:rsidR="00ED6517" w:rsidRPr="009942BC" w:rsidRDefault="00ED6517" w:rsidP="00ED6517">
      <w:pPr>
        <w:ind w:firstLine="708"/>
        <w:contextualSpacing/>
        <w:jc w:val="both"/>
        <w:rPr>
          <w:color w:val="000000"/>
          <w:lang w:val="uk-UA"/>
        </w:rPr>
      </w:pPr>
      <w:r w:rsidRPr="009942BC">
        <w:rPr>
          <w:color w:val="000000"/>
          <w:lang w:val="uk-UA"/>
        </w:rPr>
        <w:t xml:space="preserve">Електропостачання міст і населених пунктів </w:t>
      </w:r>
      <w:proofErr w:type="spellStart"/>
      <w:r w:rsidRPr="009942BC">
        <w:rPr>
          <w:color w:val="000000"/>
          <w:lang w:val="uk-UA"/>
        </w:rPr>
        <w:t>Старосалтівської</w:t>
      </w:r>
      <w:proofErr w:type="spellEnd"/>
      <w:r w:rsidRPr="009942BC">
        <w:rPr>
          <w:color w:val="000000"/>
          <w:lang w:val="uk-UA"/>
        </w:rPr>
        <w:t xml:space="preserve"> селищної ради  здійснюється АК «Харківобленерго». Підприємство обслуговує 1810 приватних абонентів і 30 підприємств, з них обладнано індивідуальними засобами обліку 1260 приватних абонентів і 30 підприємств.</w:t>
      </w:r>
    </w:p>
    <w:p w:rsidR="00ED6517" w:rsidRPr="009942BC" w:rsidRDefault="00ED6517" w:rsidP="00ED6517">
      <w:pPr>
        <w:ind w:firstLine="708"/>
        <w:contextualSpacing/>
        <w:jc w:val="both"/>
        <w:rPr>
          <w:color w:val="000000"/>
          <w:lang w:val="uk-UA"/>
        </w:rPr>
      </w:pPr>
      <w:r w:rsidRPr="009942BC">
        <w:rPr>
          <w:color w:val="000000"/>
          <w:lang w:val="uk-UA"/>
        </w:rPr>
        <w:lastRenderedPageBreak/>
        <w:t>На балансі АК «Харківобленерго» знаходяться 4 ПС 110/35/10/6кВ та 14 ПС 35/10(6)кВ.</w:t>
      </w:r>
    </w:p>
    <w:p w:rsidR="00ED6517" w:rsidRPr="009942BC" w:rsidRDefault="00ED6517" w:rsidP="00ED6517">
      <w:pPr>
        <w:ind w:firstLine="708"/>
        <w:contextualSpacing/>
        <w:jc w:val="both"/>
        <w:rPr>
          <w:color w:val="000000"/>
          <w:lang w:val="uk-UA"/>
        </w:rPr>
      </w:pPr>
      <w:r w:rsidRPr="009942BC">
        <w:rPr>
          <w:color w:val="000000"/>
          <w:lang w:val="uk-UA"/>
        </w:rPr>
        <w:t>Постачання абонентів електричною енергією здійснюється через централізовану систему електромереж, переважно повітряними лініями 6(10)кВ та 0,38кВ, що живляться від ПС 35(10)/0,38кВ. Розподільчі мережі виконані переважно повітряними лініями з неізольованими проводами. Протяжність магістральних мереж електропостачання становить 36 км, а розподільчих – 116 км.</w:t>
      </w:r>
    </w:p>
    <w:p w:rsidR="007E3C39" w:rsidRPr="001635E0" w:rsidRDefault="00ED6517" w:rsidP="001635E0">
      <w:pPr>
        <w:ind w:firstLine="708"/>
        <w:contextualSpacing/>
        <w:jc w:val="both"/>
        <w:rPr>
          <w:color w:val="000000"/>
          <w:lang w:val="uk-UA"/>
        </w:rPr>
      </w:pPr>
      <w:r w:rsidRPr="009942BC">
        <w:rPr>
          <w:color w:val="000000"/>
          <w:lang w:val="uk-UA"/>
        </w:rPr>
        <w:t xml:space="preserve">Обладнання електромереж за останні 55 років вичерпало свої можливості. Зимовий період (грудень, січень, лютий) – це період максимального енергоспоживання. Слід відзначити цілодобовий режим і нерівномірний графік </w:t>
      </w:r>
      <w:proofErr w:type="spellStart"/>
      <w:r w:rsidRPr="009942BC">
        <w:rPr>
          <w:color w:val="000000"/>
          <w:lang w:val="uk-UA"/>
        </w:rPr>
        <w:t>електроспоживання</w:t>
      </w:r>
      <w:proofErr w:type="spellEnd"/>
      <w:r w:rsidRPr="009942BC">
        <w:rPr>
          <w:color w:val="000000"/>
          <w:lang w:val="uk-UA"/>
        </w:rPr>
        <w:t xml:space="preserve">, що робить малоефективним використання існуючих електричним мереж і обладнання, з одного боку, а постійне зростання </w:t>
      </w:r>
      <w:proofErr w:type="spellStart"/>
      <w:r w:rsidRPr="009942BC">
        <w:rPr>
          <w:color w:val="000000"/>
          <w:lang w:val="uk-UA"/>
        </w:rPr>
        <w:t>електроспоживання</w:t>
      </w:r>
      <w:proofErr w:type="spellEnd"/>
      <w:r w:rsidRPr="009942BC">
        <w:rPr>
          <w:color w:val="000000"/>
          <w:lang w:val="uk-UA"/>
        </w:rPr>
        <w:t xml:space="preserve"> на добовому та річному інтервалах приводить до катастрофічної нестачі електричної енергії. В районі багатоповерхової забудови </w:t>
      </w:r>
      <w:proofErr w:type="spellStart"/>
      <w:r w:rsidRPr="009942BC">
        <w:rPr>
          <w:color w:val="000000"/>
          <w:lang w:val="uk-UA"/>
        </w:rPr>
        <w:t>смт</w:t>
      </w:r>
      <w:proofErr w:type="spellEnd"/>
      <w:r w:rsidRPr="009942BC">
        <w:rPr>
          <w:color w:val="000000"/>
          <w:lang w:val="uk-UA"/>
        </w:rPr>
        <w:t xml:space="preserve"> Старий </w:t>
      </w:r>
      <w:proofErr w:type="spellStart"/>
      <w:r w:rsidRPr="009942BC">
        <w:rPr>
          <w:color w:val="000000"/>
          <w:lang w:val="uk-UA"/>
        </w:rPr>
        <w:t>Салтів</w:t>
      </w:r>
      <w:proofErr w:type="spellEnd"/>
      <w:r w:rsidRPr="009942BC">
        <w:rPr>
          <w:color w:val="000000"/>
          <w:lang w:val="uk-UA"/>
        </w:rPr>
        <w:t xml:space="preserve"> мають місце значні відхилення показників якості електричної енергії (відхилення та коливання напруги, рівень спотворень та </w:t>
      </w:r>
      <w:proofErr w:type="spellStart"/>
      <w:r w:rsidRPr="009942BC">
        <w:rPr>
          <w:color w:val="000000"/>
          <w:lang w:val="uk-UA"/>
        </w:rPr>
        <w:t>несиметрії</w:t>
      </w:r>
      <w:proofErr w:type="spellEnd"/>
      <w:r w:rsidRPr="009942BC">
        <w:rPr>
          <w:color w:val="000000"/>
          <w:lang w:val="uk-UA"/>
        </w:rPr>
        <w:t xml:space="preserve"> тощо) від нормованих. Це стосується і віддалених населених пунктів, де мають місце значні відхилення напруги.</w:t>
      </w:r>
    </w:p>
    <w:p w:rsidR="001635E0" w:rsidRDefault="001635E0" w:rsidP="00ED6517">
      <w:pPr>
        <w:jc w:val="both"/>
        <w:rPr>
          <w:b/>
          <w:i/>
          <w:lang w:val="uk-UA"/>
        </w:rPr>
      </w:pPr>
    </w:p>
    <w:p w:rsidR="00ED6517" w:rsidRPr="009942BC" w:rsidRDefault="00ED6517" w:rsidP="00ED6517">
      <w:pPr>
        <w:jc w:val="both"/>
        <w:rPr>
          <w:b/>
          <w:i/>
          <w:lang w:val="uk-UA"/>
        </w:rPr>
      </w:pPr>
      <w:r w:rsidRPr="009942BC">
        <w:rPr>
          <w:b/>
          <w:i/>
          <w:lang w:val="uk-UA"/>
        </w:rPr>
        <w:t xml:space="preserve">Висновки. </w:t>
      </w:r>
    </w:p>
    <w:p w:rsidR="00ED6517" w:rsidRPr="009942BC" w:rsidRDefault="00ED6517" w:rsidP="00ED6517">
      <w:pPr>
        <w:ind w:firstLine="708"/>
        <w:contextualSpacing/>
        <w:jc w:val="both"/>
        <w:rPr>
          <w:lang w:val="uk-UA"/>
        </w:rPr>
      </w:pPr>
      <w:r w:rsidRPr="009942BC">
        <w:rPr>
          <w:color w:val="000000"/>
          <w:lang w:val="uk-UA"/>
        </w:rPr>
        <w:t xml:space="preserve">Проблемним питанням у частині електропостачання міст та населених пунктів </w:t>
      </w:r>
      <w:proofErr w:type="spellStart"/>
      <w:r w:rsidRPr="009942BC">
        <w:rPr>
          <w:color w:val="000000"/>
          <w:lang w:val="uk-UA"/>
        </w:rPr>
        <w:t>Старосалтівської</w:t>
      </w:r>
      <w:proofErr w:type="spellEnd"/>
      <w:r w:rsidRPr="009942BC">
        <w:rPr>
          <w:color w:val="000000"/>
          <w:lang w:val="uk-UA"/>
        </w:rPr>
        <w:t xml:space="preserve"> селищної ради є зношеність основних фондів на 85–90%, що робить їх подальшу експлуатацію малоефективною та ненадійною. Електричні мережі на території </w:t>
      </w:r>
      <w:proofErr w:type="spellStart"/>
      <w:r w:rsidRPr="009942BC">
        <w:rPr>
          <w:color w:val="000000"/>
          <w:lang w:val="uk-UA"/>
        </w:rPr>
        <w:t>Старосалтівської</w:t>
      </w:r>
      <w:proofErr w:type="spellEnd"/>
      <w:r w:rsidRPr="009942BC">
        <w:rPr>
          <w:color w:val="000000"/>
          <w:lang w:val="uk-UA"/>
        </w:rPr>
        <w:t xml:space="preserve"> селищної ради  прокладено в 60-х роках минулого сторіччя, вони знаходяться в незадовільному стані та потребують поетапної заміни. Їх сьогоднішній стан призводить до значної аварійності в мережах, значних втрат та витрат електричної енергії, відключення абонентів на час усунення аварій. Тому необхідна термінова реконструкція та </w:t>
      </w:r>
      <w:proofErr w:type="spellStart"/>
      <w:r w:rsidRPr="009942BC">
        <w:rPr>
          <w:color w:val="000000"/>
          <w:lang w:val="uk-UA"/>
        </w:rPr>
        <w:t>енергомодернізація</w:t>
      </w:r>
      <w:proofErr w:type="spellEnd"/>
      <w:r w:rsidRPr="009942BC">
        <w:rPr>
          <w:color w:val="000000"/>
          <w:lang w:val="uk-UA"/>
        </w:rPr>
        <w:t xml:space="preserve"> мереж, а також заміна </w:t>
      </w:r>
      <w:proofErr w:type="spellStart"/>
      <w:r w:rsidRPr="009942BC">
        <w:rPr>
          <w:color w:val="000000"/>
          <w:lang w:val="uk-UA"/>
        </w:rPr>
        <w:t>пуско-регулюючої</w:t>
      </w:r>
      <w:proofErr w:type="spellEnd"/>
      <w:r w:rsidRPr="009942BC">
        <w:rPr>
          <w:color w:val="000000"/>
          <w:lang w:val="uk-UA"/>
        </w:rPr>
        <w:t xml:space="preserve"> апаратури, з установкою контрольно-вимірювальних приладів і автоматики. Діючі підстанції не обладнанні такими установками. Це потребує першочергових дій, у тому числі, способом встановлення додаткових </w:t>
      </w:r>
      <w:proofErr w:type="spellStart"/>
      <w:r w:rsidRPr="009942BC">
        <w:rPr>
          <w:color w:val="000000"/>
          <w:lang w:val="uk-UA"/>
        </w:rPr>
        <w:t>розосередженних</w:t>
      </w:r>
      <w:proofErr w:type="spellEnd"/>
      <w:r w:rsidRPr="009942BC">
        <w:rPr>
          <w:color w:val="000000"/>
          <w:lang w:val="uk-UA"/>
        </w:rPr>
        <w:t xml:space="preserve"> засобів автоматичного контролю та управління режимами мереж.</w:t>
      </w:r>
    </w:p>
    <w:p w:rsidR="00ED6517" w:rsidRPr="009942BC" w:rsidRDefault="00ED6517" w:rsidP="00ED6517">
      <w:pPr>
        <w:autoSpaceDE w:val="0"/>
        <w:autoSpaceDN w:val="0"/>
        <w:adjustRightInd w:val="0"/>
        <w:ind w:firstLine="708"/>
        <w:jc w:val="both"/>
        <w:rPr>
          <w:lang w:val="uk-UA"/>
        </w:rPr>
      </w:pPr>
    </w:p>
    <w:p w:rsidR="00ED6517" w:rsidRDefault="00ED6517" w:rsidP="00ED6517">
      <w:pPr>
        <w:contextualSpacing/>
        <w:jc w:val="center"/>
        <w:rPr>
          <w:b/>
          <w:lang w:val="uk-UA"/>
        </w:rPr>
      </w:pPr>
      <w:r w:rsidRPr="009942BC">
        <w:rPr>
          <w:b/>
          <w:lang w:val="uk-UA"/>
        </w:rPr>
        <w:t>1.3.3 Теплопостачання</w:t>
      </w:r>
    </w:p>
    <w:p w:rsidR="002140EC" w:rsidRPr="009942BC" w:rsidRDefault="002140EC" w:rsidP="00ED6517">
      <w:pPr>
        <w:contextualSpacing/>
        <w:jc w:val="center"/>
        <w:rPr>
          <w:b/>
          <w:lang w:val="uk-UA"/>
        </w:rPr>
      </w:pPr>
    </w:p>
    <w:p w:rsidR="00ED6517" w:rsidRPr="009942BC" w:rsidRDefault="00ED6517" w:rsidP="00ED6517">
      <w:pPr>
        <w:ind w:firstLine="708"/>
        <w:jc w:val="both"/>
        <w:rPr>
          <w:lang w:val="uk-UA"/>
        </w:rPr>
      </w:pPr>
      <w:r w:rsidRPr="009942BC">
        <w:rPr>
          <w:lang w:val="uk-UA"/>
        </w:rPr>
        <w:t xml:space="preserve">На території </w:t>
      </w:r>
      <w:proofErr w:type="spellStart"/>
      <w:r w:rsidRPr="009942BC">
        <w:rPr>
          <w:lang w:val="uk-UA"/>
        </w:rPr>
        <w:t>Старосалтівської</w:t>
      </w:r>
      <w:proofErr w:type="spellEnd"/>
      <w:r w:rsidRPr="009942BC">
        <w:rPr>
          <w:lang w:val="uk-UA"/>
        </w:rPr>
        <w:t xml:space="preserve"> селищної ради серед основних енергетичних ресурсів,  які застосовуються для систем теплопостачання є газ природний  і  тверде паливо (вугілля, дрова</w:t>
      </w:r>
      <w:r w:rsidR="00D12C0B">
        <w:rPr>
          <w:lang w:val="uk-UA"/>
        </w:rPr>
        <w:t xml:space="preserve">, брикети та </w:t>
      </w:r>
      <w:proofErr w:type="spellStart"/>
      <w:r w:rsidR="00D12C0B">
        <w:rPr>
          <w:lang w:val="uk-UA"/>
        </w:rPr>
        <w:t>пілети</w:t>
      </w:r>
      <w:proofErr w:type="spellEnd"/>
      <w:r w:rsidRPr="009942BC">
        <w:rPr>
          <w:lang w:val="uk-UA"/>
        </w:rPr>
        <w:t xml:space="preserve"> для опалення та </w:t>
      </w:r>
      <w:proofErr w:type="spellStart"/>
      <w:r w:rsidRPr="009942BC">
        <w:rPr>
          <w:lang w:val="uk-UA"/>
        </w:rPr>
        <w:t>інш</w:t>
      </w:r>
      <w:proofErr w:type="spellEnd"/>
      <w:r w:rsidRPr="009942BC">
        <w:rPr>
          <w:lang w:val="uk-UA"/>
        </w:rPr>
        <w:t>.).</w:t>
      </w:r>
    </w:p>
    <w:p w:rsidR="00ED6517" w:rsidRPr="009942BC" w:rsidRDefault="00ED6517" w:rsidP="00ED6517">
      <w:pPr>
        <w:ind w:firstLine="708"/>
        <w:jc w:val="both"/>
        <w:rPr>
          <w:lang w:val="uk-UA"/>
        </w:rPr>
      </w:pPr>
      <w:r w:rsidRPr="009942BC">
        <w:rPr>
          <w:lang w:val="uk-UA"/>
        </w:rPr>
        <w:t xml:space="preserve">Централізоване теплопостачання здійснює Вовчанське підприємство теплових мереж, де в експлуатації  знаходяться 7 котелень, два з них у </w:t>
      </w:r>
      <w:proofErr w:type="spellStart"/>
      <w:r w:rsidRPr="009942BC">
        <w:rPr>
          <w:lang w:val="uk-UA"/>
        </w:rPr>
        <w:t>смт</w:t>
      </w:r>
      <w:proofErr w:type="spellEnd"/>
      <w:r w:rsidRPr="009942BC">
        <w:rPr>
          <w:lang w:val="uk-UA"/>
        </w:rPr>
        <w:t xml:space="preserve"> Старий </w:t>
      </w:r>
      <w:proofErr w:type="spellStart"/>
      <w:r w:rsidRPr="009942BC">
        <w:rPr>
          <w:lang w:val="uk-UA"/>
        </w:rPr>
        <w:t>Салтів</w:t>
      </w:r>
      <w:proofErr w:type="spellEnd"/>
      <w:r w:rsidRPr="009942BC">
        <w:rPr>
          <w:lang w:val="uk-UA"/>
        </w:rPr>
        <w:t>. Фактичний стан технічного зносу обладнання котелень на сьогодні становить 85–87%.</w:t>
      </w:r>
    </w:p>
    <w:p w:rsidR="00ED6517" w:rsidRPr="007322F0" w:rsidRDefault="00ED6517" w:rsidP="007322F0">
      <w:pPr>
        <w:jc w:val="both"/>
        <w:rPr>
          <w:lang w:val="uk-UA"/>
        </w:rPr>
      </w:pPr>
      <w:r w:rsidRPr="009942BC">
        <w:rPr>
          <w:lang w:val="uk-UA"/>
        </w:rPr>
        <w:t>Фактичний обсяг реалізації теплової енергії  Вовчанським підприємством теплових м</w:t>
      </w:r>
      <w:r w:rsidR="009942BC">
        <w:rPr>
          <w:lang w:val="uk-UA"/>
        </w:rPr>
        <w:t>ереж для потреб населення в 2015</w:t>
      </w:r>
      <w:r w:rsidRPr="009942BC">
        <w:rPr>
          <w:lang w:val="uk-UA"/>
        </w:rPr>
        <w:t xml:space="preserve"> році за сумарними середньозваженими показниками складав 13346 </w:t>
      </w:r>
      <w:proofErr w:type="spellStart"/>
      <w:r w:rsidRPr="009942BC">
        <w:rPr>
          <w:lang w:val="uk-UA"/>
        </w:rPr>
        <w:t>Гкал</w:t>
      </w:r>
      <w:proofErr w:type="spellEnd"/>
      <w:r w:rsidRPr="009942BC">
        <w:rPr>
          <w:lang w:val="uk-UA"/>
        </w:rPr>
        <w:t xml:space="preserve">, з них </w:t>
      </w:r>
      <w:proofErr w:type="spellStart"/>
      <w:r w:rsidRPr="009942BC">
        <w:rPr>
          <w:lang w:val="uk-UA"/>
        </w:rPr>
        <w:t>смт</w:t>
      </w:r>
      <w:proofErr w:type="spellEnd"/>
      <w:r w:rsidRPr="009942BC">
        <w:rPr>
          <w:lang w:val="uk-UA"/>
        </w:rPr>
        <w:t xml:space="preserve"> </w:t>
      </w:r>
      <w:r w:rsidR="007322F0">
        <w:rPr>
          <w:lang w:val="uk-UA"/>
        </w:rPr>
        <w:t xml:space="preserve">Старий </w:t>
      </w:r>
      <w:proofErr w:type="spellStart"/>
      <w:r w:rsidR="007322F0">
        <w:rPr>
          <w:lang w:val="uk-UA"/>
        </w:rPr>
        <w:t>Салтів</w:t>
      </w:r>
      <w:proofErr w:type="spellEnd"/>
      <w:r w:rsidR="007322F0">
        <w:rPr>
          <w:lang w:val="uk-UA"/>
        </w:rPr>
        <w:t xml:space="preserve"> 390 </w:t>
      </w:r>
      <w:proofErr w:type="spellStart"/>
      <w:r w:rsidR="007322F0">
        <w:rPr>
          <w:lang w:val="uk-UA"/>
        </w:rPr>
        <w:t>Гкал</w:t>
      </w:r>
      <w:proofErr w:type="spellEnd"/>
      <w:r w:rsidR="007322F0">
        <w:rPr>
          <w:lang w:val="uk-UA"/>
        </w:rPr>
        <w:t>.</w:t>
      </w:r>
      <w:r w:rsidRPr="009942BC">
        <w:rPr>
          <w:lang w:val="uk-UA"/>
        </w:rPr>
        <w:t xml:space="preserve"> </w:t>
      </w:r>
    </w:p>
    <w:p w:rsidR="00ED6517" w:rsidRPr="009942BC" w:rsidRDefault="00ED6517" w:rsidP="007322F0">
      <w:pPr>
        <w:ind w:firstLine="709"/>
        <w:jc w:val="both"/>
        <w:rPr>
          <w:lang w:val="uk-UA"/>
        </w:rPr>
      </w:pPr>
      <w:r w:rsidRPr="009942BC">
        <w:rPr>
          <w:lang w:val="uk-UA"/>
        </w:rPr>
        <w:t xml:space="preserve">Фактично </w:t>
      </w:r>
      <w:proofErr w:type="spellStart"/>
      <w:r w:rsidRPr="009942BC">
        <w:rPr>
          <w:lang w:val="uk-UA"/>
        </w:rPr>
        <w:t>теплоспоживання</w:t>
      </w:r>
      <w:proofErr w:type="spellEnd"/>
      <w:r w:rsidRPr="009942BC">
        <w:rPr>
          <w:lang w:val="uk-UA"/>
        </w:rPr>
        <w:t xml:space="preserve"> від централізованого теплопостачання </w:t>
      </w:r>
      <w:proofErr w:type="spellStart"/>
      <w:r w:rsidRPr="009942BC">
        <w:rPr>
          <w:lang w:val="uk-UA"/>
        </w:rPr>
        <w:t>смт</w:t>
      </w:r>
      <w:proofErr w:type="spellEnd"/>
      <w:r w:rsidRPr="009942BC">
        <w:rPr>
          <w:lang w:val="uk-UA"/>
        </w:rPr>
        <w:t xml:space="preserve"> Старий </w:t>
      </w:r>
      <w:proofErr w:type="spellStart"/>
      <w:r w:rsidRPr="009942BC">
        <w:rPr>
          <w:lang w:val="uk-UA"/>
        </w:rPr>
        <w:t>Салтів</w:t>
      </w:r>
      <w:proofErr w:type="spellEnd"/>
      <w:r w:rsidRPr="009942BC">
        <w:rPr>
          <w:lang w:val="uk-UA"/>
        </w:rPr>
        <w:t xml:space="preserve"> складає 2,92 %.</w:t>
      </w:r>
    </w:p>
    <w:p w:rsidR="00ED6517" w:rsidRPr="009942BC" w:rsidRDefault="00ED6517" w:rsidP="007322F0">
      <w:pPr>
        <w:ind w:firstLine="709"/>
        <w:jc w:val="both"/>
        <w:rPr>
          <w:lang w:val="uk-UA"/>
        </w:rPr>
      </w:pPr>
      <w:r w:rsidRPr="009942BC">
        <w:rPr>
          <w:lang w:val="uk-UA"/>
        </w:rPr>
        <w:t xml:space="preserve">Перспективним для розвитку централізованого теплопостачання Вовчанським підприємством «Теплові мережі» є отримання ліцензії на виробництво теплової енергії на теплоелектроцентралях, ТЕС, АЕС, </w:t>
      </w:r>
      <w:proofErr w:type="spellStart"/>
      <w:r w:rsidRPr="009942BC">
        <w:rPr>
          <w:lang w:val="uk-UA"/>
        </w:rPr>
        <w:t>когенераційних</w:t>
      </w:r>
      <w:proofErr w:type="spellEnd"/>
      <w:r w:rsidRPr="009942BC">
        <w:rPr>
          <w:lang w:val="uk-UA"/>
        </w:rPr>
        <w:t xml:space="preserve"> установках та установках з використанням нетрадиційних або поновлюваних джерел енергії, відповідно до постанови Національної комісії, що здійснює державне регулювання у сферах енергетики та комунальних послуг від 12 листопада 2015 року № 2736. </w:t>
      </w:r>
    </w:p>
    <w:p w:rsidR="00ED6517" w:rsidRPr="009942BC" w:rsidRDefault="00ED6517" w:rsidP="00ED6517">
      <w:pPr>
        <w:ind w:firstLine="708"/>
        <w:jc w:val="both"/>
        <w:rPr>
          <w:lang w:val="uk-UA"/>
        </w:rPr>
      </w:pPr>
      <w:r w:rsidRPr="009942BC">
        <w:rPr>
          <w:lang w:val="uk-UA"/>
        </w:rPr>
        <w:t xml:space="preserve">На території </w:t>
      </w:r>
      <w:proofErr w:type="spellStart"/>
      <w:r w:rsidRPr="009942BC">
        <w:rPr>
          <w:lang w:val="uk-UA"/>
        </w:rPr>
        <w:t>Старосалтівської</w:t>
      </w:r>
      <w:proofErr w:type="spellEnd"/>
      <w:r w:rsidRPr="009942BC">
        <w:rPr>
          <w:lang w:val="uk-UA"/>
        </w:rPr>
        <w:t xml:space="preserve"> селищної ради розвинута система децентралізованого теплопостачання, працюють топкові, що здійснюють </w:t>
      </w:r>
      <w:proofErr w:type="spellStart"/>
      <w:r w:rsidRPr="009942BC">
        <w:rPr>
          <w:lang w:val="uk-UA"/>
        </w:rPr>
        <w:t>теплозабезпечення</w:t>
      </w:r>
      <w:proofErr w:type="spellEnd"/>
      <w:r w:rsidRPr="009942BC">
        <w:rPr>
          <w:lang w:val="uk-UA"/>
        </w:rPr>
        <w:t xml:space="preserve"> закладів культури, освіти та охорони здоров’я населення тощо (табл.1.6, 1.7).</w:t>
      </w:r>
    </w:p>
    <w:p w:rsidR="00ED6517" w:rsidRPr="009942BC" w:rsidRDefault="00ED6517" w:rsidP="00ED6517">
      <w:pPr>
        <w:jc w:val="both"/>
        <w:rPr>
          <w:lang w:val="uk-UA"/>
        </w:rPr>
      </w:pPr>
      <w:r w:rsidRPr="009942BC">
        <w:rPr>
          <w:lang w:val="uk-UA"/>
        </w:rPr>
        <w:t>Фактично для закладів культури теплопостачання будівель неорганізоване, воно має місцевий характер і не може підтримувати нормативну температуру в приміщеннях будівель.</w:t>
      </w:r>
    </w:p>
    <w:p w:rsidR="00ED6517" w:rsidRPr="009942BC" w:rsidRDefault="00ED6517" w:rsidP="00ED6517">
      <w:pPr>
        <w:jc w:val="both"/>
        <w:rPr>
          <w:lang w:val="uk-UA"/>
        </w:rPr>
      </w:pPr>
      <w:r w:rsidRPr="009942BC">
        <w:rPr>
          <w:lang w:val="uk-UA"/>
        </w:rPr>
        <w:lastRenderedPageBreak/>
        <w:t xml:space="preserve">Питомі втрати на опалення будівель бюджетної сфери досягають більше 230 кВт </w:t>
      </w:r>
      <w:proofErr w:type="spellStart"/>
      <w:r w:rsidRPr="009942BC">
        <w:rPr>
          <w:lang w:val="uk-UA"/>
        </w:rPr>
        <w:t>год</w:t>
      </w:r>
      <w:proofErr w:type="spellEnd"/>
      <w:r w:rsidRPr="009942BC">
        <w:rPr>
          <w:lang w:val="uk-UA"/>
        </w:rPr>
        <w:t>/м</w:t>
      </w:r>
      <w:r w:rsidRPr="009942BC">
        <w:rPr>
          <w:vertAlign w:val="superscript"/>
          <w:lang w:val="uk-UA"/>
        </w:rPr>
        <w:t>2</w:t>
      </w:r>
      <w:r w:rsidRPr="009942BC">
        <w:rPr>
          <w:lang w:val="uk-UA"/>
        </w:rPr>
        <w:t xml:space="preserve"> (клас будівлі М), що не відповідає сучасним вимогам до енергоефективності будівель.</w:t>
      </w:r>
    </w:p>
    <w:p w:rsidR="00ED6517" w:rsidRPr="00AB404C" w:rsidRDefault="00ED6517" w:rsidP="00ED6517">
      <w:pPr>
        <w:jc w:val="both"/>
        <w:rPr>
          <w:szCs w:val="28"/>
          <w:lang w:val="uk-UA"/>
        </w:rPr>
      </w:pPr>
    </w:p>
    <w:p w:rsidR="00ED6517" w:rsidRPr="00AB404C" w:rsidRDefault="00ED6517" w:rsidP="00ED6517">
      <w:pPr>
        <w:jc w:val="center"/>
        <w:rPr>
          <w:b/>
          <w:lang w:val="uk-UA"/>
        </w:rPr>
      </w:pPr>
      <w:r w:rsidRPr="00AB404C">
        <w:rPr>
          <w:b/>
          <w:lang w:val="uk-UA"/>
        </w:rPr>
        <w:t>Таблиця 1.</w:t>
      </w:r>
      <w:r>
        <w:rPr>
          <w:b/>
          <w:lang w:val="uk-UA"/>
        </w:rPr>
        <w:t>6</w:t>
      </w:r>
      <w:r w:rsidRPr="00AB404C">
        <w:rPr>
          <w:b/>
          <w:lang w:val="uk-UA"/>
        </w:rPr>
        <w:t xml:space="preserve"> – Джерела теплопостачання закладів освіти</w:t>
      </w:r>
    </w:p>
    <w:p w:rsidR="00ED6517" w:rsidRPr="00AB404C" w:rsidRDefault="00ED6517" w:rsidP="00ED6517">
      <w:pPr>
        <w:jc w:val="both"/>
        <w:rPr>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16"/>
        <w:gridCol w:w="4704"/>
      </w:tblGrid>
      <w:tr w:rsidR="00ED6517" w:rsidRPr="002C2801" w:rsidTr="00A32363">
        <w:trPr>
          <w:jc w:val="center"/>
        </w:trPr>
        <w:tc>
          <w:tcPr>
            <w:tcW w:w="4716" w:type="dxa"/>
            <w:vAlign w:val="center"/>
          </w:tcPr>
          <w:p w:rsidR="00ED6517" w:rsidRPr="002C2801" w:rsidRDefault="00ED6517" w:rsidP="00A32363">
            <w:pPr>
              <w:jc w:val="center"/>
              <w:rPr>
                <w:b/>
                <w:lang w:val="uk-UA"/>
              </w:rPr>
            </w:pPr>
            <w:r w:rsidRPr="002C2801">
              <w:rPr>
                <w:b/>
                <w:lang w:val="uk-UA"/>
              </w:rPr>
              <w:t>Найменування закладу</w:t>
            </w:r>
          </w:p>
        </w:tc>
        <w:tc>
          <w:tcPr>
            <w:tcW w:w="4704" w:type="dxa"/>
            <w:vAlign w:val="center"/>
          </w:tcPr>
          <w:p w:rsidR="00ED6517" w:rsidRPr="002C2801" w:rsidRDefault="00ED6517" w:rsidP="00A32363">
            <w:pPr>
              <w:jc w:val="center"/>
              <w:rPr>
                <w:b/>
                <w:lang w:val="uk-UA"/>
              </w:rPr>
            </w:pPr>
            <w:r w:rsidRPr="002C2801">
              <w:rPr>
                <w:b/>
                <w:lang w:val="uk-UA"/>
              </w:rPr>
              <w:t>Джерело теплопостачання</w:t>
            </w:r>
          </w:p>
        </w:tc>
      </w:tr>
      <w:tr w:rsidR="00ED6517" w:rsidRPr="002C2801" w:rsidTr="00A32363">
        <w:trPr>
          <w:jc w:val="center"/>
        </w:trPr>
        <w:tc>
          <w:tcPr>
            <w:tcW w:w="4716" w:type="dxa"/>
            <w:vAlign w:val="center"/>
          </w:tcPr>
          <w:p w:rsidR="00ED6517" w:rsidRPr="002C2801" w:rsidRDefault="00ED6517" w:rsidP="00A32363">
            <w:pPr>
              <w:rPr>
                <w:lang w:val="uk-UA"/>
              </w:rPr>
            </w:pPr>
            <w:proofErr w:type="spellStart"/>
            <w:r w:rsidRPr="002C2801">
              <w:rPr>
                <w:lang w:val="uk-UA"/>
              </w:rPr>
              <w:t>Гонтарівська</w:t>
            </w:r>
            <w:proofErr w:type="spellEnd"/>
            <w:r w:rsidRPr="002C2801">
              <w:rPr>
                <w:lang w:val="uk-UA"/>
              </w:rPr>
              <w:t xml:space="preserve"> ЗОШ</w:t>
            </w:r>
          </w:p>
        </w:tc>
        <w:tc>
          <w:tcPr>
            <w:tcW w:w="4704" w:type="dxa"/>
            <w:vAlign w:val="center"/>
          </w:tcPr>
          <w:p w:rsidR="00ED6517" w:rsidRPr="002C2801" w:rsidRDefault="00ED6517" w:rsidP="00A32363">
            <w:pPr>
              <w:rPr>
                <w:lang w:val="uk-UA"/>
              </w:rPr>
            </w:pPr>
            <w:r w:rsidRPr="002C2801">
              <w:rPr>
                <w:lang w:val="uk-UA"/>
              </w:rPr>
              <w:t>Топкова на твердому паливі</w:t>
            </w:r>
          </w:p>
        </w:tc>
      </w:tr>
      <w:tr w:rsidR="00ED6517" w:rsidRPr="002C2801" w:rsidTr="00A32363">
        <w:trPr>
          <w:jc w:val="center"/>
        </w:trPr>
        <w:tc>
          <w:tcPr>
            <w:tcW w:w="4716" w:type="dxa"/>
            <w:vAlign w:val="center"/>
          </w:tcPr>
          <w:p w:rsidR="00ED6517" w:rsidRPr="002C2801" w:rsidRDefault="00ED6517" w:rsidP="00A32363">
            <w:pPr>
              <w:rPr>
                <w:lang w:val="uk-UA"/>
              </w:rPr>
            </w:pPr>
            <w:proofErr w:type="spellStart"/>
            <w:r w:rsidRPr="002C2801">
              <w:rPr>
                <w:lang w:val="uk-UA"/>
              </w:rPr>
              <w:t>Старосалтівська</w:t>
            </w:r>
            <w:proofErr w:type="spellEnd"/>
            <w:r w:rsidRPr="002C2801">
              <w:rPr>
                <w:lang w:val="uk-UA"/>
              </w:rPr>
              <w:t xml:space="preserve"> ЗОШ</w:t>
            </w:r>
          </w:p>
        </w:tc>
        <w:tc>
          <w:tcPr>
            <w:tcW w:w="4704" w:type="dxa"/>
            <w:vAlign w:val="center"/>
          </w:tcPr>
          <w:p w:rsidR="00ED6517" w:rsidRPr="002C2801" w:rsidRDefault="00ED6517" w:rsidP="00A32363">
            <w:pPr>
              <w:rPr>
                <w:lang w:val="uk-UA"/>
              </w:rPr>
            </w:pPr>
            <w:r w:rsidRPr="002C2801">
              <w:rPr>
                <w:lang w:val="uk-UA"/>
              </w:rPr>
              <w:t>Централізоване теплопостачання</w:t>
            </w:r>
          </w:p>
        </w:tc>
      </w:tr>
      <w:tr w:rsidR="00ED6517" w:rsidRPr="002C2801" w:rsidTr="00A32363">
        <w:trPr>
          <w:jc w:val="center"/>
        </w:trPr>
        <w:tc>
          <w:tcPr>
            <w:tcW w:w="4716" w:type="dxa"/>
            <w:vAlign w:val="center"/>
          </w:tcPr>
          <w:p w:rsidR="00ED6517" w:rsidRPr="002C2801" w:rsidRDefault="00722470" w:rsidP="00A32363">
            <w:pPr>
              <w:rPr>
                <w:lang w:val="uk-UA"/>
              </w:rPr>
            </w:pPr>
            <w:proofErr w:type="spellStart"/>
            <w:r>
              <w:rPr>
                <w:lang w:val="uk-UA"/>
              </w:rPr>
              <w:t>Зарічненський</w:t>
            </w:r>
            <w:proofErr w:type="spellEnd"/>
            <w:r w:rsidR="00ED6517" w:rsidRPr="002C2801">
              <w:rPr>
                <w:lang w:val="uk-UA"/>
              </w:rPr>
              <w:t xml:space="preserve"> НВК</w:t>
            </w:r>
          </w:p>
        </w:tc>
        <w:tc>
          <w:tcPr>
            <w:tcW w:w="4704" w:type="dxa"/>
            <w:vAlign w:val="center"/>
          </w:tcPr>
          <w:p w:rsidR="00ED6517" w:rsidRPr="002C2801" w:rsidRDefault="00ED6517" w:rsidP="00A32363">
            <w:pPr>
              <w:rPr>
                <w:lang w:val="uk-UA"/>
              </w:rPr>
            </w:pPr>
            <w:r w:rsidRPr="002C2801">
              <w:rPr>
                <w:lang w:val="uk-UA"/>
              </w:rPr>
              <w:t>Топкова на твердому паливі</w:t>
            </w:r>
          </w:p>
        </w:tc>
      </w:tr>
      <w:tr w:rsidR="00ED6517" w:rsidRPr="002C2801" w:rsidTr="00A32363">
        <w:trPr>
          <w:jc w:val="center"/>
        </w:trPr>
        <w:tc>
          <w:tcPr>
            <w:tcW w:w="4716" w:type="dxa"/>
            <w:vAlign w:val="center"/>
          </w:tcPr>
          <w:p w:rsidR="00ED6517" w:rsidRPr="002C2801" w:rsidRDefault="00ED6517" w:rsidP="00A32363">
            <w:pPr>
              <w:rPr>
                <w:lang w:val="uk-UA"/>
              </w:rPr>
            </w:pPr>
            <w:proofErr w:type="spellStart"/>
            <w:r w:rsidRPr="002C2801">
              <w:rPr>
                <w:lang w:val="uk-UA"/>
              </w:rPr>
              <w:t>Хотімлянська</w:t>
            </w:r>
            <w:proofErr w:type="spellEnd"/>
            <w:r w:rsidRPr="002C2801">
              <w:rPr>
                <w:lang w:val="uk-UA"/>
              </w:rPr>
              <w:t xml:space="preserve"> ЗОШ</w:t>
            </w:r>
          </w:p>
        </w:tc>
        <w:tc>
          <w:tcPr>
            <w:tcW w:w="4704" w:type="dxa"/>
            <w:vAlign w:val="center"/>
          </w:tcPr>
          <w:p w:rsidR="00ED6517" w:rsidRPr="002C2801" w:rsidRDefault="00ED6517" w:rsidP="00A32363">
            <w:pPr>
              <w:rPr>
                <w:lang w:val="uk-UA"/>
              </w:rPr>
            </w:pPr>
            <w:r w:rsidRPr="002C2801">
              <w:rPr>
                <w:lang w:val="uk-UA"/>
              </w:rPr>
              <w:t>Електрична вбудована  котельня</w:t>
            </w:r>
          </w:p>
        </w:tc>
      </w:tr>
      <w:tr w:rsidR="00ED6517" w:rsidRPr="002C2801" w:rsidTr="00A32363">
        <w:trPr>
          <w:jc w:val="center"/>
        </w:trPr>
        <w:tc>
          <w:tcPr>
            <w:tcW w:w="4716" w:type="dxa"/>
            <w:vAlign w:val="center"/>
          </w:tcPr>
          <w:p w:rsidR="00ED6517" w:rsidRPr="002C2801" w:rsidRDefault="00722470" w:rsidP="00A32363">
            <w:pPr>
              <w:rPr>
                <w:lang w:val="uk-UA"/>
              </w:rPr>
            </w:pPr>
            <w:r>
              <w:rPr>
                <w:lang w:val="uk-UA"/>
              </w:rPr>
              <w:t>Кирилівська</w:t>
            </w:r>
            <w:r w:rsidR="00ED6517">
              <w:rPr>
                <w:lang w:val="uk-UA"/>
              </w:rPr>
              <w:t xml:space="preserve"> </w:t>
            </w:r>
            <w:r w:rsidR="00ED6517" w:rsidRPr="002C2801">
              <w:rPr>
                <w:lang w:val="uk-UA"/>
              </w:rPr>
              <w:t>ЗОШ</w:t>
            </w:r>
          </w:p>
        </w:tc>
        <w:tc>
          <w:tcPr>
            <w:tcW w:w="4704" w:type="dxa"/>
            <w:vAlign w:val="center"/>
          </w:tcPr>
          <w:p w:rsidR="00ED6517" w:rsidRPr="002C2801" w:rsidRDefault="00ED6517" w:rsidP="00A32363">
            <w:pPr>
              <w:rPr>
                <w:lang w:val="uk-UA"/>
              </w:rPr>
            </w:pPr>
            <w:r w:rsidRPr="002C2801">
              <w:rPr>
                <w:lang w:val="uk-UA"/>
              </w:rPr>
              <w:t>Топкова на твердому паливі</w:t>
            </w:r>
          </w:p>
        </w:tc>
      </w:tr>
      <w:tr w:rsidR="00ED6517" w:rsidRPr="002C2801" w:rsidTr="00A32363">
        <w:trPr>
          <w:jc w:val="center"/>
        </w:trPr>
        <w:tc>
          <w:tcPr>
            <w:tcW w:w="4716" w:type="dxa"/>
            <w:vAlign w:val="center"/>
          </w:tcPr>
          <w:p w:rsidR="00ED6517" w:rsidRPr="002C2801" w:rsidRDefault="00ED6517" w:rsidP="00A32363">
            <w:pPr>
              <w:rPr>
                <w:lang w:val="uk-UA"/>
              </w:rPr>
            </w:pPr>
            <w:proofErr w:type="spellStart"/>
            <w:r w:rsidRPr="002C2801">
              <w:rPr>
                <w:lang w:val="uk-UA"/>
              </w:rPr>
              <w:t>Шестаківська</w:t>
            </w:r>
            <w:proofErr w:type="spellEnd"/>
            <w:r w:rsidRPr="002C2801">
              <w:rPr>
                <w:lang w:val="uk-UA"/>
              </w:rPr>
              <w:t xml:space="preserve"> ЗОШ</w:t>
            </w:r>
          </w:p>
        </w:tc>
        <w:tc>
          <w:tcPr>
            <w:tcW w:w="4704" w:type="dxa"/>
            <w:vAlign w:val="center"/>
          </w:tcPr>
          <w:p w:rsidR="00ED6517" w:rsidRPr="002C2801" w:rsidRDefault="00ED6517" w:rsidP="00A32363">
            <w:pPr>
              <w:rPr>
                <w:lang w:val="uk-UA"/>
              </w:rPr>
            </w:pPr>
            <w:r w:rsidRPr="002C2801">
              <w:rPr>
                <w:lang w:val="uk-UA"/>
              </w:rPr>
              <w:t>Топкова на твердому паливі</w:t>
            </w:r>
          </w:p>
        </w:tc>
      </w:tr>
    </w:tbl>
    <w:p w:rsidR="00F033D9" w:rsidRPr="00AB404C" w:rsidRDefault="00F033D9" w:rsidP="00ED6517">
      <w:pPr>
        <w:suppressAutoHyphens/>
        <w:autoSpaceDE w:val="0"/>
        <w:jc w:val="both"/>
        <w:rPr>
          <w:b/>
          <w:lang w:val="uk-UA" w:eastAsia="ar-SA"/>
        </w:rPr>
      </w:pPr>
    </w:p>
    <w:p w:rsidR="00ED6517" w:rsidRDefault="00ED6517" w:rsidP="00ED6517">
      <w:pPr>
        <w:suppressAutoHyphens/>
        <w:autoSpaceDE w:val="0"/>
        <w:jc w:val="center"/>
        <w:rPr>
          <w:b/>
          <w:lang w:val="uk-UA" w:eastAsia="ar-SA"/>
        </w:rPr>
      </w:pPr>
      <w:r w:rsidRPr="00AB404C">
        <w:rPr>
          <w:b/>
          <w:lang w:val="uk-UA" w:eastAsia="ar-SA"/>
        </w:rPr>
        <w:t>Таблиця 1.</w:t>
      </w:r>
      <w:r>
        <w:rPr>
          <w:b/>
          <w:lang w:val="uk-UA" w:eastAsia="ar-SA"/>
        </w:rPr>
        <w:t>7</w:t>
      </w:r>
      <w:r w:rsidRPr="00AB404C">
        <w:rPr>
          <w:b/>
          <w:lang w:val="uk-UA" w:eastAsia="ar-SA"/>
        </w:rPr>
        <w:t xml:space="preserve"> – Джерела теплопостачання закладів культури</w:t>
      </w:r>
    </w:p>
    <w:p w:rsidR="00F033D9" w:rsidRPr="00AB404C" w:rsidRDefault="00F033D9" w:rsidP="00ED6517">
      <w:pPr>
        <w:suppressAutoHyphens/>
        <w:autoSpaceDE w:val="0"/>
        <w:jc w:val="center"/>
        <w:rPr>
          <w:b/>
          <w:lang w:val="uk-UA" w:eastAsia="ar-SA"/>
        </w:rPr>
      </w:pPr>
    </w:p>
    <w:tbl>
      <w:tblPr>
        <w:tblW w:w="9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0"/>
        <w:gridCol w:w="3969"/>
        <w:gridCol w:w="4597"/>
      </w:tblGrid>
      <w:tr w:rsidR="00ED6517" w:rsidRPr="002C2801" w:rsidTr="00A32363">
        <w:trPr>
          <w:cantSplit/>
          <w:trHeight w:val="385"/>
          <w:jc w:val="center"/>
        </w:trPr>
        <w:tc>
          <w:tcPr>
            <w:tcW w:w="630" w:type="dxa"/>
            <w:vAlign w:val="center"/>
          </w:tcPr>
          <w:p w:rsidR="00ED6517" w:rsidRPr="002C2801" w:rsidRDefault="00ED6517" w:rsidP="00A32363">
            <w:pPr>
              <w:jc w:val="center"/>
              <w:rPr>
                <w:b/>
                <w:lang w:val="uk-UA"/>
              </w:rPr>
            </w:pPr>
            <w:r w:rsidRPr="002C2801">
              <w:rPr>
                <w:b/>
                <w:lang w:val="uk-UA"/>
              </w:rPr>
              <w:t>№ з/п</w:t>
            </w:r>
          </w:p>
        </w:tc>
        <w:tc>
          <w:tcPr>
            <w:tcW w:w="3969" w:type="dxa"/>
            <w:vAlign w:val="center"/>
          </w:tcPr>
          <w:p w:rsidR="00ED6517" w:rsidRPr="002C2801" w:rsidRDefault="00ED6517" w:rsidP="00A32363">
            <w:pPr>
              <w:jc w:val="center"/>
              <w:rPr>
                <w:b/>
                <w:lang w:val="uk-UA"/>
              </w:rPr>
            </w:pPr>
            <w:r w:rsidRPr="002C2801">
              <w:rPr>
                <w:b/>
                <w:lang w:val="uk-UA"/>
              </w:rPr>
              <w:t>Назва закладу культури</w:t>
            </w:r>
          </w:p>
        </w:tc>
        <w:tc>
          <w:tcPr>
            <w:tcW w:w="4597" w:type="dxa"/>
            <w:vAlign w:val="center"/>
          </w:tcPr>
          <w:p w:rsidR="00ED6517" w:rsidRPr="002C2801" w:rsidRDefault="00ED6517" w:rsidP="00A32363">
            <w:pPr>
              <w:jc w:val="center"/>
              <w:rPr>
                <w:b/>
                <w:lang w:val="uk-UA"/>
              </w:rPr>
            </w:pPr>
            <w:r w:rsidRPr="002C2801">
              <w:rPr>
                <w:b/>
                <w:lang w:val="uk-UA"/>
              </w:rPr>
              <w:t>Джерело теплопостачання</w:t>
            </w:r>
          </w:p>
        </w:tc>
      </w:tr>
      <w:tr w:rsidR="00ED6517" w:rsidRPr="002C2801" w:rsidTr="00A32363">
        <w:trPr>
          <w:trHeight w:val="208"/>
          <w:jc w:val="center"/>
        </w:trPr>
        <w:tc>
          <w:tcPr>
            <w:tcW w:w="630" w:type="dxa"/>
            <w:vMerge w:val="restart"/>
            <w:vAlign w:val="center"/>
          </w:tcPr>
          <w:p w:rsidR="00ED6517" w:rsidRPr="002C2801" w:rsidRDefault="00ED6517" w:rsidP="00A32363">
            <w:pPr>
              <w:jc w:val="center"/>
              <w:rPr>
                <w:lang w:val="uk-UA"/>
              </w:rPr>
            </w:pPr>
            <w:r w:rsidRPr="002C2801">
              <w:rPr>
                <w:lang w:val="uk-UA"/>
              </w:rPr>
              <w:t>1</w:t>
            </w:r>
          </w:p>
        </w:tc>
        <w:tc>
          <w:tcPr>
            <w:tcW w:w="3969" w:type="dxa"/>
            <w:vAlign w:val="center"/>
          </w:tcPr>
          <w:p w:rsidR="00ED6517" w:rsidRPr="002C2801" w:rsidRDefault="00ED6517" w:rsidP="00A32363">
            <w:pPr>
              <w:rPr>
                <w:lang w:val="uk-UA"/>
              </w:rPr>
            </w:pPr>
            <w:proofErr w:type="spellStart"/>
            <w:r w:rsidRPr="002C2801">
              <w:rPr>
                <w:lang w:val="uk-UA"/>
              </w:rPr>
              <w:t>Гонтарівський</w:t>
            </w:r>
            <w:proofErr w:type="spellEnd"/>
            <w:r w:rsidRPr="002C2801">
              <w:rPr>
                <w:lang w:val="uk-UA"/>
              </w:rPr>
              <w:t xml:space="preserve"> СК</w:t>
            </w:r>
          </w:p>
        </w:tc>
        <w:tc>
          <w:tcPr>
            <w:tcW w:w="4597" w:type="dxa"/>
            <w:vAlign w:val="center"/>
          </w:tcPr>
          <w:p w:rsidR="00ED6517" w:rsidRPr="002C2801" w:rsidRDefault="00ED6517" w:rsidP="00A32363">
            <w:pPr>
              <w:rPr>
                <w:lang w:val="uk-UA"/>
              </w:rPr>
            </w:pPr>
            <w:r w:rsidRPr="002C2801">
              <w:rPr>
                <w:lang w:val="uk-UA"/>
              </w:rPr>
              <w:t>Пічне опалення</w:t>
            </w:r>
          </w:p>
        </w:tc>
      </w:tr>
      <w:tr w:rsidR="00ED6517" w:rsidRPr="002C2801" w:rsidTr="00A32363">
        <w:trPr>
          <w:trHeight w:val="206"/>
          <w:jc w:val="center"/>
        </w:trPr>
        <w:tc>
          <w:tcPr>
            <w:tcW w:w="630" w:type="dxa"/>
            <w:vMerge/>
            <w:vAlign w:val="center"/>
          </w:tcPr>
          <w:p w:rsidR="00ED6517" w:rsidRPr="002C2801" w:rsidRDefault="00ED6517" w:rsidP="00A32363">
            <w:pPr>
              <w:jc w:val="center"/>
              <w:rPr>
                <w:lang w:val="uk-UA"/>
              </w:rPr>
            </w:pPr>
          </w:p>
        </w:tc>
        <w:tc>
          <w:tcPr>
            <w:tcW w:w="3969" w:type="dxa"/>
            <w:vAlign w:val="center"/>
          </w:tcPr>
          <w:p w:rsidR="00ED6517" w:rsidRPr="002C2801" w:rsidRDefault="00ED6517" w:rsidP="00A32363">
            <w:pPr>
              <w:rPr>
                <w:lang w:val="uk-UA"/>
              </w:rPr>
            </w:pPr>
            <w:proofErr w:type="spellStart"/>
            <w:r w:rsidRPr="002C2801">
              <w:rPr>
                <w:lang w:val="uk-UA"/>
              </w:rPr>
              <w:t>Гонтарівська</w:t>
            </w:r>
            <w:proofErr w:type="spellEnd"/>
            <w:r w:rsidRPr="002C2801">
              <w:rPr>
                <w:lang w:val="uk-UA"/>
              </w:rPr>
              <w:t xml:space="preserve"> сільська бібліотека</w:t>
            </w:r>
          </w:p>
        </w:tc>
        <w:tc>
          <w:tcPr>
            <w:tcW w:w="4597" w:type="dxa"/>
            <w:vAlign w:val="center"/>
          </w:tcPr>
          <w:p w:rsidR="00ED6517" w:rsidRPr="002C2801" w:rsidRDefault="00ED6517" w:rsidP="00A32363">
            <w:pPr>
              <w:rPr>
                <w:lang w:val="uk-UA"/>
              </w:rPr>
            </w:pPr>
            <w:r w:rsidRPr="002C2801">
              <w:rPr>
                <w:lang w:val="uk-UA"/>
              </w:rPr>
              <w:t>Пічне опалення</w:t>
            </w:r>
          </w:p>
        </w:tc>
      </w:tr>
      <w:tr w:rsidR="00ED6517" w:rsidRPr="002C2801" w:rsidTr="00A32363">
        <w:trPr>
          <w:trHeight w:val="206"/>
          <w:jc w:val="center"/>
        </w:trPr>
        <w:tc>
          <w:tcPr>
            <w:tcW w:w="630" w:type="dxa"/>
            <w:vMerge/>
            <w:vAlign w:val="center"/>
          </w:tcPr>
          <w:p w:rsidR="00ED6517" w:rsidRPr="002C2801" w:rsidRDefault="00ED6517" w:rsidP="00A32363">
            <w:pPr>
              <w:jc w:val="center"/>
              <w:rPr>
                <w:lang w:val="uk-UA"/>
              </w:rPr>
            </w:pPr>
          </w:p>
        </w:tc>
        <w:tc>
          <w:tcPr>
            <w:tcW w:w="3969" w:type="dxa"/>
            <w:vAlign w:val="center"/>
          </w:tcPr>
          <w:p w:rsidR="00ED6517" w:rsidRPr="002C2801" w:rsidRDefault="00ED6517" w:rsidP="00A32363">
            <w:pPr>
              <w:rPr>
                <w:lang w:val="uk-UA"/>
              </w:rPr>
            </w:pPr>
            <w:proofErr w:type="spellStart"/>
            <w:r w:rsidRPr="002C2801">
              <w:rPr>
                <w:lang w:val="uk-UA"/>
              </w:rPr>
              <w:t>Томахівська</w:t>
            </w:r>
            <w:proofErr w:type="spellEnd"/>
            <w:r w:rsidRPr="002C2801">
              <w:rPr>
                <w:lang w:val="uk-UA"/>
              </w:rPr>
              <w:t xml:space="preserve"> сільська бібліотека</w:t>
            </w:r>
          </w:p>
        </w:tc>
        <w:tc>
          <w:tcPr>
            <w:tcW w:w="4597" w:type="dxa"/>
            <w:vAlign w:val="center"/>
          </w:tcPr>
          <w:p w:rsidR="00ED6517" w:rsidRPr="002C2801" w:rsidRDefault="00ED6517" w:rsidP="00A32363">
            <w:pPr>
              <w:rPr>
                <w:lang w:val="uk-UA"/>
              </w:rPr>
            </w:pPr>
            <w:r w:rsidRPr="002C2801">
              <w:rPr>
                <w:lang w:val="uk-UA"/>
              </w:rPr>
              <w:t>Пічне опалення</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0"/>
          <w:jc w:val="center"/>
        </w:trPr>
        <w:tc>
          <w:tcPr>
            <w:tcW w:w="630" w:type="dxa"/>
            <w:vMerge w:val="restart"/>
            <w:vAlign w:val="center"/>
          </w:tcPr>
          <w:p w:rsidR="00ED6517" w:rsidRPr="002C2801" w:rsidRDefault="00ED6517" w:rsidP="00A32363">
            <w:pPr>
              <w:jc w:val="center"/>
              <w:rPr>
                <w:lang w:val="uk-UA"/>
              </w:rPr>
            </w:pPr>
            <w:r w:rsidRPr="002C2801">
              <w:rPr>
                <w:lang w:val="uk-UA"/>
              </w:rPr>
              <w:t>2</w:t>
            </w:r>
          </w:p>
        </w:tc>
        <w:tc>
          <w:tcPr>
            <w:tcW w:w="3969" w:type="dxa"/>
            <w:vAlign w:val="center"/>
          </w:tcPr>
          <w:p w:rsidR="00ED6517" w:rsidRPr="002C2801" w:rsidRDefault="00ED6517" w:rsidP="00A32363">
            <w:pPr>
              <w:rPr>
                <w:lang w:val="uk-UA"/>
              </w:rPr>
            </w:pPr>
            <w:proofErr w:type="spellStart"/>
            <w:r w:rsidRPr="002C2801">
              <w:rPr>
                <w:lang w:val="uk-UA"/>
              </w:rPr>
              <w:t>Молодівський</w:t>
            </w:r>
            <w:proofErr w:type="spellEnd"/>
            <w:r w:rsidRPr="002C2801">
              <w:rPr>
                <w:lang w:val="uk-UA"/>
              </w:rPr>
              <w:t xml:space="preserve"> СБК</w:t>
            </w:r>
          </w:p>
        </w:tc>
        <w:tc>
          <w:tcPr>
            <w:tcW w:w="4597" w:type="dxa"/>
            <w:vAlign w:val="center"/>
          </w:tcPr>
          <w:p w:rsidR="00ED6517" w:rsidRPr="002C2801" w:rsidRDefault="00AF294C" w:rsidP="00A32363">
            <w:pPr>
              <w:rPr>
                <w:lang w:val="uk-UA"/>
              </w:rPr>
            </w:pPr>
            <w:r w:rsidRPr="002C2801">
              <w:rPr>
                <w:lang w:val="uk-UA"/>
              </w:rPr>
              <w:t>Опалення від топкової</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0"/>
          <w:jc w:val="center"/>
        </w:trPr>
        <w:tc>
          <w:tcPr>
            <w:tcW w:w="630" w:type="dxa"/>
            <w:vMerge/>
            <w:vAlign w:val="center"/>
          </w:tcPr>
          <w:p w:rsidR="00ED6517" w:rsidRPr="002C2801" w:rsidRDefault="00ED6517" w:rsidP="00A32363">
            <w:pPr>
              <w:jc w:val="center"/>
              <w:rPr>
                <w:lang w:val="uk-UA"/>
              </w:rPr>
            </w:pPr>
          </w:p>
        </w:tc>
        <w:tc>
          <w:tcPr>
            <w:tcW w:w="3969" w:type="dxa"/>
            <w:vAlign w:val="center"/>
          </w:tcPr>
          <w:p w:rsidR="00ED6517" w:rsidRPr="002C2801" w:rsidRDefault="00ED6517" w:rsidP="00A32363">
            <w:pPr>
              <w:rPr>
                <w:lang w:val="uk-UA"/>
              </w:rPr>
            </w:pPr>
            <w:proofErr w:type="spellStart"/>
            <w:r w:rsidRPr="002C2801">
              <w:rPr>
                <w:lang w:val="uk-UA"/>
              </w:rPr>
              <w:t>Молодівська</w:t>
            </w:r>
            <w:proofErr w:type="spellEnd"/>
            <w:r w:rsidRPr="002C2801">
              <w:rPr>
                <w:lang w:val="uk-UA"/>
              </w:rPr>
              <w:t xml:space="preserve"> сільська бібліотека</w:t>
            </w:r>
          </w:p>
        </w:tc>
        <w:tc>
          <w:tcPr>
            <w:tcW w:w="4597" w:type="dxa"/>
            <w:vAlign w:val="center"/>
          </w:tcPr>
          <w:p w:rsidR="00ED6517" w:rsidRPr="002C2801" w:rsidRDefault="00AF294C" w:rsidP="00A32363">
            <w:pPr>
              <w:rPr>
                <w:lang w:val="uk-UA"/>
              </w:rPr>
            </w:pPr>
            <w:r w:rsidRPr="002C2801">
              <w:rPr>
                <w:lang w:val="uk-UA"/>
              </w:rPr>
              <w:t>Опалення від топкової</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8"/>
          <w:jc w:val="center"/>
        </w:trPr>
        <w:tc>
          <w:tcPr>
            <w:tcW w:w="630" w:type="dxa"/>
            <w:vMerge w:val="restart"/>
            <w:vAlign w:val="center"/>
          </w:tcPr>
          <w:p w:rsidR="00ED6517" w:rsidRPr="002C2801" w:rsidRDefault="00ED6517" w:rsidP="00A32363">
            <w:pPr>
              <w:jc w:val="center"/>
              <w:rPr>
                <w:lang w:val="uk-UA"/>
              </w:rPr>
            </w:pPr>
            <w:r w:rsidRPr="002C2801">
              <w:rPr>
                <w:lang w:val="uk-UA"/>
              </w:rPr>
              <w:t>3</w:t>
            </w:r>
          </w:p>
        </w:tc>
        <w:tc>
          <w:tcPr>
            <w:tcW w:w="3969" w:type="dxa"/>
            <w:vAlign w:val="center"/>
          </w:tcPr>
          <w:p w:rsidR="00ED6517" w:rsidRPr="002C2801" w:rsidRDefault="00ED6517" w:rsidP="00A32363">
            <w:pPr>
              <w:rPr>
                <w:lang w:val="uk-UA"/>
              </w:rPr>
            </w:pPr>
            <w:proofErr w:type="spellStart"/>
            <w:r w:rsidRPr="002C2801">
              <w:rPr>
                <w:lang w:val="uk-UA"/>
              </w:rPr>
              <w:t>Старосалтівський</w:t>
            </w:r>
            <w:proofErr w:type="spellEnd"/>
            <w:r w:rsidRPr="002C2801">
              <w:rPr>
                <w:lang w:val="uk-UA"/>
              </w:rPr>
              <w:t xml:space="preserve"> СБК</w:t>
            </w:r>
          </w:p>
        </w:tc>
        <w:tc>
          <w:tcPr>
            <w:tcW w:w="4597" w:type="dxa"/>
            <w:vAlign w:val="center"/>
          </w:tcPr>
          <w:p w:rsidR="00ED6517" w:rsidRPr="002C2801" w:rsidRDefault="00ED6517" w:rsidP="00A32363">
            <w:pPr>
              <w:rPr>
                <w:lang w:val="uk-UA"/>
              </w:rPr>
            </w:pPr>
            <w:r w:rsidRPr="002C2801">
              <w:rPr>
                <w:lang w:val="uk-UA"/>
              </w:rPr>
              <w:t>Газове опалення</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7"/>
          <w:jc w:val="center"/>
        </w:trPr>
        <w:tc>
          <w:tcPr>
            <w:tcW w:w="630" w:type="dxa"/>
            <w:vMerge/>
            <w:vAlign w:val="center"/>
          </w:tcPr>
          <w:p w:rsidR="00ED6517" w:rsidRPr="002C2801" w:rsidRDefault="00ED6517" w:rsidP="00A32363">
            <w:pPr>
              <w:jc w:val="center"/>
              <w:rPr>
                <w:lang w:val="uk-UA"/>
              </w:rPr>
            </w:pPr>
          </w:p>
        </w:tc>
        <w:tc>
          <w:tcPr>
            <w:tcW w:w="3969" w:type="dxa"/>
            <w:vAlign w:val="center"/>
          </w:tcPr>
          <w:p w:rsidR="00ED6517" w:rsidRPr="002C2801" w:rsidRDefault="00ED6517" w:rsidP="00A32363">
            <w:pPr>
              <w:rPr>
                <w:lang w:val="uk-UA"/>
              </w:rPr>
            </w:pPr>
            <w:proofErr w:type="spellStart"/>
            <w:r w:rsidRPr="002C2801">
              <w:rPr>
                <w:lang w:val="uk-UA"/>
              </w:rPr>
              <w:t>Старосалтівська</w:t>
            </w:r>
            <w:proofErr w:type="spellEnd"/>
            <w:r w:rsidRPr="002C2801">
              <w:rPr>
                <w:lang w:val="uk-UA"/>
              </w:rPr>
              <w:t xml:space="preserve"> селищна бібліотека</w:t>
            </w:r>
          </w:p>
        </w:tc>
        <w:tc>
          <w:tcPr>
            <w:tcW w:w="4597" w:type="dxa"/>
            <w:vAlign w:val="center"/>
          </w:tcPr>
          <w:p w:rsidR="00ED6517" w:rsidRPr="002C2801" w:rsidRDefault="00ED6517" w:rsidP="00A32363">
            <w:pPr>
              <w:rPr>
                <w:lang w:val="uk-UA"/>
              </w:rPr>
            </w:pPr>
            <w:r w:rsidRPr="002C2801">
              <w:rPr>
                <w:lang w:val="uk-UA"/>
              </w:rPr>
              <w:t>Пічне опалення</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76"/>
          <w:jc w:val="center"/>
        </w:trPr>
        <w:tc>
          <w:tcPr>
            <w:tcW w:w="630" w:type="dxa"/>
            <w:vMerge/>
            <w:vAlign w:val="center"/>
          </w:tcPr>
          <w:p w:rsidR="00ED6517" w:rsidRPr="002C2801" w:rsidRDefault="00ED6517" w:rsidP="00A32363">
            <w:pPr>
              <w:jc w:val="center"/>
              <w:rPr>
                <w:lang w:val="uk-UA"/>
              </w:rPr>
            </w:pPr>
          </w:p>
        </w:tc>
        <w:tc>
          <w:tcPr>
            <w:tcW w:w="3969" w:type="dxa"/>
            <w:vAlign w:val="center"/>
          </w:tcPr>
          <w:p w:rsidR="00ED6517" w:rsidRPr="002C2801" w:rsidRDefault="00B36252" w:rsidP="00A32363">
            <w:pPr>
              <w:rPr>
                <w:lang w:val="uk-UA"/>
              </w:rPr>
            </w:pPr>
            <w:proofErr w:type="spellStart"/>
            <w:r>
              <w:rPr>
                <w:lang w:val="uk-UA"/>
              </w:rPr>
              <w:t>Зарічненський</w:t>
            </w:r>
            <w:proofErr w:type="spellEnd"/>
            <w:r w:rsidR="00ED6517">
              <w:rPr>
                <w:lang w:val="uk-UA"/>
              </w:rPr>
              <w:t xml:space="preserve"> </w:t>
            </w:r>
            <w:r w:rsidR="00ED6517" w:rsidRPr="002C2801">
              <w:rPr>
                <w:lang w:val="uk-UA"/>
              </w:rPr>
              <w:t xml:space="preserve"> СБК</w:t>
            </w:r>
          </w:p>
        </w:tc>
        <w:tc>
          <w:tcPr>
            <w:tcW w:w="4597" w:type="dxa"/>
            <w:vAlign w:val="center"/>
          </w:tcPr>
          <w:p w:rsidR="00ED6517" w:rsidRPr="002C2801" w:rsidRDefault="00ED6517" w:rsidP="00A32363">
            <w:pPr>
              <w:rPr>
                <w:lang w:val="uk-UA"/>
              </w:rPr>
            </w:pPr>
            <w:r w:rsidRPr="002C2801">
              <w:rPr>
                <w:lang w:val="uk-UA"/>
              </w:rPr>
              <w:t>Опалення від топкової</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76"/>
          <w:jc w:val="center"/>
        </w:trPr>
        <w:tc>
          <w:tcPr>
            <w:tcW w:w="630" w:type="dxa"/>
            <w:vMerge/>
            <w:vAlign w:val="center"/>
          </w:tcPr>
          <w:p w:rsidR="00ED6517" w:rsidRPr="002C2801" w:rsidRDefault="00ED6517" w:rsidP="00A32363">
            <w:pPr>
              <w:jc w:val="center"/>
              <w:rPr>
                <w:lang w:val="uk-UA"/>
              </w:rPr>
            </w:pPr>
          </w:p>
        </w:tc>
        <w:tc>
          <w:tcPr>
            <w:tcW w:w="3969" w:type="dxa"/>
            <w:vAlign w:val="center"/>
          </w:tcPr>
          <w:p w:rsidR="00ED6517" w:rsidRPr="002C2801" w:rsidRDefault="00B36252" w:rsidP="00A32363">
            <w:pPr>
              <w:rPr>
                <w:lang w:val="uk-UA"/>
              </w:rPr>
            </w:pPr>
            <w:proofErr w:type="spellStart"/>
            <w:r>
              <w:rPr>
                <w:lang w:val="uk-UA"/>
              </w:rPr>
              <w:t>Зарічненська</w:t>
            </w:r>
            <w:proofErr w:type="spellEnd"/>
            <w:r w:rsidR="00ED6517" w:rsidRPr="002C2801">
              <w:rPr>
                <w:lang w:val="uk-UA"/>
              </w:rPr>
              <w:t xml:space="preserve"> сільська бібліотека</w:t>
            </w:r>
          </w:p>
        </w:tc>
        <w:tc>
          <w:tcPr>
            <w:tcW w:w="4597" w:type="dxa"/>
            <w:vAlign w:val="center"/>
          </w:tcPr>
          <w:p w:rsidR="00ED6517" w:rsidRPr="002C2801" w:rsidRDefault="00ED6517" w:rsidP="00A32363">
            <w:pPr>
              <w:rPr>
                <w:lang w:val="uk-UA"/>
              </w:rPr>
            </w:pPr>
            <w:r w:rsidRPr="002C2801">
              <w:rPr>
                <w:lang w:val="uk-UA"/>
              </w:rPr>
              <w:t>Опалення від топкової</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0"/>
          <w:jc w:val="center"/>
        </w:trPr>
        <w:tc>
          <w:tcPr>
            <w:tcW w:w="630" w:type="dxa"/>
            <w:vMerge w:val="restart"/>
            <w:vAlign w:val="center"/>
          </w:tcPr>
          <w:p w:rsidR="00ED6517" w:rsidRPr="002C2801" w:rsidRDefault="00ED6517" w:rsidP="00A32363">
            <w:pPr>
              <w:jc w:val="center"/>
              <w:rPr>
                <w:lang w:val="uk-UA"/>
              </w:rPr>
            </w:pPr>
            <w:r w:rsidRPr="002C2801">
              <w:rPr>
                <w:lang w:val="uk-UA"/>
              </w:rPr>
              <w:t>5</w:t>
            </w:r>
          </w:p>
        </w:tc>
        <w:tc>
          <w:tcPr>
            <w:tcW w:w="3969" w:type="dxa"/>
            <w:vAlign w:val="center"/>
          </w:tcPr>
          <w:p w:rsidR="00ED6517" w:rsidRPr="002C2801" w:rsidRDefault="00B36252" w:rsidP="00A32363">
            <w:pPr>
              <w:rPr>
                <w:lang w:val="uk-UA"/>
              </w:rPr>
            </w:pPr>
            <w:r>
              <w:rPr>
                <w:lang w:val="uk-UA"/>
              </w:rPr>
              <w:t>Кирилівський</w:t>
            </w:r>
            <w:r w:rsidR="00ED6517">
              <w:rPr>
                <w:lang w:val="uk-UA"/>
              </w:rPr>
              <w:t xml:space="preserve"> </w:t>
            </w:r>
            <w:r w:rsidR="00ED6517" w:rsidRPr="002C2801">
              <w:rPr>
                <w:lang w:val="uk-UA"/>
              </w:rPr>
              <w:t>СБК</w:t>
            </w:r>
          </w:p>
        </w:tc>
        <w:tc>
          <w:tcPr>
            <w:tcW w:w="4597" w:type="dxa"/>
            <w:vAlign w:val="center"/>
          </w:tcPr>
          <w:p w:rsidR="00ED6517" w:rsidRPr="002C2801" w:rsidRDefault="00ED6517" w:rsidP="00A32363">
            <w:pPr>
              <w:rPr>
                <w:lang w:val="uk-UA"/>
              </w:rPr>
            </w:pPr>
            <w:r w:rsidRPr="002C2801">
              <w:rPr>
                <w:lang w:val="uk-UA"/>
              </w:rPr>
              <w:t>Місцева система опалення електричними опалювальними приладами</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0"/>
          <w:jc w:val="center"/>
        </w:trPr>
        <w:tc>
          <w:tcPr>
            <w:tcW w:w="630" w:type="dxa"/>
            <w:vMerge/>
            <w:vAlign w:val="center"/>
          </w:tcPr>
          <w:p w:rsidR="00ED6517" w:rsidRPr="002C2801" w:rsidRDefault="00ED6517" w:rsidP="00A32363">
            <w:pPr>
              <w:jc w:val="center"/>
              <w:rPr>
                <w:lang w:val="uk-UA"/>
              </w:rPr>
            </w:pPr>
          </w:p>
        </w:tc>
        <w:tc>
          <w:tcPr>
            <w:tcW w:w="3969" w:type="dxa"/>
            <w:vAlign w:val="center"/>
          </w:tcPr>
          <w:p w:rsidR="00ED6517" w:rsidRPr="002C2801" w:rsidRDefault="00B36252" w:rsidP="00A32363">
            <w:pPr>
              <w:rPr>
                <w:lang w:val="uk-UA"/>
              </w:rPr>
            </w:pPr>
            <w:r>
              <w:rPr>
                <w:lang w:val="uk-UA"/>
              </w:rPr>
              <w:t>Кирилівська</w:t>
            </w:r>
            <w:r w:rsidR="00ED6517">
              <w:rPr>
                <w:lang w:val="uk-UA"/>
              </w:rPr>
              <w:t xml:space="preserve"> </w:t>
            </w:r>
            <w:r w:rsidR="00ED6517" w:rsidRPr="002C2801">
              <w:rPr>
                <w:lang w:val="uk-UA"/>
              </w:rPr>
              <w:t>сільська бібліотека</w:t>
            </w:r>
          </w:p>
        </w:tc>
        <w:tc>
          <w:tcPr>
            <w:tcW w:w="4597" w:type="dxa"/>
            <w:vAlign w:val="center"/>
          </w:tcPr>
          <w:p w:rsidR="00ED6517" w:rsidRPr="002C2801" w:rsidRDefault="003012D6" w:rsidP="00A32363">
            <w:pPr>
              <w:rPr>
                <w:lang w:val="uk-UA"/>
              </w:rPr>
            </w:pPr>
            <w:r>
              <w:rPr>
                <w:lang w:val="uk-UA"/>
              </w:rPr>
              <w:t>Пічне опалення</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0"/>
          <w:jc w:val="center"/>
        </w:trPr>
        <w:tc>
          <w:tcPr>
            <w:tcW w:w="630" w:type="dxa"/>
            <w:vMerge w:val="restart"/>
            <w:vAlign w:val="center"/>
          </w:tcPr>
          <w:p w:rsidR="00ED6517" w:rsidRPr="002C2801" w:rsidRDefault="00ED6517" w:rsidP="00A32363">
            <w:pPr>
              <w:jc w:val="center"/>
              <w:rPr>
                <w:lang w:val="uk-UA"/>
              </w:rPr>
            </w:pPr>
            <w:r w:rsidRPr="002C2801">
              <w:rPr>
                <w:lang w:val="uk-UA"/>
              </w:rPr>
              <w:t>6</w:t>
            </w:r>
          </w:p>
        </w:tc>
        <w:tc>
          <w:tcPr>
            <w:tcW w:w="3969" w:type="dxa"/>
            <w:vAlign w:val="center"/>
          </w:tcPr>
          <w:p w:rsidR="00ED6517" w:rsidRPr="002C2801" w:rsidRDefault="00ED6517" w:rsidP="00A32363">
            <w:pPr>
              <w:tabs>
                <w:tab w:val="left" w:pos="1055"/>
              </w:tabs>
              <w:rPr>
                <w:lang w:val="uk-UA"/>
              </w:rPr>
            </w:pPr>
            <w:proofErr w:type="spellStart"/>
            <w:r w:rsidRPr="002C2801">
              <w:rPr>
                <w:lang w:val="uk-UA"/>
              </w:rPr>
              <w:t>Шестаківський</w:t>
            </w:r>
            <w:proofErr w:type="spellEnd"/>
            <w:r w:rsidRPr="002C2801">
              <w:rPr>
                <w:lang w:val="uk-UA"/>
              </w:rPr>
              <w:t xml:space="preserve"> СБК</w:t>
            </w:r>
          </w:p>
        </w:tc>
        <w:tc>
          <w:tcPr>
            <w:tcW w:w="4597" w:type="dxa"/>
            <w:vAlign w:val="center"/>
          </w:tcPr>
          <w:p w:rsidR="00ED6517" w:rsidRPr="002C2801" w:rsidRDefault="00ED6517" w:rsidP="00A32363">
            <w:pPr>
              <w:tabs>
                <w:tab w:val="left" w:pos="1055"/>
              </w:tabs>
              <w:rPr>
                <w:lang w:val="uk-UA"/>
              </w:rPr>
            </w:pPr>
            <w:r w:rsidRPr="002C2801">
              <w:rPr>
                <w:lang w:val="uk-UA"/>
              </w:rPr>
              <w:t>Місцева система опалення електричними опалювальними приладами</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0"/>
          <w:jc w:val="center"/>
        </w:trPr>
        <w:tc>
          <w:tcPr>
            <w:tcW w:w="630" w:type="dxa"/>
            <w:vMerge/>
          </w:tcPr>
          <w:p w:rsidR="00ED6517" w:rsidRPr="002C2801" w:rsidRDefault="00ED6517" w:rsidP="00A32363">
            <w:pPr>
              <w:jc w:val="center"/>
              <w:rPr>
                <w:b/>
                <w:lang w:val="uk-UA"/>
              </w:rPr>
            </w:pPr>
          </w:p>
        </w:tc>
        <w:tc>
          <w:tcPr>
            <w:tcW w:w="3969" w:type="dxa"/>
            <w:vAlign w:val="center"/>
          </w:tcPr>
          <w:p w:rsidR="00ED6517" w:rsidRPr="002C2801" w:rsidRDefault="00ED6517" w:rsidP="00A32363">
            <w:pPr>
              <w:tabs>
                <w:tab w:val="left" w:pos="1055"/>
              </w:tabs>
              <w:rPr>
                <w:lang w:val="uk-UA"/>
              </w:rPr>
            </w:pPr>
            <w:proofErr w:type="spellStart"/>
            <w:r w:rsidRPr="002C2801">
              <w:rPr>
                <w:lang w:val="uk-UA"/>
              </w:rPr>
              <w:t>Шестаківська</w:t>
            </w:r>
            <w:proofErr w:type="spellEnd"/>
            <w:r w:rsidRPr="002C2801">
              <w:rPr>
                <w:lang w:val="uk-UA"/>
              </w:rPr>
              <w:t xml:space="preserve"> сільська бібліотека</w:t>
            </w:r>
          </w:p>
        </w:tc>
        <w:tc>
          <w:tcPr>
            <w:tcW w:w="4597" w:type="dxa"/>
            <w:vAlign w:val="center"/>
          </w:tcPr>
          <w:p w:rsidR="00ED6517" w:rsidRPr="002C2801" w:rsidRDefault="00ED6517" w:rsidP="00A32363">
            <w:pPr>
              <w:tabs>
                <w:tab w:val="left" w:pos="1055"/>
              </w:tabs>
              <w:rPr>
                <w:lang w:val="uk-UA"/>
              </w:rPr>
            </w:pPr>
            <w:r w:rsidRPr="002C2801">
              <w:rPr>
                <w:lang w:val="uk-UA"/>
              </w:rPr>
              <w:t>Місцева система опалення електричними опалювальними приладами</w:t>
            </w:r>
          </w:p>
        </w:tc>
      </w:tr>
    </w:tbl>
    <w:p w:rsidR="00ED6517" w:rsidRPr="00AB404C" w:rsidRDefault="00ED6517" w:rsidP="00ED6517">
      <w:pPr>
        <w:jc w:val="both"/>
        <w:rPr>
          <w:szCs w:val="28"/>
          <w:lang w:val="uk-UA"/>
        </w:rPr>
      </w:pPr>
    </w:p>
    <w:p w:rsidR="00ED6517" w:rsidRPr="007E3C39" w:rsidRDefault="00ED6517" w:rsidP="00ED6517">
      <w:pPr>
        <w:jc w:val="both"/>
        <w:rPr>
          <w:lang w:val="uk-UA"/>
        </w:rPr>
      </w:pPr>
      <w:r w:rsidRPr="007E3C39">
        <w:rPr>
          <w:lang w:val="uk-UA"/>
        </w:rPr>
        <w:t xml:space="preserve">Видатки </w:t>
      </w:r>
      <w:proofErr w:type="spellStart"/>
      <w:r w:rsidRPr="007E3C39">
        <w:rPr>
          <w:lang w:val="uk-UA"/>
        </w:rPr>
        <w:t>Старосалтівської</w:t>
      </w:r>
      <w:proofErr w:type="spellEnd"/>
      <w:r w:rsidRPr="007E3C39">
        <w:rPr>
          <w:lang w:val="uk-UA"/>
        </w:rPr>
        <w:t xml:space="preserve">  селищної ради на придбання енергоносіїв  </w:t>
      </w:r>
      <w:proofErr w:type="spellStart"/>
      <w:r w:rsidRPr="007E3C39">
        <w:rPr>
          <w:bCs/>
          <w:lang w:val="uk-UA"/>
        </w:rPr>
        <w:t>Старосалтівської</w:t>
      </w:r>
      <w:proofErr w:type="spellEnd"/>
      <w:r w:rsidRPr="007E3C39">
        <w:rPr>
          <w:bCs/>
          <w:lang w:val="uk-UA"/>
        </w:rPr>
        <w:t xml:space="preserve">  </w:t>
      </w:r>
      <w:r w:rsidRPr="007E3C39">
        <w:rPr>
          <w:lang w:val="uk-UA"/>
        </w:rPr>
        <w:t>невпинно зростають внаслідок національних і світових тенденцій до підвищення цін на паливно-енергетичні ресурси та зростанням споживання енергоресурсів кінцевими користувачами. Таким чином проблема енергоспоживання з кожним роком стає все більш актуальною для громади.</w:t>
      </w:r>
    </w:p>
    <w:p w:rsidR="001635E0" w:rsidRDefault="001635E0" w:rsidP="00ED6517">
      <w:pPr>
        <w:jc w:val="both"/>
        <w:rPr>
          <w:b/>
          <w:i/>
          <w:lang w:val="uk-UA"/>
        </w:rPr>
      </w:pPr>
    </w:p>
    <w:p w:rsidR="00ED6517" w:rsidRPr="007E3C39" w:rsidRDefault="00ED6517" w:rsidP="00ED6517">
      <w:pPr>
        <w:jc w:val="both"/>
        <w:rPr>
          <w:b/>
          <w:i/>
          <w:lang w:val="uk-UA"/>
        </w:rPr>
      </w:pPr>
      <w:r w:rsidRPr="007E3C39">
        <w:rPr>
          <w:b/>
          <w:i/>
          <w:lang w:val="uk-UA"/>
        </w:rPr>
        <w:t>Висновки.</w:t>
      </w:r>
    </w:p>
    <w:p w:rsidR="00ED6517" w:rsidRPr="007E3C39" w:rsidRDefault="00ED6517" w:rsidP="00D12C0B">
      <w:pPr>
        <w:ind w:firstLine="426"/>
        <w:jc w:val="both"/>
        <w:rPr>
          <w:lang w:val="uk-UA"/>
        </w:rPr>
      </w:pPr>
      <w:r w:rsidRPr="007E3C39">
        <w:rPr>
          <w:lang w:val="uk-UA"/>
        </w:rPr>
        <w:t>З проведеного аналізу можна зробити висновок, що для  селищної ради</w:t>
      </w:r>
      <w:r w:rsidRPr="007E3C39">
        <w:rPr>
          <w:bCs/>
          <w:lang w:val="uk-UA"/>
        </w:rPr>
        <w:t xml:space="preserve"> важливою проблемою є розвиток </w:t>
      </w:r>
      <w:proofErr w:type="spellStart"/>
      <w:r w:rsidRPr="007E3C39">
        <w:rPr>
          <w:bCs/>
          <w:lang w:val="uk-UA"/>
        </w:rPr>
        <w:t>енергоефективної</w:t>
      </w:r>
      <w:proofErr w:type="spellEnd"/>
      <w:r w:rsidRPr="007E3C39">
        <w:rPr>
          <w:bCs/>
          <w:lang w:val="uk-UA"/>
        </w:rPr>
        <w:t xml:space="preserve"> системи теплопостачання для бюджетних установ, тому що </w:t>
      </w:r>
      <w:r w:rsidRPr="007E3C39">
        <w:rPr>
          <w:lang w:val="uk-UA" w:eastAsia="ar-SA"/>
        </w:rPr>
        <w:t xml:space="preserve">майже всі приміщення закладів культури потребують вирішення питання теплопостачання (83%), а саме модернізації  систем опалення. Заклади освіти, </w:t>
      </w:r>
      <w:r w:rsidRPr="007E3C39">
        <w:rPr>
          <w:lang w:val="uk-UA"/>
        </w:rPr>
        <w:t>охорони здоров’я,</w:t>
      </w:r>
      <w:r w:rsidRPr="007E3C39">
        <w:rPr>
          <w:lang w:val="uk-UA" w:eastAsia="ar-SA"/>
        </w:rPr>
        <w:t xml:space="preserve"> дошкільні заклади потребують негайної </w:t>
      </w:r>
      <w:proofErr w:type="spellStart"/>
      <w:r w:rsidRPr="007E3C39">
        <w:rPr>
          <w:lang w:val="uk-UA" w:eastAsia="ar-SA"/>
        </w:rPr>
        <w:t>термомодернізації</w:t>
      </w:r>
      <w:proofErr w:type="spellEnd"/>
      <w:r w:rsidRPr="007E3C39">
        <w:rPr>
          <w:lang w:val="uk-UA" w:eastAsia="ar-SA"/>
        </w:rPr>
        <w:t xml:space="preserve"> будівель та впровадження заходів, що дозволять знизити енергоспоживання та підтримувати санітарно-гігієнічні вимоги в приміщеннях.</w:t>
      </w:r>
    </w:p>
    <w:p w:rsidR="00ED6517" w:rsidRPr="007E3C39" w:rsidRDefault="00ED6517" w:rsidP="00D12C0B">
      <w:pPr>
        <w:ind w:firstLine="426"/>
        <w:jc w:val="both"/>
        <w:rPr>
          <w:lang w:val="uk-UA"/>
        </w:rPr>
      </w:pPr>
      <w:r w:rsidRPr="007E3C39">
        <w:rPr>
          <w:lang w:val="uk-UA"/>
        </w:rPr>
        <w:t xml:space="preserve">Впровадження </w:t>
      </w:r>
      <w:proofErr w:type="spellStart"/>
      <w:r w:rsidRPr="007E3C39">
        <w:rPr>
          <w:lang w:val="uk-UA"/>
        </w:rPr>
        <w:t>енергоефективних</w:t>
      </w:r>
      <w:proofErr w:type="spellEnd"/>
      <w:r w:rsidRPr="007E3C39">
        <w:rPr>
          <w:lang w:val="uk-UA"/>
        </w:rPr>
        <w:t xml:space="preserve"> заходів необхідно здійснювати на основі проведення ефективної цінової політики, цільового кредитування відповідних програм та проектів за рахунок коштів державного, обласного та місцевих бюджетів, цільового фінансування окремих проектів.</w:t>
      </w:r>
    </w:p>
    <w:p w:rsidR="00ED6517" w:rsidRPr="007E3C39" w:rsidRDefault="00ED6517" w:rsidP="00ED6517">
      <w:pPr>
        <w:autoSpaceDE w:val="0"/>
        <w:autoSpaceDN w:val="0"/>
        <w:adjustRightInd w:val="0"/>
        <w:ind w:firstLine="708"/>
        <w:jc w:val="both"/>
        <w:rPr>
          <w:lang w:val="uk-UA"/>
        </w:rPr>
      </w:pPr>
    </w:p>
    <w:p w:rsidR="007322F0" w:rsidRDefault="007322F0" w:rsidP="00ED6517">
      <w:pPr>
        <w:contextualSpacing/>
        <w:jc w:val="center"/>
        <w:rPr>
          <w:b/>
          <w:lang w:val="uk-UA"/>
        </w:rPr>
      </w:pPr>
    </w:p>
    <w:p w:rsidR="007322F0" w:rsidRDefault="007322F0" w:rsidP="00ED6517">
      <w:pPr>
        <w:contextualSpacing/>
        <w:jc w:val="center"/>
        <w:rPr>
          <w:b/>
          <w:lang w:val="uk-UA"/>
        </w:rPr>
      </w:pPr>
    </w:p>
    <w:p w:rsidR="00ED6517" w:rsidRDefault="00ED6517" w:rsidP="00ED6517">
      <w:pPr>
        <w:contextualSpacing/>
        <w:jc w:val="center"/>
        <w:rPr>
          <w:b/>
          <w:color w:val="000000"/>
          <w:lang w:val="uk-UA"/>
        </w:rPr>
      </w:pPr>
      <w:r w:rsidRPr="007E3C39">
        <w:rPr>
          <w:b/>
          <w:lang w:val="uk-UA"/>
        </w:rPr>
        <w:lastRenderedPageBreak/>
        <w:t>1.3.4 Ц</w:t>
      </w:r>
      <w:r w:rsidRPr="007E3C39">
        <w:rPr>
          <w:b/>
          <w:color w:val="000000"/>
          <w:lang w:val="uk-UA"/>
        </w:rPr>
        <w:t>ентралізовані системи водопостачання та водовідведення</w:t>
      </w:r>
    </w:p>
    <w:p w:rsidR="002140EC" w:rsidRPr="007E3C39" w:rsidRDefault="002140EC" w:rsidP="00ED6517">
      <w:pPr>
        <w:contextualSpacing/>
        <w:jc w:val="center"/>
        <w:rPr>
          <w:b/>
          <w:color w:val="000000"/>
          <w:lang w:val="uk-UA"/>
        </w:rPr>
      </w:pPr>
    </w:p>
    <w:p w:rsidR="00ED6517" w:rsidRPr="007E3C39" w:rsidRDefault="00ED6517" w:rsidP="00ED6517">
      <w:pPr>
        <w:ind w:firstLine="708"/>
        <w:contextualSpacing/>
        <w:jc w:val="both"/>
        <w:rPr>
          <w:color w:val="000000"/>
          <w:lang w:val="uk-UA"/>
        </w:rPr>
      </w:pPr>
      <w:r w:rsidRPr="007E3C39">
        <w:rPr>
          <w:color w:val="000000"/>
          <w:lang w:val="uk-UA"/>
        </w:rPr>
        <w:t xml:space="preserve">У </w:t>
      </w:r>
      <w:proofErr w:type="spellStart"/>
      <w:r w:rsidRPr="007E3C39">
        <w:rPr>
          <w:color w:val="000000"/>
          <w:lang w:val="uk-UA"/>
        </w:rPr>
        <w:t>смт</w:t>
      </w:r>
      <w:proofErr w:type="spellEnd"/>
      <w:r w:rsidRPr="007E3C39">
        <w:rPr>
          <w:color w:val="000000"/>
          <w:lang w:val="uk-UA"/>
        </w:rPr>
        <w:t xml:space="preserve"> Старий </w:t>
      </w:r>
      <w:proofErr w:type="spellStart"/>
      <w:r w:rsidRPr="007E3C39">
        <w:rPr>
          <w:color w:val="000000"/>
          <w:lang w:val="uk-UA"/>
        </w:rPr>
        <w:t>Салтів</w:t>
      </w:r>
      <w:proofErr w:type="spellEnd"/>
      <w:r w:rsidRPr="007E3C39">
        <w:rPr>
          <w:color w:val="000000"/>
          <w:lang w:val="uk-UA"/>
        </w:rPr>
        <w:t xml:space="preserve">, с. </w:t>
      </w:r>
      <w:proofErr w:type="spellStart"/>
      <w:r w:rsidRPr="007E3C39">
        <w:rPr>
          <w:color w:val="000000"/>
          <w:lang w:val="uk-UA"/>
        </w:rPr>
        <w:t>Хотімля</w:t>
      </w:r>
      <w:proofErr w:type="spellEnd"/>
      <w:r w:rsidRPr="007E3C39">
        <w:rPr>
          <w:color w:val="000000"/>
          <w:lang w:val="uk-UA"/>
        </w:rPr>
        <w:t xml:space="preserve"> та с. </w:t>
      </w:r>
      <w:proofErr w:type="spellStart"/>
      <w:r w:rsidRPr="007E3C39">
        <w:rPr>
          <w:color w:val="000000"/>
          <w:lang w:val="uk-UA"/>
        </w:rPr>
        <w:t>Молодова</w:t>
      </w:r>
      <w:proofErr w:type="spellEnd"/>
      <w:r w:rsidRPr="007E3C39">
        <w:rPr>
          <w:color w:val="000000"/>
          <w:lang w:val="uk-UA"/>
        </w:rPr>
        <w:t xml:space="preserve"> наявне централізоване водопостачання, </w:t>
      </w:r>
      <w:proofErr w:type="spellStart"/>
      <w:r w:rsidRPr="007E3C39">
        <w:rPr>
          <w:color w:val="000000"/>
          <w:lang w:val="uk-UA"/>
        </w:rPr>
        <w:t>водопідготовка</w:t>
      </w:r>
      <w:proofErr w:type="spellEnd"/>
      <w:r w:rsidRPr="007E3C39">
        <w:rPr>
          <w:color w:val="000000"/>
          <w:lang w:val="uk-UA"/>
        </w:rPr>
        <w:t xml:space="preserve"> відсутня.</w:t>
      </w:r>
    </w:p>
    <w:p w:rsidR="00ED6517" w:rsidRPr="007E3C39" w:rsidRDefault="00ED6517" w:rsidP="00ED6517">
      <w:pPr>
        <w:ind w:firstLine="708"/>
        <w:contextualSpacing/>
        <w:jc w:val="both"/>
        <w:rPr>
          <w:color w:val="000000"/>
          <w:lang w:val="uk-UA"/>
        </w:rPr>
      </w:pPr>
      <w:r w:rsidRPr="007E3C39">
        <w:rPr>
          <w:color w:val="000000"/>
          <w:lang w:val="uk-UA"/>
        </w:rPr>
        <w:t>Централізоване водопостачання здійснюється КП «</w:t>
      </w:r>
      <w:proofErr w:type="spellStart"/>
      <w:r w:rsidRPr="007E3C39">
        <w:rPr>
          <w:color w:val="000000"/>
          <w:lang w:val="uk-UA"/>
        </w:rPr>
        <w:t>Салтів</w:t>
      </w:r>
      <w:proofErr w:type="spellEnd"/>
      <w:r w:rsidRPr="007E3C39">
        <w:rPr>
          <w:color w:val="000000"/>
          <w:lang w:val="uk-UA"/>
        </w:rPr>
        <w:t xml:space="preserve"> водоканал». Підприємство обслуговує по </w:t>
      </w:r>
      <w:proofErr w:type="spellStart"/>
      <w:r w:rsidRPr="007E3C39">
        <w:rPr>
          <w:color w:val="000000"/>
          <w:lang w:val="uk-UA"/>
        </w:rPr>
        <w:t>смт</w:t>
      </w:r>
      <w:proofErr w:type="spellEnd"/>
      <w:r w:rsidRPr="007E3C39">
        <w:rPr>
          <w:color w:val="000000"/>
          <w:lang w:val="uk-UA"/>
        </w:rPr>
        <w:t xml:space="preserve"> Старому </w:t>
      </w:r>
      <w:proofErr w:type="spellStart"/>
      <w:r w:rsidRPr="007E3C39">
        <w:rPr>
          <w:color w:val="000000"/>
          <w:lang w:val="uk-UA"/>
        </w:rPr>
        <w:t>Салтову</w:t>
      </w:r>
      <w:proofErr w:type="spellEnd"/>
      <w:r w:rsidRPr="007E3C39">
        <w:rPr>
          <w:color w:val="000000"/>
          <w:lang w:val="uk-UA"/>
        </w:rPr>
        <w:t xml:space="preserve"> 1813 приватних абонентів і 32 підприємства, з них обладнано індивідуальними засобами обліку 1271 приватний абонент і 29 підприємств.</w:t>
      </w:r>
    </w:p>
    <w:p w:rsidR="00ED6517" w:rsidRPr="007E3C39" w:rsidRDefault="00ED6517" w:rsidP="00ED6517">
      <w:pPr>
        <w:ind w:firstLine="708"/>
        <w:contextualSpacing/>
        <w:jc w:val="both"/>
        <w:rPr>
          <w:color w:val="000000"/>
          <w:lang w:val="uk-UA"/>
        </w:rPr>
      </w:pPr>
      <w:r w:rsidRPr="007E3C39">
        <w:rPr>
          <w:color w:val="000000"/>
          <w:lang w:val="uk-UA"/>
        </w:rPr>
        <w:t xml:space="preserve">Також в с. </w:t>
      </w:r>
      <w:proofErr w:type="spellStart"/>
      <w:r w:rsidRPr="007E3C39">
        <w:rPr>
          <w:color w:val="000000"/>
          <w:lang w:val="uk-UA"/>
        </w:rPr>
        <w:t>Молодова</w:t>
      </w:r>
      <w:proofErr w:type="spellEnd"/>
      <w:r w:rsidRPr="007E3C39">
        <w:rPr>
          <w:color w:val="000000"/>
          <w:lang w:val="uk-UA"/>
        </w:rPr>
        <w:t xml:space="preserve"> користуються централізованим водопостачанням 108 абонентів , а в с. </w:t>
      </w:r>
      <w:proofErr w:type="spellStart"/>
      <w:r w:rsidRPr="007E3C39">
        <w:rPr>
          <w:color w:val="000000"/>
          <w:lang w:val="uk-UA"/>
        </w:rPr>
        <w:t>Хотімля</w:t>
      </w:r>
      <w:proofErr w:type="spellEnd"/>
      <w:r w:rsidRPr="007E3C39">
        <w:rPr>
          <w:color w:val="000000"/>
          <w:lang w:val="uk-UA"/>
        </w:rPr>
        <w:t xml:space="preserve"> – 607 абонентів </w:t>
      </w:r>
    </w:p>
    <w:p w:rsidR="00ED6517" w:rsidRPr="007E3C39" w:rsidRDefault="00ED6517" w:rsidP="00ED6517">
      <w:pPr>
        <w:ind w:firstLine="708"/>
        <w:contextualSpacing/>
        <w:jc w:val="both"/>
        <w:rPr>
          <w:color w:val="000000"/>
          <w:lang w:val="uk-UA"/>
        </w:rPr>
      </w:pPr>
      <w:r w:rsidRPr="007E3C39">
        <w:rPr>
          <w:color w:val="000000"/>
          <w:lang w:val="uk-UA"/>
        </w:rPr>
        <w:t xml:space="preserve">В комунальній власності   </w:t>
      </w:r>
      <w:proofErr w:type="spellStart"/>
      <w:r w:rsidRPr="007E3C39">
        <w:rPr>
          <w:color w:val="000000"/>
          <w:lang w:val="uk-UA"/>
        </w:rPr>
        <w:t>Старосалтівської</w:t>
      </w:r>
      <w:proofErr w:type="spellEnd"/>
      <w:r w:rsidRPr="007E3C39">
        <w:rPr>
          <w:color w:val="000000"/>
          <w:lang w:val="uk-UA"/>
        </w:rPr>
        <w:t xml:space="preserve"> селищної ради  перебуває  4 - </w:t>
      </w:r>
      <w:proofErr w:type="spellStart"/>
      <w:r w:rsidRPr="007E3C39">
        <w:rPr>
          <w:color w:val="000000"/>
          <w:lang w:val="uk-UA"/>
        </w:rPr>
        <w:t>артсвердловини</w:t>
      </w:r>
      <w:proofErr w:type="spellEnd"/>
      <w:r w:rsidRPr="007E3C39">
        <w:rPr>
          <w:color w:val="000000"/>
          <w:lang w:val="uk-UA"/>
        </w:rPr>
        <w:t xml:space="preserve"> в </w:t>
      </w:r>
      <w:proofErr w:type="spellStart"/>
      <w:r w:rsidRPr="007E3C39">
        <w:rPr>
          <w:color w:val="000000"/>
          <w:lang w:val="uk-UA"/>
        </w:rPr>
        <w:t>смт</w:t>
      </w:r>
      <w:proofErr w:type="spellEnd"/>
      <w:r w:rsidRPr="007E3C39">
        <w:rPr>
          <w:color w:val="000000"/>
          <w:lang w:val="uk-UA"/>
        </w:rPr>
        <w:t xml:space="preserve"> Старий </w:t>
      </w:r>
      <w:proofErr w:type="spellStart"/>
      <w:r w:rsidRPr="007E3C39">
        <w:rPr>
          <w:color w:val="000000"/>
          <w:lang w:val="uk-UA"/>
        </w:rPr>
        <w:t>Салтів</w:t>
      </w:r>
      <w:proofErr w:type="spellEnd"/>
      <w:r w:rsidRPr="007E3C39">
        <w:rPr>
          <w:color w:val="000000"/>
          <w:lang w:val="uk-UA"/>
        </w:rPr>
        <w:t xml:space="preserve"> ,  3-  в селі </w:t>
      </w:r>
      <w:proofErr w:type="spellStart"/>
      <w:r w:rsidRPr="007E3C39">
        <w:rPr>
          <w:color w:val="000000"/>
          <w:lang w:val="uk-UA"/>
        </w:rPr>
        <w:t>Хотімля</w:t>
      </w:r>
      <w:proofErr w:type="spellEnd"/>
      <w:r w:rsidRPr="007E3C39">
        <w:rPr>
          <w:color w:val="000000"/>
          <w:lang w:val="uk-UA"/>
        </w:rPr>
        <w:t xml:space="preserve"> та одна в с. </w:t>
      </w:r>
      <w:proofErr w:type="spellStart"/>
      <w:r w:rsidRPr="007E3C39">
        <w:rPr>
          <w:color w:val="000000"/>
          <w:lang w:val="uk-UA"/>
        </w:rPr>
        <w:t>Молодова</w:t>
      </w:r>
      <w:proofErr w:type="spellEnd"/>
      <w:r w:rsidRPr="007E3C39">
        <w:rPr>
          <w:color w:val="000000"/>
          <w:lang w:val="uk-UA"/>
        </w:rPr>
        <w:t>.</w:t>
      </w:r>
    </w:p>
    <w:p w:rsidR="00ED6517" w:rsidRPr="007E3C39" w:rsidRDefault="00ED6517" w:rsidP="00ED6517">
      <w:pPr>
        <w:ind w:firstLine="708"/>
        <w:contextualSpacing/>
        <w:jc w:val="both"/>
        <w:rPr>
          <w:color w:val="000000"/>
          <w:lang w:val="uk-UA"/>
        </w:rPr>
      </w:pPr>
      <w:r w:rsidRPr="007E3C39">
        <w:rPr>
          <w:color w:val="000000"/>
          <w:lang w:val="uk-UA"/>
        </w:rPr>
        <w:t xml:space="preserve">Забезпечення абонентів холодною питною водою здійснюється через централізовану систему мереж водопроводу. Діаметр водоводів варіюється від 100 до 150мм. Мережі виконані з таких матеріалів, як азбестоцемент, сталь і чавун. Протяжність магістральних мереж водопроводу </w:t>
      </w:r>
      <w:proofErr w:type="spellStart"/>
      <w:r w:rsidRPr="007E3C39">
        <w:rPr>
          <w:color w:val="000000"/>
          <w:lang w:val="uk-UA"/>
        </w:rPr>
        <w:t>смт</w:t>
      </w:r>
      <w:proofErr w:type="spellEnd"/>
      <w:r w:rsidRPr="007E3C39">
        <w:rPr>
          <w:color w:val="000000"/>
          <w:lang w:val="uk-UA"/>
        </w:rPr>
        <w:t xml:space="preserve"> Старий </w:t>
      </w:r>
      <w:proofErr w:type="spellStart"/>
      <w:r w:rsidRPr="007E3C39">
        <w:rPr>
          <w:color w:val="000000"/>
          <w:lang w:val="uk-UA"/>
        </w:rPr>
        <w:t>Салтів</w:t>
      </w:r>
      <w:proofErr w:type="spellEnd"/>
      <w:r w:rsidRPr="007E3C39">
        <w:rPr>
          <w:color w:val="000000"/>
          <w:lang w:val="uk-UA"/>
        </w:rPr>
        <w:t xml:space="preserve"> становить 42 км., с. </w:t>
      </w:r>
      <w:proofErr w:type="spellStart"/>
      <w:r w:rsidRPr="007E3C39">
        <w:rPr>
          <w:color w:val="000000"/>
          <w:lang w:val="uk-UA"/>
        </w:rPr>
        <w:t>Хотімля</w:t>
      </w:r>
      <w:proofErr w:type="spellEnd"/>
      <w:r w:rsidRPr="007E3C39">
        <w:rPr>
          <w:color w:val="000000"/>
          <w:lang w:val="uk-UA"/>
        </w:rPr>
        <w:t xml:space="preserve"> – 14 км., с. </w:t>
      </w:r>
      <w:proofErr w:type="spellStart"/>
      <w:r w:rsidRPr="007E3C39">
        <w:rPr>
          <w:color w:val="000000"/>
          <w:lang w:val="uk-UA"/>
        </w:rPr>
        <w:t>Молодова</w:t>
      </w:r>
      <w:proofErr w:type="spellEnd"/>
      <w:r w:rsidRPr="007E3C39">
        <w:rPr>
          <w:color w:val="000000"/>
          <w:lang w:val="uk-UA"/>
        </w:rPr>
        <w:t xml:space="preserve"> - 2,3 км.</w:t>
      </w:r>
    </w:p>
    <w:p w:rsidR="00ED6517" w:rsidRPr="007E3C39" w:rsidRDefault="00ED6517" w:rsidP="00ED6517">
      <w:pPr>
        <w:ind w:firstLine="708"/>
        <w:contextualSpacing/>
        <w:jc w:val="both"/>
        <w:rPr>
          <w:color w:val="000000"/>
          <w:lang w:val="uk-UA"/>
        </w:rPr>
      </w:pPr>
      <w:r w:rsidRPr="007E3C39">
        <w:rPr>
          <w:color w:val="000000"/>
          <w:lang w:val="uk-UA"/>
        </w:rPr>
        <w:t xml:space="preserve">Водоносний шар за останні 55 років вичерпав свої можливості. Літній період (червень, липень, серпень) – це період максимального </w:t>
      </w:r>
      <w:proofErr w:type="spellStart"/>
      <w:r w:rsidRPr="007E3C39">
        <w:rPr>
          <w:color w:val="000000"/>
          <w:lang w:val="uk-UA"/>
        </w:rPr>
        <w:t>водорозбору</w:t>
      </w:r>
      <w:proofErr w:type="spellEnd"/>
      <w:r w:rsidRPr="007E3C39">
        <w:rPr>
          <w:color w:val="000000"/>
          <w:lang w:val="uk-UA"/>
        </w:rPr>
        <w:t xml:space="preserve">. Насоси на  свердловинах  </w:t>
      </w:r>
      <w:proofErr w:type="spellStart"/>
      <w:r w:rsidRPr="007E3C39">
        <w:rPr>
          <w:color w:val="000000"/>
          <w:lang w:val="uk-UA"/>
        </w:rPr>
        <w:t>смт</w:t>
      </w:r>
      <w:proofErr w:type="spellEnd"/>
      <w:r w:rsidRPr="007E3C39">
        <w:rPr>
          <w:color w:val="000000"/>
          <w:lang w:val="uk-UA"/>
        </w:rPr>
        <w:t xml:space="preserve"> Старий </w:t>
      </w:r>
      <w:proofErr w:type="spellStart"/>
      <w:r w:rsidRPr="007E3C39">
        <w:rPr>
          <w:color w:val="000000"/>
          <w:lang w:val="uk-UA"/>
        </w:rPr>
        <w:t>Салтів</w:t>
      </w:r>
      <w:proofErr w:type="spellEnd"/>
      <w:r w:rsidRPr="007E3C39">
        <w:rPr>
          <w:color w:val="000000"/>
          <w:lang w:val="uk-UA"/>
        </w:rPr>
        <w:t xml:space="preserve"> в цей час працюють цілодобово.  В районі багатоповерхової забудови  </w:t>
      </w:r>
      <w:proofErr w:type="spellStart"/>
      <w:r w:rsidRPr="007E3C39">
        <w:rPr>
          <w:color w:val="000000"/>
          <w:lang w:val="uk-UA"/>
        </w:rPr>
        <w:t>смт</w:t>
      </w:r>
      <w:proofErr w:type="spellEnd"/>
      <w:r w:rsidRPr="007E3C39">
        <w:rPr>
          <w:color w:val="000000"/>
          <w:lang w:val="uk-UA"/>
        </w:rPr>
        <w:t xml:space="preserve"> Старий </w:t>
      </w:r>
      <w:proofErr w:type="spellStart"/>
      <w:r w:rsidRPr="007E3C39">
        <w:rPr>
          <w:color w:val="000000"/>
          <w:lang w:val="uk-UA"/>
        </w:rPr>
        <w:t>Салтів</w:t>
      </w:r>
      <w:proofErr w:type="spellEnd"/>
      <w:r w:rsidRPr="007E3C39">
        <w:rPr>
          <w:color w:val="000000"/>
          <w:lang w:val="uk-UA"/>
        </w:rPr>
        <w:t xml:space="preserve"> вода ледве доходить до </w:t>
      </w:r>
      <w:proofErr w:type="spellStart"/>
      <w:r w:rsidRPr="007E3C39">
        <w:rPr>
          <w:color w:val="000000"/>
          <w:lang w:val="uk-UA"/>
        </w:rPr>
        <w:t>п’</w:t>
      </w:r>
      <w:r w:rsidRPr="007E3C39">
        <w:rPr>
          <w:color w:val="000000"/>
        </w:rPr>
        <w:t>ятого</w:t>
      </w:r>
      <w:proofErr w:type="spellEnd"/>
      <w:r w:rsidRPr="007E3C39">
        <w:rPr>
          <w:color w:val="000000"/>
          <w:lang w:val="uk-UA"/>
        </w:rPr>
        <w:t xml:space="preserve"> поверху. </w:t>
      </w:r>
    </w:p>
    <w:p w:rsidR="00ED6517" w:rsidRPr="007E3C39" w:rsidRDefault="00ED6517" w:rsidP="00ED6517">
      <w:pPr>
        <w:ind w:firstLine="708"/>
        <w:contextualSpacing/>
        <w:jc w:val="both"/>
        <w:rPr>
          <w:color w:val="000000"/>
          <w:lang w:val="uk-UA"/>
        </w:rPr>
      </w:pPr>
      <w:r w:rsidRPr="007E3C39">
        <w:rPr>
          <w:color w:val="000000"/>
          <w:lang w:val="uk-UA"/>
        </w:rPr>
        <w:t xml:space="preserve">На теперішній час у </w:t>
      </w:r>
      <w:proofErr w:type="spellStart"/>
      <w:r w:rsidRPr="007E3C39">
        <w:rPr>
          <w:color w:val="000000"/>
          <w:lang w:val="uk-UA"/>
        </w:rPr>
        <w:t>смт</w:t>
      </w:r>
      <w:proofErr w:type="spellEnd"/>
      <w:r w:rsidRPr="007E3C39">
        <w:rPr>
          <w:color w:val="000000"/>
          <w:lang w:val="uk-UA"/>
        </w:rPr>
        <w:t xml:space="preserve">. Старий  </w:t>
      </w:r>
      <w:proofErr w:type="spellStart"/>
      <w:r w:rsidRPr="007E3C39">
        <w:rPr>
          <w:color w:val="000000"/>
          <w:lang w:val="uk-UA"/>
        </w:rPr>
        <w:t>Салтів</w:t>
      </w:r>
      <w:proofErr w:type="spellEnd"/>
      <w:r w:rsidRPr="007E3C39">
        <w:rPr>
          <w:color w:val="000000"/>
          <w:lang w:val="uk-UA"/>
        </w:rPr>
        <w:t xml:space="preserve"> 24 % домоволодінь підключено до централізованої комунальної системи каналізації. У всіх інших громадах централізована комунальна система каналізації відсутня. </w:t>
      </w:r>
    </w:p>
    <w:p w:rsidR="00ED6517" w:rsidRPr="007E3C39" w:rsidRDefault="00ED6517" w:rsidP="00ED6517">
      <w:pPr>
        <w:ind w:firstLine="708"/>
        <w:contextualSpacing/>
        <w:jc w:val="both"/>
        <w:rPr>
          <w:color w:val="000000"/>
          <w:lang w:val="uk-UA"/>
        </w:rPr>
      </w:pPr>
      <w:r w:rsidRPr="007E3C39">
        <w:rPr>
          <w:color w:val="000000"/>
          <w:lang w:val="uk-UA"/>
        </w:rPr>
        <w:t xml:space="preserve">Очисні споруди та централізована мережа водовідведення потребують ремонту.  </w:t>
      </w:r>
    </w:p>
    <w:p w:rsidR="007E3C39" w:rsidRPr="007E3C39" w:rsidRDefault="007E3C39" w:rsidP="007E3C39">
      <w:pPr>
        <w:ind w:firstLine="708"/>
        <w:contextualSpacing/>
        <w:jc w:val="both"/>
        <w:rPr>
          <w:lang w:val="uk-UA"/>
        </w:rPr>
      </w:pPr>
      <w:r w:rsidRPr="007E3C39">
        <w:rPr>
          <w:lang w:val="uk-UA"/>
        </w:rPr>
        <w:t xml:space="preserve">     Згідно ч 2 ст</w:t>
      </w:r>
      <w:r w:rsidR="00D12C0B">
        <w:rPr>
          <w:lang w:val="uk-UA"/>
        </w:rPr>
        <w:t>.</w:t>
      </w:r>
      <w:r w:rsidRPr="007E3C39">
        <w:rPr>
          <w:lang w:val="uk-UA"/>
        </w:rPr>
        <w:t xml:space="preserve"> 71 Бюджетного Кодексу України, та роз’яснювального листа ДКСУ «Щодо внесків у статутні капітали суб’єктів гос</w:t>
      </w:r>
      <w:r w:rsidR="00D12C0B">
        <w:rPr>
          <w:lang w:val="uk-UA"/>
        </w:rPr>
        <w:t>подарювання» від 29.12.2012 р.</w:t>
      </w:r>
      <w:r w:rsidRPr="007E3C39">
        <w:rPr>
          <w:lang w:val="uk-UA"/>
        </w:rPr>
        <w:t xml:space="preserve"> № 1709/2624-8, спрямувати внески в статутний фонд комунального підприємства «</w:t>
      </w:r>
      <w:proofErr w:type="spellStart"/>
      <w:r w:rsidRPr="007E3C39">
        <w:rPr>
          <w:lang w:val="uk-UA"/>
        </w:rPr>
        <w:t>Салтів</w:t>
      </w:r>
      <w:proofErr w:type="spellEnd"/>
      <w:r w:rsidRPr="007E3C39">
        <w:rPr>
          <w:lang w:val="uk-UA"/>
        </w:rPr>
        <w:t xml:space="preserve"> водоканал» на приріст обігових коштів.</w:t>
      </w:r>
    </w:p>
    <w:p w:rsidR="002140EC" w:rsidRPr="001635E0" w:rsidRDefault="007E3C39" w:rsidP="001635E0">
      <w:pPr>
        <w:ind w:firstLine="708"/>
        <w:contextualSpacing/>
        <w:jc w:val="both"/>
        <w:rPr>
          <w:lang w:val="uk-UA"/>
        </w:rPr>
      </w:pPr>
      <w:r w:rsidRPr="007E3C39">
        <w:rPr>
          <w:lang w:val="uk-UA"/>
        </w:rPr>
        <w:t xml:space="preserve">     Керуючись  пп.4 п.1 ст. 91  Бюджетного Кодексу України,  статтею 26 Закону України </w:t>
      </w:r>
      <w:proofErr w:type="spellStart"/>
      <w:r w:rsidRPr="007E3C39">
        <w:rPr>
          <w:lang w:val="uk-UA"/>
        </w:rPr>
        <w:t>„Про</w:t>
      </w:r>
      <w:proofErr w:type="spellEnd"/>
      <w:r w:rsidRPr="007E3C39">
        <w:rPr>
          <w:lang w:val="uk-UA"/>
        </w:rPr>
        <w:t xml:space="preserve"> місцеве самоврядування в Україні, ст. 31 Закону України «Про Житлово-комунальні послуги» спрямувати кошти бюджету  загального фонду на відшкодування  різниці в тарифах  </w:t>
      </w:r>
      <w:r>
        <w:rPr>
          <w:lang w:val="uk-UA"/>
        </w:rPr>
        <w:t xml:space="preserve">по водовідведенню </w:t>
      </w:r>
      <w:r w:rsidRPr="007E3C39">
        <w:rPr>
          <w:lang w:val="uk-UA"/>
        </w:rPr>
        <w:t>комунальному підприємству «</w:t>
      </w:r>
      <w:proofErr w:type="spellStart"/>
      <w:r>
        <w:rPr>
          <w:lang w:val="uk-UA"/>
        </w:rPr>
        <w:t>Салтів</w:t>
      </w:r>
      <w:proofErr w:type="spellEnd"/>
      <w:r>
        <w:rPr>
          <w:lang w:val="uk-UA"/>
        </w:rPr>
        <w:t xml:space="preserve"> водоканал</w:t>
      </w:r>
      <w:r w:rsidRPr="007E3C39">
        <w:rPr>
          <w:lang w:val="uk-UA"/>
        </w:rPr>
        <w:t>» на суму 200000,00 грн.</w:t>
      </w:r>
    </w:p>
    <w:p w:rsidR="001635E0" w:rsidRDefault="001635E0" w:rsidP="001635E0">
      <w:pPr>
        <w:contextualSpacing/>
        <w:jc w:val="both"/>
        <w:rPr>
          <w:b/>
          <w:i/>
          <w:lang w:val="uk-UA"/>
        </w:rPr>
      </w:pPr>
    </w:p>
    <w:p w:rsidR="00ED6517" w:rsidRPr="007E3C39" w:rsidRDefault="00ED6517" w:rsidP="001635E0">
      <w:pPr>
        <w:contextualSpacing/>
        <w:jc w:val="both"/>
        <w:rPr>
          <w:color w:val="000000"/>
          <w:lang w:val="uk-UA"/>
        </w:rPr>
      </w:pPr>
      <w:r w:rsidRPr="007E3C39">
        <w:rPr>
          <w:b/>
          <w:i/>
          <w:lang w:val="uk-UA"/>
        </w:rPr>
        <w:t>Висновки.</w:t>
      </w:r>
    </w:p>
    <w:p w:rsidR="00ED6517" w:rsidRPr="001635E0" w:rsidRDefault="00ED6517" w:rsidP="001635E0">
      <w:pPr>
        <w:ind w:firstLine="708"/>
        <w:contextualSpacing/>
        <w:jc w:val="both"/>
        <w:rPr>
          <w:color w:val="000000"/>
          <w:lang w:val="uk-UA"/>
        </w:rPr>
      </w:pPr>
      <w:r w:rsidRPr="007E3C39">
        <w:rPr>
          <w:color w:val="000000"/>
          <w:lang w:val="uk-UA"/>
        </w:rPr>
        <w:t xml:space="preserve">Основною проблемою мережевого водопровідного господарства та </w:t>
      </w:r>
      <w:proofErr w:type="spellStart"/>
      <w:r w:rsidRPr="007E3C39">
        <w:rPr>
          <w:color w:val="000000"/>
          <w:lang w:val="uk-UA"/>
        </w:rPr>
        <w:t>мережи</w:t>
      </w:r>
      <w:proofErr w:type="spellEnd"/>
      <w:r w:rsidRPr="007E3C39">
        <w:rPr>
          <w:color w:val="000000"/>
          <w:lang w:val="uk-UA"/>
        </w:rPr>
        <w:t xml:space="preserve"> з водовідведення є закінчення терміну експлуатації трубопроводів з азбестоцементу та сталі, а також закінчення терміну експлуатації запірно-регулюючої арматури.  Водопровідна мережа та мережа по водовідведенню на території </w:t>
      </w:r>
      <w:proofErr w:type="spellStart"/>
      <w:r w:rsidRPr="007E3C39">
        <w:rPr>
          <w:color w:val="000000"/>
          <w:lang w:val="uk-UA"/>
        </w:rPr>
        <w:t>смт</w:t>
      </w:r>
      <w:proofErr w:type="spellEnd"/>
      <w:r w:rsidRPr="007E3C39">
        <w:rPr>
          <w:color w:val="000000"/>
          <w:lang w:val="uk-UA"/>
        </w:rPr>
        <w:t xml:space="preserve">. Старий </w:t>
      </w:r>
      <w:proofErr w:type="spellStart"/>
      <w:r w:rsidRPr="007E3C39">
        <w:rPr>
          <w:color w:val="000000"/>
          <w:lang w:val="uk-UA"/>
        </w:rPr>
        <w:t>Салтів</w:t>
      </w:r>
      <w:proofErr w:type="spellEnd"/>
      <w:r w:rsidRPr="007E3C39">
        <w:rPr>
          <w:color w:val="000000"/>
          <w:lang w:val="uk-UA"/>
        </w:rPr>
        <w:t>,</w:t>
      </w:r>
      <w:r w:rsidR="00D12C0B">
        <w:rPr>
          <w:color w:val="000000"/>
          <w:lang w:val="uk-UA"/>
        </w:rPr>
        <w:t xml:space="preserve"> </w:t>
      </w:r>
      <w:r w:rsidRPr="007E3C39">
        <w:rPr>
          <w:color w:val="000000"/>
          <w:lang w:val="uk-UA"/>
        </w:rPr>
        <w:t xml:space="preserve">а також  водопровідна мережа в с. </w:t>
      </w:r>
      <w:proofErr w:type="spellStart"/>
      <w:r w:rsidRPr="007E3C39">
        <w:rPr>
          <w:color w:val="000000"/>
          <w:lang w:val="uk-UA"/>
        </w:rPr>
        <w:t>Хотімля</w:t>
      </w:r>
      <w:proofErr w:type="spellEnd"/>
      <w:r w:rsidRPr="007E3C39">
        <w:rPr>
          <w:color w:val="000000"/>
          <w:lang w:val="uk-UA"/>
        </w:rPr>
        <w:t xml:space="preserve"> та</w:t>
      </w:r>
      <w:r w:rsidR="00D12C0B">
        <w:rPr>
          <w:color w:val="000000"/>
          <w:lang w:val="uk-UA"/>
        </w:rPr>
        <w:t xml:space="preserve"> с. </w:t>
      </w:r>
      <w:proofErr w:type="spellStart"/>
      <w:r w:rsidR="00D12C0B">
        <w:rPr>
          <w:color w:val="000000"/>
          <w:lang w:val="uk-UA"/>
        </w:rPr>
        <w:t>Молодова</w:t>
      </w:r>
      <w:proofErr w:type="spellEnd"/>
      <w:r w:rsidR="00D12C0B">
        <w:rPr>
          <w:color w:val="000000"/>
          <w:lang w:val="uk-UA"/>
        </w:rPr>
        <w:t xml:space="preserve"> прокладені в 1960-</w:t>
      </w:r>
      <w:r w:rsidRPr="007E3C39">
        <w:rPr>
          <w:color w:val="000000"/>
          <w:lang w:val="uk-UA"/>
        </w:rPr>
        <w:t>80  роках. Вони знаходяться в незадовільному стані та потребує поетапної перекладки із заміною. Зношення мереж становить 90</w:t>
      </w:r>
      <w:r w:rsidR="00D12C0B">
        <w:rPr>
          <w:color w:val="000000"/>
          <w:lang w:val="uk-UA"/>
        </w:rPr>
        <w:t>%. Це призводить до аварійності</w:t>
      </w:r>
      <w:r w:rsidRPr="007E3C39">
        <w:rPr>
          <w:color w:val="000000"/>
          <w:lang w:val="uk-UA"/>
        </w:rPr>
        <w:t>, утворення витоків, втрати обсягів води, відключення абонентів на час усунення аварій. Тому необхідна своєчасна реконструкція та модернізація мереж, а також заміна запірно-регулюючої арматури з установкою контрольно-вимірювальних приладів і автоматики. Водозабірний вузол, що зараз діє, не обладнаний установкою для профілактичного знезараження води.</w:t>
      </w:r>
    </w:p>
    <w:p w:rsidR="00ED6517" w:rsidRDefault="00ED6517" w:rsidP="007E3C39">
      <w:pPr>
        <w:autoSpaceDE w:val="0"/>
        <w:autoSpaceDN w:val="0"/>
        <w:adjustRightInd w:val="0"/>
        <w:jc w:val="center"/>
        <w:rPr>
          <w:b/>
          <w:lang w:val="uk-UA"/>
        </w:rPr>
      </w:pPr>
      <w:r w:rsidRPr="007E3C39">
        <w:rPr>
          <w:b/>
          <w:lang w:val="uk-UA"/>
        </w:rPr>
        <w:t>1.3.5 Рекреаційна інфраструктура та туризм</w:t>
      </w:r>
    </w:p>
    <w:p w:rsidR="002140EC" w:rsidRPr="007E3C39" w:rsidRDefault="002140EC" w:rsidP="007E3C39">
      <w:pPr>
        <w:autoSpaceDE w:val="0"/>
        <w:autoSpaceDN w:val="0"/>
        <w:adjustRightInd w:val="0"/>
        <w:jc w:val="center"/>
        <w:rPr>
          <w:b/>
          <w:lang w:val="uk-UA"/>
        </w:rPr>
      </w:pPr>
    </w:p>
    <w:p w:rsidR="00ED6517" w:rsidRPr="007E3C39" w:rsidRDefault="001635E0" w:rsidP="00ED6517">
      <w:pPr>
        <w:jc w:val="both"/>
        <w:rPr>
          <w:lang w:val="uk-UA"/>
        </w:rPr>
      </w:pPr>
      <w:r>
        <w:rPr>
          <w:lang w:val="uk-UA"/>
        </w:rPr>
        <w:t xml:space="preserve">       </w:t>
      </w:r>
      <w:r w:rsidR="00ED6517" w:rsidRPr="007E3C39">
        <w:rPr>
          <w:lang w:val="uk-UA"/>
        </w:rPr>
        <w:t xml:space="preserve">Завдяки багатому різноманіттю природних умов територія </w:t>
      </w:r>
      <w:proofErr w:type="spellStart"/>
      <w:r w:rsidR="00ED6517" w:rsidRPr="007E3C39">
        <w:rPr>
          <w:lang w:val="uk-UA"/>
        </w:rPr>
        <w:t>Старосалтівської</w:t>
      </w:r>
      <w:proofErr w:type="spellEnd"/>
      <w:r w:rsidR="00ED6517" w:rsidRPr="007E3C39">
        <w:rPr>
          <w:lang w:val="uk-UA"/>
        </w:rPr>
        <w:t xml:space="preserve"> селищної ради  має значний потенціал для розвитку спортивного туризму та активних видів відпочинку.</w:t>
      </w:r>
    </w:p>
    <w:p w:rsidR="00ED6517" w:rsidRPr="007E3C39" w:rsidRDefault="001635E0" w:rsidP="00ED6517">
      <w:pPr>
        <w:jc w:val="both"/>
        <w:rPr>
          <w:lang w:val="uk-UA"/>
        </w:rPr>
      </w:pPr>
      <w:r>
        <w:rPr>
          <w:lang w:val="uk-UA"/>
        </w:rPr>
        <w:t xml:space="preserve">      </w:t>
      </w:r>
      <w:r w:rsidR="00ED6517" w:rsidRPr="007E3C39">
        <w:rPr>
          <w:lang w:val="uk-UA"/>
        </w:rPr>
        <w:t>Наявність стадіону в поєднанні з об’єктами туристичної інфраструктури створює передумови для подальшого розвитку спортивного туризму, проведення спортивних заходів (змагань, чемпіонатів, зборів). Але першочергове завдання полягає у проведенні його модернізації та реконструкції, забезпеченні спортивним і туристичним спорядженням, кваліфікованими інструкторами та відповідним рівнем безпеки.</w:t>
      </w:r>
    </w:p>
    <w:p w:rsidR="00ED6517" w:rsidRPr="007E3C39" w:rsidRDefault="001635E0" w:rsidP="00ED6517">
      <w:pPr>
        <w:jc w:val="both"/>
        <w:rPr>
          <w:lang w:val="uk-UA"/>
        </w:rPr>
      </w:pPr>
      <w:r>
        <w:rPr>
          <w:lang w:val="uk-UA"/>
        </w:rPr>
        <w:lastRenderedPageBreak/>
        <w:t xml:space="preserve">     </w:t>
      </w:r>
      <w:r w:rsidR="00ED6517" w:rsidRPr="007E3C39">
        <w:rPr>
          <w:lang w:val="uk-UA"/>
        </w:rPr>
        <w:t>Територія має потенціал, придатний для проведення водних туристичних походів на плавзасобах різного типу. Потужним ресурсом є Печенізьке водосховище та яхт-клуби.</w:t>
      </w:r>
    </w:p>
    <w:p w:rsidR="00ED6517" w:rsidRPr="007E3C39" w:rsidRDefault="001635E0" w:rsidP="00ED6517">
      <w:pPr>
        <w:jc w:val="both"/>
        <w:rPr>
          <w:lang w:val="uk-UA"/>
        </w:rPr>
      </w:pPr>
      <w:r>
        <w:rPr>
          <w:lang w:val="uk-UA"/>
        </w:rPr>
        <w:t xml:space="preserve">    </w:t>
      </w:r>
      <w:r w:rsidR="00ED6517" w:rsidRPr="007E3C39">
        <w:rPr>
          <w:lang w:val="uk-UA"/>
        </w:rPr>
        <w:t xml:space="preserve">Туризм на території </w:t>
      </w:r>
      <w:proofErr w:type="spellStart"/>
      <w:r w:rsidR="00ED6517" w:rsidRPr="007E3C39">
        <w:rPr>
          <w:lang w:val="uk-UA"/>
        </w:rPr>
        <w:t>Старосалтівської</w:t>
      </w:r>
      <w:proofErr w:type="spellEnd"/>
      <w:r w:rsidR="00ED6517" w:rsidRPr="007E3C39">
        <w:rPr>
          <w:lang w:val="uk-UA"/>
        </w:rPr>
        <w:t xml:space="preserve"> селищної ради розвивається хаотично, в основному на самодіяльних засадах. На теперішній час  не створено жодного наметового містечка, не </w:t>
      </w:r>
      <w:proofErr w:type="spellStart"/>
      <w:r w:rsidR="00ED6517" w:rsidRPr="007E3C39">
        <w:rPr>
          <w:lang w:val="uk-UA"/>
        </w:rPr>
        <w:t>облаштований</w:t>
      </w:r>
      <w:proofErr w:type="spellEnd"/>
      <w:r w:rsidR="00ED6517" w:rsidRPr="007E3C39">
        <w:rPr>
          <w:lang w:val="uk-UA"/>
        </w:rPr>
        <w:t xml:space="preserve"> належним чином комунальний пляж, відсутні </w:t>
      </w:r>
      <w:proofErr w:type="spellStart"/>
      <w:r w:rsidR="00ED6517" w:rsidRPr="007E3C39">
        <w:rPr>
          <w:lang w:val="uk-UA"/>
        </w:rPr>
        <w:t>хостели</w:t>
      </w:r>
      <w:proofErr w:type="spellEnd"/>
      <w:r w:rsidR="00ED6517" w:rsidRPr="007E3C39">
        <w:rPr>
          <w:lang w:val="uk-UA"/>
        </w:rPr>
        <w:t xml:space="preserve">  орієнтовані на молодь, яка не може сплатити високу вартість проживання в комерційних і приватних готелях та базах відпочинку.</w:t>
      </w:r>
    </w:p>
    <w:p w:rsidR="00ED6517" w:rsidRPr="007E3C39" w:rsidRDefault="00ED6517" w:rsidP="00ED6517">
      <w:pPr>
        <w:jc w:val="both"/>
        <w:rPr>
          <w:lang w:val="uk-UA"/>
        </w:rPr>
      </w:pPr>
      <w:r w:rsidRPr="007E3C39">
        <w:rPr>
          <w:lang w:val="uk-UA"/>
        </w:rPr>
        <w:t xml:space="preserve">У таблиці 1.8 надано опис об’єктів рекреаційного потенціалу </w:t>
      </w:r>
      <w:proofErr w:type="spellStart"/>
      <w:r w:rsidRPr="007E3C39">
        <w:rPr>
          <w:lang w:val="uk-UA"/>
        </w:rPr>
        <w:t>Старосалтівської</w:t>
      </w:r>
      <w:proofErr w:type="spellEnd"/>
      <w:r w:rsidRPr="007E3C39">
        <w:rPr>
          <w:lang w:val="uk-UA"/>
        </w:rPr>
        <w:t xml:space="preserve"> селищної ради.</w:t>
      </w:r>
    </w:p>
    <w:p w:rsidR="001635E0" w:rsidRDefault="001635E0" w:rsidP="00ED6517">
      <w:pPr>
        <w:jc w:val="both"/>
        <w:rPr>
          <w:b/>
          <w:i/>
          <w:lang w:val="uk-UA"/>
        </w:rPr>
      </w:pPr>
    </w:p>
    <w:p w:rsidR="00ED6517" w:rsidRPr="007E3C39" w:rsidRDefault="00ED6517" w:rsidP="00ED6517">
      <w:pPr>
        <w:jc w:val="both"/>
        <w:rPr>
          <w:b/>
          <w:i/>
          <w:lang w:val="uk-UA"/>
        </w:rPr>
      </w:pPr>
      <w:r w:rsidRPr="007E3C39">
        <w:rPr>
          <w:b/>
          <w:i/>
          <w:lang w:val="uk-UA"/>
        </w:rPr>
        <w:t>Висновки.</w:t>
      </w:r>
    </w:p>
    <w:p w:rsidR="00ED6517" w:rsidRPr="007E3C39" w:rsidRDefault="00ED6517" w:rsidP="00ED6517">
      <w:pPr>
        <w:jc w:val="both"/>
        <w:rPr>
          <w:lang w:val="uk-UA"/>
        </w:rPr>
      </w:pPr>
      <w:r w:rsidRPr="007E3C39">
        <w:rPr>
          <w:lang w:val="uk-UA"/>
        </w:rPr>
        <w:t xml:space="preserve">На основі проведеного  аналізу </w:t>
      </w:r>
      <w:proofErr w:type="spellStart"/>
      <w:r w:rsidRPr="007E3C39">
        <w:rPr>
          <w:lang w:val="uk-UA"/>
        </w:rPr>
        <w:t>Старосалтівської</w:t>
      </w:r>
      <w:proofErr w:type="spellEnd"/>
      <w:r w:rsidRPr="007E3C39">
        <w:rPr>
          <w:lang w:val="uk-UA"/>
        </w:rPr>
        <w:t xml:space="preserve"> селищної ради, визначено дві групи туристичних продуктів, але визначені пріоритетні групи не обмежують розвиток інших видів туризму.</w:t>
      </w:r>
    </w:p>
    <w:p w:rsidR="00ED6517" w:rsidRPr="007E3C39" w:rsidRDefault="00ED6517" w:rsidP="00ED6517">
      <w:pPr>
        <w:jc w:val="both"/>
        <w:rPr>
          <w:i/>
          <w:lang w:val="uk-UA"/>
        </w:rPr>
      </w:pPr>
      <w:r w:rsidRPr="007E3C39">
        <w:rPr>
          <w:i/>
          <w:lang w:val="uk-UA"/>
        </w:rPr>
        <w:t>Пріоритетні групи туризму:</w:t>
      </w:r>
    </w:p>
    <w:p w:rsidR="00ED6517" w:rsidRPr="007E3C39" w:rsidRDefault="00ED6517" w:rsidP="00ED6517">
      <w:pPr>
        <w:jc w:val="both"/>
        <w:rPr>
          <w:lang w:val="uk-UA"/>
        </w:rPr>
      </w:pPr>
      <w:r w:rsidRPr="007E3C39">
        <w:rPr>
          <w:lang w:val="uk-UA"/>
        </w:rPr>
        <w:t>1) Перша група:</w:t>
      </w:r>
    </w:p>
    <w:p w:rsidR="00ED6517" w:rsidRPr="007E3C39" w:rsidRDefault="00ED6517" w:rsidP="004441BE">
      <w:pPr>
        <w:pStyle w:val="ab"/>
        <w:numPr>
          <w:ilvl w:val="0"/>
          <w:numId w:val="7"/>
        </w:numPr>
        <w:tabs>
          <w:tab w:val="left" w:pos="993"/>
        </w:tabs>
        <w:ind w:left="0" w:firstLine="709"/>
        <w:jc w:val="both"/>
      </w:pPr>
      <w:r w:rsidRPr="007E3C39">
        <w:t>сільський зелений туризм, у т.ч. екологічний туризм;</w:t>
      </w:r>
    </w:p>
    <w:p w:rsidR="00ED6517" w:rsidRPr="007E3C39" w:rsidRDefault="00ED6517" w:rsidP="004441BE">
      <w:pPr>
        <w:pStyle w:val="ab"/>
        <w:numPr>
          <w:ilvl w:val="0"/>
          <w:numId w:val="7"/>
        </w:numPr>
        <w:tabs>
          <w:tab w:val="left" w:pos="993"/>
        </w:tabs>
        <w:ind w:left="0" w:firstLine="709"/>
        <w:jc w:val="both"/>
      </w:pPr>
      <w:r w:rsidRPr="007E3C39">
        <w:t>рекреаційний (лікувально-оздоровчий туризм), у т.ч. дитячий та молодіжний туризм;</w:t>
      </w:r>
    </w:p>
    <w:p w:rsidR="00ED6517" w:rsidRPr="007E3C39" w:rsidRDefault="00ED6517" w:rsidP="004441BE">
      <w:pPr>
        <w:pStyle w:val="ab"/>
        <w:numPr>
          <w:ilvl w:val="0"/>
          <w:numId w:val="7"/>
        </w:numPr>
        <w:tabs>
          <w:tab w:val="left" w:pos="993"/>
        </w:tabs>
        <w:ind w:left="0" w:firstLine="709"/>
        <w:jc w:val="both"/>
      </w:pPr>
      <w:r w:rsidRPr="007E3C39">
        <w:t>спортивний туризм, у т.ч. водний туризм.</w:t>
      </w:r>
    </w:p>
    <w:p w:rsidR="00ED6517" w:rsidRPr="007E3C39" w:rsidRDefault="00ED6517" w:rsidP="00ED6517">
      <w:pPr>
        <w:jc w:val="both"/>
        <w:rPr>
          <w:lang w:val="uk-UA"/>
        </w:rPr>
      </w:pPr>
      <w:r w:rsidRPr="007E3C39">
        <w:rPr>
          <w:lang w:val="uk-UA"/>
        </w:rPr>
        <w:t>2) Друга група:</w:t>
      </w:r>
    </w:p>
    <w:p w:rsidR="00ED6517" w:rsidRPr="007E3C39" w:rsidRDefault="00ED6517" w:rsidP="004441BE">
      <w:pPr>
        <w:pStyle w:val="ab"/>
        <w:numPr>
          <w:ilvl w:val="0"/>
          <w:numId w:val="8"/>
        </w:numPr>
        <w:tabs>
          <w:tab w:val="left" w:pos="993"/>
          <w:tab w:val="left" w:pos="7860"/>
        </w:tabs>
        <w:ind w:left="0" w:firstLine="709"/>
        <w:jc w:val="both"/>
      </w:pPr>
      <w:r w:rsidRPr="007E3C39">
        <w:t xml:space="preserve">культурно-пізнавальний, екскурсійний та </w:t>
      </w:r>
      <w:proofErr w:type="spellStart"/>
      <w:r w:rsidRPr="007E3C39">
        <w:t>подієвий</w:t>
      </w:r>
      <w:proofErr w:type="spellEnd"/>
      <w:r w:rsidRPr="007E3C39">
        <w:t xml:space="preserve"> туризм;</w:t>
      </w:r>
      <w:r w:rsidRPr="007E3C39">
        <w:tab/>
      </w:r>
    </w:p>
    <w:p w:rsidR="00ED6517" w:rsidRPr="007E3C39" w:rsidRDefault="00ED6517" w:rsidP="004441BE">
      <w:pPr>
        <w:pStyle w:val="ab"/>
        <w:numPr>
          <w:ilvl w:val="0"/>
          <w:numId w:val="8"/>
        </w:numPr>
        <w:tabs>
          <w:tab w:val="left" w:pos="993"/>
        </w:tabs>
        <w:ind w:left="0" w:firstLine="709"/>
        <w:jc w:val="both"/>
      </w:pPr>
      <w:r w:rsidRPr="007E3C39">
        <w:t>пригодницький, екстремальний туризм та туризм за інтересами (мисливство, рибальство,  кінний, велосипедний, піший);</w:t>
      </w:r>
    </w:p>
    <w:p w:rsidR="00ED6517" w:rsidRPr="007E3C39" w:rsidRDefault="00ED6517" w:rsidP="004441BE">
      <w:pPr>
        <w:pStyle w:val="ab"/>
        <w:numPr>
          <w:ilvl w:val="0"/>
          <w:numId w:val="8"/>
        </w:numPr>
        <w:tabs>
          <w:tab w:val="left" w:pos="993"/>
        </w:tabs>
        <w:ind w:left="0" w:firstLine="709"/>
        <w:jc w:val="both"/>
      </w:pPr>
      <w:r w:rsidRPr="007E3C39">
        <w:t>туризм осіб з обмеженими можливостями (туризм для інвалідів).</w:t>
      </w:r>
    </w:p>
    <w:p w:rsidR="00ED6517" w:rsidRPr="007E3C39" w:rsidRDefault="00ED6517" w:rsidP="00ED6517">
      <w:pPr>
        <w:jc w:val="both"/>
        <w:rPr>
          <w:lang w:val="uk-UA"/>
        </w:rPr>
      </w:pPr>
      <w:r w:rsidRPr="007E3C39">
        <w:rPr>
          <w:lang w:val="uk-UA"/>
        </w:rPr>
        <w:t xml:space="preserve">            Розвиток рекреаційної та туристичної інфраструктури є одним із пріоритетних напрямків функціонування громади, що обумовлює в собі систему            сталого розвитку території за рахунок стимулювання ефективної діяльності малого і середнього бізнесу та збільшення рівня зайнятості місцевого населення.</w:t>
      </w:r>
    </w:p>
    <w:p w:rsidR="00ED6517" w:rsidRPr="00AB404C" w:rsidRDefault="00ED6517" w:rsidP="00ED6517">
      <w:pPr>
        <w:jc w:val="both"/>
        <w:rPr>
          <w:color w:val="FF0000"/>
          <w:szCs w:val="28"/>
          <w:highlight w:val="yellow"/>
          <w:lang w:val="uk-UA"/>
        </w:rPr>
        <w:sectPr w:rsidR="00ED6517" w:rsidRPr="00AB404C" w:rsidSect="001636FE">
          <w:footerReference w:type="default" r:id="rId29"/>
          <w:pgSz w:w="11906" w:h="16838"/>
          <w:pgMar w:top="851" w:right="707" w:bottom="1134" w:left="1134" w:header="709" w:footer="709" w:gutter="0"/>
          <w:cols w:space="708"/>
          <w:titlePg/>
          <w:docGrid w:linePitch="381"/>
        </w:sectPr>
      </w:pPr>
    </w:p>
    <w:p w:rsidR="00ED6517" w:rsidRPr="00AB404C" w:rsidRDefault="00ED6517" w:rsidP="00ED6517">
      <w:pPr>
        <w:jc w:val="center"/>
        <w:rPr>
          <w:b/>
          <w:lang w:val="uk-UA"/>
        </w:rPr>
      </w:pPr>
      <w:r w:rsidRPr="00AB404C">
        <w:rPr>
          <w:b/>
          <w:lang w:val="uk-UA"/>
        </w:rPr>
        <w:lastRenderedPageBreak/>
        <w:t>Таблиця 1.</w:t>
      </w:r>
      <w:r>
        <w:rPr>
          <w:b/>
          <w:lang w:val="uk-UA"/>
        </w:rPr>
        <w:t xml:space="preserve">8 </w:t>
      </w:r>
      <w:r w:rsidRPr="00AB404C">
        <w:rPr>
          <w:b/>
          <w:lang w:val="uk-UA"/>
        </w:rPr>
        <w:t>–</w:t>
      </w:r>
      <w:r>
        <w:rPr>
          <w:b/>
          <w:lang w:val="uk-UA"/>
        </w:rPr>
        <w:t xml:space="preserve"> </w:t>
      </w:r>
      <w:r w:rsidRPr="00AB404C">
        <w:rPr>
          <w:b/>
          <w:lang w:val="uk-UA"/>
        </w:rPr>
        <w:t xml:space="preserve">Опис об’єктів рекреаційного потенціалу </w:t>
      </w:r>
      <w:proofErr w:type="spellStart"/>
      <w:r w:rsidRPr="00AB404C">
        <w:rPr>
          <w:b/>
          <w:lang w:val="uk-UA"/>
        </w:rPr>
        <w:t>Старосалтівської</w:t>
      </w:r>
      <w:proofErr w:type="spellEnd"/>
      <w:r w:rsidRPr="00AB404C">
        <w:rPr>
          <w:b/>
          <w:lang w:val="uk-UA"/>
        </w:rPr>
        <w:t xml:space="preserve"> </w:t>
      </w:r>
      <w:r>
        <w:rPr>
          <w:b/>
          <w:lang w:val="uk-UA"/>
        </w:rPr>
        <w:t>селищної ради</w:t>
      </w:r>
    </w:p>
    <w:tbl>
      <w:tblP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2410"/>
        <w:gridCol w:w="3260"/>
        <w:gridCol w:w="2552"/>
        <w:gridCol w:w="4849"/>
      </w:tblGrid>
      <w:tr w:rsidR="00ED6517" w:rsidRPr="002C2801" w:rsidTr="00A32363">
        <w:tc>
          <w:tcPr>
            <w:tcW w:w="10173" w:type="dxa"/>
            <w:gridSpan w:val="4"/>
            <w:vAlign w:val="center"/>
          </w:tcPr>
          <w:p w:rsidR="00ED6517" w:rsidRPr="002C2801" w:rsidRDefault="00ED6517" w:rsidP="00A32363">
            <w:pPr>
              <w:tabs>
                <w:tab w:val="left" w:pos="6592"/>
              </w:tabs>
              <w:jc w:val="center"/>
              <w:rPr>
                <w:b/>
                <w:lang w:val="uk-UA"/>
              </w:rPr>
            </w:pPr>
            <w:r w:rsidRPr="002C2801">
              <w:rPr>
                <w:b/>
                <w:lang w:val="uk-UA"/>
              </w:rPr>
              <w:t xml:space="preserve">Пріоритетні види туризму </w:t>
            </w:r>
          </w:p>
        </w:tc>
        <w:tc>
          <w:tcPr>
            <w:tcW w:w="4849" w:type="dxa"/>
            <w:vMerge w:val="restart"/>
            <w:vAlign w:val="center"/>
          </w:tcPr>
          <w:p w:rsidR="00ED6517" w:rsidRPr="002C2801" w:rsidRDefault="00ED6517" w:rsidP="00A32363">
            <w:pPr>
              <w:tabs>
                <w:tab w:val="left" w:pos="6592"/>
              </w:tabs>
              <w:jc w:val="center"/>
              <w:rPr>
                <w:b/>
                <w:lang w:val="uk-UA"/>
              </w:rPr>
            </w:pPr>
            <w:r w:rsidRPr="002C2801">
              <w:rPr>
                <w:b/>
                <w:lang w:val="uk-UA"/>
              </w:rPr>
              <w:t xml:space="preserve">Екскурсійне, </w:t>
            </w:r>
            <w:proofErr w:type="spellStart"/>
            <w:r w:rsidRPr="002C2801">
              <w:rPr>
                <w:b/>
                <w:lang w:val="uk-UA"/>
              </w:rPr>
              <w:t>подієве</w:t>
            </w:r>
            <w:proofErr w:type="spellEnd"/>
            <w:r w:rsidRPr="002C2801">
              <w:rPr>
                <w:b/>
                <w:lang w:val="uk-UA"/>
              </w:rPr>
              <w:t xml:space="preserve"> та культурно-пізнавальне забезпечення</w:t>
            </w:r>
          </w:p>
        </w:tc>
      </w:tr>
      <w:tr w:rsidR="00ED6517" w:rsidRPr="002C2801" w:rsidTr="00A32363">
        <w:tc>
          <w:tcPr>
            <w:tcW w:w="1951" w:type="dxa"/>
            <w:vAlign w:val="center"/>
          </w:tcPr>
          <w:p w:rsidR="00ED6517" w:rsidRPr="002C2801" w:rsidRDefault="00ED6517" w:rsidP="00A32363">
            <w:pPr>
              <w:jc w:val="center"/>
              <w:rPr>
                <w:b/>
                <w:lang w:val="uk-UA"/>
              </w:rPr>
            </w:pPr>
            <w:r w:rsidRPr="002C2801">
              <w:rPr>
                <w:b/>
                <w:lang w:val="uk-UA"/>
              </w:rPr>
              <w:t>Рекреаційний (санаторно-курортний)</w:t>
            </w:r>
          </w:p>
        </w:tc>
        <w:tc>
          <w:tcPr>
            <w:tcW w:w="2410" w:type="dxa"/>
            <w:vAlign w:val="center"/>
          </w:tcPr>
          <w:p w:rsidR="00ED6517" w:rsidRPr="002C2801" w:rsidRDefault="00ED6517" w:rsidP="00A32363">
            <w:pPr>
              <w:jc w:val="center"/>
              <w:rPr>
                <w:b/>
                <w:lang w:val="uk-UA"/>
              </w:rPr>
            </w:pPr>
            <w:r w:rsidRPr="002C2801">
              <w:rPr>
                <w:b/>
                <w:lang w:val="uk-UA"/>
              </w:rPr>
              <w:t xml:space="preserve">Спортивний </w:t>
            </w:r>
          </w:p>
          <w:p w:rsidR="00ED6517" w:rsidRPr="002C2801" w:rsidRDefault="00ED6517" w:rsidP="00A32363">
            <w:pPr>
              <w:jc w:val="center"/>
              <w:rPr>
                <w:b/>
                <w:lang w:val="uk-UA"/>
              </w:rPr>
            </w:pPr>
            <w:r w:rsidRPr="002C2801">
              <w:rPr>
                <w:b/>
                <w:lang w:val="uk-UA"/>
              </w:rPr>
              <w:t>(у т.ч. водний)</w:t>
            </w:r>
          </w:p>
        </w:tc>
        <w:tc>
          <w:tcPr>
            <w:tcW w:w="3260" w:type="dxa"/>
            <w:vAlign w:val="center"/>
          </w:tcPr>
          <w:p w:rsidR="00ED6517" w:rsidRPr="002C2801" w:rsidRDefault="00ED6517" w:rsidP="00A32363">
            <w:pPr>
              <w:jc w:val="center"/>
              <w:rPr>
                <w:b/>
                <w:lang w:val="uk-UA"/>
              </w:rPr>
            </w:pPr>
            <w:r w:rsidRPr="002C2801">
              <w:rPr>
                <w:b/>
                <w:lang w:val="uk-UA"/>
              </w:rPr>
              <w:t xml:space="preserve">Сільський зелений </w:t>
            </w:r>
          </w:p>
          <w:p w:rsidR="00ED6517" w:rsidRPr="002C2801" w:rsidRDefault="00ED6517" w:rsidP="00A32363">
            <w:pPr>
              <w:jc w:val="center"/>
              <w:rPr>
                <w:b/>
                <w:lang w:val="uk-UA"/>
              </w:rPr>
            </w:pPr>
            <w:r w:rsidRPr="002C2801">
              <w:rPr>
                <w:b/>
                <w:lang w:val="uk-UA"/>
              </w:rPr>
              <w:t>(у т.ч. екологічний)</w:t>
            </w:r>
          </w:p>
        </w:tc>
        <w:tc>
          <w:tcPr>
            <w:tcW w:w="2552" w:type="dxa"/>
            <w:vAlign w:val="center"/>
          </w:tcPr>
          <w:p w:rsidR="00ED6517" w:rsidRPr="002C2801" w:rsidRDefault="00ED6517" w:rsidP="00A32363">
            <w:pPr>
              <w:jc w:val="center"/>
              <w:rPr>
                <w:b/>
                <w:lang w:val="uk-UA"/>
              </w:rPr>
            </w:pPr>
            <w:r w:rsidRPr="002C2801">
              <w:rPr>
                <w:b/>
                <w:lang w:val="uk-UA"/>
              </w:rPr>
              <w:t>Туризм за інтересами (пригодницький, екстремальний, мисливство, рибальство, велосипедний, піший, кінний тощо)</w:t>
            </w:r>
          </w:p>
        </w:tc>
        <w:tc>
          <w:tcPr>
            <w:tcW w:w="4849" w:type="dxa"/>
            <w:vMerge/>
            <w:vAlign w:val="center"/>
          </w:tcPr>
          <w:p w:rsidR="00ED6517" w:rsidRPr="002C2801" w:rsidRDefault="00ED6517" w:rsidP="00A32363">
            <w:pPr>
              <w:jc w:val="center"/>
              <w:rPr>
                <w:b/>
                <w:lang w:val="uk-UA"/>
              </w:rPr>
            </w:pPr>
          </w:p>
        </w:tc>
      </w:tr>
      <w:tr w:rsidR="00ED6517" w:rsidRPr="002C2801" w:rsidTr="00A32363">
        <w:tc>
          <w:tcPr>
            <w:tcW w:w="1951" w:type="dxa"/>
            <w:vAlign w:val="center"/>
          </w:tcPr>
          <w:p w:rsidR="00ED6517" w:rsidRPr="002C2801" w:rsidRDefault="00ED6517" w:rsidP="00A32363">
            <w:pPr>
              <w:jc w:val="center"/>
              <w:rPr>
                <w:b/>
                <w:lang w:val="uk-UA"/>
              </w:rPr>
            </w:pPr>
            <w:r w:rsidRPr="002C2801">
              <w:rPr>
                <w:b/>
                <w:lang w:val="uk-UA"/>
              </w:rPr>
              <w:t>1</w:t>
            </w:r>
          </w:p>
        </w:tc>
        <w:tc>
          <w:tcPr>
            <w:tcW w:w="2410" w:type="dxa"/>
            <w:vAlign w:val="center"/>
          </w:tcPr>
          <w:p w:rsidR="00ED6517" w:rsidRPr="002C2801" w:rsidRDefault="00ED6517" w:rsidP="00A32363">
            <w:pPr>
              <w:jc w:val="center"/>
              <w:rPr>
                <w:b/>
                <w:lang w:val="uk-UA"/>
              </w:rPr>
            </w:pPr>
            <w:r w:rsidRPr="002C2801">
              <w:rPr>
                <w:b/>
                <w:lang w:val="uk-UA"/>
              </w:rPr>
              <w:t>2</w:t>
            </w:r>
          </w:p>
        </w:tc>
        <w:tc>
          <w:tcPr>
            <w:tcW w:w="3260" w:type="dxa"/>
            <w:vAlign w:val="center"/>
          </w:tcPr>
          <w:p w:rsidR="00ED6517" w:rsidRPr="002C2801" w:rsidRDefault="00ED6517" w:rsidP="00A32363">
            <w:pPr>
              <w:jc w:val="center"/>
              <w:rPr>
                <w:b/>
                <w:lang w:val="uk-UA"/>
              </w:rPr>
            </w:pPr>
            <w:r w:rsidRPr="002C2801">
              <w:rPr>
                <w:b/>
                <w:lang w:val="uk-UA"/>
              </w:rPr>
              <w:t>3</w:t>
            </w:r>
          </w:p>
        </w:tc>
        <w:tc>
          <w:tcPr>
            <w:tcW w:w="2552" w:type="dxa"/>
            <w:vAlign w:val="center"/>
          </w:tcPr>
          <w:p w:rsidR="00ED6517" w:rsidRPr="002C2801" w:rsidRDefault="00ED6517" w:rsidP="00A32363">
            <w:pPr>
              <w:jc w:val="center"/>
              <w:rPr>
                <w:b/>
                <w:lang w:val="uk-UA"/>
              </w:rPr>
            </w:pPr>
            <w:r w:rsidRPr="002C2801">
              <w:rPr>
                <w:b/>
                <w:lang w:val="uk-UA"/>
              </w:rPr>
              <w:t>4</w:t>
            </w:r>
          </w:p>
        </w:tc>
        <w:tc>
          <w:tcPr>
            <w:tcW w:w="4849" w:type="dxa"/>
            <w:vAlign w:val="center"/>
          </w:tcPr>
          <w:p w:rsidR="00ED6517" w:rsidRPr="002C2801" w:rsidRDefault="00ED6517" w:rsidP="00A32363">
            <w:pPr>
              <w:jc w:val="center"/>
              <w:rPr>
                <w:b/>
                <w:lang w:val="uk-UA"/>
              </w:rPr>
            </w:pPr>
            <w:r w:rsidRPr="002C2801">
              <w:rPr>
                <w:b/>
                <w:lang w:val="uk-UA"/>
              </w:rPr>
              <w:t>5</w:t>
            </w:r>
          </w:p>
        </w:tc>
      </w:tr>
      <w:tr w:rsidR="00ED6517" w:rsidRPr="002C2801" w:rsidTr="00A32363">
        <w:tc>
          <w:tcPr>
            <w:tcW w:w="1951" w:type="dxa"/>
            <w:vAlign w:val="center"/>
          </w:tcPr>
          <w:p w:rsidR="00ED6517" w:rsidRPr="002C2801" w:rsidRDefault="00ED6517" w:rsidP="00A32363">
            <w:pPr>
              <w:jc w:val="center"/>
              <w:rPr>
                <w:lang w:val="uk-UA"/>
              </w:rPr>
            </w:pP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Змішаний та сосновий ліс</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Лісництво</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Зоопарк</w:t>
            </w:r>
          </w:p>
          <w:p w:rsidR="00ED6517" w:rsidRPr="002C2801" w:rsidRDefault="00ED6517" w:rsidP="00A32363">
            <w:pPr>
              <w:jc w:val="center"/>
              <w:rPr>
                <w:lang w:val="uk-UA"/>
              </w:rPr>
            </w:pP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Печенізьке водосховище (</w:t>
            </w:r>
            <w:proofErr w:type="spellStart"/>
            <w:r w:rsidRPr="002C2801">
              <w:rPr>
                <w:lang w:val="uk-UA"/>
              </w:rPr>
              <w:t>Салтівське</w:t>
            </w:r>
            <w:proofErr w:type="spellEnd"/>
            <w:r w:rsidRPr="002C2801">
              <w:rPr>
                <w:lang w:val="uk-UA"/>
              </w:rPr>
              <w:t xml:space="preserve"> море)</w:t>
            </w:r>
          </w:p>
          <w:p w:rsidR="00ED6517" w:rsidRPr="002C2801" w:rsidRDefault="00ED6517" w:rsidP="00A32363">
            <w:pPr>
              <w:jc w:val="center"/>
              <w:rPr>
                <w:lang w:val="uk-UA"/>
              </w:rPr>
            </w:pPr>
          </w:p>
          <w:p w:rsidR="00ED6517" w:rsidRPr="002C2801" w:rsidRDefault="00ED6517" w:rsidP="00A32363">
            <w:pPr>
              <w:jc w:val="center"/>
              <w:rPr>
                <w:lang w:val="uk-UA"/>
              </w:rPr>
            </w:pPr>
            <w:proofErr w:type="spellStart"/>
            <w:r w:rsidRPr="002C2801">
              <w:rPr>
                <w:lang w:val="uk-UA"/>
              </w:rPr>
              <w:t>Салтівська</w:t>
            </w:r>
            <w:proofErr w:type="spellEnd"/>
            <w:r w:rsidRPr="002C2801">
              <w:rPr>
                <w:lang w:val="uk-UA"/>
              </w:rPr>
              <w:t xml:space="preserve"> </w:t>
            </w:r>
          </w:p>
          <w:p w:rsidR="00ED6517" w:rsidRPr="002C2801" w:rsidRDefault="00ED6517" w:rsidP="00A32363">
            <w:pPr>
              <w:jc w:val="center"/>
              <w:rPr>
                <w:lang w:val="uk-UA"/>
              </w:rPr>
            </w:pPr>
            <w:r w:rsidRPr="002C2801">
              <w:rPr>
                <w:lang w:val="uk-UA"/>
              </w:rPr>
              <w:t>дамба</w:t>
            </w:r>
          </w:p>
          <w:p w:rsidR="00ED6517" w:rsidRPr="002C2801" w:rsidRDefault="00F62AE4" w:rsidP="00A32363">
            <w:pPr>
              <w:jc w:val="center"/>
              <w:rPr>
                <w:lang w:val="uk-UA"/>
              </w:rPr>
            </w:pPr>
            <w:r>
              <w:rPr>
                <w:noProof/>
                <w:lang w:val="uk-UA" w:eastAsia="uk-UA"/>
              </w:rPr>
              <mc:AlternateContent>
                <mc:Choice Requires="wps">
                  <w:drawing>
                    <wp:anchor distT="0" distB="0" distL="114300" distR="114300" simplePos="0" relativeHeight="251657216" behindDoc="0" locked="0" layoutInCell="1" allowOverlap="1" wp14:anchorId="26CC00CD" wp14:editId="7B477F6D">
                      <wp:simplePos x="0" y="0"/>
                      <wp:positionH relativeFrom="column">
                        <wp:posOffset>-236220</wp:posOffset>
                      </wp:positionH>
                      <wp:positionV relativeFrom="paragraph">
                        <wp:posOffset>756285</wp:posOffset>
                      </wp:positionV>
                      <wp:extent cx="272415" cy="231140"/>
                      <wp:effectExtent l="0" t="0" r="0" b="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452D2" w:rsidRPr="00DB42DF" w:rsidRDefault="008452D2" w:rsidP="00ED6517">
                                  <w:r w:rsidRPr="00DB42DF">
                                    <w:rPr>
                                      <w:lang w:val="uk-UA"/>
                                    </w:rPr>
                                    <w:t>1</w:t>
                                  </w:r>
                                  <w:r>
                                    <w:rPr>
                                      <w:lang w:val="uk-UA"/>
                                    </w:rPr>
                                    <w:t>7</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8.6pt;margin-top:59.55pt;width:21.45pt;height:1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" stroked="f">
                      <v:textbox style="layout-flow:vertical" inset="0,0,0,0">
                        <w:txbxContent>
                          <w:p w:rsidR="00B90E89" w:rsidRPr="00DB42DF" w:rsidRDefault="00B90E89" w:rsidP="00ED6517">
                            <w:r w:rsidRPr="00DB42DF">
                              <w:rPr>
                                <w:lang w:val="uk-UA"/>
                              </w:rPr>
                              <w:t>1</w:t>
                            </w:r>
                            <w:r>
                              <w:rPr>
                                <w:lang w:val="uk-UA"/>
                              </w:rPr>
                              <w:t>7</w:t>
                            </w:r>
                          </w:p>
                        </w:txbxContent>
                      </v:textbox>
                    </v:shape>
                  </w:pict>
                </mc:Fallback>
              </mc:AlternateContent>
            </w:r>
            <w:r w:rsidR="00ED6517" w:rsidRPr="002C2801">
              <w:rPr>
                <w:lang w:val="uk-UA"/>
              </w:rPr>
              <w:t>5 яхт-клубів</w:t>
            </w:r>
          </w:p>
          <w:p w:rsidR="00ED6517" w:rsidRPr="002C2801" w:rsidRDefault="00ED6517" w:rsidP="00A32363">
            <w:pPr>
              <w:jc w:val="center"/>
              <w:rPr>
                <w:b/>
                <w:lang w:val="uk-UA"/>
              </w:rPr>
            </w:pPr>
          </w:p>
        </w:tc>
        <w:tc>
          <w:tcPr>
            <w:tcW w:w="2410" w:type="dxa"/>
            <w:vAlign w:val="center"/>
          </w:tcPr>
          <w:p w:rsidR="00ED6517" w:rsidRPr="002C2801" w:rsidRDefault="00ED6517" w:rsidP="00A32363">
            <w:pPr>
              <w:jc w:val="center"/>
              <w:rPr>
                <w:lang w:val="uk-UA"/>
              </w:rPr>
            </w:pPr>
            <w:r w:rsidRPr="002C2801">
              <w:rPr>
                <w:lang w:val="uk-UA"/>
              </w:rPr>
              <w:t>Стадіон</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 xml:space="preserve">5 малих річок (Розрита, </w:t>
            </w:r>
            <w:proofErr w:type="spellStart"/>
            <w:r w:rsidRPr="002C2801">
              <w:rPr>
                <w:lang w:val="uk-UA"/>
              </w:rPr>
              <w:t>Хотімля</w:t>
            </w:r>
            <w:proofErr w:type="spellEnd"/>
            <w:r w:rsidRPr="002C2801">
              <w:rPr>
                <w:lang w:val="uk-UA"/>
              </w:rPr>
              <w:t xml:space="preserve">, </w:t>
            </w:r>
            <w:proofErr w:type="spellStart"/>
            <w:r w:rsidRPr="002C2801">
              <w:rPr>
                <w:lang w:val="uk-UA"/>
              </w:rPr>
              <w:t>Хотімелька</w:t>
            </w:r>
            <w:proofErr w:type="spellEnd"/>
            <w:r w:rsidRPr="002C2801">
              <w:rPr>
                <w:lang w:val="uk-UA"/>
              </w:rPr>
              <w:t>, В. Бабка, Олега) та р. Сіверський Донець</w:t>
            </w:r>
          </w:p>
          <w:p w:rsidR="00ED6517" w:rsidRPr="002C2801" w:rsidRDefault="00ED6517" w:rsidP="00A32363">
            <w:pPr>
              <w:jc w:val="center"/>
              <w:rPr>
                <w:lang w:val="uk-UA"/>
              </w:rPr>
            </w:pP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9 ставків, площею 84,1 га</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16 озер  площею 25,9 га</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29 баз та будинків відпочинку</w:t>
            </w:r>
          </w:p>
          <w:p w:rsidR="00ED6517" w:rsidRPr="002C2801" w:rsidRDefault="00ED6517" w:rsidP="00A32363">
            <w:pPr>
              <w:jc w:val="center"/>
              <w:rPr>
                <w:lang w:val="uk-UA"/>
              </w:rPr>
            </w:pP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Змішаний та сосновий ліс</w:t>
            </w:r>
          </w:p>
          <w:p w:rsidR="00ED6517" w:rsidRPr="002C2801" w:rsidRDefault="00ED6517" w:rsidP="00A32363">
            <w:pPr>
              <w:jc w:val="center"/>
              <w:rPr>
                <w:b/>
                <w:lang w:val="uk-UA"/>
              </w:rPr>
            </w:pPr>
          </w:p>
        </w:tc>
        <w:tc>
          <w:tcPr>
            <w:tcW w:w="3260" w:type="dxa"/>
            <w:vAlign w:val="center"/>
          </w:tcPr>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Змішаний та сосновий ліс</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Лісництво</w:t>
            </w:r>
          </w:p>
          <w:p w:rsidR="00ED6517" w:rsidRPr="002C2801" w:rsidRDefault="00ED6517" w:rsidP="00A32363">
            <w:pPr>
              <w:jc w:val="center"/>
              <w:rPr>
                <w:lang w:val="uk-UA"/>
              </w:rPr>
            </w:pP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Печенізьке водосховище (</w:t>
            </w:r>
            <w:proofErr w:type="spellStart"/>
            <w:r w:rsidRPr="002C2801">
              <w:rPr>
                <w:lang w:val="uk-UA"/>
              </w:rPr>
              <w:t>Салтівське</w:t>
            </w:r>
            <w:proofErr w:type="spellEnd"/>
            <w:r w:rsidRPr="002C2801">
              <w:rPr>
                <w:lang w:val="uk-UA"/>
              </w:rPr>
              <w:t xml:space="preserve"> море)</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4 об’єкти природно-заповідного фонду загальною площею 1187, 4 га, а саме:</w:t>
            </w:r>
          </w:p>
          <w:p w:rsidR="00ED6517" w:rsidRPr="002C2801" w:rsidRDefault="00ED6517" w:rsidP="00A32363">
            <w:pPr>
              <w:jc w:val="center"/>
              <w:rPr>
                <w:lang w:val="uk-UA"/>
              </w:rPr>
            </w:pPr>
            <w:r w:rsidRPr="002C2801">
              <w:rPr>
                <w:lang w:val="uk-UA"/>
              </w:rPr>
              <w:t>Ландшафтний заказник місцевого значення «</w:t>
            </w:r>
            <w:proofErr w:type="spellStart"/>
            <w:r w:rsidRPr="002C2801">
              <w:rPr>
                <w:lang w:val="uk-UA"/>
              </w:rPr>
              <w:t>Новодонівський</w:t>
            </w:r>
            <w:proofErr w:type="spellEnd"/>
            <w:r w:rsidRPr="002C2801">
              <w:rPr>
                <w:lang w:val="uk-UA"/>
              </w:rPr>
              <w:t>»,  197 га</w:t>
            </w:r>
          </w:p>
          <w:p w:rsidR="00ED6517" w:rsidRPr="002C2801" w:rsidRDefault="00ED6517" w:rsidP="00A32363">
            <w:pPr>
              <w:jc w:val="center"/>
              <w:rPr>
                <w:b/>
                <w:lang w:val="uk-UA"/>
              </w:rPr>
            </w:pPr>
          </w:p>
        </w:tc>
        <w:tc>
          <w:tcPr>
            <w:tcW w:w="2552" w:type="dxa"/>
            <w:vAlign w:val="center"/>
          </w:tcPr>
          <w:p w:rsidR="00ED6517" w:rsidRPr="002C2801" w:rsidRDefault="00ED6517" w:rsidP="00A32363">
            <w:pPr>
              <w:jc w:val="center"/>
              <w:rPr>
                <w:lang w:val="uk-UA"/>
              </w:rPr>
            </w:pPr>
            <w:r w:rsidRPr="002C2801">
              <w:rPr>
                <w:lang w:val="uk-UA"/>
              </w:rPr>
              <w:t xml:space="preserve">5 малих річок (Розрита, </w:t>
            </w:r>
            <w:proofErr w:type="spellStart"/>
            <w:r w:rsidRPr="002C2801">
              <w:rPr>
                <w:lang w:val="uk-UA"/>
              </w:rPr>
              <w:t>Хотімля</w:t>
            </w:r>
            <w:proofErr w:type="spellEnd"/>
            <w:r w:rsidRPr="002C2801">
              <w:rPr>
                <w:lang w:val="uk-UA"/>
              </w:rPr>
              <w:t xml:space="preserve">, </w:t>
            </w:r>
            <w:r>
              <w:rPr>
                <w:lang w:val="uk-UA"/>
              </w:rPr>
              <w:t xml:space="preserve"> </w:t>
            </w:r>
            <w:proofErr w:type="spellStart"/>
            <w:r w:rsidRPr="002C2801">
              <w:rPr>
                <w:lang w:val="uk-UA"/>
              </w:rPr>
              <w:t>Хотімелька</w:t>
            </w:r>
            <w:proofErr w:type="spellEnd"/>
            <w:r w:rsidRPr="002C2801">
              <w:rPr>
                <w:lang w:val="uk-UA"/>
              </w:rPr>
              <w:t>, В. Бабка, Олега) та р. Сіверський Донець</w:t>
            </w:r>
          </w:p>
          <w:p w:rsidR="00ED6517" w:rsidRPr="002C2801" w:rsidRDefault="00ED6517" w:rsidP="00A32363">
            <w:pPr>
              <w:jc w:val="center"/>
              <w:rPr>
                <w:lang w:val="uk-UA"/>
              </w:rPr>
            </w:pP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9 ставків, площею 84,1 га</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16 озер  площею 25,9 га</w:t>
            </w:r>
          </w:p>
          <w:p w:rsidR="00ED6517" w:rsidRPr="002C2801" w:rsidRDefault="00ED6517" w:rsidP="00A32363">
            <w:pPr>
              <w:jc w:val="center"/>
              <w:rPr>
                <w:lang w:val="uk-UA"/>
              </w:rPr>
            </w:pPr>
            <w:r w:rsidRPr="002C2801">
              <w:rPr>
                <w:lang w:val="uk-UA"/>
              </w:rPr>
              <w:t>29 баз та будинків відпочинку</w:t>
            </w:r>
          </w:p>
          <w:p w:rsidR="00ED6517" w:rsidRPr="002C2801" w:rsidRDefault="00ED6517" w:rsidP="00A32363">
            <w:pPr>
              <w:jc w:val="center"/>
              <w:rPr>
                <w:lang w:val="uk-UA"/>
              </w:rPr>
            </w:pPr>
            <w:r w:rsidRPr="002C2801">
              <w:rPr>
                <w:lang w:val="uk-UA"/>
              </w:rPr>
              <w:t>Змішаний та сосновий ліс</w:t>
            </w:r>
          </w:p>
          <w:p w:rsidR="00ED6517" w:rsidRPr="002C2801" w:rsidRDefault="00ED6517" w:rsidP="00A32363">
            <w:pPr>
              <w:jc w:val="center"/>
              <w:rPr>
                <w:lang w:val="uk-UA"/>
              </w:rPr>
            </w:pPr>
            <w:r w:rsidRPr="002C2801">
              <w:rPr>
                <w:lang w:val="uk-UA"/>
              </w:rPr>
              <w:t>Печенізьке водосховище (</w:t>
            </w:r>
            <w:proofErr w:type="spellStart"/>
            <w:r w:rsidRPr="002C2801">
              <w:rPr>
                <w:lang w:val="uk-UA"/>
              </w:rPr>
              <w:t>Салтівське</w:t>
            </w:r>
            <w:proofErr w:type="spellEnd"/>
            <w:r w:rsidRPr="002C2801">
              <w:rPr>
                <w:lang w:val="uk-UA"/>
              </w:rPr>
              <w:t xml:space="preserve"> </w:t>
            </w:r>
          </w:p>
          <w:p w:rsidR="00ED6517" w:rsidRPr="002C2801" w:rsidRDefault="00ED6517" w:rsidP="00A32363">
            <w:pPr>
              <w:jc w:val="center"/>
              <w:rPr>
                <w:b/>
                <w:lang w:val="uk-UA"/>
              </w:rPr>
            </w:pPr>
            <w:r w:rsidRPr="002C2801">
              <w:rPr>
                <w:lang w:val="uk-UA"/>
              </w:rPr>
              <w:t>море)</w:t>
            </w:r>
          </w:p>
        </w:tc>
        <w:tc>
          <w:tcPr>
            <w:tcW w:w="4849" w:type="dxa"/>
            <w:vAlign w:val="center"/>
          </w:tcPr>
          <w:p w:rsidR="00ED6517" w:rsidRPr="002C2801" w:rsidRDefault="00ED6517" w:rsidP="00A32363">
            <w:pPr>
              <w:jc w:val="center"/>
              <w:rPr>
                <w:lang w:val="uk-UA"/>
              </w:rPr>
            </w:pPr>
            <w:r w:rsidRPr="002C2801">
              <w:rPr>
                <w:lang w:val="uk-UA"/>
              </w:rPr>
              <w:t xml:space="preserve">Основний туристичний об’єкт </w:t>
            </w:r>
            <w:r w:rsidR="00870DDB">
              <w:rPr>
                <w:lang w:val="uk-UA"/>
              </w:rPr>
              <w:t xml:space="preserve">який розташований поруч з територією селищної ради </w:t>
            </w:r>
            <w:r w:rsidRPr="002C2801">
              <w:rPr>
                <w:lang w:val="uk-UA"/>
              </w:rPr>
              <w:t xml:space="preserve">– </w:t>
            </w:r>
            <w:proofErr w:type="spellStart"/>
            <w:r w:rsidRPr="002C2801">
              <w:rPr>
                <w:lang w:val="uk-UA"/>
              </w:rPr>
              <w:t>Верхньо-салтівський</w:t>
            </w:r>
            <w:proofErr w:type="spellEnd"/>
            <w:r w:rsidRPr="002C2801">
              <w:rPr>
                <w:lang w:val="uk-UA"/>
              </w:rPr>
              <w:t xml:space="preserve"> археологічний комплекс, на якому розташовано «Історико-археологічний музей-заповідник «Верхній </w:t>
            </w:r>
            <w:proofErr w:type="spellStart"/>
            <w:r w:rsidRPr="002C2801">
              <w:rPr>
                <w:lang w:val="uk-UA"/>
              </w:rPr>
              <w:t>Салтів</w:t>
            </w:r>
            <w:proofErr w:type="spellEnd"/>
            <w:r w:rsidRPr="002C2801">
              <w:rPr>
                <w:lang w:val="uk-UA"/>
              </w:rPr>
              <w:t>»</w:t>
            </w:r>
          </w:p>
          <w:p w:rsidR="00ED6517" w:rsidRPr="002C2801" w:rsidRDefault="00ED6517" w:rsidP="00A32363">
            <w:pPr>
              <w:jc w:val="center"/>
              <w:rPr>
                <w:lang w:val="uk-UA"/>
              </w:rPr>
            </w:pPr>
            <w:r w:rsidRPr="002C2801">
              <w:rPr>
                <w:lang w:val="uk-UA"/>
              </w:rPr>
              <w:t xml:space="preserve"> До складу комплексу входить некрополь часів раннього середньовіччя, залишки городища та селища VІІІ-Х ст.</w:t>
            </w:r>
          </w:p>
          <w:p w:rsidR="00ED6517" w:rsidRPr="002C2801" w:rsidRDefault="00ED6517" w:rsidP="00A32363">
            <w:pPr>
              <w:jc w:val="center"/>
              <w:rPr>
                <w:lang w:val="uk-UA"/>
              </w:rPr>
            </w:pPr>
            <w:r w:rsidRPr="002C2801">
              <w:rPr>
                <w:lang w:val="uk-UA"/>
              </w:rPr>
              <w:t>У музеї працюють експозиційні розділи: археологія, етнографія, краєзнавство</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Впроваджено маршрути: «</w:t>
            </w:r>
            <w:proofErr w:type="spellStart"/>
            <w:r w:rsidRPr="002C2801">
              <w:rPr>
                <w:lang w:val="uk-UA"/>
              </w:rPr>
              <w:t>Салтівська</w:t>
            </w:r>
            <w:proofErr w:type="spellEnd"/>
            <w:r w:rsidRPr="002C2801">
              <w:rPr>
                <w:lang w:val="uk-UA"/>
              </w:rPr>
              <w:t xml:space="preserve"> культура»</w:t>
            </w:r>
          </w:p>
          <w:p w:rsidR="00ED6517" w:rsidRPr="002C2801" w:rsidRDefault="00ED6517" w:rsidP="00A32363">
            <w:pPr>
              <w:jc w:val="center"/>
              <w:rPr>
                <w:lang w:val="uk-UA"/>
              </w:rPr>
            </w:pPr>
          </w:p>
          <w:p w:rsidR="00ED6517" w:rsidRPr="002C2801" w:rsidRDefault="00870DDB" w:rsidP="00A32363">
            <w:pPr>
              <w:jc w:val="center"/>
              <w:rPr>
                <w:lang w:val="uk-UA"/>
              </w:rPr>
            </w:pPr>
            <w:r>
              <w:rPr>
                <w:lang w:val="uk-UA"/>
              </w:rPr>
              <w:t>В</w:t>
            </w:r>
            <w:r w:rsidR="00ED6517" w:rsidRPr="002C2801">
              <w:rPr>
                <w:lang w:val="uk-UA"/>
              </w:rPr>
              <w:t>окальний ансамбль «</w:t>
            </w:r>
            <w:proofErr w:type="spellStart"/>
            <w:r w:rsidR="00ED6517" w:rsidRPr="002C2801">
              <w:rPr>
                <w:lang w:val="uk-UA"/>
              </w:rPr>
              <w:t>Салтівчанка</w:t>
            </w:r>
            <w:proofErr w:type="spellEnd"/>
            <w:r w:rsidR="00ED6517" w:rsidRPr="002C2801">
              <w:rPr>
                <w:lang w:val="uk-UA"/>
              </w:rPr>
              <w:t xml:space="preserve">», </w:t>
            </w:r>
            <w:proofErr w:type="spellStart"/>
            <w:r w:rsidR="00ED6517" w:rsidRPr="002C2801">
              <w:rPr>
                <w:lang w:val="uk-UA"/>
              </w:rPr>
              <w:t>Старосалтівський</w:t>
            </w:r>
            <w:proofErr w:type="spellEnd"/>
            <w:r w:rsidR="00ED6517" w:rsidRPr="002C2801">
              <w:rPr>
                <w:lang w:val="uk-UA"/>
              </w:rPr>
              <w:t xml:space="preserve"> СБК, </w:t>
            </w:r>
          </w:p>
          <w:p w:rsidR="00ED6517" w:rsidRPr="002C2801" w:rsidRDefault="00ED6517" w:rsidP="00A32363">
            <w:pPr>
              <w:jc w:val="center"/>
              <w:rPr>
                <w:lang w:val="uk-UA"/>
              </w:rPr>
            </w:pPr>
            <w:r w:rsidRPr="002C2801">
              <w:rPr>
                <w:lang w:val="uk-UA"/>
              </w:rPr>
              <w:t xml:space="preserve">Дитячий духовий оркестр </w:t>
            </w:r>
            <w:proofErr w:type="spellStart"/>
            <w:r w:rsidRPr="002C2801">
              <w:rPr>
                <w:lang w:val="uk-UA"/>
              </w:rPr>
              <w:t>Старосалтівської</w:t>
            </w:r>
            <w:proofErr w:type="spellEnd"/>
            <w:r w:rsidRPr="002C2801">
              <w:rPr>
                <w:lang w:val="uk-UA"/>
              </w:rPr>
              <w:t xml:space="preserve"> ДМШ</w:t>
            </w:r>
          </w:p>
          <w:p w:rsidR="00ED6517" w:rsidRPr="002C2801" w:rsidRDefault="00ED6517" w:rsidP="003F7501">
            <w:pPr>
              <w:jc w:val="center"/>
              <w:rPr>
                <w:b/>
                <w:lang w:val="uk-UA"/>
              </w:rPr>
            </w:pPr>
            <w:r w:rsidRPr="002C2801">
              <w:rPr>
                <w:lang w:val="uk-UA"/>
              </w:rPr>
              <w:t xml:space="preserve">Фольклорне свято «Масляна у </w:t>
            </w:r>
            <w:proofErr w:type="spellStart"/>
            <w:r w:rsidRPr="002C2801">
              <w:rPr>
                <w:lang w:val="uk-UA"/>
              </w:rPr>
              <w:t>Салтові</w:t>
            </w:r>
            <w:proofErr w:type="spellEnd"/>
            <w:r w:rsidRPr="002C2801">
              <w:rPr>
                <w:lang w:val="uk-UA"/>
              </w:rPr>
              <w:t>»</w:t>
            </w:r>
          </w:p>
        </w:tc>
      </w:tr>
    </w:tbl>
    <w:p w:rsidR="00ED6517" w:rsidRPr="00AB404C" w:rsidRDefault="00ED6517" w:rsidP="00ED6517">
      <w:pPr>
        <w:jc w:val="right"/>
        <w:rPr>
          <w:b/>
          <w:lang w:val="uk-UA"/>
        </w:rPr>
      </w:pPr>
      <w:r w:rsidRPr="00AB404C">
        <w:rPr>
          <w:b/>
          <w:lang w:val="uk-UA"/>
        </w:rPr>
        <w:lastRenderedPageBreak/>
        <w:t>Продовження таблиці 1.</w:t>
      </w:r>
      <w:r>
        <w:rPr>
          <w:b/>
          <w:lang w:val="uk-UA"/>
        </w:rPr>
        <w:t>8</w:t>
      </w:r>
    </w:p>
    <w:tbl>
      <w:tblP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2410"/>
        <w:gridCol w:w="3260"/>
        <w:gridCol w:w="2552"/>
        <w:gridCol w:w="4849"/>
      </w:tblGrid>
      <w:tr w:rsidR="00ED6517" w:rsidRPr="002C2801" w:rsidTr="00A32363">
        <w:tc>
          <w:tcPr>
            <w:tcW w:w="1951" w:type="dxa"/>
            <w:vAlign w:val="center"/>
          </w:tcPr>
          <w:p w:rsidR="00ED6517" w:rsidRPr="002C2801" w:rsidRDefault="00ED6517" w:rsidP="00A32363">
            <w:pPr>
              <w:jc w:val="center"/>
              <w:rPr>
                <w:b/>
                <w:lang w:val="uk-UA"/>
              </w:rPr>
            </w:pPr>
            <w:r w:rsidRPr="002C2801">
              <w:rPr>
                <w:b/>
                <w:lang w:val="uk-UA"/>
              </w:rPr>
              <w:t>1</w:t>
            </w:r>
          </w:p>
        </w:tc>
        <w:tc>
          <w:tcPr>
            <w:tcW w:w="2410" w:type="dxa"/>
            <w:vAlign w:val="center"/>
          </w:tcPr>
          <w:p w:rsidR="00ED6517" w:rsidRPr="002C2801" w:rsidRDefault="00ED6517" w:rsidP="00A32363">
            <w:pPr>
              <w:jc w:val="center"/>
              <w:rPr>
                <w:b/>
                <w:lang w:val="uk-UA"/>
              </w:rPr>
            </w:pPr>
            <w:r w:rsidRPr="002C2801">
              <w:rPr>
                <w:b/>
                <w:lang w:val="uk-UA"/>
              </w:rPr>
              <w:t>2</w:t>
            </w:r>
          </w:p>
        </w:tc>
        <w:tc>
          <w:tcPr>
            <w:tcW w:w="3260" w:type="dxa"/>
            <w:vAlign w:val="center"/>
          </w:tcPr>
          <w:p w:rsidR="00ED6517" w:rsidRPr="002C2801" w:rsidRDefault="00ED6517" w:rsidP="00A32363">
            <w:pPr>
              <w:jc w:val="center"/>
              <w:rPr>
                <w:b/>
                <w:lang w:val="uk-UA"/>
              </w:rPr>
            </w:pPr>
            <w:r w:rsidRPr="002C2801">
              <w:rPr>
                <w:b/>
                <w:lang w:val="uk-UA"/>
              </w:rPr>
              <w:t>3</w:t>
            </w:r>
          </w:p>
        </w:tc>
        <w:tc>
          <w:tcPr>
            <w:tcW w:w="2552" w:type="dxa"/>
            <w:vAlign w:val="center"/>
          </w:tcPr>
          <w:p w:rsidR="00ED6517" w:rsidRPr="002C2801" w:rsidRDefault="00ED6517" w:rsidP="00A32363">
            <w:pPr>
              <w:jc w:val="center"/>
              <w:rPr>
                <w:b/>
                <w:lang w:val="uk-UA"/>
              </w:rPr>
            </w:pPr>
            <w:r w:rsidRPr="002C2801">
              <w:rPr>
                <w:b/>
                <w:lang w:val="uk-UA"/>
              </w:rPr>
              <w:t>4</w:t>
            </w:r>
          </w:p>
        </w:tc>
        <w:tc>
          <w:tcPr>
            <w:tcW w:w="4849" w:type="dxa"/>
            <w:vAlign w:val="center"/>
          </w:tcPr>
          <w:p w:rsidR="00ED6517" w:rsidRPr="002C2801" w:rsidRDefault="00ED6517" w:rsidP="00A32363">
            <w:pPr>
              <w:jc w:val="center"/>
              <w:rPr>
                <w:b/>
                <w:lang w:val="uk-UA"/>
              </w:rPr>
            </w:pPr>
            <w:r w:rsidRPr="002C2801">
              <w:rPr>
                <w:b/>
                <w:lang w:val="uk-UA"/>
              </w:rPr>
              <w:t>5</w:t>
            </w:r>
          </w:p>
        </w:tc>
      </w:tr>
      <w:tr w:rsidR="00ED6517" w:rsidRPr="002C2801" w:rsidTr="00A32363">
        <w:tc>
          <w:tcPr>
            <w:tcW w:w="1951" w:type="dxa"/>
            <w:vAlign w:val="center"/>
          </w:tcPr>
          <w:p w:rsidR="00ED6517" w:rsidRPr="002C2801" w:rsidRDefault="00ED6517" w:rsidP="00A32363">
            <w:pPr>
              <w:jc w:val="center"/>
              <w:rPr>
                <w:lang w:val="uk-UA"/>
              </w:rPr>
            </w:pPr>
            <w:r w:rsidRPr="002C2801">
              <w:rPr>
                <w:lang w:val="uk-UA"/>
              </w:rPr>
              <w:t>29 баз та будинків відпочинку</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Табори</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Пляжі на березі водосховища</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Дерев’яні будиночки</w:t>
            </w:r>
          </w:p>
          <w:p w:rsidR="00ED6517" w:rsidRPr="002C2801" w:rsidRDefault="00ED6517" w:rsidP="00A32363">
            <w:pPr>
              <w:jc w:val="center"/>
              <w:rPr>
                <w:lang w:val="uk-UA"/>
              </w:rPr>
            </w:pPr>
          </w:p>
        </w:tc>
        <w:tc>
          <w:tcPr>
            <w:tcW w:w="2410" w:type="dxa"/>
            <w:vAlign w:val="center"/>
          </w:tcPr>
          <w:p w:rsidR="00ED6517" w:rsidRPr="002C2801" w:rsidRDefault="00ED6517" w:rsidP="00A32363">
            <w:pPr>
              <w:jc w:val="center"/>
              <w:rPr>
                <w:lang w:val="uk-UA"/>
              </w:rPr>
            </w:pPr>
            <w:r w:rsidRPr="002C2801">
              <w:rPr>
                <w:lang w:val="uk-UA"/>
              </w:rPr>
              <w:t>Печенізьке водосховище (</w:t>
            </w:r>
            <w:proofErr w:type="spellStart"/>
            <w:r w:rsidRPr="002C2801">
              <w:rPr>
                <w:lang w:val="uk-UA"/>
              </w:rPr>
              <w:t>Салтівське</w:t>
            </w:r>
            <w:proofErr w:type="spellEnd"/>
            <w:r w:rsidRPr="002C2801">
              <w:rPr>
                <w:lang w:val="uk-UA"/>
              </w:rPr>
              <w:t xml:space="preserve"> море)</w:t>
            </w:r>
          </w:p>
          <w:p w:rsidR="00ED6517" w:rsidRPr="002C2801" w:rsidRDefault="00ED6517" w:rsidP="00A32363">
            <w:pPr>
              <w:jc w:val="center"/>
              <w:rPr>
                <w:lang w:val="uk-UA"/>
              </w:rPr>
            </w:pPr>
          </w:p>
          <w:p w:rsidR="00ED6517" w:rsidRPr="002C2801" w:rsidRDefault="00ED6517" w:rsidP="00A32363">
            <w:pPr>
              <w:jc w:val="center"/>
              <w:rPr>
                <w:lang w:val="uk-UA"/>
              </w:rPr>
            </w:pPr>
            <w:proofErr w:type="spellStart"/>
            <w:r w:rsidRPr="002C2801">
              <w:rPr>
                <w:lang w:val="uk-UA"/>
              </w:rPr>
              <w:t>Салтівська</w:t>
            </w:r>
            <w:proofErr w:type="spellEnd"/>
            <w:r w:rsidRPr="002C2801">
              <w:rPr>
                <w:lang w:val="uk-UA"/>
              </w:rPr>
              <w:t xml:space="preserve"> дамба</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5 яхт-клубів</w:t>
            </w:r>
          </w:p>
          <w:p w:rsidR="00ED6517" w:rsidRPr="002C2801" w:rsidRDefault="00ED6517" w:rsidP="00A32363">
            <w:pPr>
              <w:jc w:val="center"/>
              <w:rPr>
                <w:lang w:val="uk-UA"/>
              </w:rPr>
            </w:pP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Пляжі на березі водосховища</w:t>
            </w:r>
          </w:p>
          <w:p w:rsidR="00ED6517" w:rsidRPr="002C2801" w:rsidRDefault="00ED6517" w:rsidP="00A32363">
            <w:pPr>
              <w:jc w:val="center"/>
              <w:rPr>
                <w:lang w:val="uk-UA"/>
              </w:rPr>
            </w:pPr>
          </w:p>
          <w:p w:rsidR="00ED6517" w:rsidRPr="002C2801" w:rsidRDefault="00ED6517" w:rsidP="00870DDB">
            <w:pPr>
              <w:jc w:val="center"/>
              <w:rPr>
                <w:lang w:val="uk-UA"/>
              </w:rPr>
            </w:pPr>
          </w:p>
        </w:tc>
        <w:tc>
          <w:tcPr>
            <w:tcW w:w="3260" w:type="dxa"/>
            <w:vAlign w:val="center"/>
          </w:tcPr>
          <w:p w:rsidR="00ED6517" w:rsidRPr="002C2801" w:rsidRDefault="00ED6517" w:rsidP="00A32363">
            <w:pPr>
              <w:jc w:val="center"/>
              <w:rPr>
                <w:lang w:val="uk-UA"/>
              </w:rPr>
            </w:pPr>
            <w:r w:rsidRPr="002C2801">
              <w:rPr>
                <w:lang w:val="uk-UA"/>
              </w:rPr>
              <w:t>Ландшафтний заказник місцевого значення «Соколята» 501 га;</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Заподіне урочище місцевого значення «Пивне» площею 142 га</w:t>
            </w:r>
          </w:p>
          <w:p w:rsidR="00ED6517" w:rsidRPr="002C2801" w:rsidRDefault="00ED6517" w:rsidP="00A32363">
            <w:pPr>
              <w:jc w:val="center"/>
              <w:rPr>
                <w:lang w:val="uk-UA"/>
              </w:rPr>
            </w:pPr>
            <w:r w:rsidRPr="002C2801">
              <w:rPr>
                <w:lang w:val="uk-UA"/>
              </w:rPr>
              <w:t>Лісовий заказник місцевого значення «</w:t>
            </w:r>
            <w:proofErr w:type="spellStart"/>
            <w:r w:rsidRPr="002C2801">
              <w:rPr>
                <w:lang w:val="uk-UA"/>
              </w:rPr>
              <w:t>Старосалтівський</w:t>
            </w:r>
            <w:proofErr w:type="spellEnd"/>
            <w:r w:rsidRPr="002C2801">
              <w:rPr>
                <w:lang w:val="uk-UA"/>
              </w:rPr>
              <w:t>» площею 347, 4 га;</w:t>
            </w:r>
          </w:p>
          <w:p w:rsidR="00ED6517" w:rsidRPr="002C2801" w:rsidRDefault="00ED6517" w:rsidP="00A32363">
            <w:pPr>
              <w:jc w:val="center"/>
              <w:rPr>
                <w:lang w:val="uk-UA"/>
              </w:rPr>
            </w:pP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Зарезервовані території:</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Ботанічний заказник місцевого значення «</w:t>
            </w:r>
            <w:proofErr w:type="spellStart"/>
            <w:r w:rsidRPr="002C2801">
              <w:rPr>
                <w:lang w:val="uk-UA"/>
              </w:rPr>
              <w:t>Хотімлянський</w:t>
            </w:r>
            <w:proofErr w:type="spellEnd"/>
            <w:r w:rsidRPr="002C2801">
              <w:rPr>
                <w:lang w:val="uk-UA"/>
              </w:rPr>
              <w:t>»,  115, 5 га;</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Ботанічний заказник місцевого значення «</w:t>
            </w:r>
            <w:proofErr w:type="spellStart"/>
            <w:r w:rsidRPr="002C2801">
              <w:rPr>
                <w:lang w:val="uk-UA"/>
              </w:rPr>
              <w:t>Петрівський</w:t>
            </w:r>
            <w:proofErr w:type="spellEnd"/>
            <w:r w:rsidRPr="002C2801">
              <w:rPr>
                <w:lang w:val="uk-UA"/>
              </w:rPr>
              <w:t>», 71, 5 га</w:t>
            </w:r>
          </w:p>
          <w:p w:rsidR="00ED6517" w:rsidRPr="002C2801" w:rsidRDefault="00ED6517" w:rsidP="00A32363">
            <w:pPr>
              <w:jc w:val="center"/>
              <w:rPr>
                <w:lang w:val="uk-UA"/>
              </w:rPr>
            </w:pPr>
          </w:p>
          <w:p w:rsidR="00ED6517" w:rsidRPr="002C2801" w:rsidRDefault="00ED6517" w:rsidP="00A32363">
            <w:pPr>
              <w:jc w:val="center"/>
              <w:rPr>
                <w:lang w:val="uk-UA"/>
              </w:rPr>
            </w:pPr>
          </w:p>
        </w:tc>
        <w:tc>
          <w:tcPr>
            <w:tcW w:w="2552" w:type="dxa"/>
            <w:vAlign w:val="center"/>
          </w:tcPr>
          <w:p w:rsidR="00ED6517" w:rsidRPr="002C2801" w:rsidRDefault="00ED6517" w:rsidP="00A32363">
            <w:pPr>
              <w:jc w:val="center"/>
              <w:rPr>
                <w:lang w:val="uk-UA"/>
              </w:rPr>
            </w:pPr>
            <w:proofErr w:type="spellStart"/>
            <w:r w:rsidRPr="002C2801">
              <w:rPr>
                <w:lang w:val="uk-UA"/>
              </w:rPr>
              <w:t>Салтівська</w:t>
            </w:r>
            <w:proofErr w:type="spellEnd"/>
            <w:r w:rsidRPr="002C2801">
              <w:rPr>
                <w:lang w:val="uk-UA"/>
              </w:rPr>
              <w:t xml:space="preserve"> дамба</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5 яхт-клубів</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Пляжі на березі водосховища</w:t>
            </w:r>
          </w:p>
          <w:p w:rsidR="00ED6517" w:rsidRPr="002C2801" w:rsidRDefault="00ED6517" w:rsidP="00A32363">
            <w:pPr>
              <w:jc w:val="center"/>
              <w:rPr>
                <w:lang w:val="uk-UA"/>
              </w:rPr>
            </w:pPr>
          </w:p>
          <w:p w:rsidR="00ED6517" w:rsidRPr="002C2801" w:rsidRDefault="00ED6517" w:rsidP="00A32363">
            <w:pPr>
              <w:jc w:val="center"/>
              <w:rPr>
                <w:lang w:val="uk-UA"/>
              </w:rPr>
            </w:pPr>
          </w:p>
          <w:p w:rsidR="00ED6517" w:rsidRPr="002C2801" w:rsidRDefault="00ED6517" w:rsidP="00A32363">
            <w:pPr>
              <w:jc w:val="center"/>
              <w:rPr>
                <w:lang w:val="uk-UA"/>
              </w:rPr>
            </w:pPr>
            <w:proofErr w:type="spellStart"/>
            <w:r w:rsidRPr="002C2801">
              <w:rPr>
                <w:lang w:val="uk-UA"/>
              </w:rPr>
              <w:t>Веломаршрути</w:t>
            </w:r>
            <w:proofErr w:type="spellEnd"/>
            <w:r w:rsidRPr="002C2801">
              <w:rPr>
                <w:lang w:val="uk-UA"/>
              </w:rPr>
              <w:t xml:space="preserve">: </w:t>
            </w:r>
          </w:p>
          <w:p w:rsidR="00ED6517" w:rsidRPr="002C2801" w:rsidRDefault="00ED6517" w:rsidP="00A32363">
            <w:pPr>
              <w:jc w:val="center"/>
              <w:rPr>
                <w:lang w:val="uk-UA"/>
              </w:rPr>
            </w:pPr>
            <w:r w:rsidRPr="002C2801">
              <w:rPr>
                <w:lang w:val="uk-UA"/>
              </w:rPr>
              <w:t>«Таємниці лісів», «Старі доріжки», «</w:t>
            </w:r>
            <w:proofErr w:type="spellStart"/>
            <w:r w:rsidRPr="002C2801">
              <w:rPr>
                <w:lang w:val="uk-UA"/>
              </w:rPr>
              <w:t>Уфологічнийрейд</w:t>
            </w:r>
            <w:proofErr w:type="spellEnd"/>
            <w:r w:rsidRPr="002C2801">
              <w:rPr>
                <w:lang w:val="uk-UA"/>
              </w:rPr>
              <w:t>», «</w:t>
            </w:r>
            <w:proofErr w:type="spellStart"/>
            <w:r w:rsidRPr="002C2801">
              <w:rPr>
                <w:lang w:val="uk-UA"/>
              </w:rPr>
              <w:t>Видимое</w:t>
            </w:r>
            <w:proofErr w:type="spellEnd"/>
            <w:r w:rsidRPr="002C2801">
              <w:rPr>
                <w:lang w:val="uk-UA"/>
              </w:rPr>
              <w:t xml:space="preserve"> и  </w:t>
            </w:r>
            <w:proofErr w:type="spellStart"/>
            <w:r w:rsidRPr="002C2801">
              <w:rPr>
                <w:lang w:val="uk-UA"/>
              </w:rPr>
              <w:t>скрытое</w:t>
            </w:r>
            <w:proofErr w:type="spellEnd"/>
            <w:r w:rsidRPr="002C2801">
              <w:rPr>
                <w:lang w:val="uk-UA"/>
              </w:rPr>
              <w:t>», «</w:t>
            </w:r>
            <w:proofErr w:type="spellStart"/>
            <w:r w:rsidRPr="002C2801">
              <w:rPr>
                <w:lang w:val="uk-UA"/>
              </w:rPr>
              <w:t>Местастражений</w:t>
            </w:r>
            <w:proofErr w:type="spellEnd"/>
            <w:r w:rsidRPr="002C2801">
              <w:rPr>
                <w:lang w:val="uk-UA"/>
              </w:rPr>
              <w:t>»</w:t>
            </w:r>
          </w:p>
          <w:p w:rsidR="00ED6517" w:rsidRPr="002C2801" w:rsidRDefault="00ED6517" w:rsidP="00A32363">
            <w:pPr>
              <w:jc w:val="center"/>
              <w:rPr>
                <w:lang w:val="uk-UA"/>
              </w:rPr>
            </w:pPr>
          </w:p>
        </w:tc>
        <w:tc>
          <w:tcPr>
            <w:tcW w:w="4849" w:type="dxa"/>
            <w:vAlign w:val="center"/>
          </w:tcPr>
          <w:p w:rsidR="00ED6517" w:rsidRPr="002C2801" w:rsidRDefault="00ED6517" w:rsidP="00A32363">
            <w:pPr>
              <w:jc w:val="center"/>
              <w:rPr>
                <w:lang w:val="uk-UA"/>
              </w:rPr>
            </w:pPr>
            <w:r w:rsidRPr="002C2801">
              <w:rPr>
                <w:lang w:val="uk-UA"/>
              </w:rPr>
              <w:t>Екскурсії для учнів шкіл</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Археологічні експедиції Харківського історичного музею</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 xml:space="preserve">Щорічна археологічна експедиція ХНУ ім. В.Н. </w:t>
            </w:r>
            <w:proofErr w:type="spellStart"/>
            <w:r w:rsidRPr="002C2801">
              <w:rPr>
                <w:lang w:val="uk-UA"/>
              </w:rPr>
              <w:t>Каразіна</w:t>
            </w:r>
            <w:proofErr w:type="spellEnd"/>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 xml:space="preserve">Річниця відкриття </w:t>
            </w:r>
            <w:proofErr w:type="spellStart"/>
            <w:r w:rsidRPr="002C2801">
              <w:rPr>
                <w:lang w:val="uk-UA"/>
              </w:rPr>
              <w:t>Салтівської</w:t>
            </w:r>
            <w:proofErr w:type="spellEnd"/>
            <w:r w:rsidRPr="002C2801">
              <w:rPr>
                <w:lang w:val="uk-UA"/>
              </w:rPr>
              <w:t xml:space="preserve"> археологічної культури</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6-денний дитячий спортивно-туристичний кемпінг</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Екскурсія-спектакль «</w:t>
            </w:r>
            <w:proofErr w:type="spellStart"/>
            <w:r w:rsidRPr="002C2801">
              <w:rPr>
                <w:lang w:val="uk-UA"/>
              </w:rPr>
              <w:t>Алано-слов’янський</w:t>
            </w:r>
            <w:proofErr w:type="spellEnd"/>
            <w:r w:rsidRPr="002C2801">
              <w:rPr>
                <w:lang w:val="uk-UA"/>
              </w:rPr>
              <w:t xml:space="preserve"> побут VІІІ-Х ст.»</w:t>
            </w:r>
          </w:p>
          <w:p w:rsidR="00ED6517" w:rsidRPr="002C2801" w:rsidRDefault="00ED6517" w:rsidP="00A32363">
            <w:pPr>
              <w:jc w:val="center"/>
              <w:rPr>
                <w:lang w:val="uk-UA"/>
              </w:rPr>
            </w:pPr>
            <w:proofErr w:type="spellStart"/>
            <w:r w:rsidRPr="002C2801">
              <w:rPr>
                <w:lang w:val="uk-UA"/>
              </w:rPr>
              <w:t>Екскурсія-квест</w:t>
            </w:r>
            <w:proofErr w:type="spellEnd"/>
            <w:r w:rsidRPr="002C2801">
              <w:rPr>
                <w:lang w:val="uk-UA"/>
              </w:rPr>
              <w:t xml:space="preserve"> «Невідома війна у Верхньому </w:t>
            </w:r>
            <w:proofErr w:type="spellStart"/>
            <w:r w:rsidRPr="002C2801">
              <w:rPr>
                <w:lang w:val="uk-UA"/>
              </w:rPr>
              <w:t>Салтові</w:t>
            </w:r>
            <w:proofErr w:type="spellEnd"/>
            <w:r w:rsidRPr="002C2801">
              <w:rPr>
                <w:lang w:val="uk-UA"/>
              </w:rPr>
              <w:t>»</w:t>
            </w:r>
          </w:p>
          <w:p w:rsidR="00ED6517" w:rsidRPr="002C2801" w:rsidRDefault="00ED6517" w:rsidP="00A32363">
            <w:pPr>
              <w:jc w:val="center"/>
              <w:rPr>
                <w:lang w:val="uk-UA"/>
              </w:rPr>
            </w:pPr>
          </w:p>
          <w:p w:rsidR="00ED6517" w:rsidRPr="002C2801" w:rsidRDefault="00ED6517" w:rsidP="00A32363">
            <w:pPr>
              <w:jc w:val="center"/>
              <w:rPr>
                <w:lang w:val="uk-UA"/>
              </w:rPr>
            </w:pPr>
            <w:r w:rsidRPr="002C2801">
              <w:rPr>
                <w:lang w:val="uk-UA"/>
              </w:rPr>
              <w:t>Музейне свято-фестиваль «Разом дорогою предків», присвячене міжнародному дню музеїв</w:t>
            </w:r>
          </w:p>
          <w:p w:rsidR="00ED6517" w:rsidRPr="002C2801" w:rsidRDefault="00ED6517" w:rsidP="00A32363">
            <w:pPr>
              <w:jc w:val="center"/>
              <w:rPr>
                <w:lang w:val="uk-UA"/>
              </w:rPr>
            </w:pPr>
            <w:r w:rsidRPr="002C2801">
              <w:rPr>
                <w:lang w:val="uk-UA"/>
              </w:rPr>
              <w:t>Церква Віри, Надії, Любові та матері їхньої Софії</w:t>
            </w:r>
          </w:p>
          <w:p w:rsidR="00ED6517" w:rsidRPr="002C2801" w:rsidRDefault="00ED6517" w:rsidP="00A32363">
            <w:pPr>
              <w:jc w:val="center"/>
              <w:rPr>
                <w:lang w:val="uk-UA"/>
              </w:rPr>
            </w:pPr>
            <w:r w:rsidRPr="002C2801">
              <w:rPr>
                <w:lang w:val="uk-UA"/>
              </w:rPr>
              <w:t>Церква Богоявлення Господнього</w:t>
            </w:r>
          </w:p>
          <w:p w:rsidR="00ED6517" w:rsidRPr="002C2801" w:rsidRDefault="00ED6517" w:rsidP="00A32363">
            <w:pPr>
              <w:jc w:val="center"/>
              <w:rPr>
                <w:lang w:val="uk-UA"/>
              </w:rPr>
            </w:pPr>
            <w:r w:rsidRPr="002C2801">
              <w:rPr>
                <w:lang w:val="uk-UA"/>
              </w:rPr>
              <w:t>Маєток на березі річки Донець - Графське</w:t>
            </w:r>
          </w:p>
        </w:tc>
      </w:tr>
    </w:tbl>
    <w:p w:rsidR="00ED6517" w:rsidRPr="00AB404C" w:rsidRDefault="00F62AE4" w:rsidP="00ED6517">
      <w:pPr>
        <w:contextualSpacing/>
        <w:jc w:val="center"/>
        <w:rPr>
          <w:color w:val="FF0000"/>
          <w:szCs w:val="28"/>
          <w:highlight w:val="yellow"/>
          <w:lang w:val="uk-UA"/>
        </w:rPr>
        <w:sectPr w:rsidR="00ED6517" w:rsidRPr="00AB404C" w:rsidSect="00A32363">
          <w:footerReference w:type="default" r:id="rId30"/>
          <w:pgSz w:w="16838" w:h="11906" w:orient="landscape"/>
          <w:pgMar w:top="851" w:right="1134" w:bottom="1701" w:left="1134" w:header="709" w:footer="709" w:gutter="0"/>
          <w:cols w:space="708"/>
          <w:docGrid w:linePitch="360"/>
        </w:sectPr>
      </w:pPr>
      <w:r>
        <w:rPr>
          <w:noProof/>
          <w:lang w:val="uk-UA" w:eastAsia="uk-UA"/>
        </w:rPr>
        <mc:AlternateContent>
          <mc:Choice Requires="wps">
            <w:drawing>
              <wp:anchor distT="0" distB="0" distL="114300" distR="114300" simplePos="0" relativeHeight="251658240" behindDoc="0" locked="0" layoutInCell="1" allowOverlap="1" wp14:anchorId="00F07954" wp14:editId="246B413E">
                <wp:simplePos x="0" y="0"/>
                <wp:positionH relativeFrom="column">
                  <wp:posOffset>-83820</wp:posOffset>
                </wp:positionH>
                <wp:positionV relativeFrom="paragraph">
                  <wp:posOffset>915035</wp:posOffset>
                </wp:positionV>
                <wp:extent cx="272415" cy="231140"/>
                <wp:effectExtent l="0" t="0" r="0"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452D2" w:rsidRPr="00DB42DF" w:rsidRDefault="008452D2" w:rsidP="00ED6517">
                            <w:r w:rsidRPr="00DB42DF">
                              <w:rPr>
                                <w:lang w:val="uk-UA"/>
                              </w:rPr>
                              <w:t>1</w:t>
                            </w:r>
                            <w:r>
                              <w:rPr>
                                <w:lang w:val="uk-UA"/>
                              </w:rPr>
                              <w:t>8</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6.6pt;margin-top:72.05pt;width:21.45pt;height:18.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" stroked="f">
                <v:textbox style="layout-flow:vertical" inset="0,0,0,0">
                  <w:txbxContent>
                    <w:p w:rsidR="00B90E89" w:rsidRPr="00DB42DF" w:rsidRDefault="00B90E89" w:rsidP="00ED6517">
                      <w:r w:rsidRPr="00DB42DF">
                        <w:rPr>
                          <w:lang w:val="uk-UA"/>
                        </w:rPr>
                        <w:t>1</w:t>
                      </w:r>
                      <w:r>
                        <w:rPr>
                          <w:lang w:val="uk-UA"/>
                        </w:rPr>
                        <w:t>8</w:t>
                      </w:r>
                    </w:p>
                  </w:txbxContent>
                </v:textbox>
              </v:shape>
            </w:pict>
          </mc:Fallback>
        </mc:AlternateContent>
      </w:r>
    </w:p>
    <w:p w:rsidR="00ED6517" w:rsidRPr="00AB404C" w:rsidRDefault="00ED6517" w:rsidP="00ED6517">
      <w:pPr>
        <w:jc w:val="both"/>
        <w:rPr>
          <w:szCs w:val="28"/>
          <w:lang w:val="uk-UA"/>
        </w:rPr>
      </w:pPr>
    </w:p>
    <w:p w:rsidR="00ED6517" w:rsidRPr="001635E0" w:rsidRDefault="00ED6517" w:rsidP="00ED6517">
      <w:pPr>
        <w:autoSpaceDE w:val="0"/>
        <w:autoSpaceDN w:val="0"/>
        <w:adjustRightInd w:val="0"/>
        <w:jc w:val="center"/>
        <w:rPr>
          <w:b/>
          <w:bCs/>
          <w:color w:val="000000"/>
          <w:sz w:val="28"/>
          <w:szCs w:val="28"/>
          <w:lang w:val="uk-UA"/>
        </w:rPr>
      </w:pPr>
      <w:r w:rsidRPr="001635E0">
        <w:rPr>
          <w:b/>
          <w:bCs/>
          <w:color w:val="000000"/>
          <w:sz w:val="28"/>
          <w:szCs w:val="28"/>
          <w:lang w:val="uk-UA"/>
        </w:rPr>
        <w:t xml:space="preserve">1.4. </w:t>
      </w:r>
      <w:r w:rsidRPr="001635E0">
        <w:rPr>
          <w:b/>
          <w:sz w:val="28"/>
          <w:szCs w:val="28"/>
          <w:lang w:val="uk-UA"/>
        </w:rPr>
        <w:t xml:space="preserve">Рівень </w:t>
      </w:r>
      <w:r w:rsidRPr="001635E0">
        <w:rPr>
          <w:b/>
          <w:bCs/>
          <w:color w:val="000000"/>
          <w:sz w:val="28"/>
          <w:szCs w:val="28"/>
          <w:lang w:val="uk-UA"/>
        </w:rPr>
        <w:t>економічного</w:t>
      </w:r>
      <w:r w:rsidR="001635E0" w:rsidRPr="001635E0">
        <w:rPr>
          <w:b/>
          <w:bCs/>
          <w:color w:val="000000"/>
          <w:sz w:val="28"/>
          <w:szCs w:val="28"/>
          <w:lang w:val="uk-UA"/>
        </w:rPr>
        <w:t xml:space="preserve"> і соціального</w:t>
      </w:r>
      <w:r w:rsidRPr="001635E0">
        <w:rPr>
          <w:b/>
          <w:bCs/>
          <w:color w:val="000000"/>
          <w:sz w:val="28"/>
          <w:szCs w:val="28"/>
          <w:lang w:val="uk-UA"/>
        </w:rPr>
        <w:t xml:space="preserve"> розвитку </w:t>
      </w:r>
      <w:proofErr w:type="spellStart"/>
      <w:r w:rsidRPr="001635E0">
        <w:rPr>
          <w:b/>
          <w:bCs/>
          <w:color w:val="000000"/>
          <w:sz w:val="28"/>
          <w:szCs w:val="28"/>
          <w:lang w:val="uk-UA"/>
        </w:rPr>
        <w:t>Старосалтівської</w:t>
      </w:r>
      <w:proofErr w:type="spellEnd"/>
      <w:r w:rsidRPr="001635E0">
        <w:rPr>
          <w:b/>
          <w:bCs/>
          <w:color w:val="000000"/>
          <w:sz w:val="28"/>
          <w:szCs w:val="28"/>
          <w:lang w:val="uk-UA"/>
        </w:rPr>
        <w:t xml:space="preserve"> селищної ради</w:t>
      </w:r>
    </w:p>
    <w:p w:rsidR="00ED6517" w:rsidRPr="001635E0" w:rsidRDefault="00ED6517" w:rsidP="00ED6517">
      <w:pPr>
        <w:autoSpaceDE w:val="0"/>
        <w:autoSpaceDN w:val="0"/>
        <w:adjustRightInd w:val="0"/>
        <w:jc w:val="center"/>
        <w:rPr>
          <w:b/>
          <w:bCs/>
          <w:i/>
          <w:iCs/>
          <w:color w:val="000000"/>
          <w:sz w:val="28"/>
          <w:szCs w:val="28"/>
          <w:lang w:val="uk-UA"/>
        </w:rPr>
      </w:pPr>
    </w:p>
    <w:p w:rsidR="00ED6517" w:rsidRDefault="00ED6517" w:rsidP="00ED6517">
      <w:pPr>
        <w:autoSpaceDE w:val="0"/>
        <w:autoSpaceDN w:val="0"/>
        <w:adjustRightInd w:val="0"/>
        <w:jc w:val="center"/>
        <w:rPr>
          <w:b/>
          <w:bCs/>
          <w:iCs/>
          <w:color w:val="000000"/>
          <w:lang w:val="uk-UA"/>
        </w:rPr>
      </w:pPr>
      <w:r w:rsidRPr="002140EC">
        <w:rPr>
          <w:b/>
          <w:bCs/>
          <w:iCs/>
          <w:color w:val="000000"/>
          <w:lang w:val="uk-UA"/>
        </w:rPr>
        <w:t>1.4.1 Освіта</w:t>
      </w:r>
    </w:p>
    <w:p w:rsidR="002140EC" w:rsidRPr="002140EC" w:rsidRDefault="002140EC" w:rsidP="00ED6517">
      <w:pPr>
        <w:autoSpaceDE w:val="0"/>
        <w:autoSpaceDN w:val="0"/>
        <w:adjustRightInd w:val="0"/>
        <w:jc w:val="center"/>
        <w:rPr>
          <w:b/>
          <w:bCs/>
          <w:iCs/>
          <w:color w:val="000000"/>
          <w:lang w:val="uk-UA"/>
        </w:rPr>
      </w:pPr>
    </w:p>
    <w:p w:rsidR="00ED6517" w:rsidRPr="002140EC" w:rsidRDefault="001635E0" w:rsidP="00ED6517">
      <w:pPr>
        <w:suppressAutoHyphens/>
        <w:autoSpaceDE w:val="0"/>
        <w:jc w:val="both"/>
        <w:rPr>
          <w:color w:val="000000"/>
          <w:lang w:val="uk-UA" w:eastAsia="ar-SA"/>
        </w:rPr>
      </w:pPr>
      <w:r>
        <w:rPr>
          <w:color w:val="000000"/>
          <w:lang w:val="uk-UA" w:eastAsia="ar-SA"/>
        </w:rPr>
        <w:t xml:space="preserve">         </w:t>
      </w:r>
      <w:r w:rsidR="00ED6517" w:rsidRPr="002140EC">
        <w:rPr>
          <w:color w:val="000000"/>
          <w:lang w:val="uk-UA" w:eastAsia="ar-SA"/>
        </w:rPr>
        <w:t xml:space="preserve">На сьогоднішній день у </w:t>
      </w:r>
      <w:proofErr w:type="spellStart"/>
      <w:r w:rsidR="00ED6517" w:rsidRPr="002140EC">
        <w:rPr>
          <w:color w:val="000000"/>
          <w:lang w:val="uk-UA" w:eastAsia="ar-SA"/>
        </w:rPr>
        <w:t>Старосалтівській</w:t>
      </w:r>
      <w:proofErr w:type="spellEnd"/>
      <w:r w:rsidR="00ED6517" w:rsidRPr="002140EC">
        <w:rPr>
          <w:color w:val="000000"/>
          <w:lang w:val="uk-UA" w:eastAsia="ar-SA"/>
        </w:rPr>
        <w:t xml:space="preserve"> селищній раді  функціонує три дош</w:t>
      </w:r>
      <w:r w:rsidR="00D12C0B">
        <w:rPr>
          <w:color w:val="000000"/>
          <w:lang w:val="uk-UA" w:eastAsia="ar-SA"/>
        </w:rPr>
        <w:t>кільних заклади  в с. Вишневе</w:t>
      </w:r>
      <w:r w:rsidR="00ED6517" w:rsidRPr="002140EC">
        <w:rPr>
          <w:color w:val="000000"/>
          <w:lang w:val="uk-UA" w:eastAsia="ar-SA"/>
        </w:rPr>
        <w:t xml:space="preserve">, </w:t>
      </w:r>
      <w:proofErr w:type="spellStart"/>
      <w:r w:rsidR="00ED6517" w:rsidRPr="002140EC">
        <w:rPr>
          <w:color w:val="000000"/>
          <w:lang w:val="uk-UA" w:eastAsia="ar-SA"/>
        </w:rPr>
        <w:t>смт</w:t>
      </w:r>
      <w:proofErr w:type="spellEnd"/>
      <w:r w:rsidR="00ED6517" w:rsidRPr="002140EC">
        <w:rPr>
          <w:color w:val="000000"/>
          <w:lang w:val="uk-UA" w:eastAsia="ar-SA"/>
        </w:rPr>
        <w:t xml:space="preserve"> Старий </w:t>
      </w:r>
      <w:proofErr w:type="spellStart"/>
      <w:r w:rsidR="00ED6517" w:rsidRPr="002140EC">
        <w:rPr>
          <w:color w:val="000000"/>
          <w:lang w:val="uk-UA" w:eastAsia="ar-SA"/>
        </w:rPr>
        <w:t>Салтів</w:t>
      </w:r>
      <w:proofErr w:type="spellEnd"/>
      <w:r w:rsidR="00ED6517" w:rsidRPr="002140EC">
        <w:rPr>
          <w:color w:val="000000"/>
          <w:lang w:val="uk-UA" w:eastAsia="ar-SA"/>
        </w:rPr>
        <w:t xml:space="preserve"> та с. Кирилівка  (табл. 1.9, рис. 1.4).  Натомість в с. </w:t>
      </w:r>
      <w:proofErr w:type="spellStart"/>
      <w:r w:rsidR="00ED6517" w:rsidRPr="002140EC">
        <w:rPr>
          <w:color w:val="000000"/>
          <w:lang w:val="uk-UA" w:eastAsia="ar-SA"/>
        </w:rPr>
        <w:t>Молодова</w:t>
      </w:r>
      <w:proofErr w:type="spellEnd"/>
      <w:r w:rsidR="00ED6517" w:rsidRPr="002140EC">
        <w:rPr>
          <w:color w:val="000000"/>
          <w:lang w:val="uk-UA" w:eastAsia="ar-SA"/>
        </w:rPr>
        <w:t xml:space="preserve">  та с. </w:t>
      </w:r>
      <w:proofErr w:type="spellStart"/>
      <w:r w:rsidR="00ED6517" w:rsidRPr="002140EC">
        <w:rPr>
          <w:color w:val="000000"/>
          <w:lang w:val="uk-UA" w:eastAsia="ar-SA"/>
        </w:rPr>
        <w:t>Хотімля</w:t>
      </w:r>
      <w:proofErr w:type="spellEnd"/>
      <w:r w:rsidR="00ED6517" w:rsidRPr="002140EC">
        <w:rPr>
          <w:color w:val="000000"/>
          <w:lang w:val="uk-UA" w:eastAsia="ar-SA"/>
        </w:rPr>
        <w:t xml:space="preserve"> установи є недіючими.</w:t>
      </w:r>
    </w:p>
    <w:p w:rsidR="00ED6517" w:rsidRPr="002140EC" w:rsidRDefault="001635E0" w:rsidP="00ED6517">
      <w:pPr>
        <w:suppressAutoHyphens/>
        <w:autoSpaceDE w:val="0"/>
        <w:jc w:val="both"/>
        <w:rPr>
          <w:color w:val="000000"/>
          <w:lang w:val="uk-UA" w:eastAsia="ar-SA"/>
        </w:rPr>
      </w:pPr>
      <w:r>
        <w:rPr>
          <w:color w:val="000000"/>
          <w:lang w:val="uk-UA" w:eastAsia="ar-SA"/>
        </w:rPr>
        <w:t xml:space="preserve">         </w:t>
      </w:r>
      <w:r w:rsidR="00ED6517" w:rsidRPr="002140EC">
        <w:rPr>
          <w:color w:val="000000"/>
          <w:lang w:val="uk-UA" w:eastAsia="ar-SA"/>
        </w:rPr>
        <w:t xml:space="preserve">На теперішній час в </w:t>
      </w:r>
      <w:proofErr w:type="spellStart"/>
      <w:r w:rsidR="00ED6517" w:rsidRPr="002140EC">
        <w:rPr>
          <w:color w:val="000000"/>
          <w:lang w:val="uk-UA" w:eastAsia="ar-SA"/>
        </w:rPr>
        <w:t>Старосалтівській</w:t>
      </w:r>
      <w:proofErr w:type="spellEnd"/>
      <w:r w:rsidR="00ED6517" w:rsidRPr="002140EC">
        <w:rPr>
          <w:color w:val="000000"/>
          <w:lang w:val="uk-UA" w:eastAsia="ar-SA"/>
        </w:rPr>
        <w:t xml:space="preserve"> селищній раді функціонує шість закладів освіти  (табл. 1.10, рис. 1.5) в </w:t>
      </w:r>
      <w:proofErr w:type="spellStart"/>
      <w:r w:rsidR="00ED6517" w:rsidRPr="002140EC">
        <w:rPr>
          <w:color w:val="000000"/>
          <w:lang w:val="uk-UA" w:eastAsia="ar-SA"/>
        </w:rPr>
        <w:t>смт</w:t>
      </w:r>
      <w:proofErr w:type="spellEnd"/>
      <w:r w:rsidR="00ED6517" w:rsidRPr="002140EC">
        <w:rPr>
          <w:color w:val="000000"/>
          <w:lang w:val="uk-UA" w:eastAsia="ar-SA"/>
        </w:rPr>
        <w:t xml:space="preserve"> Старий </w:t>
      </w:r>
      <w:proofErr w:type="spellStart"/>
      <w:r w:rsidR="00ED6517" w:rsidRPr="002140EC">
        <w:rPr>
          <w:color w:val="000000"/>
          <w:lang w:val="uk-UA" w:eastAsia="ar-SA"/>
        </w:rPr>
        <w:t>Салтів</w:t>
      </w:r>
      <w:proofErr w:type="spellEnd"/>
      <w:r w:rsidR="00ED6517" w:rsidRPr="002140EC">
        <w:rPr>
          <w:color w:val="000000"/>
          <w:lang w:val="uk-UA" w:eastAsia="ar-SA"/>
        </w:rPr>
        <w:t xml:space="preserve">, с. Зарічне, с. </w:t>
      </w:r>
      <w:proofErr w:type="spellStart"/>
      <w:r w:rsidR="00ED6517" w:rsidRPr="002140EC">
        <w:rPr>
          <w:color w:val="000000"/>
          <w:lang w:val="uk-UA" w:eastAsia="ar-SA"/>
        </w:rPr>
        <w:t>Шестакове</w:t>
      </w:r>
      <w:proofErr w:type="spellEnd"/>
      <w:r w:rsidR="00ED6517" w:rsidRPr="002140EC">
        <w:rPr>
          <w:color w:val="000000"/>
          <w:lang w:val="uk-UA" w:eastAsia="ar-SA"/>
        </w:rPr>
        <w:t xml:space="preserve">, с. Кирилівка, с. </w:t>
      </w:r>
      <w:proofErr w:type="spellStart"/>
      <w:r w:rsidR="00ED6517" w:rsidRPr="002140EC">
        <w:rPr>
          <w:color w:val="000000"/>
          <w:lang w:val="uk-UA" w:eastAsia="ar-SA"/>
        </w:rPr>
        <w:t>Гонтарівка</w:t>
      </w:r>
      <w:proofErr w:type="spellEnd"/>
      <w:r w:rsidR="00ED6517" w:rsidRPr="002140EC">
        <w:rPr>
          <w:color w:val="000000"/>
          <w:lang w:val="uk-UA" w:eastAsia="ar-SA"/>
        </w:rPr>
        <w:t xml:space="preserve"> , с. </w:t>
      </w:r>
      <w:proofErr w:type="spellStart"/>
      <w:r w:rsidR="00ED6517" w:rsidRPr="002140EC">
        <w:rPr>
          <w:color w:val="000000"/>
          <w:lang w:val="uk-UA" w:eastAsia="ar-SA"/>
        </w:rPr>
        <w:t>Хотімля</w:t>
      </w:r>
      <w:proofErr w:type="spellEnd"/>
      <w:r w:rsidR="00ED6517" w:rsidRPr="002140EC">
        <w:rPr>
          <w:color w:val="000000"/>
          <w:lang w:val="uk-UA" w:eastAsia="ar-SA"/>
        </w:rPr>
        <w:t xml:space="preserve">.  Натомість в с. </w:t>
      </w:r>
      <w:proofErr w:type="spellStart"/>
      <w:r w:rsidR="00ED6517" w:rsidRPr="002140EC">
        <w:rPr>
          <w:color w:val="000000"/>
          <w:lang w:val="uk-UA" w:eastAsia="ar-SA"/>
        </w:rPr>
        <w:t>Молодова</w:t>
      </w:r>
      <w:proofErr w:type="spellEnd"/>
      <w:r w:rsidR="00ED6517" w:rsidRPr="002140EC">
        <w:rPr>
          <w:color w:val="000000"/>
          <w:lang w:val="uk-UA" w:eastAsia="ar-SA"/>
        </w:rPr>
        <w:t xml:space="preserve">  та с. </w:t>
      </w:r>
      <w:proofErr w:type="spellStart"/>
      <w:r w:rsidR="00ED6517" w:rsidRPr="002140EC">
        <w:rPr>
          <w:color w:val="000000"/>
          <w:lang w:val="uk-UA" w:eastAsia="ar-SA"/>
        </w:rPr>
        <w:t>Томахівка</w:t>
      </w:r>
      <w:proofErr w:type="spellEnd"/>
      <w:r w:rsidR="00ED6517" w:rsidRPr="002140EC">
        <w:rPr>
          <w:color w:val="000000"/>
          <w:lang w:val="uk-UA" w:eastAsia="ar-SA"/>
        </w:rPr>
        <w:t xml:space="preserve"> установи є недіючими.</w:t>
      </w:r>
    </w:p>
    <w:p w:rsidR="00ED6517" w:rsidRPr="002140EC" w:rsidRDefault="00ED6517" w:rsidP="00ED6517">
      <w:pPr>
        <w:suppressAutoHyphens/>
        <w:autoSpaceDE w:val="0"/>
        <w:jc w:val="both"/>
        <w:rPr>
          <w:color w:val="000000"/>
          <w:lang w:val="uk-UA" w:eastAsia="ar-SA"/>
        </w:rPr>
      </w:pPr>
    </w:p>
    <w:p w:rsidR="00ED6517" w:rsidRPr="002140EC" w:rsidRDefault="00ED6517" w:rsidP="00ED6517">
      <w:pPr>
        <w:suppressAutoHyphens/>
        <w:autoSpaceDE w:val="0"/>
        <w:jc w:val="both"/>
        <w:rPr>
          <w:color w:val="000000"/>
          <w:lang w:val="uk-UA" w:eastAsia="ar-SA"/>
        </w:rPr>
      </w:pPr>
      <w:r w:rsidRPr="002140EC">
        <w:rPr>
          <w:color w:val="000000"/>
          <w:lang w:val="uk-UA" w:eastAsia="ar-SA"/>
        </w:rPr>
        <w:t xml:space="preserve">В </w:t>
      </w:r>
      <w:proofErr w:type="spellStart"/>
      <w:r w:rsidRPr="002140EC">
        <w:rPr>
          <w:color w:val="000000"/>
          <w:lang w:val="uk-UA" w:eastAsia="ar-SA"/>
        </w:rPr>
        <w:t>смт</w:t>
      </w:r>
      <w:proofErr w:type="spellEnd"/>
      <w:r w:rsidRPr="002140EC">
        <w:rPr>
          <w:color w:val="000000"/>
          <w:lang w:val="uk-UA" w:eastAsia="ar-SA"/>
        </w:rPr>
        <w:t xml:space="preserve"> Старий </w:t>
      </w:r>
      <w:proofErr w:type="spellStart"/>
      <w:r w:rsidRPr="002140EC">
        <w:rPr>
          <w:color w:val="000000"/>
          <w:lang w:val="uk-UA" w:eastAsia="ar-SA"/>
        </w:rPr>
        <w:t>Салтів</w:t>
      </w:r>
      <w:proofErr w:type="spellEnd"/>
      <w:r w:rsidRPr="002140EC">
        <w:rPr>
          <w:color w:val="000000"/>
          <w:lang w:val="uk-UA" w:eastAsia="ar-SA"/>
        </w:rPr>
        <w:t xml:space="preserve"> функціонує </w:t>
      </w:r>
      <w:proofErr w:type="spellStart"/>
      <w:r w:rsidRPr="002140EC">
        <w:rPr>
          <w:color w:val="000000"/>
          <w:lang w:val="uk-UA" w:eastAsia="ar-SA"/>
        </w:rPr>
        <w:t>Старосалтівський</w:t>
      </w:r>
      <w:proofErr w:type="spellEnd"/>
      <w:r w:rsidRPr="002140EC">
        <w:rPr>
          <w:color w:val="000000"/>
          <w:lang w:val="uk-UA" w:eastAsia="ar-SA"/>
        </w:rPr>
        <w:t xml:space="preserve"> професійний аграрний ліцей (табл. 1.11), в якому навчаються 290 учнів, працюють 18 вчителів та 18 майстрів виробничого навчання. </w:t>
      </w:r>
    </w:p>
    <w:p w:rsidR="00ED6517" w:rsidRPr="00AB404C" w:rsidRDefault="00ED6517" w:rsidP="00ED6517">
      <w:pPr>
        <w:suppressAutoHyphens/>
        <w:autoSpaceDE w:val="0"/>
        <w:jc w:val="both"/>
        <w:rPr>
          <w:b/>
          <w:color w:val="000000"/>
          <w:szCs w:val="28"/>
          <w:lang w:val="uk-UA" w:eastAsia="ar-SA"/>
        </w:rPr>
      </w:pPr>
    </w:p>
    <w:p w:rsidR="00ED6517" w:rsidRPr="00AB404C" w:rsidRDefault="00ED6517" w:rsidP="00ED6517">
      <w:pPr>
        <w:suppressAutoHyphens/>
        <w:autoSpaceDE w:val="0"/>
        <w:jc w:val="center"/>
        <w:rPr>
          <w:b/>
          <w:color w:val="000000"/>
          <w:lang w:val="uk-UA" w:eastAsia="ar-SA"/>
        </w:rPr>
      </w:pPr>
      <w:r w:rsidRPr="00AB404C">
        <w:rPr>
          <w:b/>
          <w:color w:val="000000"/>
          <w:lang w:val="uk-UA" w:eastAsia="ar-SA"/>
        </w:rPr>
        <w:t>Таблиця 1.</w:t>
      </w:r>
      <w:r>
        <w:rPr>
          <w:b/>
          <w:color w:val="000000"/>
          <w:lang w:val="uk-UA" w:eastAsia="ar-SA"/>
        </w:rPr>
        <w:t>9</w:t>
      </w:r>
      <w:r w:rsidRPr="00AB404C">
        <w:rPr>
          <w:b/>
          <w:color w:val="000000"/>
          <w:lang w:val="uk-UA" w:eastAsia="ar-SA"/>
        </w:rPr>
        <w:t xml:space="preserve"> – Кількість та характеристика дошкільних закладів</w:t>
      </w:r>
    </w:p>
    <w:p w:rsidR="00ED6517" w:rsidRPr="00AB404C" w:rsidRDefault="00ED6517" w:rsidP="00ED6517">
      <w:pPr>
        <w:suppressAutoHyphens/>
        <w:autoSpaceDE w:val="0"/>
        <w:jc w:val="both"/>
        <w:rPr>
          <w:b/>
          <w:color w:val="000000"/>
          <w:lang w:val="uk-UA" w:eastAsia="ar-S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9"/>
        <w:gridCol w:w="2109"/>
        <w:gridCol w:w="1440"/>
        <w:gridCol w:w="1843"/>
        <w:gridCol w:w="1037"/>
        <w:gridCol w:w="1620"/>
        <w:gridCol w:w="1321"/>
      </w:tblGrid>
      <w:tr w:rsidR="00ED6517" w:rsidRPr="002C2801" w:rsidTr="00A32363">
        <w:trPr>
          <w:cantSplit/>
          <w:trHeight w:val="691"/>
        </w:trPr>
        <w:tc>
          <w:tcPr>
            <w:tcW w:w="519" w:type="dxa"/>
            <w:vAlign w:val="center"/>
          </w:tcPr>
          <w:p w:rsidR="00ED6517" w:rsidRPr="002C2801" w:rsidRDefault="00ED6517" w:rsidP="00A32363">
            <w:pPr>
              <w:jc w:val="center"/>
              <w:rPr>
                <w:b/>
                <w:lang w:val="uk-UA"/>
              </w:rPr>
            </w:pPr>
            <w:r w:rsidRPr="002C2801">
              <w:rPr>
                <w:b/>
                <w:lang w:val="uk-UA"/>
              </w:rPr>
              <w:t>№ з/п</w:t>
            </w:r>
          </w:p>
        </w:tc>
        <w:tc>
          <w:tcPr>
            <w:tcW w:w="2109" w:type="dxa"/>
            <w:vAlign w:val="center"/>
          </w:tcPr>
          <w:p w:rsidR="00ED6517" w:rsidRPr="002C2801" w:rsidRDefault="00ED6517" w:rsidP="00A32363">
            <w:pPr>
              <w:jc w:val="center"/>
              <w:rPr>
                <w:b/>
                <w:lang w:val="uk-UA"/>
              </w:rPr>
            </w:pPr>
            <w:r>
              <w:rPr>
                <w:b/>
                <w:lang w:val="uk-UA"/>
              </w:rPr>
              <w:t>Населений пункт</w:t>
            </w:r>
          </w:p>
        </w:tc>
        <w:tc>
          <w:tcPr>
            <w:tcW w:w="1440" w:type="dxa"/>
            <w:vAlign w:val="center"/>
          </w:tcPr>
          <w:p w:rsidR="00ED6517" w:rsidRPr="002C2801" w:rsidRDefault="00ED6517" w:rsidP="00A32363">
            <w:pPr>
              <w:jc w:val="center"/>
              <w:rPr>
                <w:b/>
                <w:lang w:val="uk-UA"/>
              </w:rPr>
            </w:pPr>
            <w:r w:rsidRPr="002C2801">
              <w:rPr>
                <w:b/>
                <w:lang w:val="uk-UA"/>
              </w:rPr>
              <w:t>Кількість дошкільних закладів</w:t>
            </w:r>
          </w:p>
        </w:tc>
        <w:tc>
          <w:tcPr>
            <w:tcW w:w="1843" w:type="dxa"/>
            <w:vAlign w:val="center"/>
          </w:tcPr>
          <w:p w:rsidR="00ED6517" w:rsidRPr="002C2801" w:rsidRDefault="00ED6517" w:rsidP="00A32363">
            <w:pPr>
              <w:jc w:val="center"/>
              <w:rPr>
                <w:b/>
                <w:lang w:val="uk-UA"/>
              </w:rPr>
            </w:pPr>
            <w:r w:rsidRPr="002C2801">
              <w:rPr>
                <w:b/>
                <w:lang w:val="uk-UA"/>
              </w:rPr>
              <w:t>Розрахункова кількість місць</w:t>
            </w:r>
          </w:p>
        </w:tc>
        <w:tc>
          <w:tcPr>
            <w:tcW w:w="1037" w:type="dxa"/>
            <w:vAlign w:val="center"/>
          </w:tcPr>
          <w:p w:rsidR="00ED6517" w:rsidRPr="002C2801" w:rsidRDefault="00ED6517" w:rsidP="00A32363">
            <w:pPr>
              <w:jc w:val="center"/>
              <w:rPr>
                <w:b/>
                <w:lang w:val="uk-UA"/>
              </w:rPr>
            </w:pPr>
            <w:r w:rsidRPr="002C2801">
              <w:rPr>
                <w:b/>
                <w:lang w:val="uk-UA"/>
              </w:rPr>
              <w:t>Кількість дітей</w:t>
            </w:r>
          </w:p>
        </w:tc>
        <w:tc>
          <w:tcPr>
            <w:tcW w:w="1620" w:type="dxa"/>
            <w:vAlign w:val="center"/>
          </w:tcPr>
          <w:p w:rsidR="00ED6517" w:rsidRPr="002C2801" w:rsidRDefault="00ED6517" w:rsidP="00A32363">
            <w:pPr>
              <w:jc w:val="center"/>
              <w:rPr>
                <w:b/>
                <w:lang w:val="uk-UA"/>
              </w:rPr>
            </w:pPr>
            <w:r w:rsidRPr="002C2801">
              <w:rPr>
                <w:b/>
                <w:lang w:val="uk-UA"/>
              </w:rPr>
              <w:t>Кількість вихователів, чол.</w:t>
            </w:r>
          </w:p>
        </w:tc>
        <w:tc>
          <w:tcPr>
            <w:tcW w:w="1321" w:type="dxa"/>
            <w:vAlign w:val="center"/>
          </w:tcPr>
          <w:p w:rsidR="00ED6517" w:rsidRPr="002C2801" w:rsidRDefault="00ED6517" w:rsidP="00A32363">
            <w:pPr>
              <w:jc w:val="center"/>
              <w:rPr>
                <w:b/>
                <w:lang w:val="uk-UA"/>
              </w:rPr>
            </w:pPr>
            <w:r w:rsidRPr="002C2801">
              <w:rPr>
                <w:b/>
                <w:lang w:val="uk-UA"/>
              </w:rPr>
              <w:t>Примітка</w:t>
            </w:r>
          </w:p>
        </w:tc>
      </w:tr>
      <w:tr w:rsidR="00ED6517" w:rsidRPr="002C2801" w:rsidTr="00A32363">
        <w:tc>
          <w:tcPr>
            <w:tcW w:w="519" w:type="dxa"/>
          </w:tcPr>
          <w:p w:rsidR="00ED6517" w:rsidRPr="002C2801" w:rsidRDefault="00ED6517" w:rsidP="00A32363">
            <w:pPr>
              <w:jc w:val="center"/>
              <w:rPr>
                <w:lang w:val="uk-UA"/>
              </w:rPr>
            </w:pPr>
            <w:r w:rsidRPr="002C2801">
              <w:rPr>
                <w:lang w:val="uk-UA"/>
              </w:rPr>
              <w:t>1</w:t>
            </w:r>
          </w:p>
        </w:tc>
        <w:tc>
          <w:tcPr>
            <w:tcW w:w="2109" w:type="dxa"/>
            <w:vAlign w:val="center"/>
          </w:tcPr>
          <w:p w:rsidR="00ED6517" w:rsidRPr="002C2801" w:rsidRDefault="00D12C0B" w:rsidP="00A32363">
            <w:pPr>
              <w:jc w:val="center"/>
              <w:rPr>
                <w:lang w:val="uk-UA"/>
              </w:rPr>
            </w:pPr>
            <w:r>
              <w:rPr>
                <w:lang w:val="uk-UA"/>
              </w:rPr>
              <w:t>с. Вишневе</w:t>
            </w:r>
          </w:p>
          <w:p w:rsidR="00ED6517" w:rsidRPr="002C2801" w:rsidRDefault="00ED6517" w:rsidP="00A32363">
            <w:pPr>
              <w:jc w:val="center"/>
              <w:rPr>
                <w:lang w:val="uk-UA"/>
              </w:rPr>
            </w:pPr>
          </w:p>
        </w:tc>
        <w:tc>
          <w:tcPr>
            <w:tcW w:w="1440" w:type="dxa"/>
            <w:vAlign w:val="center"/>
          </w:tcPr>
          <w:p w:rsidR="00ED6517" w:rsidRPr="002C2801" w:rsidRDefault="00ED6517" w:rsidP="00A32363">
            <w:pPr>
              <w:jc w:val="center"/>
              <w:rPr>
                <w:lang w:val="uk-UA"/>
              </w:rPr>
            </w:pPr>
            <w:r w:rsidRPr="002C2801">
              <w:rPr>
                <w:lang w:val="uk-UA"/>
              </w:rPr>
              <w:t>1</w:t>
            </w:r>
          </w:p>
        </w:tc>
        <w:tc>
          <w:tcPr>
            <w:tcW w:w="1843" w:type="dxa"/>
            <w:vAlign w:val="center"/>
          </w:tcPr>
          <w:p w:rsidR="00ED6517" w:rsidRPr="002C2801" w:rsidRDefault="00ED6517" w:rsidP="00A32363">
            <w:pPr>
              <w:jc w:val="center"/>
              <w:rPr>
                <w:lang w:val="uk-UA"/>
              </w:rPr>
            </w:pPr>
            <w:r w:rsidRPr="002C2801">
              <w:rPr>
                <w:lang w:val="uk-UA"/>
              </w:rPr>
              <w:t>45</w:t>
            </w:r>
          </w:p>
        </w:tc>
        <w:tc>
          <w:tcPr>
            <w:tcW w:w="1037" w:type="dxa"/>
            <w:vAlign w:val="center"/>
          </w:tcPr>
          <w:p w:rsidR="00ED6517" w:rsidRPr="002C2801" w:rsidRDefault="00ED6517" w:rsidP="00A32363">
            <w:pPr>
              <w:jc w:val="center"/>
              <w:rPr>
                <w:lang w:val="uk-UA"/>
              </w:rPr>
            </w:pPr>
            <w:r w:rsidRPr="002C2801">
              <w:rPr>
                <w:lang w:val="uk-UA"/>
              </w:rPr>
              <w:t>21</w:t>
            </w:r>
          </w:p>
        </w:tc>
        <w:tc>
          <w:tcPr>
            <w:tcW w:w="1620" w:type="dxa"/>
            <w:vAlign w:val="center"/>
          </w:tcPr>
          <w:p w:rsidR="00ED6517" w:rsidRPr="002C2801" w:rsidRDefault="00ED6517" w:rsidP="00A32363">
            <w:pPr>
              <w:jc w:val="center"/>
              <w:rPr>
                <w:lang w:val="uk-UA"/>
              </w:rPr>
            </w:pPr>
            <w:r w:rsidRPr="002C2801">
              <w:rPr>
                <w:lang w:val="uk-UA"/>
              </w:rPr>
              <w:t>5</w:t>
            </w:r>
          </w:p>
        </w:tc>
        <w:tc>
          <w:tcPr>
            <w:tcW w:w="1321" w:type="dxa"/>
            <w:vAlign w:val="center"/>
          </w:tcPr>
          <w:p w:rsidR="00ED6517" w:rsidRPr="002C2801" w:rsidRDefault="00ED6517" w:rsidP="00A32363">
            <w:pPr>
              <w:jc w:val="center"/>
              <w:rPr>
                <w:b/>
                <w:lang w:val="uk-UA"/>
              </w:rPr>
            </w:pPr>
            <w:r w:rsidRPr="002C2801">
              <w:rPr>
                <w:b/>
                <w:lang w:val="uk-UA"/>
              </w:rPr>
              <w:t>-</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0"/>
        </w:trPr>
        <w:tc>
          <w:tcPr>
            <w:tcW w:w="519" w:type="dxa"/>
            <w:vMerge w:val="restart"/>
          </w:tcPr>
          <w:p w:rsidR="00ED6517" w:rsidRPr="002C2801" w:rsidRDefault="00ED6517" w:rsidP="00A32363">
            <w:pPr>
              <w:jc w:val="center"/>
              <w:rPr>
                <w:lang w:val="uk-UA"/>
              </w:rPr>
            </w:pPr>
            <w:r w:rsidRPr="002C2801">
              <w:rPr>
                <w:lang w:val="uk-UA"/>
              </w:rPr>
              <w:t>2</w:t>
            </w:r>
          </w:p>
        </w:tc>
        <w:tc>
          <w:tcPr>
            <w:tcW w:w="2109" w:type="dxa"/>
            <w:vMerge w:val="restart"/>
            <w:vAlign w:val="center"/>
          </w:tcPr>
          <w:p w:rsidR="00ED6517" w:rsidRPr="002C2801" w:rsidRDefault="00ED6517" w:rsidP="00A32363">
            <w:pPr>
              <w:jc w:val="center"/>
              <w:rPr>
                <w:lang w:val="uk-UA"/>
              </w:rPr>
            </w:pPr>
            <w:r>
              <w:rPr>
                <w:lang w:val="uk-UA"/>
              </w:rPr>
              <w:t xml:space="preserve">с. </w:t>
            </w:r>
            <w:proofErr w:type="spellStart"/>
            <w:r w:rsidRPr="002C2801">
              <w:rPr>
                <w:lang w:val="uk-UA"/>
              </w:rPr>
              <w:t>Молод</w:t>
            </w:r>
            <w:r>
              <w:rPr>
                <w:lang w:val="uk-UA"/>
              </w:rPr>
              <w:t>ова</w:t>
            </w:r>
            <w:proofErr w:type="spellEnd"/>
          </w:p>
          <w:p w:rsidR="00ED6517" w:rsidRPr="002C2801" w:rsidRDefault="00ED6517" w:rsidP="00A32363">
            <w:pPr>
              <w:jc w:val="center"/>
              <w:rPr>
                <w:lang w:val="uk-UA"/>
              </w:rPr>
            </w:pPr>
          </w:p>
        </w:tc>
        <w:tc>
          <w:tcPr>
            <w:tcW w:w="1440" w:type="dxa"/>
            <w:vAlign w:val="center"/>
          </w:tcPr>
          <w:p w:rsidR="00ED6517" w:rsidRPr="002C2801" w:rsidRDefault="00ED6517" w:rsidP="00A32363">
            <w:pPr>
              <w:jc w:val="center"/>
              <w:rPr>
                <w:lang w:val="uk-UA"/>
              </w:rPr>
            </w:pPr>
            <w:r w:rsidRPr="002C2801">
              <w:rPr>
                <w:lang w:val="uk-UA"/>
              </w:rPr>
              <w:t>0</w:t>
            </w:r>
          </w:p>
        </w:tc>
        <w:tc>
          <w:tcPr>
            <w:tcW w:w="1843" w:type="dxa"/>
            <w:vAlign w:val="center"/>
          </w:tcPr>
          <w:p w:rsidR="00ED6517" w:rsidRPr="002C2801" w:rsidRDefault="00ED6517" w:rsidP="00A32363">
            <w:pPr>
              <w:jc w:val="center"/>
              <w:rPr>
                <w:b/>
                <w:lang w:val="uk-UA"/>
              </w:rPr>
            </w:pPr>
            <w:r w:rsidRPr="002C2801">
              <w:rPr>
                <w:b/>
                <w:lang w:val="uk-UA"/>
              </w:rPr>
              <w:t>-</w:t>
            </w:r>
          </w:p>
        </w:tc>
        <w:tc>
          <w:tcPr>
            <w:tcW w:w="1037" w:type="dxa"/>
            <w:vAlign w:val="center"/>
          </w:tcPr>
          <w:p w:rsidR="00ED6517" w:rsidRPr="002C2801" w:rsidRDefault="00ED6517" w:rsidP="00A32363">
            <w:pPr>
              <w:jc w:val="center"/>
              <w:rPr>
                <w:b/>
                <w:lang w:val="uk-UA"/>
              </w:rPr>
            </w:pPr>
            <w:r w:rsidRPr="002C2801">
              <w:rPr>
                <w:b/>
                <w:lang w:val="uk-UA"/>
              </w:rPr>
              <w:t>-</w:t>
            </w:r>
          </w:p>
        </w:tc>
        <w:tc>
          <w:tcPr>
            <w:tcW w:w="1620" w:type="dxa"/>
            <w:vAlign w:val="center"/>
          </w:tcPr>
          <w:p w:rsidR="00ED6517" w:rsidRPr="002C2801" w:rsidRDefault="00ED6517" w:rsidP="00A32363">
            <w:pPr>
              <w:jc w:val="center"/>
              <w:rPr>
                <w:b/>
                <w:lang w:val="uk-UA"/>
              </w:rPr>
            </w:pPr>
            <w:r w:rsidRPr="002C2801">
              <w:rPr>
                <w:b/>
                <w:lang w:val="uk-UA"/>
              </w:rPr>
              <w:t>-</w:t>
            </w:r>
          </w:p>
        </w:tc>
        <w:tc>
          <w:tcPr>
            <w:tcW w:w="1321" w:type="dxa"/>
            <w:vAlign w:val="center"/>
          </w:tcPr>
          <w:p w:rsidR="00ED6517" w:rsidRPr="002C2801" w:rsidRDefault="00ED6517" w:rsidP="00A32363">
            <w:pPr>
              <w:jc w:val="center"/>
              <w:rPr>
                <w:b/>
                <w:lang w:val="uk-UA"/>
              </w:rPr>
            </w:pPr>
            <w:r w:rsidRPr="002C2801">
              <w:rPr>
                <w:b/>
                <w:lang w:val="uk-UA"/>
              </w:rPr>
              <w:t>-</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19" w:type="dxa"/>
            <w:vMerge/>
          </w:tcPr>
          <w:p w:rsidR="00ED6517" w:rsidRPr="002C2801" w:rsidRDefault="00ED6517" w:rsidP="00A32363">
            <w:pPr>
              <w:jc w:val="center"/>
              <w:rPr>
                <w:lang w:val="uk-UA"/>
              </w:rPr>
            </w:pPr>
          </w:p>
        </w:tc>
        <w:tc>
          <w:tcPr>
            <w:tcW w:w="2109" w:type="dxa"/>
            <w:vMerge/>
            <w:vAlign w:val="center"/>
          </w:tcPr>
          <w:p w:rsidR="00ED6517" w:rsidRPr="002C2801" w:rsidRDefault="00ED6517" w:rsidP="00A32363">
            <w:pPr>
              <w:jc w:val="center"/>
              <w:rPr>
                <w:lang w:val="uk-UA"/>
              </w:rPr>
            </w:pPr>
          </w:p>
        </w:tc>
        <w:tc>
          <w:tcPr>
            <w:tcW w:w="1440" w:type="dxa"/>
            <w:vAlign w:val="center"/>
          </w:tcPr>
          <w:p w:rsidR="00ED6517" w:rsidRPr="002C2801" w:rsidRDefault="00ED6517" w:rsidP="00A32363">
            <w:pPr>
              <w:jc w:val="center"/>
              <w:rPr>
                <w:lang w:val="uk-UA"/>
              </w:rPr>
            </w:pPr>
            <w:r w:rsidRPr="002C2801">
              <w:rPr>
                <w:lang w:val="uk-UA"/>
              </w:rPr>
              <w:t>Недіючій дошкільний заклад</w:t>
            </w:r>
          </w:p>
        </w:tc>
        <w:tc>
          <w:tcPr>
            <w:tcW w:w="1843" w:type="dxa"/>
            <w:vAlign w:val="center"/>
          </w:tcPr>
          <w:p w:rsidR="00ED6517" w:rsidRPr="002C2801" w:rsidRDefault="00ED6517" w:rsidP="00A32363">
            <w:pPr>
              <w:jc w:val="center"/>
              <w:rPr>
                <w:lang w:val="uk-UA"/>
              </w:rPr>
            </w:pPr>
            <w:r w:rsidRPr="002C2801">
              <w:rPr>
                <w:lang w:val="uk-UA"/>
              </w:rPr>
              <w:t>40</w:t>
            </w:r>
          </w:p>
        </w:tc>
        <w:tc>
          <w:tcPr>
            <w:tcW w:w="1037" w:type="dxa"/>
            <w:vAlign w:val="center"/>
          </w:tcPr>
          <w:p w:rsidR="00ED6517" w:rsidRPr="002C2801" w:rsidRDefault="00ED6517" w:rsidP="00A32363">
            <w:pPr>
              <w:jc w:val="center"/>
              <w:rPr>
                <w:lang w:val="uk-UA"/>
              </w:rPr>
            </w:pPr>
            <w:r w:rsidRPr="002C2801">
              <w:rPr>
                <w:lang w:val="uk-UA"/>
              </w:rPr>
              <w:t>-</w:t>
            </w:r>
          </w:p>
        </w:tc>
        <w:tc>
          <w:tcPr>
            <w:tcW w:w="1620" w:type="dxa"/>
            <w:vAlign w:val="center"/>
          </w:tcPr>
          <w:p w:rsidR="00ED6517" w:rsidRPr="002C2801" w:rsidRDefault="00ED6517" w:rsidP="00A32363">
            <w:pPr>
              <w:jc w:val="center"/>
              <w:rPr>
                <w:lang w:val="uk-UA"/>
              </w:rPr>
            </w:pPr>
            <w:r w:rsidRPr="002C2801">
              <w:rPr>
                <w:lang w:val="uk-UA"/>
              </w:rPr>
              <w:t>-</w:t>
            </w:r>
          </w:p>
        </w:tc>
        <w:tc>
          <w:tcPr>
            <w:tcW w:w="1321" w:type="dxa"/>
            <w:vAlign w:val="center"/>
          </w:tcPr>
          <w:p w:rsidR="00ED6517" w:rsidRPr="002C2801" w:rsidRDefault="00ED6517" w:rsidP="00A32363">
            <w:pPr>
              <w:jc w:val="center"/>
              <w:rPr>
                <w:lang w:val="uk-UA"/>
              </w:rPr>
            </w:pPr>
            <w:r w:rsidRPr="002C2801">
              <w:rPr>
                <w:lang w:val="uk-UA"/>
              </w:rPr>
              <w:t>Потрібен капремонт приміщення</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19" w:type="dxa"/>
          </w:tcPr>
          <w:p w:rsidR="00ED6517" w:rsidRPr="002C2801" w:rsidRDefault="00ED6517" w:rsidP="00A32363">
            <w:pPr>
              <w:jc w:val="center"/>
              <w:rPr>
                <w:lang w:val="uk-UA"/>
              </w:rPr>
            </w:pPr>
            <w:r w:rsidRPr="002C2801">
              <w:rPr>
                <w:lang w:val="uk-UA"/>
              </w:rPr>
              <w:t>3</w:t>
            </w:r>
          </w:p>
        </w:tc>
        <w:tc>
          <w:tcPr>
            <w:tcW w:w="2109" w:type="dxa"/>
            <w:vAlign w:val="center"/>
          </w:tcPr>
          <w:p w:rsidR="00ED6517" w:rsidRPr="002C2801" w:rsidRDefault="00ED6517" w:rsidP="00A32363">
            <w:pPr>
              <w:jc w:val="center"/>
              <w:rPr>
                <w:b/>
                <w:lang w:val="uk-UA"/>
              </w:rPr>
            </w:pPr>
            <w:proofErr w:type="spellStart"/>
            <w:r>
              <w:rPr>
                <w:lang w:val="uk-UA"/>
              </w:rPr>
              <w:t>смт</w:t>
            </w:r>
            <w:proofErr w:type="spellEnd"/>
            <w:r>
              <w:rPr>
                <w:lang w:val="uk-UA"/>
              </w:rPr>
              <w:t xml:space="preserve">                       </w:t>
            </w:r>
            <w:r w:rsidRPr="002C2801">
              <w:rPr>
                <w:lang w:val="uk-UA"/>
              </w:rPr>
              <w:t>Стар</w:t>
            </w:r>
            <w:r>
              <w:rPr>
                <w:lang w:val="uk-UA"/>
              </w:rPr>
              <w:t xml:space="preserve">ий   </w:t>
            </w:r>
            <w:proofErr w:type="spellStart"/>
            <w:r>
              <w:rPr>
                <w:lang w:val="uk-UA"/>
              </w:rPr>
              <w:t>Салтів</w:t>
            </w:r>
            <w:proofErr w:type="spellEnd"/>
          </w:p>
        </w:tc>
        <w:tc>
          <w:tcPr>
            <w:tcW w:w="1440" w:type="dxa"/>
            <w:vAlign w:val="center"/>
          </w:tcPr>
          <w:p w:rsidR="00ED6517" w:rsidRPr="002C2801" w:rsidRDefault="00ED6517" w:rsidP="00A32363">
            <w:pPr>
              <w:jc w:val="center"/>
              <w:rPr>
                <w:lang w:val="uk-UA"/>
              </w:rPr>
            </w:pPr>
            <w:r w:rsidRPr="002C2801">
              <w:rPr>
                <w:lang w:val="uk-UA"/>
              </w:rPr>
              <w:t>1</w:t>
            </w:r>
          </w:p>
        </w:tc>
        <w:tc>
          <w:tcPr>
            <w:tcW w:w="1843" w:type="dxa"/>
            <w:vAlign w:val="center"/>
          </w:tcPr>
          <w:p w:rsidR="00ED6517" w:rsidRPr="002C2801" w:rsidRDefault="00ED6517" w:rsidP="00A32363">
            <w:pPr>
              <w:jc w:val="center"/>
              <w:rPr>
                <w:lang w:val="uk-UA"/>
              </w:rPr>
            </w:pPr>
            <w:r w:rsidRPr="002C2801">
              <w:rPr>
                <w:lang w:val="uk-UA"/>
              </w:rPr>
              <w:t>120</w:t>
            </w:r>
          </w:p>
        </w:tc>
        <w:tc>
          <w:tcPr>
            <w:tcW w:w="1037" w:type="dxa"/>
            <w:vAlign w:val="center"/>
          </w:tcPr>
          <w:p w:rsidR="00ED6517" w:rsidRPr="002C2801" w:rsidRDefault="00ED6517" w:rsidP="00A32363">
            <w:pPr>
              <w:jc w:val="center"/>
              <w:rPr>
                <w:lang w:val="uk-UA"/>
              </w:rPr>
            </w:pPr>
            <w:r w:rsidRPr="002C2801">
              <w:rPr>
                <w:lang w:val="uk-UA"/>
              </w:rPr>
              <w:t>105</w:t>
            </w:r>
          </w:p>
        </w:tc>
        <w:tc>
          <w:tcPr>
            <w:tcW w:w="1620" w:type="dxa"/>
            <w:vAlign w:val="center"/>
          </w:tcPr>
          <w:p w:rsidR="00ED6517" w:rsidRPr="002C2801" w:rsidRDefault="00ED6517" w:rsidP="00A32363">
            <w:pPr>
              <w:jc w:val="center"/>
              <w:rPr>
                <w:lang w:val="uk-UA"/>
              </w:rPr>
            </w:pPr>
            <w:r w:rsidRPr="002C2801">
              <w:rPr>
                <w:lang w:val="uk-UA"/>
              </w:rPr>
              <w:t>18</w:t>
            </w:r>
          </w:p>
        </w:tc>
        <w:tc>
          <w:tcPr>
            <w:tcW w:w="1321" w:type="dxa"/>
            <w:vAlign w:val="center"/>
          </w:tcPr>
          <w:p w:rsidR="00ED6517" w:rsidRPr="002C2801" w:rsidRDefault="00ED6517" w:rsidP="00A32363">
            <w:pPr>
              <w:jc w:val="center"/>
              <w:rPr>
                <w:lang w:val="uk-UA"/>
              </w:rPr>
            </w:pPr>
            <w:r w:rsidRPr="002C2801">
              <w:rPr>
                <w:lang w:val="uk-UA"/>
              </w:rPr>
              <w:t>-</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19" w:type="dxa"/>
            <w:vMerge w:val="restart"/>
          </w:tcPr>
          <w:p w:rsidR="00ED6517" w:rsidRPr="002C2801" w:rsidRDefault="00ED6517" w:rsidP="00A32363">
            <w:pPr>
              <w:jc w:val="center"/>
              <w:rPr>
                <w:lang w:val="uk-UA"/>
              </w:rPr>
            </w:pPr>
            <w:r w:rsidRPr="002C2801">
              <w:rPr>
                <w:lang w:val="uk-UA"/>
              </w:rPr>
              <w:t>4</w:t>
            </w:r>
          </w:p>
        </w:tc>
        <w:tc>
          <w:tcPr>
            <w:tcW w:w="2109" w:type="dxa"/>
            <w:vMerge w:val="restart"/>
            <w:vAlign w:val="center"/>
          </w:tcPr>
          <w:p w:rsidR="00ED6517" w:rsidRPr="002C2801" w:rsidRDefault="00ED6517" w:rsidP="00A32363">
            <w:pPr>
              <w:jc w:val="center"/>
              <w:rPr>
                <w:lang w:val="uk-UA"/>
              </w:rPr>
            </w:pPr>
            <w:r>
              <w:rPr>
                <w:lang w:val="uk-UA"/>
              </w:rPr>
              <w:t xml:space="preserve">с. </w:t>
            </w:r>
            <w:proofErr w:type="spellStart"/>
            <w:r w:rsidRPr="002C2801">
              <w:rPr>
                <w:lang w:val="uk-UA"/>
              </w:rPr>
              <w:t>Хотімля</w:t>
            </w:r>
            <w:proofErr w:type="spellEnd"/>
          </w:p>
        </w:tc>
        <w:tc>
          <w:tcPr>
            <w:tcW w:w="1440" w:type="dxa"/>
            <w:vAlign w:val="center"/>
          </w:tcPr>
          <w:p w:rsidR="00ED6517" w:rsidRPr="002C2801" w:rsidRDefault="00ED6517" w:rsidP="00A32363">
            <w:pPr>
              <w:jc w:val="center"/>
              <w:rPr>
                <w:lang w:val="uk-UA"/>
              </w:rPr>
            </w:pPr>
            <w:r w:rsidRPr="002C2801">
              <w:rPr>
                <w:lang w:val="uk-UA"/>
              </w:rPr>
              <w:t>0</w:t>
            </w:r>
          </w:p>
        </w:tc>
        <w:tc>
          <w:tcPr>
            <w:tcW w:w="1843" w:type="dxa"/>
            <w:vAlign w:val="center"/>
          </w:tcPr>
          <w:p w:rsidR="00ED6517" w:rsidRPr="002C2801" w:rsidRDefault="00ED6517" w:rsidP="00A32363">
            <w:pPr>
              <w:jc w:val="center"/>
              <w:rPr>
                <w:lang w:val="uk-UA"/>
              </w:rPr>
            </w:pPr>
            <w:r w:rsidRPr="002C2801">
              <w:rPr>
                <w:lang w:val="uk-UA"/>
              </w:rPr>
              <w:t>-</w:t>
            </w:r>
          </w:p>
        </w:tc>
        <w:tc>
          <w:tcPr>
            <w:tcW w:w="1037" w:type="dxa"/>
            <w:vAlign w:val="center"/>
          </w:tcPr>
          <w:p w:rsidR="00ED6517" w:rsidRPr="002C2801" w:rsidRDefault="00ED6517" w:rsidP="00A32363">
            <w:pPr>
              <w:jc w:val="center"/>
              <w:rPr>
                <w:lang w:val="uk-UA"/>
              </w:rPr>
            </w:pPr>
            <w:r w:rsidRPr="002C2801">
              <w:rPr>
                <w:lang w:val="uk-UA"/>
              </w:rPr>
              <w:t>-</w:t>
            </w:r>
          </w:p>
        </w:tc>
        <w:tc>
          <w:tcPr>
            <w:tcW w:w="1620" w:type="dxa"/>
            <w:vAlign w:val="center"/>
          </w:tcPr>
          <w:p w:rsidR="00ED6517" w:rsidRPr="002C2801" w:rsidRDefault="00ED6517" w:rsidP="00A32363">
            <w:pPr>
              <w:jc w:val="center"/>
              <w:rPr>
                <w:lang w:val="uk-UA"/>
              </w:rPr>
            </w:pPr>
            <w:r w:rsidRPr="002C2801">
              <w:rPr>
                <w:lang w:val="uk-UA"/>
              </w:rPr>
              <w:t>-</w:t>
            </w:r>
          </w:p>
        </w:tc>
        <w:tc>
          <w:tcPr>
            <w:tcW w:w="1321" w:type="dxa"/>
            <w:vAlign w:val="center"/>
          </w:tcPr>
          <w:p w:rsidR="00ED6517" w:rsidRPr="002C2801" w:rsidRDefault="00ED6517" w:rsidP="00A32363">
            <w:pPr>
              <w:jc w:val="center"/>
              <w:rPr>
                <w:lang w:val="uk-UA"/>
              </w:rPr>
            </w:pPr>
            <w:r w:rsidRPr="002C2801">
              <w:rPr>
                <w:lang w:val="uk-UA"/>
              </w:rPr>
              <w:t>-</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19" w:type="dxa"/>
            <w:vMerge/>
          </w:tcPr>
          <w:p w:rsidR="00ED6517" w:rsidRPr="002C2801" w:rsidRDefault="00ED6517" w:rsidP="00A32363">
            <w:pPr>
              <w:jc w:val="center"/>
              <w:rPr>
                <w:lang w:val="uk-UA"/>
              </w:rPr>
            </w:pPr>
          </w:p>
        </w:tc>
        <w:tc>
          <w:tcPr>
            <w:tcW w:w="2109" w:type="dxa"/>
            <w:vMerge/>
            <w:vAlign w:val="center"/>
          </w:tcPr>
          <w:p w:rsidR="00ED6517" w:rsidRPr="002C2801" w:rsidRDefault="00ED6517" w:rsidP="00A32363">
            <w:pPr>
              <w:jc w:val="center"/>
              <w:rPr>
                <w:lang w:val="uk-UA"/>
              </w:rPr>
            </w:pPr>
          </w:p>
        </w:tc>
        <w:tc>
          <w:tcPr>
            <w:tcW w:w="1440" w:type="dxa"/>
            <w:vAlign w:val="center"/>
          </w:tcPr>
          <w:p w:rsidR="00ED6517" w:rsidRPr="002C2801" w:rsidRDefault="00ED6517" w:rsidP="00A32363">
            <w:pPr>
              <w:jc w:val="center"/>
              <w:rPr>
                <w:lang w:val="uk-UA"/>
              </w:rPr>
            </w:pPr>
            <w:r w:rsidRPr="002C2801">
              <w:rPr>
                <w:lang w:val="uk-UA"/>
              </w:rPr>
              <w:t>Недіючій дошкільний заклад</w:t>
            </w:r>
          </w:p>
        </w:tc>
        <w:tc>
          <w:tcPr>
            <w:tcW w:w="1843" w:type="dxa"/>
            <w:vAlign w:val="center"/>
          </w:tcPr>
          <w:p w:rsidR="00ED6517" w:rsidRPr="002C2801" w:rsidRDefault="00ED6517" w:rsidP="00A32363">
            <w:pPr>
              <w:jc w:val="center"/>
              <w:rPr>
                <w:lang w:val="uk-UA"/>
              </w:rPr>
            </w:pPr>
            <w:r w:rsidRPr="002C2801">
              <w:rPr>
                <w:lang w:val="uk-UA"/>
              </w:rPr>
              <w:t>-</w:t>
            </w:r>
          </w:p>
        </w:tc>
        <w:tc>
          <w:tcPr>
            <w:tcW w:w="1037" w:type="dxa"/>
            <w:vAlign w:val="center"/>
          </w:tcPr>
          <w:p w:rsidR="00ED6517" w:rsidRPr="002C2801" w:rsidRDefault="00ED6517" w:rsidP="00A32363">
            <w:pPr>
              <w:jc w:val="center"/>
              <w:rPr>
                <w:lang w:val="uk-UA"/>
              </w:rPr>
            </w:pPr>
            <w:r w:rsidRPr="002C2801">
              <w:rPr>
                <w:lang w:val="uk-UA"/>
              </w:rPr>
              <w:t>-</w:t>
            </w:r>
          </w:p>
        </w:tc>
        <w:tc>
          <w:tcPr>
            <w:tcW w:w="1620" w:type="dxa"/>
            <w:vAlign w:val="center"/>
          </w:tcPr>
          <w:p w:rsidR="00ED6517" w:rsidRPr="002C2801" w:rsidRDefault="00ED6517" w:rsidP="00A32363">
            <w:pPr>
              <w:jc w:val="center"/>
              <w:rPr>
                <w:lang w:val="uk-UA"/>
              </w:rPr>
            </w:pPr>
            <w:r w:rsidRPr="002C2801">
              <w:rPr>
                <w:lang w:val="uk-UA"/>
              </w:rPr>
              <w:t>-</w:t>
            </w:r>
          </w:p>
        </w:tc>
        <w:tc>
          <w:tcPr>
            <w:tcW w:w="1321" w:type="dxa"/>
            <w:vAlign w:val="center"/>
          </w:tcPr>
          <w:p w:rsidR="00ED6517" w:rsidRPr="002C2801" w:rsidRDefault="00ED6517" w:rsidP="00A32363">
            <w:pPr>
              <w:jc w:val="center"/>
              <w:rPr>
                <w:lang w:val="uk-UA"/>
              </w:rPr>
            </w:pPr>
            <w:r w:rsidRPr="002C2801">
              <w:rPr>
                <w:lang w:val="uk-UA"/>
              </w:rPr>
              <w:t>Потрібен капремонт приміщення</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19" w:type="dxa"/>
          </w:tcPr>
          <w:p w:rsidR="00ED6517" w:rsidRPr="002C2801" w:rsidRDefault="00ED6517" w:rsidP="00A32363">
            <w:pPr>
              <w:jc w:val="center"/>
              <w:rPr>
                <w:lang w:val="uk-UA"/>
              </w:rPr>
            </w:pPr>
            <w:r w:rsidRPr="002C2801">
              <w:rPr>
                <w:lang w:val="uk-UA"/>
              </w:rPr>
              <w:t>5</w:t>
            </w:r>
          </w:p>
        </w:tc>
        <w:tc>
          <w:tcPr>
            <w:tcW w:w="2109" w:type="dxa"/>
            <w:vAlign w:val="center"/>
          </w:tcPr>
          <w:p w:rsidR="00ED6517" w:rsidRPr="002C2801" w:rsidRDefault="00ED6517" w:rsidP="00A32363">
            <w:pPr>
              <w:jc w:val="center"/>
              <w:rPr>
                <w:lang w:val="uk-UA"/>
              </w:rPr>
            </w:pPr>
            <w:r>
              <w:rPr>
                <w:lang w:val="uk-UA"/>
              </w:rPr>
              <w:t>с.  Кирилівка</w:t>
            </w:r>
          </w:p>
        </w:tc>
        <w:tc>
          <w:tcPr>
            <w:tcW w:w="1440" w:type="dxa"/>
            <w:vAlign w:val="center"/>
          </w:tcPr>
          <w:p w:rsidR="00ED6517" w:rsidRPr="002C2801" w:rsidRDefault="00ED6517" w:rsidP="00A32363">
            <w:pPr>
              <w:jc w:val="center"/>
              <w:rPr>
                <w:lang w:val="uk-UA"/>
              </w:rPr>
            </w:pPr>
            <w:r w:rsidRPr="002C2801">
              <w:rPr>
                <w:lang w:val="uk-UA"/>
              </w:rPr>
              <w:t>1</w:t>
            </w:r>
          </w:p>
        </w:tc>
        <w:tc>
          <w:tcPr>
            <w:tcW w:w="1843" w:type="dxa"/>
            <w:vAlign w:val="center"/>
          </w:tcPr>
          <w:p w:rsidR="00ED6517" w:rsidRPr="002C2801" w:rsidRDefault="00ED6517" w:rsidP="00A32363">
            <w:pPr>
              <w:jc w:val="center"/>
              <w:rPr>
                <w:lang w:val="uk-UA"/>
              </w:rPr>
            </w:pPr>
            <w:r w:rsidRPr="002C2801">
              <w:rPr>
                <w:lang w:val="uk-UA"/>
              </w:rPr>
              <w:t>20</w:t>
            </w:r>
          </w:p>
        </w:tc>
        <w:tc>
          <w:tcPr>
            <w:tcW w:w="1037" w:type="dxa"/>
            <w:vAlign w:val="center"/>
          </w:tcPr>
          <w:p w:rsidR="00ED6517" w:rsidRPr="002C2801" w:rsidRDefault="00ED6517" w:rsidP="00A32363">
            <w:pPr>
              <w:jc w:val="center"/>
              <w:rPr>
                <w:lang w:val="uk-UA"/>
              </w:rPr>
            </w:pPr>
            <w:r w:rsidRPr="002C2801">
              <w:rPr>
                <w:lang w:val="uk-UA"/>
              </w:rPr>
              <w:t>12</w:t>
            </w:r>
          </w:p>
        </w:tc>
        <w:tc>
          <w:tcPr>
            <w:tcW w:w="1620" w:type="dxa"/>
            <w:vAlign w:val="center"/>
          </w:tcPr>
          <w:p w:rsidR="00ED6517" w:rsidRPr="002C2801" w:rsidRDefault="00ED6517" w:rsidP="00A32363">
            <w:pPr>
              <w:jc w:val="center"/>
              <w:rPr>
                <w:lang w:val="uk-UA"/>
              </w:rPr>
            </w:pPr>
            <w:r w:rsidRPr="002C2801">
              <w:rPr>
                <w:lang w:val="uk-UA"/>
              </w:rPr>
              <w:t>1</w:t>
            </w:r>
          </w:p>
        </w:tc>
        <w:tc>
          <w:tcPr>
            <w:tcW w:w="1321" w:type="dxa"/>
            <w:vAlign w:val="center"/>
          </w:tcPr>
          <w:p w:rsidR="00ED6517" w:rsidRPr="002C2801" w:rsidRDefault="00ED6517" w:rsidP="00A32363">
            <w:pPr>
              <w:jc w:val="center"/>
              <w:rPr>
                <w:lang w:val="uk-UA"/>
              </w:rPr>
            </w:pPr>
            <w:r w:rsidRPr="002C2801">
              <w:rPr>
                <w:lang w:val="uk-UA"/>
              </w:rPr>
              <w:t>-</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19" w:type="dxa"/>
          </w:tcPr>
          <w:p w:rsidR="00ED6517" w:rsidRPr="002C2801" w:rsidRDefault="00ED6517" w:rsidP="00A32363">
            <w:pPr>
              <w:jc w:val="center"/>
              <w:rPr>
                <w:lang w:val="uk-UA"/>
              </w:rPr>
            </w:pPr>
            <w:r w:rsidRPr="002C2801">
              <w:rPr>
                <w:lang w:val="uk-UA"/>
              </w:rPr>
              <w:t>6</w:t>
            </w:r>
          </w:p>
        </w:tc>
        <w:tc>
          <w:tcPr>
            <w:tcW w:w="2109" w:type="dxa"/>
            <w:vAlign w:val="center"/>
          </w:tcPr>
          <w:p w:rsidR="00ED6517" w:rsidRPr="002C2801" w:rsidRDefault="00ED6517" w:rsidP="00A32363">
            <w:pPr>
              <w:jc w:val="center"/>
              <w:rPr>
                <w:lang w:val="uk-UA"/>
              </w:rPr>
            </w:pPr>
            <w:r>
              <w:rPr>
                <w:lang w:val="uk-UA"/>
              </w:rPr>
              <w:t xml:space="preserve">с. </w:t>
            </w:r>
            <w:proofErr w:type="spellStart"/>
            <w:r w:rsidRPr="002C2801">
              <w:rPr>
                <w:lang w:val="uk-UA"/>
              </w:rPr>
              <w:t>Шестак</w:t>
            </w:r>
            <w:r>
              <w:rPr>
                <w:lang w:val="uk-UA"/>
              </w:rPr>
              <w:t>ове</w:t>
            </w:r>
            <w:proofErr w:type="spellEnd"/>
          </w:p>
        </w:tc>
        <w:tc>
          <w:tcPr>
            <w:tcW w:w="1440" w:type="dxa"/>
            <w:vAlign w:val="center"/>
          </w:tcPr>
          <w:p w:rsidR="00ED6517" w:rsidRPr="002C2801" w:rsidRDefault="00ED6517" w:rsidP="00A32363">
            <w:pPr>
              <w:jc w:val="center"/>
              <w:rPr>
                <w:lang w:val="uk-UA"/>
              </w:rPr>
            </w:pPr>
            <w:r w:rsidRPr="002C2801">
              <w:rPr>
                <w:lang w:val="uk-UA"/>
              </w:rPr>
              <w:t>0</w:t>
            </w:r>
          </w:p>
        </w:tc>
        <w:tc>
          <w:tcPr>
            <w:tcW w:w="1843" w:type="dxa"/>
            <w:vAlign w:val="center"/>
          </w:tcPr>
          <w:p w:rsidR="00ED6517" w:rsidRPr="002C2801" w:rsidRDefault="00ED6517" w:rsidP="00A32363">
            <w:pPr>
              <w:tabs>
                <w:tab w:val="left" w:pos="1055"/>
              </w:tabs>
              <w:jc w:val="center"/>
              <w:rPr>
                <w:b/>
                <w:lang w:val="uk-UA"/>
              </w:rPr>
            </w:pPr>
            <w:r w:rsidRPr="002C2801">
              <w:rPr>
                <w:b/>
                <w:lang w:val="uk-UA"/>
              </w:rPr>
              <w:t>-</w:t>
            </w:r>
          </w:p>
        </w:tc>
        <w:tc>
          <w:tcPr>
            <w:tcW w:w="1037" w:type="dxa"/>
            <w:vAlign w:val="center"/>
          </w:tcPr>
          <w:p w:rsidR="00ED6517" w:rsidRPr="002C2801" w:rsidRDefault="00ED6517" w:rsidP="00A32363">
            <w:pPr>
              <w:tabs>
                <w:tab w:val="left" w:pos="1055"/>
              </w:tabs>
              <w:jc w:val="center"/>
              <w:rPr>
                <w:b/>
                <w:lang w:val="uk-UA"/>
              </w:rPr>
            </w:pPr>
            <w:r w:rsidRPr="002C2801">
              <w:rPr>
                <w:b/>
                <w:lang w:val="uk-UA"/>
              </w:rPr>
              <w:t>-</w:t>
            </w:r>
          </w:p>
        </w:tc>
        <w:tc>
          <w:tcPr>
            <w:tcW w:w="1620" w:type="dxa"/>
            <w:vAlign w:val="center"/>
          </w:tcPr>
          <w:p w:rsidR="00ED6517" w:rsidRPr="002C2801" w:rsidRDefault="00ED6517" w:rsidP="00A32363">
            <w:pPr>
              <w:jc w:val="center"/>
              <w:rPr>
                <w:b/>
                <w:lang w:val="uk-UA"/>
              </w:rPr>
            </w:pPr>
            <w:r w:rsidRPr="002C2801">
              <w:rPr>
                <w:b/>
                <w:lang w:val="uk-UA"/>
              </w:rPr>
              <w:t>-</w:t>
            </w:r>
          </w:p>
        </w:tc>
        <w:tc>
          <w:tcPr>
            <w:tcW w:w="1321" w:type="dxa"/>
            <w:vAlign w:val="center"/>
          </w:tcPr>
          <w:p w:rsidR="00ED6517" w:rsidRPr="002C2801" w:rsidRDefault="00ED6517" w:rsidP="00A32363">
            <w:pPr>
              <w:jc w:val="center"/>
              <w:rPr>
                <w:b/>
                <w:lang w:val="uk-UA"/>
              </w:rPr>
            </w:pPr>
            <w:r w:rsidRPr="002C2801">
              <w:rPr>
                <w:b/>
                <w:lang w:val="uk-UA"/>
              </w:rPr>
              <w:t>-</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19" w:type="dxa"/>
          </w:tcPr>
          <w:p w:rsidR="00ED6517" w:rsidRPr="002C2801" w:rsidRDefault="00ED6517" w:rsidP="00A32363">
            <w:pPr>
              <w:jc w:val="center"/>
              <w:rPr>
                <w:b/>
                <w:lang w:val="uk-UA"/>
              </w:rPr>
            </w:pPr>
          </w:p>
        </w:tc>
        <w:tc>
          <w:tcPr>
            <w:tcW w:w="2109" w:type="dxa"/>
          </w:tcPr>
          <w:p w:rsidR="00ED6517" w:rsidRPr="002C2801" w:rsidRDefault="00ED6517" w:rsidP="00A32363">
            <w:pPr>
              <w:jc w:val="center"/>
              <w:rPr>
                <w:b/>
                <w:lang w:val="uk-UA"/>
              </w:rPr>
            </w:pPr>
            <w:r w:rsidRPr="002C2801">
              <w:rPr>
                <w:b/>
                <w:lang w:val="uk-UA"/>
              </w:rPr>
              <w:t>Всього:</w:t>
            </w:r>
          </w:p>
        </w:tc>
        <w:tc>
          <w:tcPr>
            <w:tcW w:w="1440" w:type="dxa"/>
            <w:vAlign w:val="center"/>
          </w:tcPr>
          <w:p w:rsidR="00ED6517" w:rsidRPr="002C2801" w:rsidRDefault="00ED6517" w:rsidP="00A32363">
            <w:pPr>
              <w:jc w:val="center"/>
              <w:rPr>
                <w:b/>
                <w:lang w:val="uk-UA"/>
              </w:rPr>
            </w:pPr>
            <w:r w:rsidRPr="002C2801">
              <w:rPr>
                <w:b/>
                <w:lang w:val="uk-UA"/>
              </w:rPr>
              <w:t>-</w:t>
            </w:r>
          </w:p>
        </w:tc>
        <w:tc>
          <w:tcPr>
            <w:tcW w:w="1843" w:type="dxa"/>
            <w:vAlign w:val="center"/>
          </w:tcPr>
          <w:p w:rsidR="00ED6517" w:rsidRPr="002C2801" w:rsidRDefault="00ED6517" w:rsidP="00A32363">
            <w:pPr>
              <w:tabs>
                <w:tab w:val="left" w:pos="1055"/>
              </w:tabs>
              <w:jc w:val="center"/>
              <w:rPr>
                <w:b/>
                <w:lang w:val="uk-UA"/>
              </w:rPr>
            </w:pPr>
            <w:r w:rsidRPr="002C2801">
              <w:rPr>
                <w:b/>
                <w:lang w:val="uk-UA"/>
              </w:rPr>
              <w:t>225</w:t>
            </w:r>
          </w:p>
        </w:tc>
        <w:tc>
          <w:tcPr>
            <w:tcW w:w="1037" w:type="dxa"/>
            <w:vAlign w:val="center"/>
          </w:tcPr>
          <w:p w:rsidR="00ED6517" w:rsidRPr="002C2801" w:rsidRDefault="00ED6517" w:rsidP="00A32363">
            <w:pPr>
              <w:tabs>
                <w:tab w:val="left" w:pos="1055"/>
              </w:tabs>
              <w:jc w:val="center"/>
              <w:rPr>
                <w:b/>
                <w:lang w:val="uk-UA"/>
              </w:rPr>
            </w:pPr>
            <w:r w:rsidRPr="002C2801">
              <w:rPr>
                <w:b/>
                <w:lang w:val="uk-UA"/>
              </w:rPr>
              <w:t>138</w:t>
            </w:r>
          </w:p>
        </w:tc>
        <w:tc>
          <w:tcPr>
            <w:tcW w:w="1620" w:type="dxa"/>
            <w:vAlign w:val="center"/>
          </w:tcPr>
          <w:p w:rsidR="00ED6517" w:rsidRPr="002C2801" w:rsidRDefault="00ED6517" w:rsidP="00A32363">
            <w:pPr>
              <w:jc w:val="center"/>
              <w:rPr>
                <w:b/>
                <w:lang w:val="uk-UA"/>
              </w:rPr>
            </w:pPr>
            <w:r w:rsidRPr="002C2801">
              <w:rPr>
                <w:b/>
                <w:lang w:val="uk-UA"/>
              </w:rPr>
              <w:t>24</w:t>
            </w:r>
          </w:p>
        </w:tc>
        <w:tc>
          <w:tcPr>
            <w:tcW w:w="1321" w:type="dxa"/>
            <w:vAlign w:val="center"/>
          </w:tcPr>
          <w:p w:rsidR="00ED6517" w:rsidRPr="002C2801" w:rsidRDefault="00ED6517" w:rsidP="00A32363">
            <w:pPr>
              <w:jc w:val="center"/>
              <w:rPr>
                <w:b/>
                <w:lang w:val="uk-UA"/>
              </w:rPr>
            </w:pPr>
            <w:r w:rsidRPr="002C2801">
              <w:rPr>
                <w:b/>
                <w:lang w:val="uk-UA"/>
              </w:rPr>
              <w:t>-</w:t>
            </w:r>
          </w:p>
        </w:tc>
      </w:tr>
    </w:tbl>
    <w:p w:rsidR="00ED6517" w:rsidRPr="00AB404C" w:rsidRDefault="00ED6517" w:rsidP="00ED6517">
      <w:pPr>
        <w:rPr>
          <w:b/>
          <w:color w:val="000000"/>
          <w:lang w:val="uk-UA" w:eastAsia="ar-SA"/>
        </w:rPr>
      </w:pPr>
    </w:p>
    <w:p w:rsidR="00ED6517" w:rsidRPr="00AB404C" w:rsidRDefault="00ED6517" w:rsidP="00ED6517">
      <w:pPr>
        <w:rPr>
          <w:b/>
          <w:color w:val="000000"/>
          <w:lang w:val="uk-UA" w:eastAsia="ar-SA"/>
        </w:rPr>
      </w:pPr>
    </w:p>
    <w:tbl>
      <w:tblPr>
        <w:tblW w:w="0" w:type="auto"/>
        <w:tblLook w:val="01E0" w:firstRow="1" w:lastRow="1" w:firstColumn="1" w:lastColumn="1" w:noHBand="0" w:noVBand="0"/>
      </w:tblPr>
      <w:tblGrid>
        <w:gridCol w:w="2339"/>
        <w:gridCol w:w="720"/>
        <w:gridCol w:w="663"/>
        <w:gridCol w:w="171"/>
        <w:gridCol w:w="799"/>
        <w:gridCol w:w="470"/>
        <w:gridCol w:w="3561"/>
        <w:gridCol w:w="853"/>
      </w:tblGrid>
      <w:tr w:rsidR="00ED6517" w:rsidRPr="002C2801" w:rsidTr="00A32363">
        <w:trPr>
          <w:trHeight w:val="387"/>
        </w:trPr>
        <w:tc>
          <w:tcPr>
            <w:tcW w:w="2457" w:type="dxa"/>
            <w:vMerge w:val="restart"/>
            <w:shd w:val="clear" w:color="auto" w:fill="CCFFFF"/>
            <w:vAlign w:val="center"/>
          </w:tcPr>
          <w:p w:rsidR="00D12C0B" w:rsidRDefault="00D12C0B" w:rsidP="004441BE">
            <w:pPr>
              <w:pStyle w:val="ab"/>
              <w:numPr>
                <w:ilvl w:val="0"/>
                <w:numId w:val="10"/>
              </w:numPr>
              <w:tabs>
                <w:tab w:val="left" w:pos="284"/>
              </w:tabs>
              <w:ind w:left="0" w:firstLine="0"/>
              <w:rPr>
                <w:b/>
              </w:rPr>
            </w:pPr>
            <w:r>
              <w:rPr>
                <w:b/>
              </w:rPr>
              <w:t xml:space="preserve">ДНЗ </w:t>
            </w:r>
          </w:p>
          <w:p w:rsidR="00ED6517" w:rsidRPr="00AB404C" w:rsidRDefault="00D12C0B" w:rsidP="00D12C0B">
            <w:pPr>
              <w:pStyle w:val="ab"/>
              <w:tabs>
                <w:tab w:val="left" w:pos="284"/>
              </w:tabs>
              <w:ind w:left="0"/>
              <w:rPr>
                <w:b/>
              </w:rPr>
            </w:pPr>
            <w:r>
              <w:rPr>
                <w:b/>
              </w:rPr>
              <w:t>с. Вишневе</w:t>
            </w:r>
          </w:p>
          <w:p w:rsidR="00ED6517" w:rsidRPr="002C2801" w:rsidRDefault="00ED6517" w:rsidP="00A32363">
            <w:pPr>
              <w:tabs>
                <w:tab w:val="left" w:pos="284"/>
              </w:tabs>
              <w:rPr>
                <w:b/>
                <w:lang w:val="uk-UA"/>
              </w:rPr>
            </w:pPr>
          </w:p>
        </w:tc>
        <w:tc>
          <w:tcPr>
            <w:tcW w:w="3022" w:type="dxa"/>
            <w:gridSpan w:val="5"/>
            <w:tcBorders>
              <w:bottom w:val="nil"/>
              <w:right w:val="single" w:sz="4" w:space="0" w:color="auto"/>
            </w:tcBorders>
            <w:shd w:val="clear" w:color="auto" w:fill="333399"/>
          </w:tcPr>
          <w:p w:rsidR="00ED6517" w:rsidRPr="002C2801" w:rsidRDefault="00ED6517" w:rsidP="00A32363">
            <w:pPr>
              <w:suppressAutoHyphens/>
              <w:autoSpaceDE w:val="0"/>
              <w:jc w:val="center"/>
              <w:rPr>
                <w:b/>
                <w:color w:val="FFFFFF"/>
                <w:lang w:val="uk-UA" w:eastAsia="ar-SA"/>
              </w:rPr>
            </w:pPr>
            <w:r w:rsidRPr="002C2801">
              <w:rPr>
                <w:b/>
                <w:color w:val="FFFFFF"/>
                <w:lang w:val="uk-UA" w:eastAsia="ar-SA"/>
              </w:rPr>
              <w:t>45</w:t>
            </w:r>
          </w:p>
        </w:tc>
        <w:tc>
          <w:tcPr>
            <w:tcW w:w="4942" w:type="dxa"/>
            <w:gridSpan w:val="2"/>
            <w:tcBorders>
              <w:top w:val="nil"/>
              <w:left w:val="single" w:sz="4" w:space="0" w:color="auto"/>
              <w:bottom w:val="nil"/>
              <w:right w:val="nil"/>
            </w:tcBorders>
          </w:tcPr>
          <w:p w:rsidR="00ED6517" w:rsidRPr="002C2801" w:rsidRDefault="00ED6517" w:rsidP="00A32363">
            <w:pPr>
              <w:suppressAutoHyphens/>
              <w:autoSpaceDE w:val="0"/>
              <w:jc w:val="center"/>
              <w:rPr>
                <w:b/>
                <w:color w:val="000000"/>
                <w:lang w:val="uk-UA" w:eastAsia="ar-SA"/>
              </w:rPr>
            </w:pPr>
          </w:p>
        </w:tc>
      </w:tr>
      <w:tr w:rsidR="00ED6517" w:rsidRPr="002C2801" w:rsidTr="00A32363">
        <w:trPr>
          <w:trHeight w:val="160"/>
        </w:trPr>
        <w:tc>
          <w:tcPr>
            <w:tcW w:w="2457" w:type="dxa"/>
            <w:vMerge/>
            <w:shd w:val="clear" w:color="auto" w:fill="CCFFFF"/>
            <w:vAlign w:val="center"/>
          </w:tcPr>
          <w:p w:rsidR="00ED6517" w:rsidRPr="002C2801" w:rsidRDefault="00ED6517" w:rsidP="00A32363">
            <w:pPr>
              <w:tabs>
                <w:tab w:val="left" w:pos="284"/>
              </w:tabs>
              <w:rPr>
                <w:b/>
                <w:lang w:val="uk-UA"/>
              </w:rPr>
            </w:pPr>
          </w:p>
        </w:tc>
        <w:tc>
          <w:tcPr>
            <w:tcW w:w="1618" w:type="dxa"/>
            <w:gridSpan w:val="3"/>
            <w:tcBorders>
              <w:top w:val="nil"/>
              <w:bottom w:val="nil"/>
              <w:right w:val="single" w:sz="4" w:space="0" w:color="auto"/>
            </w:tcBorders>
            <w:shd w:val="clear" w:color="auto" w:fill="00CCFF"/>
          </w:tcPr>
          <w:p w:rsidR="00ED6517" w:rsidRPr="002C2801" w:rsidRDefault="00ED6517" w:rsidP="00A32363">
            <w:pPr>
              <w:suppressAutoHyphens/>
              <w:autoSpaceDE w:val="0"/>
              <w:jc w:val="center"/>
              <w:rPr>
                <w:b/>
                <w:color w:val="000000"/>
                <w:lang w:val="uk-UA" w:eastAsia="ar-SA"/>
              </w:rPr>
            </w:pPr>
            <w:r w:rsidRPr="002C2801">
              <w:rPr>
                <w:b/>
                <w:color w:val="000000"/>
                <w:lang w:val="uk-UA" w:eastAsia="ar-SA"/>
              </w:rPr>
              <w:t>21</w:t>
            </w:r>
          </w:p>
        </w:tc>
        <w:tc>
          <w:tcPr>
            <w:tcW w:w="6346" w:type="dxa"/>
            <w:gridSpan w:val="4"/>
            <w:tcBorders>
              <w:top w:val="nil"/>
              <w:left w:val="single" w:sz="4" w:space="0" w:color="auto"/>
              <w:bottom w:val="nil"/>
              <w:right w:val="nil"/>
            </w:tcBorders>
          </w:tcPr>
          <w:p w:rsidR="00ED6517" w:rsidRPr="002C2801" w:rsidRDefault="00ED6517" w:rsidP="00A32363">
            <w:pPr>
              <w:suppressAutoHyphens/>
              <w:autoSpaceDE w:val="0"/>
              <w:jc w:val="center"/>
              <w:rPr>
                <w:b/>
                <w:color w:val="000000"/>
                <w:lang w:val="uk-UA" w:eastAsia="ar-SA"/>
              </w:rPr>
            </w:pPr>
          </w:p>
        </w:tc>
      </w:tr>
      <w:tr w:rsidR="00ED6517" w:rsidRPr="002C2801" w:rsidTr="00A32363">
        <w:trPr>
          <w:trHeight w:val="387"/>
        </w:trPr>
        <w:tc>
          <w:tcPr>
            <w:tcW w:w="2457" w:type="dxa"/>
            <w:vMerge w:val="restart"/>
            <w:shd w:val="clear" w:color="auto" w:fill="CCFFFF"/>
            <w:vAlign w:val="center"/>
          </w:tcPr>
          <w:p w:rsidR="00D12C0B" w:rsidRDefault="00D12C0B" w:rsidP="004441BE">
            <w:pPr>
              <w:pStyle w:val="ab"/>
              <w:numPr>
                <w:ilvl w:val="0"/>
                <w:numId w:val="10"/>
              </w:numPr>
              <w:tabs>
                <w:tab w:val="left" w:pos="284"/>
              </w:tabs>
              <w:ind w:left="0" w:firstLine="0"/>
              <w:rPr>
                <w:b/>
              </w:rPr>
            </w:pPr>
            <w:r>
              <w:rPr>
                <w:b/>
              </w:rPr>
              <w:t xml:space="preserve">ДНЗ </w:t>
            </w:r>
          </w:p>
          <w:p w:rsidR="00ED6517" w:rsidRPr="00AB404C" w:rsidRDefault="00D12C0B" w:rsidP="00D12C0B">
            <w:pPr>
              <w:pStyle w:val="ab"/>
              <w:tabs>
                <w:tab w:val="left" w:pos="284"/>
              </w:tabs>
              <w:ind w:left="0"/>
              <w:rPr>
                <w:b/>
              </w:rPr>
            </w:pPr>
            <w:r>
              <w:rPr>
                <w:b/>
              </w:rPr>
              <w:t xml:space="preserve">с. </w:t>
            </w:r>
            <w:proofErr w:type="spellStart"/>
            <w:r w:rsidR="00ED6517" w:rsidRPr="00AB404C">
              <w:rPr>
                <w:b/>
              </w:rPr>
              <w:t>Молод</w:t>
            </w:r>
            <w:r w:rsidR="00ED6517">
              <w:rPr>
                <w:b/>
              </w:rPr>
              <w:t>ова</w:t>
            </w:r>
            <w:proofErr w:type="spellEnd"/>
          </w:p>
          <w:p w:rsidR="00ED6517" w:rsidRPr="002C2801" w:rsidRDefault="00ED6517" w:rsidP="00A32363">
            <w:pPr>
              <w:tabs>
                <w:tab w:val="left" w:pos="284"/>
              </w:tabs>
              <w:rPr>
                <w:b/>
                <w:lang w:val="uk-UA"/>
              </w:rPr>
            </w:pPr>
          </w:p>
        </w:tc>
        <w:tc>
          <w:tcPr>
            <w:tcW w:w="2493" w:type="dxa"/>
            <w:gridSpan w:val="4"/>
            <w:tcBorders>
              <w:top w:val="nil"/>
              <w:bottom w:val="single" w:sz="4" w:space="0" w:color="auto"/>
              <w:right w:val="single" w:sz="4" w:space="0" w:color="auto"/>
            </w:tcBorders>
            <w:shd w:val="clear" w:color="auto" w:fill="333399"/>
          </w:tcPr>
          <w:p w:rsidR="00ED6517" w:rsidRPr="002C2801" w:rsidRDefault="00ED6517" w:rsidP="00A32363">
            <w:pPr>
              <w:suppressAutoHyphens/>
              <w:autoSpaceDE w:val="0"/>
              <w:jc w:val="center"/>
              <w:rPr>
                <w:b/>
                <w:color w:val="FFFFFF"/>
                <w:lang w:val="uk-UA" w:eastAsia="ar-SA"/>
              </w:rPr>
            </w:pPr>
            <w:r w:rsidRPr="002C2801">
              <w:rPr>
                <w:b/>
                <w:color w:val="FFFFFF"/>
                <w:lang w:val="uk-UA" w:eastAsia="ar-SA"/>
              </w:rPr>
              <w:t>40</w:t>
            </w:r>
          </w:p>
        </w:tc>
        <w:tc>
          <w:tcPr>
            <w:tcW w:w="5471" w:type="dxa"/>
            <w:gridSpan w:val="3"/>
            <w:tcBorders>
              <w:top w:val="nil"/>
              <w:bottom w:val="nil"/>
              <w:right w:val="nil"/>
            </w:tcBorders>
          </w:tcPr>
          <w:p w:rsidR="00ED6517" w:rsidRPr="002C2801" w:rsidRDefault="00ED6517" w:rsidP="00A32363">
            <w:pPr>
              <w:suppressAutoHyphens/>
              <w:autoSpaceDE w:val="0"/>
              <w:jc w:val="center"/>
              <w:rPr>
                <w:b/>
                <w:color w:val="000000"/>
                <w:lang w:val="uk-UA" w:eastAsia="ar-SA"/>
              </w:rPr>
            </w:pPr>
          </w:p>
        </w:tc>
      </w:tr>
      <w:tr w:rsidR="00ED6517" w:rsidRPr="002C2801" w:rsidTr="00A32363">
        <w:trPr>
          <w:trHeight w:val="160"/>
        </w:trPr>
        <w:tc>
          <w:tcPr>
            <w:tcW w:w="2457" w:type="dxa"/>
            <w:vMerge/>
            <w:shd w:val="clear" w:color="auto" w:fill="CCFFFF"/>
            <w:vAlign w:val="center"/>
          </w:tcPr>
          <w:p w:rsidR="00ED6517" w:rsidRPr="002C2801" w:rsidRDefault="00ED6517" w:rsidP="00A32363">
            <w:pPr>
              <w:tabs>
                <w:tab w:val="left" w:pos="284"/>
              </w:tabs>
              <w:rPr>
                <w:b/>
                <w:lang w:val="uk-UA"/>
              </w:rPr>
            </w:pPr>
          </w:p>
        </w:tc>
        <w:tc>
          <w:tcPr>
            <w:tcW w:w="2493" w:type="dxa"/>
            <w:gridSpan w:val="4"/>
            <w:tcBorders>
              <w:top w:val="single" w:sz="4" w:space="0" w:color="auto"/>
              <w:right w:val="single" w:sz="4" w:space="0" w:color="auto"/>
            </w:tcBorders>
            <w:shd w:val="clear" w:color="auto" w:fill="00CCFF"/>
          </w:tcPr>
          <w:p w:rsidR="00ED6517" w:rsidRPr="002C2801" w:rsidRDefault="00ED6517" w:rsidP="00A32363">
            <w:pPr>
              <w:suppressAutoHyphens/>
              <w:autoSpaceDE w:val="0"/>
              <w:jc w:val="center"/>
              <w:rPr>
                <w:b/>
                <w:color w:val="000000"/>
                <w:lang w:val="uk-UA" w:eastAsia="ar-SA"/>
              </w:rPr>
            </w:pPr>
            <w:r w:rsidRPr="002C2801">
              <w:rPr>
                <w:b/>
                <w:color w:val="000000"/>
                <w:lang w:val="uk-UA" w:eastAsia="ar-SA"/>
              </w:rPr>
              <w:t>недіючий</w:t>
            </w:r>
          </w:p>
        </w:tc>
        <w:tc>
          <w:tcPr>
            <w:tcW w:w="5471" w:type="dxa"/>
            <w:gridSpan w:val="3"/>
            <w:tcBorders>
              <w:top w:val="nil"/>
              <w:right w:val="nil"/>
            </w:tcBorders>
          </w:tcPr>
          <w:p w:rsidR="00ED6517" w:rsidRPr="002C2801" w:rsidRDefault="00ED6517" w:rsidP="00A32363">
            <w:pPr>
              <w:suppressAutoHyphens/>
              <w:autoSpaceDE w:val="0"/>
              <w:jc w:val="center"/>
              <w:rPr>
                <w:b/>
                <w:color w:val="000000"/>
                <w:lang w:val="uk-UA" w:eastAsia="ar-SA"/>
              </w:rPr>
            </w:pPr>
          </w:p>
        </w:tc>
      </w:tr>
      <w:tr w:rsidR="00ED6517" w:rsidRPr="002C2801" w:rsidTr="00A32363">
        <w:trPr>
          <w:trHeight w:val="374"/>
        </w:trPr>
        <w:tc>
          <w:tcPr>
            <w:tcW w:w="2457" w:type="dxa"/>
            <w:vMerge w:val="restart"/>
            <w:shd w:val="clear" w:color="auto" w:fill="CCFFFF"/>
            <w:vAlign w:val="center"/>
          </w:tcPr>
          <w:p w:rsidR="00ED6517" w:rsidRPr="002C2801" w:rsidRDefault="00ED6517" w:rsidP="004441BE">
            <w:pPr>
              <w:pStyle w:val="ab"/>
              <w:numPr>
                <w:ilvl w:val="0"/>
                <w:numId w:val="10"/>
              </w:numPr>
              <w:tabs>
                <w:tab w:val="left" w:pos="284"/>
              </w:tabs>
              <w:ind w:left="0" w:firstLine="0"/>
              <w:rPr>
                <w:b/>
              </w:rPr>
            </w:pPr>
            <w:r>
              <w:rPr>
                <w:b/>
              </w:rPr>
              <w:t xml:space="preserve">ДНЗ </w:t>
            </w:r>
            <w:proofErr w:type="spellStart"/>
            <w:r>
              <w:rPr>
                <w:b/>
              </w:rPr>
              <w:t>смт</w:t>
            </w:r>
            <w:proofErr w:type="spellEnd"/>
            <w:r>
              <w:rPr>
                <w:b/>
              </w:rPr>
              <w:t xml:space="preserve"> </w:t>
            </w:r>
            <w:r w:rsidRPr="00AB404C">
              <w:rPr>
                <w:b/>
              </w:rPr>
              <w:t>Стар</w:t>
            </w:r>
            <w:r>
              <w:rPr>
                <w:b/>
              </w:rPr>
              <w:t xml:space="preserve">ий </w:t>
            </w:r>
            <w:proofErr w:type="spellStart"/>
            <w:r>
              <w:rPr>
                <w:b/>
              </w:rPr>
              <w:t>Салтів</w:t>
            </w:r>
            <w:proofErr w:type="spellEnd"/>
          </w:p>
        </w:tc>
        <w:tc>
          <w:tcPr>
            <w:tcW w:w="7964" w:type="dxa"/>
            <w:gridSpan w:val="7"/>
            <w:tcBorders>
              <w:bottom w:val="nil"/>
              <w:right w:val="nil"/>
            </w:tcBorders>
            <w:shd w:val="clear" w:color="auto" w:fill="333399"/>
          </w:tcPr>
          <w:p w:rsidR="00ED6517" w:rsidRPr="002C2801" w:rsidRDefault="00ED6517" w:rsidP="00A32363">
            <w:pPr>
              <w:suppressAutoHyphens/>
              <w:autoSpaceDE w:val="0"/>
              <w:jc w:val="center"/>
              <w:rPr>
                <w:b/>
                <w:color w:val="FFFFFF"/>
                <w:lang w:val="uk-UA" w:eastAsia="ar-SA"/>
              </w:rPr>
            </w:pPr>
            <w:r w:rsidRPr="002C2801">
              <w:rPr>
                <w:b/>
                <w:color w:val="FFFFFF"/>
                <w:lang w:val="uk-UA" w:eastAsia="ar-SA"/>
              </w:rPr>
              <w:t>120</w:t>
            </w:r>
          </w:p>
        </w:tc>
      </w:tr>
      <w:tr w:rsidR="00ED6517" w:rsidRPr="002C2801" w:rsidTr="00A32363">
        <w:trPr>
          <w:trHeight w:val="173"/>
        </w:trPr>
        <w:tc>
          <w:tcPr>
            <w:tcW w:w="2457" w:type="dxa"/>
            <w:vMerge/>
            <w:shd w:val="clear" w:color="auto" w:fill="CCFFFF"/>
            <w:vAlign w:val="center"/>
          </w:tcPr>
          <w:p w:rsidR="00ED6517" w:rsidRPr="002C2801" w:rsidRDefault="00ED6517" w:rsidP="00A32363">
            <w:pPr>
              <w:tabs>
                <w:tab w:val="left" w:pos="284"/>
              </w:tabs>
              <w:rPr>
                <w:b/>
                <w:lang w:val="uk-UA"/>
              </w:rPr>
            </w:pPr>
          </w:p>
        </w:tc>
        <w:tc>
          <w:tcPr>
            <w:tcW w:w="7031" w:type="dxa"/>
            <w:gridSpan w:val="6"/>
            <w:tcBorders>
              <w:top w:val="nil"/>
              <w:bottom w:val="nil"/>
              <w:right w:val="single" w:sz="4" w:space="0" w:color="auto"/>
            </w:tcBorders>
            <w:shd w:val="clear" w:color="auto" w:fill="00CCFF"/>
          </w:tcPr>
          <w:p w:rsidR="00ED6517" w:rsidRPr="002C2801" w:rsidRDefault="00ED6517" w:rsidP="00A32363">
            <w:pPr>
              <w:suppressAutoHyphens/>
              <w:autoSpaceDE w:val="0"/>
              <w:jc w:val="center"/>
              <w:rPr>
                <w:b/>
                <w:lang w:val="uk-UA" w:eastAsia="ar-SA"/>
              </w:rPr>
            </w:pPr>
            <w:r w:rsidRPr="002C2801">
              <w:rPr>
                <w:b/>
                <w:lang w:val="uk-UA" w:eastAsia="ar-SA"/>
              </w:rPr>
              <w:t>105</w:t>
            </w:r>
          </w:p>
        </w:tc>
        <w:tc>
          <w:tcPr>
            <w:tcW w:w="933" w:type="dxa"/>
            <w:tcBorders>
              <w:top w:val="nil"/>
              <w:left w:val="single" w:sz="4" w:space="0" w:color="auto"/>
              <w:bottom w:val="nil"/>
              <w:right w:val="nil"/>
            </w:tcBorders>
          </w:tcPr>
          <w:p w:rsidR="00ED6517" w:rsidRPr="002C2801" w:rsidRDefault="00ED6517" w:rsidP="00A32363">
            <w:pPr>
              <w:suppressAutoHyphens/>
              <w:autoSpaceDE w:val="0"/>
              <w:jc w:val="center"/>
              <w:rPr>
                <w:b/>
                <w:color w:val="000000"/>
                <w:lang w:val="uk-UA" w:eastAsia="ar-SA"/>
              </w:rPr>
            </w:pPr>
          </w:p>
        </w:tc>
      </w:tr>
      <w:tr w:rsidR="00ED6517" w:rsidRPr="002C2801" w:rsidTr="00A32363">
        <w:trPr>
          <w:trHeight w:val="200"/>
        </w:trPr>
        <w:tc>
          <w:tcPr>
            <w:tcW w:w="2457" w:type="dxa"/>
            <w:vMerge w:val="restart"/>
            <w:shd w:val="clear" w:color="auto" w:fill="CCFFFF"/>
            <w:vAlign w:val="center"/>
          </w:tcPr>
          <w:p w:rsidR="00ED6517" w:rsidRPr="002C2801" w:rsidRDefault="00ED6517" w:rsidP="004441BE">
            <w:pPr>
              <w:pStyle w:val="ab"/>
              <w:numPr>
                <w:ilvl w:val="0"/>
                <w:numId w:val="10"/>
              </w:numPr>
              <w:tabs>
                <w:tab w:val="left" w:pos="284"/>
              </w:tabs>
              <w:ind w:left="0" w:firstLine="0"/>
              <w:rPr>
                <w:b/>
              </w:rPr>
            </w:pPr>
            <w:r>
              <w:rPr>
                <w:b/>
              </w:rPr>
              <w:t xml:space="preserve">ДНЗ с. </w:t>
            </w:r>
            <w:proofErr w:type="spellStart"/>
            <w:r w:rsidRPr="00AB404C">
              <w:rPr>
                <w:b/>
              </w:rPr>
              <w:t>Хотімля</w:t>
            </w:r>
            <w:proofErr w:type="spellEnd"/>
          </w:p>
        </w:tc>
        <w:tc>
          <w:tcPr>
            <w:tcW w:w="7964" w:type="dxa"/>
            <w:gridSpan w:val="7"/>
            <w:tcBorders>
              <w:top w:val="nil"/>
              <w:bottom w:val="nil"/>
              <w:right w:val="nil"/>
            </w:tcBorders>
          </w:tcPr>
          <w:p w:rsidR="00ED6517" w:rsidRPr="002C2801" w:rsidRDefault="00ED6517" w:rsidP="00A32363">
            <w:pPr>
              <w:suppressAutoHyphens/>
              <w:autoSpaceDE w:val="0"/>
              <w:jc w:val="center"/>
              <w:rPr>
                <w:b/>
                <w:color w:val="000000"/>
                <w:lang w:val="uk-UA" w:eastAsia="ar-SA"/>
              </w:rPr>
            </w:pPr>
          </w:p>
        </w:tc>
      </w:tr>
      <w:tr w:rsidR="00ED6517" w:rsidRPr="002C2801" w:rsidTr="00A32363">
        <w:trPr>
          <w:trHeight w:val="347"/>
        </w:trPr>
        <w:tc>
          <w:tcPr>
            <w:tcW w:w="2457" w:type="dxa"/>
            <w:vMerge/>
            <w:shd w:val="clear" w:color="auto" w:fill="CCFFFF"/>
            <w:vAlign w:val="center"/>
          </w:tcPr>
          <w:p w:rsidR="00ED6517" w:rsidRPr="002C2801" w:rsidRDefault="00ED6517" w:rsidP="00A32363">
            <w:pPr>
              <w:tabs>
                <w:tab w:val="left" w:pos="284"/>
              </w:tabs>
              <w:rPr>
                <w:b/>
                <w:lang w:val="uk-UA"/>
              </w:rPr>
            </w:pPr>
          </w:p>
        </w:tc>
        <w:tc>
          <w:tcPr>
            <w:tcW w:w="3022" w:type="dxa"/>
            <w:gridSpan w:val="5"/>
            <w:tcBorders>
              <w:top w:val="nil"/>
              <w:bottom w:val="nil"/>
              <w:right w:val="single" w:sz="4" w:space="0" w:color="auto"/>
            </w:tcBorders>
            <w:shd w:val="clear" w:color="auto" w:fill="00CCFF"/>
          </w:tcPr>
          <w:p w:rsidR="00ED6517" w:rsidRPr="002C2801" w:rsidRDefault="00ED6517" w:rsidP="00A32363">
            <w:pPr>
              <w:suppressAutoHyphens/>
              <w:autoSpaceDE w:val="0"/>
              <w:jc w:val="center"/>
              <w:rPr>
                <w:b/>
                <w:color w:val="000000"/>
                <w:lang w:val="uk-UA" w:eastAsia="ar-SA"/>
              </w:rPr>
            </w:pPr>
            <w:r w:rsidRPr="002C2801">
              <w:rPr>
                <w:b/>
                <w:color w:val="000000"/>
                <w:lang w:val="uk-UA" w:eastAsia="ar-SA"/>
              </w:rPr>
              <w:t>недіючий</w:t>
            </w:r>
          </w:p>
        </w:tc>
        <w:tc>
          <w:tcPr>
            <w:tcW w:w="4942" w:type="dxa"/>
            <w:gridSpan w:val="2"/>
            <w:tcBorders>
              <w:top w:val="nil"/>
              <w:left w:val="single" w:sz="4" w:space="0" w:color="auto"/>
              <w:bottom w:val="nil"/>
              <w:right w:val="nil"/>
            </w:tcBorders>
          </w:tcPr>
          <w:p w:rsidR="00ED6517" w:rsidRPr="002C2801" w:rsidRDefault="00ED6517" w:rsidP="00A32363">
            <w:pPr>
              <w:suppressAutoHyphens/>
              <w:autoSpaceDE w:val="0"/>
              <w:jc w:val="center"/>
              <w:rPr>
                <w:b/>
                <w:color w:val="000000"/>
                <w:lang w:val="uk-UA" w:eastAsia="ar-SA"/>
              </w:rPr>
            </w:pPr>
          </w:p>
        </w:tc>
      </w:tr>
      <w:tr w:rsidR="00ED6517" w:rsidRPr="002C2801" w:rsidTr="00A32363">
        <w:trPr>
          <w:trHeight w:val="240"/>
        </w:trPr>
        <w:tc>
          <w:tcPr>
            <w:tcW w:w="2457" w:type="dxa"/>
            <w:vMerge w:val="restart"/>
            <w:shd w:val="clear" w:color="auto" w:fill="CCFFFF"/>
            <w:vAlign w:val="center"/>
          </w:tcPr>
          <w:p w:rsidR="00ED6517" w:rsidRPr="002C2801" w:rsidRDefault="00ED6517" w:rsidP="004441BE">
            <w:pPr>
              <w:pStyle w:val="ab"/>
              <w:numPr>
                <w:ilvl w:val="0"/>
                <w:numId w:val="10"/>
              </w:numPr>
              <w:tabs>
                <w:tab w:val="left" w:pos="284"/>
              </w:tabs>
              <w:ind w:left="0" w:firstLine="0"/>
              <w:rPr>
                <w:b/>
              </w:rPr>
            </w:pPr>
            <w:r>
              <w:rPr>
                <w:b/>
              </w:rPr>
              <w:t xml:space="preserve">ДНЗ с. </w:t>
            </w:r>
            <w:r>
              <w:rPr>
                <w:b/>
              </w:rPr>
              <w:lastRenderedPageBreak/>
              <w:t>Кирилівка</w:t>
            </w:r>
          </w:p>
        </w:tc>
        <w:tc>
          <w:tcPr>
            <w:tcW w:w="1439" w:type="dxa"/>
            <w:gridSpan w:val="2"/>
            <w:tcBorders>
              <w:top w:val="nil"/>
              <w:bottom w:val="nil"/>
              <w:right w:val="single" w:sz="4" w:space="0" w:color="auto"/>
            </w:tcBorders>
            <w:shd w:val="clear" w:color="auto" w:fill="333399"/>
          </w:tcPr>
          <w:p w:rsidR="00ED6517" w:rsidRPr="002C2801" w:rsidRDefault="00ED6517" w:rsidP="00A32363">
            <w:pPr>
              <w:suppressAutoHyphens/>
              <w:autoSpaceDE w:val="0"/>
              <w:jc w:val="center"/>
              <w:rPr>
                <w:b/>
                <w:color w:val="FFFFFF"/>
                <w:lang w:val="uk-UA" w:eastAsia="ar-SA"/>
              </w:rPr>
            </w:pPr>
            <w:r w:rsidRPr="002C2801">
              <w:rPr>
                <w:b/>
                <w:color w:val="FFFFFF"/>
                <w:lang w:val="uk-UA" w:eastAsia="ar-SA"/>
              </w:rPr>
              <w:lastRenderedPageBreak/>
              <w:t>20</w:t>
            </w:r>
          </w:p>
        </w:tc>
        <w:tc>
          <w:tcPr>
            <w:tcW w:w="6525" w:type="dxa"/>
            <w:gridSpan w:val="5"/>
            <w:tcBorders>
              <w:top w:val="nil"/>
              <w:left w:val="single" w:sz="4" w:space="0" w:color="auto"/>
              <w:bottom w:val="nil"/>
              <w:right w:val="nil"/>
            </w:tcBorders>
          </w:tcPr>
          <w:p w:rsidR="00ED6517" w:rsidRPr="002C2801" w:rsidRDefault="00ED6517" w:rsidP="00A32363">
            <w:pPr>
              <w:suppressAutoHyphens/>
              <w:autoSpaceDE w:val="0"/>
              <w:jc w:val="center"/>
              <w:rPr>
                <w:b/>
                <w:color w:val="000000"/>
                <w:lang w:val="uk-UA" w:eastAsia="ar-SA"/>
              </w:rPr>
            </w:pPr>
          </w:p>
        </w:tc>
      </w:tr>
      <w:tr w:rsidR="00ED6517" w:rsidRPr="002C2801" w:rsidTr="00A32363">
        <w:trPr>
          <w:trHeight w:val="307"/>
        </w:trPr>
        <w:tc>
          <w:tcPr>
            <w:tcW w:w="2457" w:type="dxa"/>
            <w:vMerge/>
            <w:shd w:val="clear" w:color="auto" w:fill="CCFFFF"/>
            <w:vAlign w:val="center"/>
          </w:tcPr>
          <w:p w:rsidR="00ED6517" w:rsidRPr="002C2801" w:rsidRDefault="00ED6517" w:rsidP="00A32363">
            <w:pPr>
              <w:jc w:val="center"/>
              <w:rPr>
                <w:b/>
                <w:lang w:val="uk-UA"/>
              </w:rPr>
            </w:pPr>
          </w:p>
        </w:tc>
        <w:tc>
          <w:tcPr>
            <w:tcW w:w="720" w:type="dxa"/>
            <w:tcBorders>
              <w:top w:val="nil"/>
              <w:right w:val="single" w:sz="4" w:space="0" w:color="auto"/>
            </w:tcBorders>
            <w:shd w:val="clear" w:color="auto" w:fill="00CCFF"/>
          </w:tcPr>
          <w:p w:rsidR="00ED6517" w:rsidRPr="002C2801" w:rsidRDefault="00ED6517" w:rsidP="00A32363">
            <w:pPr>
              <w:suppressAutoHyphens/>
              <w:autoSpaceDE w:val="0"/>
              <w:jc w:val="center"/>
              <w:rPr>
                <w:b/>
                <w:color w:val="000000"/>
                <w:lang w:val="uk-UA" w:eastAsia="ar-SA"/>
              </w:rPr>
            </w:pPr>
            <w:r w:rsidRPr="002C2801">
              <w:rPr>
                <w:b/>
                <w:color w:val="000000"/>
                <w:lang w:val="uk-UA" w:eastAsia="ar-SA"/>
              </w:rPr>
              <w:t>12</w:t>
            </w:r>
          </w:p>
        </w:tc>
        <w:tc>
          <w:tcPr>
            <w:tcW w:w="7244" w:type="dxa"/>
            <w:gridSpan w:val="6"/>
            <w:tcBorders>
              <w:top w:val="nil"/>
              <w:bottom w:val="nil"/>
              <w:right w:val="nil"/>
            </w:tcBorders>
          </w:tcPr>
          <w:p w:rsidR="00ED6517" w:rsidRPr="002C2801" w:rsidRDefault="00ED6517" w:rsidP="00A32363">
            <w:pPr>
              <w:suppressAutoHyphens/>
              <w:autoSpaceDE w:val="0"/>
              <w:jc w:val="center"/>
              <w:rPr>
                <w:b/>
                <w:color w:val="000000"/>
                <w:lang w:val="uk-UA" w:eastAsia="ar-SA"/>
              </w:rPr>
            </w:pPr>
          </w:p>
        </w:tc>
      </w:tr>
    </w:tbl>
    <w:p w:rsidR="00ED6517" w:rsidRPr="00AB404C" w:rsidRDefault="00ED6517" w:rsidP="00ED6517">
      <w:pPr>
        <w:suppressAutoHyphens/>
        <w:autoSpaceDE w:val="0"/>
        <w:jc w:val="both"/>
        <w:rPr>
          <w:b/>
          <w:color w:val="000000"/>
          <w:lang w:val="uk-UA" w:eastAsia="ar-SA"/>
        </w:rPr>
      </w:pPr>
    </w:p>
    <w:p w:rsidR="00ED6517" w:rsidRPr="00AB404C" w:rsidRDefault="00ED6517" w:rsidP="00ED6517">
      <w:pPr>
        <w:rPr>
          <w:b/>
          <w:lang w:val="uk-UA"/>
        </w:rPr>
      </w:pPr>
      <w:r w:rsidRPr="00AB404C">
        <w:rPr>
          <w:b/>
          <w:lang w:val="uk-UA"/>
        </w:rPr>
        <w:t>Позначення:</w:t>
      </w:r>
    </w:p>
    <w:tbl>
      <w:tblPr>
        <w:tblW w:w="0" w:type="auto"/>
        <w:tblLook w:val="01E0" w:firstRow="1" w:lastRow="1" w:firstColumn="1" w:lastColumn="1" w:noHBand="0" w:noVBand="0"/>
      </w:tblPr>
      <w:tblGrid>
        <w:gridCol w:w="1599"/>
        <w:gridCol w:w="1615"/>
        <w:gridCol w:w="6362"/>
      </w:tblGrid>
      <w:tr w:rsidR="00ED6517" w:rsidRPr="002C2801" w:rsidTr="00A32363">
        <w:tc>
          <w:tcPr>
            <w:tcW w:w="3317" w:type="dxa"/>
            <w:gridSpan w:val="2"/>
            <w:tcBorders>
              <w:bottom w:val="nil"/>
              <w:right w:val="single" w:sz="4" w:space="0" w:color="auto"/>
            </w:tcBorders>
            <w:shd w:val="clear" w:color="auto" w:fill="000080"/>
            <w:vAlign w:val="center"/>
          </w:tcPr>
          <w:p w:rsidR="00ED6517" w:rsidRPr="002C2801" w:rsidRDefault="00ED6517" w:rsidP="00A32363">
            <w:pPr>
              <w:rPr>
                <w:b/>
                <w:lang w:val="uk-UA"/>
              </w:rPr>
            </w:pPr>
            <w:r w:rsidRPr="002C2801">
              <w:rPr>
                <w:b/>
                <w:lang w:val="uk-UA"/>
              </w:rPr>
              <w:t>45</w:t>
            </w:r>
          </w:p>
        </w:tc>
        <w:tc>
          <w:tcPr>
            <w:tcW w:w="6537" w:type="dxa"/>
            <w:tcBorders>
              <w:top w:val="nil"/>
              <w:left w:val="single" w:sz="4" w:space="0" w:color="auto"/>
              <w:bottom w:val="nil"/>
              <w:right w:val="nil"/>
            </w:tcBorders>
          </w:tcPr>
          <w:p w:rsidR="00ED6517" w:rsidRPr="002C2801" w:rsidRDefault="00ED6517" w:rsidP="00A32363">
            <w:pPr>
              <w:rPr>
                <w:b/>
                <w:lang w:val="uk-UA"/>
              </w:rPr>
            </w:pPr>
            <w:r w:rsidRPr="002C2801">
              <w:rPr>
                <w:b/>
                <w:lang w:val="uk-UA"/>
              </w:rPr>
              <w:t>Розрахункова кількість</w:t>
            </w:r>
          </w:p>
        </w:tc>
      </w:tr>
      <w:tr w:rsidR="00ED6517" w:rsidRPr="002C2801" w:rsidTr="00A32363">
        <w:tc>
          <w:tcPr>
            <w:tcW w:w="1641" w:type="dxa"/>
            <w:tcBorders>
              <w:top w:val="nil"/>
            </w:tcBorders>
            <w:shd w:val="clear" w:color="auto" w:fill="00CCFF"/>
          </w:tcPr>
          <w:p w:rsidR="00ED6517" w:rsidRPr="002C2801" w:rsidRDefault="00ED6517" w:rsidP="00A32363">
            <w:pPr>
              <w:rPr>
                <w:b/>
                <w:lang w:val="uk-UA"/>
              </w:rPr>
            </w:pPr>
            <w:r w:rsidRPr="002C2801">
              <w:rPr>
                <w:b/>
                <w:lang w:val="uk-UA"/>
              </w:rPr>
              <w:t>21</w:t>
            </w:r>
          </w:p>
        </w:tc>
        <w:tc>
          <w:tcPr>
            <w:tcW w:w="8213" w:type="dxa"/>
            <w:gridSpan w:val="2"/>
            <w:tcBorders>
              <w:top w:val="nil"/>
              <w:bottom w:val="nil"/>
              <w:right w:val="nil"/>
            </w:tcBorders>
          </w:tcPr>
          <w:p w:rsidR="00ED6517" w:rsidRPr="002C2801" w:rsidRDefault="00ED6517" w:rsidP="00A32363">
            <w:pPr>
              <w:rPr>
                <w:b/>
                <w:lang w:val="uk-UA"/>
              </w:rPr>
            </w:pPr>
            <w:r w:rsidRPr="002C2801">
              <w:rPr>
                <w:b/>
                <w:lang w:val="uk-UA"/>
              </w:rPr>
              <w:t>Фактична кількість</w:t>
            </w:r>
          </w:p>
        </w:tc>
      </w:tr>
    </w:tbl>
    <w:p w:rsidR="00ED6517" w:rsidRPr="00AB404C" w:rsidRDefault="00ED6517" w:rsidP="00ED6517">
      <w:pPr>
        <w:rPr>
          <w:b/>
          <w:lang w:val="uk-UA"/>
        </w:rPr>
      </w:pPr>
    </w:p>
    <w:p w:rsidR="00ED6517" w:rsidRPr="00AB404C" w:rsidRDefault="00ED6517" w:rsidP="00ED6517">
      <w:pPr>
        <w:suppressAutoHyphens/>
        <w:autoSpaceDE w:val="0"/>
        <w:jc w:val="center"/>
        <w:rPr>
          <w:b/>
          <w:color w:val="000000"/>
          <w:lang w:val="uk-UA" w:eastAsia="ar-SA"/>
        </w:rPr>
      </w:pPr>
      <w:r w:rsidRPr="00AB404C">
        <w:rPr>
          <w:b/>
          <w:color w:val="000000"/>
          <w:lang w:val="uk-UA" w:eastAsia="ar-SA"/>
        </w:rPr>
        <w:t>Рис 1.5 – Кількість дітей в дошкільних закладах, осіб</w:t>
      </w:r>
    </w:p>
    <w:p w:rsidR="00ED6517" w:rsidRPr="00AB404C" w:rsidRDefault="00ED6517" w:rsidP="00ED6517">
      <w:pPr>
        <w:suppressAutoHyphens/>
        <w:autoSpaceDE w:val="0"/>
        <w:ind w:firstLine="708"/>
        <w:jc w:val="both"/>
        <w:rPr>
          <w:b/>
          <w:color w:val="000000"/>
          <w:lang w:val="uk-UA" w:eastAsia="ar-SA"/>
        </w:rPr>
      </w:pPr>
    </w:p>
    <w:p w:rsidR="00ED6517" w:rsidRPr="00AB404C" w:rsidRDefault="00ED6517" w:rsidP="00ED6517">
      <w:pPr>
        <w:spacing w:after="160" w:line="259" w:lineRule="auto"/>
        <w:jc w:val="center"/>
        <w:rPr>
          <w:b/>
          <w:color w:val="000000"/>
          <w:lang w:val="uk-UA" w:eastAsia="ar-SA"/>
        </w:rPr>
      </w:pPr>
      <w:r w:rsidRPr="00AB404C">
        <w:rPr>
          <w:b/>
          <w:color w:val="000000"/>
          <w:lang w:val="uk-UA" w:eastAsia="ar-SA"/>
        </w:rPr>
        <w:t>Таблиця 1.</w:t>
      </w:r>
      <w:r>
        <w:rPr>
          <w:b/>
          <w:color w:val="000000"/>
          <w:lang w:val="uk-UA" w:eastAsia="ar-SA"/>
        </w:rPr>
        <w:t>10</w:t>
      </w:r>
      <w:r w:rsidRPr="00AB404C">
        <w:rPr>
          <w:b/>
          <w:color w:val="000000"/>
          <w:lang w:val="uk-UA" w:eastAsia="ar-SA"/>
        </w:rPr>
        <w:t xml:space="preserve"> – Кількість та характеристика загальноосвітніх шкіл</w:t>
      </w:r>
    </w:p>
    <w:p w:rsidR="00ED6517" w:rsidRPr="00AB404C" w:rsidRDefault="00ED6517" w:rsidP="00ED6517">
      <w:pPr>
        <w:suppressAutoHyphens/>
        <w:autoSpaceDE w:val="0"/>
        <w:jc w:val="center"/>
        <w:rPr>
          <w:b/>
          <w:color w:val="000000"/>
          <w:lang w:val="uk-UA" w:eastAsia="ar-SA"/>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417"/>
        <w:gridCol w:w="993"/>
        <w:gridCol w:w="1134"/>
        <w:gridCol w:w="1134"/>
        <w:gridCol w:w="992"/>
        <w:gridCol w:w="1134"/>
        <w:gridCol w:w="2693"/>
      </w:tblGrid>
      <w:tr w:rsidR="00ED6517" w:rsidRPr="002C2801" w:rsidTr="00BA5DB1">
        <w:trPr>
          <w:cantSplit/>
          <w:trHeight w:val="691"/>
        </w:trPr>
        <w:tc>
          <w:tcPr>
            <w:tcW w:w="568" w:type="dxa"/>
            <w:vAlign w:val="center"/>
          </w:tcPr>
          <w:p w:rsidR="00ED6517" w:rsidRPr="002C2801" w:rsidRDefault="00ED6517" w:rsidP="00A32363">
            <w:pPr>
              <w:jc w:val="center"/>
              <w:rPr>
                <w:b/>
                <w:lang w:val="uk-UA"/>
              </w:rPr>
            </w:pPr>
            <w:r w:rsidRPr="002C2801">
              <w:rPr>
                <w:b/>
                <w:lang w:val="uk-UA"/>
              </w:rPr>
              <w:t>№ з/п</w:t>
            </w:r>
          </w:p>
        </w:tc>
        <w:tc>
          <w:tcPr>
            <w:tcW w:w="1417" w:type="dxa"/>
            <w:vAlign w:val="center"/>
          </w:tcPr>
          <w:p w:rsidR="00ED6517" w:rsidRPr="002C2801" w:rsidRDefault="00ED6517" w:rsidP="00A32363">
            <w:pPr>
              <w:jc w:val="center"/>
              <w:rPr>
                <w:b/>
                <w:lang w:val="uk-UA"/>
              </w:rPr>
            </w:pPr>
            <w:r>
              <w:rPr>
                <w:b/>
                <w:lang w:val="uk-UA"/>
              </w:rPr>
              <w:t>Населений пункт</w:t>
            </w:r>
          </w:p>
        </w:tc>
        <w:tc>
          <w:tcPr>
            <w:tcW w:w="993" w:type="dxa"/>
            <w:vAlign w:val="center"/>
          </w:tcPr>
          <w:p w:rsidR="00ED6517" w:rsidRPr="002C2801" w:rsidRDefault="00ED6517" w:rsidP="00A32363">
            <w:pPr>
              <w:jc w:val="center"/>
              <w:rPr>
                <w:b/>
                <w:lang w:val="uk-UA"/>
              </w:rPr>
            </w:pPr>
            <w:r w:rsidRPr="002C2801">
              <w:rPr>
                <w:b/>
                <w:lang w:val="uk-UA"/>
              </w:rPr>
              <w:t>Кількість шкіл</w:t>
            </w:r>
          </w:p>
        </w:tc>
        <w:tc>
          <w:tcPr>
            <w:tcW w:w="1134" w:type="dxa"/>
            <w:vAlign w:val="center"/>
          </w:tcPr>
          <w:p w:rsidR="00ED6517" w:rsidRPr="002C2801" w:rsidRDefault="00ED6517" w:rsidP="00A32363">
            <w:pPr>
              <w:jc w:val="center"/>
              <w:rPr>
                <w:b/>
                <w:lang w:val="uk-UA"/>
              </w:rPr>
            </w:pPr>
            <w:r w:rsidRPr="002C2801">
              <w:rPr>
                <w:b/>
                <w:lang w:val="uk-UA"/>
              </w:rPr>
              <w:t>Назва закладу освіти</w:t>
            </w:r>
          </w:p>
        </w:tc>
        <w:tc>
          <w:tcPr>
            <w:tcW w:w="1134" w:type="dxa"/>
            <w:vAlign w:val="center"/>
          </w:tcPr>
          <w:p w:rsidR="00ED6517" w:rsidRPr="002C2801" w:rsidRDefault="00ED6517" w:rsidP="00A32363">
            <w:pPr>
              <w:jc w:val="center"/>
              <w:rPr>
                <w:b/>
                <w:lang w:val="uk-UA"/>
              </w:rPr>
            </w:pPr>
            <w:r w:rsidRPr="002C2801">
              <w:rPr>
                <w:b/>
                <w:lang w:val="uk-UA"/>
              </w:rPr>
              <w:t>Розрахункова кількість місць</w:t>
            </w:r>
          </w:p>
        </w:tc>
        <w:tc>
          <w:tcPr>
            <w:tcW w:w="992" w:type="dxa"/>
            <w:vAlign w:val="center"/>
          </w:tcPr>
          <w:p w:rsidR="00ED6517" w:rsidRPr="002C2801" w:rsidRDefault="00ED6517" w:rsidP="00A32363">
            <w:pPr>
              <w:jc w:val="center"/>
              <w:rPr>
                <w:b/>
                <w:lang w:val="uk-UA"/>
              </w:rPr>
            </w:pPr>
            <w:r w:rsidRPr="002C2801">
              <w:rPr>
                <w:b/>
                <w:lang w:val="uk-UA"/>
              </w:rPr>
              <w:t>Кількість дітей</w:t>
            </w:r>
          </w:p>
        </w:tc>
        <w:tc>
          <w:tcPr>
            <w:tcW w:w="1134" w:type="dxa"/>
            <w:vAlign w:val="center"/>
          </w:tcPr>
          <w:p w:rsidR="00ED6517" w:rsidRPr="002C2801" w:rsidRDefault="00ED6517" w:rsidP="00A32363">
            <w:pPr>
              <w:jc w:val="center"/>
              <w:rPr>
                <w:b/>
                <w:lang w:val="uk-UA"/>
              </w:rPr>
            </w:pPr>
            <w:r w:rsidRPr="002C2801">
              <w:rPr>
                <w:b/>
                <w:lang w:val="uk-UA"/>
              </w:rPr>
              <w:t>Кількість вчителів, чол.</w:t>
            </w:r>
          </w:p>
        </w:tc>
        <w:tc>
          <w:tcPr>
            <w:tcW w:w="2693" w:type="dxa"/>
            <w:vAlign w:val="center"/>
          </w:tcPr>
          <w:p w:rsidR="00ED6517" w:rsidRPr="002C2801" w:rsidRDefault="00ED6517" w:rsidP="00A32363">
            <w:pPr>
              <w:jc w:val="center"/>
              <w:rPr>
                <w:b/>
                <w:lang w:val="uk-UA"/>
              </w:rPr>
            </w:pPr>
            <w:r w:rsidRPr="002C2801">
              <w:rPr>
                <w:b/>
                <w:lang w:val="uk-UA"/>
              </w:rPr>
              <w:t xml:space="preserve">Технічний стан </w:t>
            </w:r>
          </w:p>
          <w:p w:rsidR="00ED6517" w:rsidRPr="002C2801" w:rsidRDefault="00ED6517" w:rsidP="00A32363">
            <w:pPr>
              <w:jc w:val="center"/>
              <w:rPr>
                <w:b/>
                <w:lang w:val="uk-UA"/>
              </w:rPr>
            </w:pPr>
            <w:r w:rsidRPr="002C2801">
              <w:rPr>
                <w:b/>
                <w:lang w:val="uk-UA"/>
              </w:rPr>
              <w:t>закладу</w:t>
            </w:r>
          </w:p>
        </w:tc>
      </w:tr>
      <w:tr w:rsidR="00ED6517" w:rsidRPr="002C2801" w:rsidTr="00BA5DB1">
        <w:trPr>
          <w:cantSplit/>
          <w:trHeight w:val="349"/>
        </w:trPr>
        <w:tc>
          <w:tcPr>
            <w:tcW w:w="568" w:type="dxa"/>
            <w:vAlign w:val="center"/>
          </w:tcPr>
          <w:p w:rsidR="00ED6517" w:rsidRPr="002C2801" w:rsidRDefault="00ED6517" w:rsidP="00A32363">
            <w:pPr>
              <w:jc w:val="center"/>
              <w:rPr>
                <w:b/>
                <w:lang w:val="uk-UA"/>
              </w:rPr>
            </w:pPr>
            <w:r w:rsidRPr="002C2801">
              <w:rPr>
                <w:b/>
                <w:lang w:val="uk-UA"/>
              </w:rPr>
              <w:t>1</w:t>
            </w:r>
          </w:p>
        </w:tc>
        <w:tc>
          <w:tcPr>
            <w:tcW w:w="1417" w:type="dxa"/>
            <w:vAlign w:val="center"/>
          </w:tcPr>
          <w:p w:rsidR="00ED6517" w:rsidRPr="002C2801" w:rsidRDefault="00ED6517" w:rsidP="00A32363">
            <w:pPr>
              <w:jc w:val="center"/>
              <w:rPr>
                <w:b/>
                <w:lang w:val="uk-UA"/>
              </w:rPr>
            </w:pPr>
            <w:r w:rsidRPr="002C2801">
              <w:rPr>
                <w:b/>
                <w:lang w:val="uk-UA"/>
              </w:rPr>
              <w:t>2</w:t>
            </w:r>
          </w:p>
        </w:tc>
        <w:tc>
          <w:tcPr>
            <w:tcW w:w="993" w:type="dxa"/>
            <w:vAlign w:val="center"/>
          </w:tcPr>
          <w:p w:rsidR="00ED6517" w:rsidRPr="002C2801" w:rsidRDefault="00ED6517" w:rsidP="00A32363">
            <w:pPr>
              <w:jc w:val="center"/>
              <w:rPr>
                <w:b/>
                <w:lang w:val="uk-UA"/>
              </w:rPr>
            </w:pPr>
            <w:r w:rsidRPr="002C2801">
              <w:rPr>
                <w:b/>
                <w:lang w:val="uk-UA"/>
              </w:rPr>
              <w:t>3</w:t>
            </w:r>
          </w:p>
        </w:tc>
        <w:tc>
          <w:tcPr>
            <w:tcW w:w="1134" w:type="dxa"/>
            <w:vAlign w:val="center"/>
          </w:tcPr>
          <w:p w:rsidR="00ED6517" w:rsidRPr="002C2801" w:rsidRDefault="00ED6517" w:rsidP="00A32363">
            <w:pPr>
              <w:jc w:val="center"/>
              <w:rPr>
                <w:b/>
                <w:lang w:val="uk-UA"/>
              </w:rPr>
            </w:pPr>
            <w:r w:rsidRPr="002C2801">
              <w:rPr>
                <w:b/>
                <w:lang w:val="uk-UA"/>
              </w:rPr>
              <w:t>4</w:t>
            </w:r>
          </w:p>
        </w:tc>
        <w:tc>
          <w:tcPr>
            <w:tcW w:w="1134" w:type="dxa"/>
            <w:vAlign w:val="center"/>
          </w:tcPr>
          <w:p w:rsidR="00ED6517" w:rsidRPr="002C2801" w:rsidRDefault="00ED6517" w:rsidP="00A32363">
            <w:pPr>
              <w:jc w:val="center"/>
              <w:rPr>
                <w:b/>
                <w:lang w:val="uk-UA"/>
              </w:rPr>
            </w:pPr>
            <w:r w:rsidRPr="002C2801">
              <w:rPr>
                <w:b/>
                <w:lang w:val="uk-UA"/>
              </w:rPr>
              <w:t>5</w:t>
            </w:r>
          </w:p>
        </w:tc>
        <w:tc>
          <w:tcPr>
            <w:tcW w:w="992" w:type="dxa"/>
            <w:vAlign w:val="center"/>
          </w:tcPr>
          <w:p w:rsidR="00ED6517" w:rsidRPr="002C2801" w:rsidRDefault="00ED6517" w:rsidP="00A32363">
            <w:pPr>
              <w:jc w:val="center"/>
              <w:rPr>
                <w:b/>
                <w:lang w:val="uk-UA"/>
              </w:rPr>
            </w:pPr>
            <w:r w:rsidRPr="002C2801">
              <w:rPr>
                <w:b/>
                <w:lang w:val="uk-UA"/>
              </w:rPr>
              <w:t>6</w:t>
            </w:r>
          </w:p>
        </w:tc>
        <w:tc>
          <w:tcPr>
            <w:tcW w:w="1134" w:type="dxa"/>
            <w:vAlign w:val="center"/>
          </w:tcPr>
          <w:p w:rsidR="00ED6517" w:rsidRPr="002C2801" w:rsidRDefault="00ED6517" w:rsidP="00A32363">
            <w:pPr>
              <w:jc w:val="center"/>
              <w:rPr>
                <w:b/>
                <w:lang w:val="uk-UA"/>
              </w:rPr>
            </w:pPr>
            <w:r w:rsidRPr="002C2801">
              <w:rPr>
                <w:b/>
                <w:lang w:val="uk-UA"/>
              </w:rPr>
              <w:t>7</w:t>
            </w:r>
          </w:p>
        </w:tc>
        <w:tc>
          <w:tcPr>
            <w:tcW w:w="2693" w:type="dxa"/>
            <w:vAlign w:val="center"/>
          </w:tcPr>
          <w:p w:rsidR="00ED6517" w:rsidRPr="002C2801" w:rsidRDefault="00ED6517" w:rsidP="00A32363">
            <w:pPr>
              <w:jc w:val="center"/>
              <w:rPr>
                <w:b/>
                <w:lang w:val="uk-UA"/>
              </w:rPr>
            </w:pPr>
            <w:r w:rsidRPr="002C2801">
              <w:rPr>
                <w:b/>
                <w:lang w:val="uk-UA"/>
              </w:rPr>
              <w:t>8</w:t>
            </w:r>
          </w:p>
        </w:tc>
      </w:tr>
      <w:tr w:rsidR="00ED6517" w:rsidRPr="002C2801" w:rsidTr="00BA5DB1">
        <w:trPr>
          <w:cantSplit/>
          <w:trHeight w:val="349"/>
        </w:trPr>
        <w:tc>
          <w:tcPr>
            <w:tcW w:w="568" w:type="dxa"/>
          </w:tcPr>
          <w:p w:rsidR="00ED6517" w:rsidRPr="002C2801" w:rsidRDefault="00ED6517" w:rsidP="00A32363">
            <w:pPr>
              <w:jc w:val="center"/>
              <w:rPr>
                <w:lang w:val="uk-UA"/>
              </w:rPr>
            </w:pPr>
            <w:r w:rsidRPr="002C2801">
              <w:rPr>
                <w:lang w:val="uk-UA"/>
              </w:rPr>
              <w:t>1</w:t>
            </w:r>
          </w:p>
        </w:tc>
        <w:tc>
          <w:tcPr>
            <w:tcW w:w="1417" w:type="dxa"/>
          </w:tcPr>
          <w:p w:rsidR="00ED6517" w:rsidRPr="002C2801" w:rsidRDefault="00ED6517" w:rsidP="00A32363">
            <w:pPr>
              <w:jc w:val="center"/>
              <w:rPr>
                <w:lang w:val="uk-UA"/>
              </w:rPr>
            </w:pPr>
            <w:r>
              <w:rPr>
                <w:lang w:val="uk-UA"/>
              </w:rPr>
              <w:t xml:space="preserve">с. </w:t>
            </w:r>
            <w:proofErr w:type="spellStart"/>
            <w:r w:rsidRPr="002C2801">
              <w:rPr>
                <w:lang w:val="uk-UA"/>
              </w:rPr>
              <w:t>Гонтарів</w:t>
            </w:r>
            <w:r>
              <w:rPr>
                <w:lang w:val="uk-UA"/>
              </w:rPr>
              <w:t>ка</w:t>
            </w:r>
            <w:proofErr w:type="spellEnd"/>
          </w:p>
        </w:tc>
        <w:tc>
          <w:tcPr>
            <w:tcW w:w="993" w:type="dxa"/>
          </w:tcPr>
          <w:p w:rsidR="00ED6517" w:rsidRPr="002C2801" w:rsidRDefault="00ED6517" w:rsidP="00A32363">
            <w:pPr>
              <w:jc w:val="center"/>
              <w:rPr>
                <w:b/>
                <w:lang w:val="uk-UA"/>
              </w:rPr>
            </w:pPr>
            <w:r>
              <w:rPr>
                <w:b/>
                <w:lang w:val="uk-UA"/>
              </w:rPr>
              <w:t>1</w:t>
            </w:r>
          </w:p>
        </w:tc>
        <w:tc>
          <w:tcPr>
            <w:tcW w:w="1134" w:type="dxa"/>
          </w:tcPr>
          <w:p w:rsidR="00941B7C" w:rsidRDefault="00ED6517" w:rsidP="00A32363">
            <w:pPr>
              <w:rPr>
                <w:lang w:val="uk-UA"/>
              </w:rPr>
            </w:pPr>
            <w:proofErr w:type="spellStart"/>
            <w:r w:rsidRPr="002C2801">
              <w:rPr>
                <w:lang w:val="uk-UA"/>
              </w:rPr>
              <w:t>Гонтарівська</w:t>
            </w:r>
            <w:proofErr w:type="spellEnd"/>
            <w:r w:rsidRPr="002C2801">
              <w:rPr>
                <w:lang w:val="uk-UA"/>
              </w:rPr>
              <w:t xml:space="preserve"> ЗОШ</w:t>
            </w:r>
            <w:r w:rsidR="00941B7C">
              <w:rPr>
                <w:lang w:val="uk-UA"/>
              </w:rPr>
              <w:t xml:space="preserve"> </w:t>
            </w:r>
          </w:p>
          <w:p w:rsidR="00ED6517" w:rsidRPr="002C2801" w:rsidRDefault="00941B7C" w:rsidP="00A32363">
            <w:pPr>
              <w:rPr>
                <w:lang w:val="uk-UA"/>
              </w:rPr>
            </w:pPr>
            <w:r>
              <w:rPr>
                <w:lang w:val="uk-UA"/>
              </w:rPr>
              <w:t>І-ІІІ ступенів</w:t>
            </w:r>
          </w:p>
        </w:tc>
        <w:tc>
          <w:tcPr>
            <w:tcW w:w="1134" w:type="dxa"/>
          </w:tcPr>
          <w:p w:rsidR="00ED6517" w:rsidRPr="002C2801" w:rsidRDefault="00ED6517" w:rsidP="00A32363">
            <w:pPr>
              <w:jc w:val="center"/>
              <w:rPr>
                <w:lang w:val="uk-UA"/>
              </w:rPr>
            </w:pPr>
            <w:r w:rsidRPr="002C2801">
              <w:rPr>
                <w:lang w:val="uk-UA"/>
              </w:rPr>
              <w:t>180</w:t>
            </w:r>
          </w:p>
        </w:tc>
        <w:tc>
          <w:tcPr>
            <w:tcW w:w="992" w:type="dxa"/>
          </w:tcPr>
          <w:p w:rsidR="00ED6517" w:rsidRPr="002C2801" w:rsidRDefault="003012D6" w:rsidP="00A32363">
            <w:pPr>
              <w:jc w:val="center"/>
              <w:rPr>
                <w:lang w:val="uk-UA"/>
              </w:rPr>
            </w:pPr>
            <w:r>
              <w:rPr>
                <w:lang w:val="uk-UA"/>
              </w:rPr>
              <w:t>95</w:t>
            </w:r>
          </w:p>
        </w:tc>
        <w:tc>
          <w:tcPr>
            <w:tcW w:w="1134" w:type="dxa"/>
          </w:tcPr>
          <w:p w:rsidR="00ED6517" w:rsidRPr="002C2801" w:rsidRDefault="00ED6517" w:rsidP="00A32363">
            <w:pPr>
              <w:jc w:val="center"/>
              <w:rPr>
                <w:lang w:val="uk-UA"/>
              </w:rPr>
            </w:pPr>
            <w:r w:rsidRPr="002C2801">
              <w:rPr>
                <w:lang w:val="uk-UA"/>
              </w:rPr>
              <w:t>17</w:t>
            </w:r>
          </w:p>
        </w:tc>
        <w:tc>
          <w:tcPr>
            <w:tcW w:w="2693" w:type="dxa"/>
          </w:tcPr>
          <w:p w:rsidR="00ED6517" w:rsidRPr="002C2801" w:rsidRDefault="00ED6517" w:rsidP="00D80E4B">
            <w:pPr>
              <w:jc w:val="both"/>
              <w:rPr>
                <w:lang w:val="uk-UA"/>
              </w:rPr>
            </w:pPr>
            <w:r w:rsidRPr="002C2801">
              <w:rPr>
                <w:lang w:val="uk-UA"/>
              </w:rPr>
              <w:t>Приміщення в задовільному стані, топкова окрема на твердому паливі, водопостачання централізоване, внутрішні туал</w:t>
            </w:r>
            <w:r w:rsidR="00D80E4B">
              <w:rPr>
                <w:lang w:val="uk-UA"/>
              </w:rPr>
              <w:t>ети є- робочі, спортивна зала потребує капітального ремонту</w:t>
            </w:r>
            <w:r w:rsidRPr="002C2801">
              <w:rPr>
                <w:lang w:val="uk-UA"/>
              </w:rPr>
              <w:t>. Дитмайданчик відсутній. Потребує частковий ремонт покрівлі</w:t>
            </w:r>
            <w:r w:rsidR="00D80E4B">
              <w:rPr>
                <w:lang w:val="uk-UA"/>
              </w:rPr>
              <w:t xml:space="preserve"> котельні</w:t>
            </w:r>
            <w:r w:rsidRPr="002C2801">
              <w:rPr>
                <w:lang w:val="uk-UA"/>
              </w:rPr>
              <w:t>.</w:t>
            </w:r>
          </w:p>
        </w:tc>
      </w:tr>
      <w:tr w:rsidR="00ED6517" w:rsidRPr="002C2801" w:rsidTr="00BA5DB1">
        <w:trPr>
          <w:trHeight w:val="310"/>
        </w:trPr>
        <w:tc>
          <w:tcPr>
            <w:tcW w:w="568" w:type="dxa"/>
          </w:tcPr>
          <w:p w:rsidR="00ED6517" w:rsidRPr="002C2801" w:rsidRDefault="00ED6517" w:rsidP="00A32363">
            <w:pPr>
              <w:jc w:val="center"/>
              <w:rPr>
                <w:lang w:val="uk-UA"/>
              </w:rPr>
            </w:pPr>
          </w:p>
        </w:tc>
        <w:tc>
          <w:tcPr>
            <w:tcW w:w="1417" w:type="dxa"/>
          </w:tcPr>
          <w:p w:rsidR="00ED6517" w:rsidRPr="002C2801" w:rsidRDefault="00ED6517" w:rsidP="00A32363">
            <w:pPr>
              <w:jc w:val="center"/>
              <w:rPr>
                <w:lang w:val="uk-UA"/>
              </w:rPr>
            </w:pPr>
            <w:r>
              <w:rPr>
                <w:lang w:val="uk-UA"/>
              </w:rPr>
              <w:t xml:space="preserve">с. </w:t>
            </w:r>
            <w:proofErr w:type="spellStart"/>
            <w:r>
              <w:rPr>
                <w:lang w:val="uk-UA"/>
              </w:rPr>
              <w:t>Томахівка</w:t>
            </w:r>
            <w:proofErr w:type="spellEnd"/>
          </w:p>
        </w:tc>
        <w:tc>
          <w:tcPr>
            <w:tcW w:w="993" w:type="dxa"/>
            <w:vAlign w:val="center"/>
          </w:tcPr>
          <w:p w:rsidR="00ED6517" w:rsidRPr="002C2801" w:rsidRDefault="00ED6517" w:rsidP="00A32363">
            <w:pPr>
              <w:jc w:val="center"/>
              <w:rPr>
                <w:lang w:val="uk-UA"/>
              </w:rPr>
            </w:pPr>
          </w:p>
        </w:tc>
        <w:tc>
          <w:tcPr>
            <w:tcW w:w="1134" w:type="dxa"/>
          </w:tcPr>
          <w:p w:rsidR="00ED6517" w:rsidRPr="002C2801" w:rsidRDefault="00ED6517" w:rsidP="00A32363">
            <w:pPr>
              <w:rPr>
                <w:lang w:val="uk-UA"/>
              </w:rPr>
            </w:pPr>
            <w:proofErr w:type="spellStart"/>
            <w:r w:rsidRPr="002C2801">
              <w:rPr>
                <w:lang w:val="uk-UA"/>
              </w:rPr>
              <w:t>Томахівська</w:t>
            </w:r>
            <w:proofErr w:type="spellEnd"/>
            <w:r w:rsidRPr="002C2801">
              <w:rPr>
                <w:lang w:val="uk-UA"/>
              </w:rPr>
              <w:t xml:space="preserve"> ЗОШ</w:t>
            </w:r>
          </w:p>
        </w:tc>
        <w:tc>
          <w:tcPr>
            <w:tcW w:w="1134" w:type="dxa"/>
          </w:tcPr>
          <w:p w:rsidR="00ED6517" w:rsidRPr="002C2801" w:rsidRDefault="00ED6517" w:rsidP="00A32363">
            <w:pPr>
              <w:jc w:val="center"/>
              <w:rPr>
                <w:lang w:val="uk-UA"/>
              </w:rPr>
            </w:pPr>
            <w:r w:rsidRPr="002C2801">
              <w:rPr>
                <w:lang w:val="uk-UA"/>
              </w:rPr>
              <w:t>93</w:t>
            </w:r>
          </w:p>
        </w:tc>
        <w:tc>
          <w:tcPr>
            <w:tcW w:w="992" w:type="dxa"/>
          </w:tcPr>
          <w:p w:rsidR="00ED6517" w:rsidRPr="002C2801" w:rsidRDefault="00D12C0B" w:rsidP="00A32363">
            <w:pPr>
              <w:jc w:val="center"/>
              <w:rPr>
                <w:lang w:val="uk-UA"/>
              </w:rPr>
            </w:pPr>
            <w:r>
              <w:rPr>
                <w:lang w:val="uk-UA"/>
              </w:rPr>
              <w:t>0</w:t>
            </w:r>
          </w:p>
        </w:tc>
        <w:tc>
          <w:tcPr>
            <w:tcW w:w="1134" w:type="dxa"/>
          </w:tcPr>
          <w:p w:rsidR="00ED6517" w:rsidRPr="002C2801" w:rsidRDefault="00D12C0B" w:rsidP="00A32363">
            <w:pPr>
              <w:jc w:val="center"/>
              <w:rPr>
                <w:lang w:val="uk-UA"/>
              </w:rPr>
            </w:pPr>
            <w:r>
              <w:rPr>
                <w:lang w:val="uk-UA"/>
              </w:rPr>
              <w:t>0</w:t>
            </w:r>
          </w:p>
        </w:tc>
        <w:tc>
          <w:tcPr>
            <w:tcW w:w="2693" w:type="dxa"/>
          </w:tcPr>
          <w:p w:rsidR="00ED6517" w:rsidRPr="002C2801" w:rsidRDefault="00ED6517" w:rsidP="00A32363">
            <w:pPr>
              <w:jc w:val="both"/>
              <w:rPr>
                <w:lang w:val="uk-UA"/>
              </w:rPr>
            </w:pPr>
            <w:r w:rsidRPr="002C2801">
              <w:rPr>
                <w:lang w:val="uk-UA"/>
              </w:rPr>
              <w:t>Приміщення в задовільному стані. Топкова вбудована на твердому паливі. Водогін автономний. Спортивна зала пристосована. Дитмайданчик відсутній. (Рішенням №94-VII від</w:t>
            </w:r>
          </w:p>
        </w:tc>
      </w:tr>
    </w:tbl>
    <w:p w:rsidR="00ED6517" w:rsidRPr="00AB404C" w:rsidRDefault="004441BE" w:rsidP="00E9421A">
      <w:pPr>
        <w:rPr>
          <w:b/>
          <w:lang w:val="uk-UA"/>
        </w:rPr>
      </w:pPr>
      <w:r>
        <w:rPr>
          <w:b/>
          <w:lang w:val="uk-UA"/>
        </w:rPr>
        <w:t xml:space="preserve">                 </w:t>
      </w:r>
      <w:r w:rsidR="00E9421A">
        <w:rPr>
          <w:b/>
          <w:lang w:val="uk-UA"/>
        </w:rPr>
        <w:t xml:space="preserve">                           </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417"/>
        <w:gridCol w:w="993"/>
        <w:gridCol w:w="1134"/>
        <w:gridCol w:w="1134"/>
        <w:gridCol w:w="992"/>
        <w:gridCol w:w="1134"/>
        <w:gridCol w:w="2693"/>
      </w:tblGrid>
      <w:tr w:rsidR="00ED6517" w:rsidRPr="00427E5A" w:rsidTr="00E9421A">
        <w:trPr>
          <w:cantSplit/>
          <w:trHeight w:val="349"/>
        </w:trPr>
        <w:tc>
          <w:tcPr>
            <w:tcW w:w="568" w:type="dxa"/>
            <w:vAlign w:val="center"/>
          </w:tcPr>
          <w:p w:rsidR="00ED6517" w:rsidRPr="002C2801" w:rsidRDefault="00ED6517" w:rsidP="00A32363">
            <w:pPr>
              <w:jc w:val="center"/>
              <w:rPr>
                <w:b/>
                <w:lang w:val="uk-UA"/>
              </w:rPr>
            </w:pPr>
          </w:p>
        </w:tc>
        <w:tc>
          <w:tcPr>
            <w:tcW w:w="1417" w:type="dxa"/>
            <w:vAlign w:val="center"/>
          </w:tcPr>
          <w:p w:rsidR="00ED6517" w:rsidRPr="002C2801" w:rsidRDefault="00ED6517" w:rsidP="00A32363">
            <w:pPr>
              <w:jc w:val="center"/>
              <w:rPr>
                <w:b/>
                <w:lang w:val="uk-UA"/>
              </w:rPr>
            </w:pPr>
          </w:p>
        </w:tc>
        <w:tc>
          <w:tcPr>
            <w:tcW w:w="993" w:type="dxa"/>
            <w:vAlign w:val="center"/>
          </w:tcPr>
          <w:p w:rsidR="00ED6517" w:rsidRPr="002C2801" w:rsidRDefault="00ED6517" w:rsidP="00A32363">
            <w:pPr>
              <w:jc w:val="center"/>
              <w:rPr>
                <w:b/>
                <w:lang w:val="uk-UA"/>
              </w:rPr>
            </w:pPr>
          </w:p>
        </w:tc>
        <w:tc>
          <w:tcPr>
            <w:tcW w:w="1134" w:type="dxa"/>
            <w:vAlign w:val="center"/>
          </w:tcPr>
          <w:p w:rsidR="00ED6517" w:rsidRPr="002C2801" w:rsidRDefault="00ED6517" w:rsidP="00A32363">
            <w:pPr>
              <w:jc w:val="center"/>
              <w:rPr>
                <w:b/>
                <w:lang w:val="uk-UA"/>
              </w:rPr>
            </w:pPr>
          </w:p>
        </w:tc>
        <w:tc>
          <w:tcPr>
            <w:tcW w:w="1134" w:type="dxa"/>
            <w:vAlign w:val="center"/>
          </w:tcPr>
          <w:p w:rsidR="00ED6517" w:rsidRPr="002C2801" w:rsidRDefault="00ED6517" w:rsidP="00A32363">
            <w:pPr>
              <w:jc w:val="center"/>
              <w:rPr>
                <w:b/>
                <w:lang w:val="uk-UA"/>
              </w:rPr>
            </w:pPr>
          </w:p>
        </w:tc>
        <w:tc>
          <w:tcPr>
            <w:tcW w:w="992" w:type="dxa"/>
            <w:vAlign w:val="center"/>
          </w:tcPr>
          <w:p w:rsidR="00ED6517" w:rsidRPr="002C2801" w:rsidRDefault="00ED6517" w:rsidP="00A32363">
            <w:pPr>
              <w:jc w:val="center"/>
              <w:rPr>
                <w:b/>
                <w:lang w:val="uk-UA"/>
              </w:rPr>
            </w:pPr>
          </w:p>
        </w:tc>
        <w:tc>
          <w:tcPr>
            <w:tcW w:w="1134" w:type="dxa"/>
            <w:vAlign w:val="center"/>
          </w:tcPr>
          <w:p w:rsidR="00ED6517" w:rsidRPr="002C2801" w:rsidRDefault="00ED6517" w:rsidP="00A32363">
            <w:pPr>
              <w:jc w:val="center"/>
              <w:rPr>
                <w:b/>
                <w:lang w:val="uk-UA"/>
              </w:rPr>
            </w:pPr>
          </w:p>
        </w:tc>
        <w:tc>
          <w:tcPr>
            <w:tcW w:w="2693" w:type="dxa"/>
            <w:vAlign w:val="center"/>
          </w:tcPr>
          <w:p w:rsidR="00ED6517" w:rsidRPr="002C2801" w:rsidRDefault="00ED6517" w:rsidP="00A32363">
            <w:pPr>
              <w:jc w:val="center"/>
              <w:rPr>
                <w:b/>
                <w:lang w:val="uk-UA"/>
              </w:rPr>
            </w:pPr>
            <w:r w:rsidRPr="002C2801">
              <w:rPr>
                <w:lang w:val="uk-UA"/>
              </w:rPr>
              <w:t xml:space="preserve">11.02.2016 р. реорганізовано шляхом приєднання до </w:t>
            </w:r>
            <w:proofErr w:type="spellStart"/>
            <w:r w:rsidRPr="002C2801">
              <w:rPr>
                <w:lang w:val="uk-UA"/>
              </w:rPr>
              <w:t>Гонтарівської</w:t>
            </w:r>
            <w:proofErr w:type="spellEnd"/>
            <w:r w:rsidRPr="002C2801">
              <w:rPr>
                <w:lang w:val="uk-UA"/>
              </w:rPr>
              <w:t xml:space="preserve"> ЗОШ І-ІІІ ступенів Вовчанської районної ради Харківської області).</w:t>
            </w:r>
          </w:p>
        </w:tc>
      </w:tr>
      <w:tr w:rsidR="00ED6517" w:rsidRPr="00427E5A" w:rsidTr="00E942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0"/>
        </w:trPr>
        <w:tc>
          <w:tcPr>
            <w:tcW w:w="568" w:type="dxa"/>
          </w:tcPr>
          <w:p w:rsidR="00ED6517" w:rsidRPr="002C2801" w:rsidRDefault="00ED6517" w:rsidP="00A32363">
            <w:pPr>
              <w:jc w:val="center"/>
              <w:rPr>
                <w:lang w:val="uk-UA"/>
              </w:rPr>
            </w:pPr>
          </w:p>
        </w:tc>
        <w:tc>
          <w:tcPr>
            <w:tcW w:w="1417" w:type="dxa"/>
          </w:tcPr>
          <w:p w:rsidR="00ED6517" w:rsidRPr="002C2801" w:rsidRDefault="00C75F79" w:rsidP="00A32363">
            <w:pPr>
              <w:jc w:val="center"/>
              <w:rPr>
                <w:lang w:val="uk-UA"/>
              </w:rPr>
            </w:pPr>
            <w:r>
              <w:rPr>
                <w:lang w:val="uk-UA"/>
              </w:rPr>
              <w:t xml:space="preserve"> </w:t>
            </w:r>
            <w:r w:rsidR="00ED6517">
              <w:rPr>
                <w:lang w:val="uk-UA"/>
              </w:rPr>
              <w:t xml:space="preserve">с. </w:t>
            </w:r>
            <w:proofErr w:type="spellStart"/>
            <w:r w:rsidR="00ED6517" w:rsidRPr="002C2801">
              <w:rPr>
                <w:lang w:val="uk-UA"/>
              </w:rPr>
              <w:t>Молод</w:t>
            </w:r>
            <w:r w:rsidR="00ED6517">
              <w:rPr>
                <w:lang w:val="uk-UA"/>
              </w:rPr>
              <w:t>ова</w:t>
            </w:r>
            <w:proofErr w:type="spellEnd"/>
          </w:p>
        </w:tc>
        <w:tc>
          <w:tcPr>
            <w:tcW w:w="8080" w:type="dxa"/>
            <w:gridSpan w:val="6"/>
            <w:vAlign w:val="center"/>
          </w:tcPr>
          <w:p w:rsidR="00ED6517" w:rsidRPr="002C2801" w:rsidRDefault="00ED6517" w:rsidP="00A32363">
            <w:pPr>
              <w:jc w:val="both"/>
              <w:rPr>
                <w:lang w:val="uk-UA"/>
              </w:rPr>
            </w:pPr>
            <w:r w:rsidRPr="002C2801">
              <w:rPr>
                <w:lang w:val="uk-UA"/>
              </w:rPr>
              <w:t xml:space="preserve">Приміщення ЗОШ передано рішенням III (позачергової) сесії VI скликання Вовчанської районної ради Харківської області № 57-VII від 29 грудня 2015 року. Про затвердження актів прийому – передачі нерухомого майна ліквідованих та реорганізованих загальноосвітніх шкіл району, які є об’єктами спільної комунальної власності територіальних громад сіл, </w:t>
            </w:r>
            <w:r w:rsidRPr="002C2801">
              <w:rPr>
                <w:lang w:val="uk-UA"/>
              </w:rPr>
              <w:lastRenderedPageBreak/>
              <w:t>селищ, міста Вовчанського району та перебувають в управлінні районної ради.</w:t>
            </w:r>
          </w:p>
        </w:tc>
      </w:tr>
      <w:tr w:rsidR="00ED6517" w:rsidRPr="002C2801" w:rsidTr="00E942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0"/>
        </w:trPr>
        <w:tc>
          <w:tcPr>
            <w:tcW w:w="568" w:type="dxa"/>
            <w:tcBorders>
              <w:bottom w:val="single" w:sz="4" w:space="0" w:color="auto"/>
            </w:tcBorders>
          </w:tcPr>
          <w:p w:rsidR="00ED6517" w:rsidRDefault="00ED6517" w:rsidP="00A32363">
            <w:pPr>
              <w:jc w:val="center"/>
              <w:rPr>
                <w:lang w:val="uk-UA"/>
              </w:rPr>
            </w:pPr>
            <w:r>
              <w:rPr>
                <w:lang w:val="uk-UA"/>
              </w:rPr>
              <w:lastRenderedPageBreak/>
              <w:t>2</w:t>
            </w:r>
          </w:p>
          <w:p w:rsidR="00ED6517" w:rsidRDefault="00ED6517" w:rsidP="00A32363">
            <w:pPr>
              <w:jc w:val="center"/>
              <w:rPr>
                <w:lang w:val="uk-UA"/>
              </w:rPr>
            </w:pPr>
          </w:p>
          <w:p w:rsidR="00ED6517" w:rsidRDefault="00ED6517" w:rsidP="00A32363">
            <w:pPr>
              <w:jc w:val="center"/>
              <w:rPr>
                <w:lang w:val="uk-UA"/>
              </w:rPr>
            </w:pPr>
          </w:p>
          <w:p w:rsidR="00ED6517" w:rsidRDefault="00ED6517" w:rsidP="00A32363">
            <w:pPr>
              <w:jc w:val="center"/>
              <w:rPr>
                <w:lang w:val="uk-UA"/>
              </w:rPr>
            </w:pPr>
          </w:p>
          <w:p w:rsidR="00ED6517" w:rsidRDefault="00ED6517" w:rsidP="00A32363">
            <w:pPr>
              <w:jc w:val="center"/>
              <w:rPr>
                <w:lang w:val="uk-UA"/>
              </w:rPr>
            </w:pPr>
          </w:p>
          <w:p w:rsidR="00ED6517" w:rsidRDefault="00ED6517" w:rsidP="00A32363">
            <w:pPr>
              <w:jc w:val="center"/>
              <w:rPr>
                <w:lang w:val="uk-UA"/>
              </w:rPr>
            </w:pPr>
          </w:p>
          <w:p w:rsidR="00ED6517" w:rsidRDefault="00ED6517" w:rsidP="00A32363">
            <w:pPr>
              <w:jc w:val="center"/>
              <w:rPr>
                <w:lang w:val="uk-UA"/>
              </w:rPr>
            </w:pPr>
          </w:p>
          <w:p w:rsidR="00ED6517" w:rsidRDefault="00ED6517" w:rsidP="00A32363">
            <w:pPr>
              <w:jc w:val="center"/>
              <w:rPr>
                <w:lang w:val="uk-UA"/>
              </w:rPr>
            </w:pPr>
          </w:p>
          <w:p w:rsidR="00ED6517" w:rsidRDefault="00ED6517" w:rsidP="00A32363">
            <w:pPr>
              <w:jc w:val="center"/>
              <w:rPr>
                <w:lang w:val="uk-UA"/>
              </w:rPr>
            </w:pPr>
          </w:p>
          <w:p w:rsidR="00ED6517" w:rsidRDefault="00ED6517" w:rsidP="00A32363">
            <w:pPr>
              <w:jc w:val="center"/>
              <w:rPr>
                <w:lang w:val="uk-UA"/>
              </w:rPr>
            </w:pPr>
          </w:p>
          <w:p w:rsidR="00ED6517" w:rsidRDefault="00ED6517" w:rsidP="00A32363">
            <w:pPr>
              <w:jc w:val="center"/>
              <w:rPr>
                <w:lang w:val="uk-UA"/>
              </w:rPr>
            </w:pPr>
          </w:p>
          <w:p w:rsidR="00ED6517" w:rsidRDefault="00ED6517" w:rsidP="00A32363">
            <w:pPr>
              <w:jc w:val="center"/>
              <w:rPr>
                <w:lang w:val="uk-UA"/>
              </w:rPr>
            </w:pPr>
          </w:p>
          <w:p w:rsidR="00ED6517" w:rsidRDefault="00ED6517" w:rsidP="00A32363">
            <w:pPr>
              <w:jc w:val="center"/>
              <w:rPr>
                <w:lang w:val="uk-UA"/>
              </w:rPr>
            </w:pPr>
          </w:p>
          <w:p w:rsidR="00ED6517" w:rsidRDefault="00ED6517" w:rsidP="00A32363">
            <w:pPr>
              <w:jc w:val="center"/>
              <w:rPr>
                <w:lang w:val="uk-UA"/>
              </w:rPr>
            </w:pPr>
          </w:p>
          <w:p w:rsidR="00ED6517" w:rsidRDefault="00ED6517" w:rsidP="00A32363">
            <w:pPr>
              <w:jc w:val="center"/>
              <w:rPr>
                <w:lang w:val="uk-UA"/>
              </w:rPr>
            </w:pPr>
          </w:p>
          <w:p w:rsidR="00ED6517" w:rsidRPr="002C2801" w:rsidRDefault="00ED6517" w:rsidP="00A32363">
            <w:pPr>
              <w:jc w:val="center"/>
              <w:rPr>
                <w:lang w:val="uk-UA"/>
              </w:rPr>
            </w:pPr>
          </w:p>
        </w:tc>
        <w:tc>
          <w:tcPr>
            <w:tcW w:w="1417" w:type="dxa"/>
            <w:tcBorders>
              <w:bottom w:val="single" w:sz="4" w:space="0" w:color="auto"/>
            </w:tcBorders>
          </w:tcPr>
          <w:p w:rsidR="00ED6517" w:rsidRDefault="00ED6517" w:rsidP="00A32363">
            <w:pPr>
              <w:jc w:val="center"/>
              <w:rPr>
                <w:lang w:val="uk-UA"/>
              </w:rPr>
            </w:pPr>
            <w:proofErr w:type="spellStart"/>
            <w:r>
              <w:rPr>
                <w:lang w:val="uk-UA"/>
              </w:rPr>
              <w:t>смт</w:t>
            </w:r>
            <w:proofErr w:type="spellEnd"/>
            <w:r>
              <w:rPr>
                <w:lang w:val="uk-UA"/>
              </w:rPr>
              <w:t xml:space="preserve"> Старий </w:t>
            </w:r>
            <w:proofErr w:type="spellStart"/>
            <w:r>
              <w:rPr>
                <w:lang w:val="uk-UA"/>
              </w:rPr>
              <w:t>Салтів</w:t>
            </w:r>
            <w:proofErr w:type="spellEnd"/>
          </w:p>
          <w:p w:rsidR="00ED6517" w:rsidRDefault="00ED6517" w:rsidP="00A32363">
            <w:pPr>
              <w:jc w:val="center"/>
              <w:rPr>
                <w:lang w:val="uk-UA"/>
              </w:rPr>
            </w:pPr>
          </w:p>
          <w:p w:rsidR="00ED6517" w:rsidRDefault="00ED6517" w:rsidP="00A32363">
            <w:pPr>
              <w:jc w:val="center"/>
              <w:rPr>
                <w:lang w:val="uk-UA"/>
              </w:rPr>
            </w:pPr>
          </w:p>
          <w:p w:rsidR="00ED6517" w:rsidRDefault="00ED6517" w:rsidP="00A32363">
            <w:pPr>
              <w:jc w:val="center"/>
              <w:rPr>
                <w:lang w:val="uk-UA"/>
              </w:rPr>
            </w:pPr>
          </w:p>
          <w:p w:rsidR="00ED6517" w:rsidRDefault="00ED6517" w:rsidP="00A32363">
            <w:pPr>
              <w:jc w:val="center"/>
              <w:rPr>
                <w:lang w:val="uk-UA"/>
              </w:rPr>
            </w:pPr>
          </w:p>
          <w:p w:rsidR="00ED6517" w:rsidRDefault="00ED6517" w:rsidP="00A32363">
            <w:pPr>
              <w:jc w:val="center"/>
              <w:rPr>
                <w:lang w:val="uk-UA"/>
              </w:rPr>
            </w:pPr>
          </w:p>
          <w:p w:rsidR="00ED6517" w:rsidRDefault="00ED6517" w:rsidP="00A32363">
            <w:pPr>
              <w:jc w:val="center"/>
              <w:rPr>
                <w:lang w:val="uk-UA"/>
              </w:rPr>
            </w:pPr>
          </w:p>
          <w:p w:rsidR="00ED6517" w:rsidRDefault="00ED6517" w:rsidP="00A32363">
            <w:pPr>
              <w:jc w:val="center"/>
              <w:rPr>
                <w:lang w:val="uk-UA"/>
              </w:rPr>
            </w:pPr>
          </w:p>
          <w:p w:rsidR="00ED6517" w:rsidRDefault="00ED6517" w:rsidP="00A32363">
            <w:pPr>
              <w:jc w:val="center"/>
              <w:rPr>
                <w:lang w:val="uk-UA"/>
              </w:rPr>
            </w:pPr>
          </w:p>
          <w:p w:rsidR="00ED6517" w:rsidRDefault="00ED6517" w:rsidP="00A32363">
            <w:pPr>
              <w:jc w:val="center"/>
              <w:rPr>
                <w:lang w:val="uk-UA"/>
              </w:rPr>
            </w:pPr>
          </w:p>
          <w:p w:rsidR="00ED6517" w:rsidRDefault="00ED6517" w:rsidP="00A32363">
            <w:pPr>
              <w:jc w:val="center"/>
              <w:rPr>
                <w:lang w:val="uk-UA"/>
              </w:rPr>
            </w:pPr>
          </w:p>
          <w:p w:rsidR="00ED6517" w:rsidRDefault="00ED6517" w:rsidP="00A32363">
            <w:pPr>
              <w:jc w:val="center"/>
              <w:rPr>
                <w:lang w:val="uk-UA"/>
              </w:rPr>
            </w:pPr>
          </w:p>
          <w:p w:rsidR="00ED6517" w:rsidRDefault="00ED6517" w:rsidP="00A32363">
            <w:pPr>
              <w:jc w:val="center"/>
              <w:rPr>
                <w:lang w:val="uk-UA"/>
              </w:rPr>
            </w:pPr>
          </w:p>
          <w:p w:rsidR="00ED6517" w:rsidRPr="002C2801" w:rsidRDefault="00ED6517" w:rsidP="00A32363">
            <w:pPr>
              <w:jc w:val="center"/>
              <w:rPr>
                <w:lang w:val="uk-UA"/>
              </w:rPr>
            </w:pPr>
          </w:p>
        </w:tc>
        <w:tc>
          <w:tcPr>
            <w:tcW w:w="993" w:type="dxa"/>
            <w:tcBorders>
              <w:bottom w:val="single" w:sz="4" w:space="0" w:color="auto"/>
            </w:tcBorders>
          </w:tcPr>
          <w:p w:rsidR="00ED6517" w:rsidRPr="002C2801" w:rsidRDefault="00ED6517" w:rsidP="00A32363">
            <w:pPr>
              <w:jc w:val="center"/>
              <w:rPr>
                <w:lang w:val="uk-UA"/>
              </w:rPr>
            </w:pPr>
            <w:r>
              <w:rPr>
                <w:lang w:val="uk-UA"/>
              </w:rPr>
              <w:t>1</w:t>
            </w:r>
          </w:p>
        </w:tc>
        <w:tc>
          <w:tcPr>
            <w:tcW w:w="1134" w:type="dxa"/>
          </w:tcPr>
          <w:p w:rsidR="00941B7C" w:rsidRDefault="00ED6517" w:rsidP="00A32363">
            <w:pPr>
              <w:rPr>
                <w:lang w:val="uk-UA"/>
              </w:rPr>
            </w:pPr>
            <w:proofErr w:type="spellStart"/>
            <w:r w:rsidRPr="002C2801">
              <w:rPr>
                <w:lang w:val="uk-UA"/>
              </w:rPr>
              <w:t>Старосалтівська</w:t>
            </w:r>
            <w:proofErr w:type="spellEnd"/>
            <w:r w:rsidRPr="002C2801">
              <w:rPr>
                <w:lang w:val="uk-UA"/>
              </w:rPr>
              <w:t xml:space="preserve"> ЗОШ</w:t>
            </w:r>
            <w:r w:rsidR="00941B7C">
              <w:rPr>
                <w:lang w:val="uk-UA"/>
              </w:rPr>
              <w:t xml:space="preserve"> </w:t>
            </w:r>
          </w:p>
          <w:p w:rsidR="00ED6517" w:rsidRPr="002C2801" w:rsidRDefault="00941B7C" w:rsidP="00A32363">
            <w:pPr>
              <w:rPr>
                <w:lang w:val="uk-UA"/>
              </w:rPr>
            </w:pPr>
            <w:r>
              <w:rPr>
                <w:lang w:val="uk-UA"/>
              </w:rPr>
              <w:t>І-ІІІ ступенів (опорна)</w:t>
            </w:r>
          </w:p>
        </w:tc>
        <w:tc>
          <w:tcPr>
            <w:tcW w:w="1134" w:type="dxa"/>
          </w:tcPr>
          <w:p w:rsidR="00ED6517" w:rsidRPr="002C2801" w:rsidRDefault="00ED6517" w:rsidP="00A32363">
            <w:pPr>
              <w:jc w:val="center"/>
              <w:rPr>
                <w:lang w:val="uk-UA"/>
              </w:rPr>
            </w:pPr>
            <w:r w:rsidRPr="002C2801">
              <w:rPr>
                <w:lang w:val="uk-UA"/>
              </w:rPr>
              <w:t>740</w:t>
            </w:r>
          </w:p>
        </w:tc>
        <w:tc>
          <w:tcPr>
            <w:tcW w:w="992" w:type="dxa"/>
          </w:tcPr>
          <w:p w:rsidR="00ED6517" w:rsidRPr="002C2801" w:rsidRDefault="00ED6517" w:rsidP="003012D6">
            <w:pPr>
              <w:jc w:val="center"/>
              <w:rPr>
                <w:lang w:val="uk-UA"/>
              </w:rPr>
            </w:pPr>
            <w:r w:rsidRPr="002C2801">
              <w:rPr>
                <w:lang w:val="uk-UA"/>
              </w:rPr>
              <w:t>29</w:t>
            </w:r>
            <w:r w:rsidR="003012D6">
              <w:rPr>
                <w:lang w:val="uk-UA"/>
              </w:rPr>
              <w:t>9</w:t>
            </w:r>
          </w:p>
        </w:tc>
        <w:tc>
          <w:tcPr>
            <w:tcW w:w="1134" w:type="dxa"/>
          </w:tcPr>
          <w:p w:rsidR="00ED6517" w:rsidRPr="002C2801" w:rsidRDefault="00ED6517" w:rsidP="00A32363">
            <w:pPr>
              <w:jc w:val="center"/>
              <w:rPr>
                <w:lang w:val="uk-UA"/>
              </w:rPr>
            </w:pPr>
            <w:r w:rsidRPr="002C2801">
              <w:rPr>
                <w:lang w:val="uk-UA"/>
              </w:rPr>
              <w:t>22</w:t>
            </w:r>
          </w:p>
        </w:tc>
        <w:tc>
          <w:tcPr>
            <w:tcW w:w="2693" w:type="dxa"/>
          </w:tcPr>
          <w:p w:rsidR="00ED6517" w:rsidRPr="002C2801" w:rsidRDefault="00ED6517" w:rsidP="00D80E4B">
            <w:pPr>
              <w:jc w:val="both"/>
              <w:rPr>
                <w:lang w:val="uk-UA"/>
              </w:rPr>
            </w:pPr>
            <w:r w:rsidRPr="002C2801">
              <w:rPr>
                <w:lang w:val="uk-UA"/>
              </w:rPr>
              <w:t>Приміщення в задовільному стані. Опалення та водопостачання центральне. Санвузли робочі. Спортивна зала є. Потребує ремонт санвузлів та каналізації. Частковий ремонт підлоги та стелі. Ремонт електропроводки та заміна світильників. Оновлення спортивного майданчику та облаштування дитмайданчику.</w:t>
            </w:r>
          </w:p>
        </w:tc>
      </w:tr>
      <w:tr w:rsidR="00ED6517" w:rsidRPr="00D80E4B" w:rsidTr="00E942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0"/>
        </w:trPr>
        <w:tc>
          <w:tcPr>
            <w:tcW w:w="568" w:type="dxa"/>
            <w:tcBorders>
              <w:top w:val="single" w:sz="4" w:space="0" w:color="auto"/>
            </w:tcBorders>
          </w:tcPr>
          <w:p w:rsidR="00ED6517" w:rsidRDefault="00ED6517" w:rsidP="00A32363">
            <w:pPr>
              <w:jc w:val="center"/>
              <w:rPr>
                <w:lang w:val="uk-UA"/>
              </w:rPr>
            </w:pPr>
          </w:p>
          <w:p w:rsidR="00ED6517" w:rsidRDefault="00ED6517" w:rsidP="00A32363">
            <w:pPr>
              <w:jc w:val="center"/>
              <w:rPr>
                <w:lang w:val="uk-UA"/>
              </w:rPr>
            </w:pPr>
          </w:p>
          <w:p w:rsidR="00ED6517" w:rsidRPr="002C2801" w:rsidRDefault="00ED6517" w:rsidP="00A32363">
            <w:pPr>
              <w:jc w:val="center"/>
              <w:rPr>
                <w:lang w:val="uk-UA"/>
              </w:rPr>
            </w:pPr>
          </w:p>
        </w:tc>
        <w:tc>
          <w:tcPr>
            <w:tcW w:w="1417" w:type="dxa"/>
            <w:tcBorders>
              <w:top w:val="single" w:sz="4" w:space="0" w:color="auto"/>
            </w:tcBorders>
          </w:tcPr>
          <w:p w:rsidR="00ED6517" w:rsidRPr="002C2801" w:rsidRDefault="00ED6517" w:rsidP="00A32363">
            <w:pPr>
              <w:rPr>
                <w:lang w:val="uk-UA"/>
              </w:rPr>
            </w:pPr>
            <w:r>
              <w:rPr>
                <w:lang w:val="uk-UA"/>
              </w:rPr>
              <w:t xml:space="preserve"> с.</w:t>
            </w:r>
            <w:r w:rsidR="00B36252">
              <w:rPr>
                <w:lang w:val="uk-UA"/>
              </w:rPr>
              <w:t xml:space="preserve"> </w:t>
            </w:r>
            <w:r>
              <w:rPr>
                <w:lang w:val="uk-UA"/>
              </w:rPr>
              <w:t>Зарічне</w:t>
            </w:r>
          </w:p>
        </w:tc>
        <w:tc>
          <w:tcPr>
            <w:tcW w:w="993" w:type="dxa"/>
            <w:tcBorders>
              <w:top w:val="single" w:sz="4" w:space="0" w:color="auto"/>
            </w:tcBorders>
          </w:tcPr>
          <w:p w:rsidR="00ED6517" w:rsidRPr="002C2801" w:rsidRDefault="00D80E4B" w:rsidP="00A32363">
            <w:pPr>
              <w:jc w:val="center"/>
              <w:rPr>
                <w:lang w:val="uk-UA"/>
              </w:rPr>
            </w:pPr>
            <w:r>
              <w:rPr>
                <w:lang w:val="uk-UA"/>
              </w:rPr>
              <w:t>філія</w:t>
            </w:r>
          </w:p>
        </w:tc>
        <w:tc>
          <w:tcPr>
            <w:tcW w:w="1134" w:type="dxa"/>
          </w:tcPr>
          <w:p w:rsidR="00ED6517" w:rsidRPr="002C2801" w:rsidRDefault="00941B7C" w:rsidP="00A32363">
            <w:pPr>
              <w:rPr>
                <w:lang w:val="uk-UA"/>
              </w:rPr>
            </w:pPr>
            <w:proofErr w:type="spellStart"/>
            <w:r>
              <w:rPr>
                <w:lang w:val="uk-UA"/>
              </w:rPr>
              <w:t>Зарічненський</w:t>
            </w:r>
            <w:proofErr w:type="spellEnd"/>
            <w:r w:rsidR="00ED6517">
              <w:rPr>
                <w:lang w:val="uk-UA"/>
              </w:rPr>
              <w:t xml:space="preserve"> </w:t>
            </w:r>
            <w:r w:rsidR="00ED6517" w:rsidRPr="002C2801">
              <w:rPr>
                <w:lang w:val="uk-UA"/>
              </w:rPr>
              <w:t>НВК</w:t>
            </w:r>
            <w:r w:rsidR="00D80E4B">
              <w:rPr>
                <w:lang w:val="uk-UA"/>
              </w:rPr>
              <w:t xml:space="preserve"> І ступеня, початкова</w:t>
            </w:r>
            <w:r>
              <w:rPr>
                <w:lang w:val="uk-UA"/>
              </w:rPr>
              <w:t xml:space="preserve"> (філія </w:t>
            </w:r>
            <w:proofErr w:type="spellStart"/>
            <w:r>
              <w:rPr>
                <w:lang w:val="uk-UA"/>
              </w:rPr>
              <w:t>Старосалтівської</w:t>
            </w:r>
            <w:proofErr w:type="spellEnd"/>
            <w:r>
              <w:rPr>
                <w:lang w:val="uk-UA"/>
              </w:rPr>
              <w:t xml:space="preserve"> ЗОШ)</w:t>
            </w:r>
          </w:p>
        </w:tc>
        <w:tc>
          <w:tcPr>
            <w:tcW w:w="1134" w:type="dxa"/>
          </w:tcPr>
          <w:p w:rsidR="00ED6517" w:rsidRPr="002C2801" w:rsidRDefault="00ED6517" w:rsidP="00A32363">
            <w:pPr>
              <w:jc w:val="center"/>
              <w:rPr>
                <w:lang w:val="uk-UA"/>
              </w:rPr>
            </w:pPr>
            <w:r w:rsidRPr="002C2801">
              <w:rPr>
                <w:lang w:val="uk-UA"/>
              </w:rPr>
              <w:t>150</w:t>
            </w:r>
          </w:p>
        </w:tc>
        <w:tc>
          <w:tcPr>
            <w:tcW w:w="992" w:type="dxa"/>
          </w:tcPr>
          <w:p w:rsidR="00ED6517" w:rsidRPr="002C2801" w:rsidRDefault="00ED6517" w:rsidP="003012D6">
            <w:pPr>
              <w:jc w:val="center"/>
              <w:rPr>
                <w:lang w:val="uk-UA"/>
              </w:rPr>
            </w:pPr>
            <w:r w:rsidRPr="002C2801">
              <w:rPr>
                <w:lang w:val="uk-UA"/>
              </w:rPr>
              <w:t>3</w:t>
            </w:r>
            <w:r w:rsidR="003012D6">
              <w:rPr>
                <w:lang w:val="uk-UA"/>
              </w:rPr>
              <w:t>4</w:t>
            </w:r>
          </w:p>
        </w:tc>
        <w:tc>
          <w:tcPr>
            <w:tcW w:w="1134" w:type="dxa"/>
          </w:tcPr>
          <w:p w:rsidR="00ED6517" w:rsidRPr="002C2801" w:rsidRDefault="00ED6517" w:rsidP="00A32363">
            <w:pPr>
              <w:jc w:val="center"/>
              <w:rPr>
                <w:lang w:val="uk-UA"/>
              </w:rPr>
            </w:pPr>
            <w:r w:rsidRPr="002C2801">
              <w:rPr>
                <w:lang w:val="uk-UA"/>
              </w:rPr>
              <w:t>11</w:t>
            </w:r>
          </w:p>
        </w:tc>
        <w:tc>
          <w:tcPr>
            <w:tcW w:w="2693" w:type="dxa"/>
          </w:tcPr>
          <w:p w:rsidR="00ED6517" w:rsidRPr="002C2801" w:rsidRDefault="00ED6517" w:rsidP="00A32363">
            <w:pPr>
              <w:jc w:val="both"/>
              <w:rPr>
                <w:lang w:val="uk-UA"/>
              </w:rPr>
            </w:pPr>
            <w:r w:rsidRPr="002C2801">
              <w:rPr>
                <w:lang w:val="uk-UA"/>
              </w:rPr>
              <w:t>Приміщення в задовільному стані. Топкова окрема на твердому паливі. Є внутрішній туалет. Спортивна зала – пристосована. Потребує заміна опалювального котла та циркуляційного насосу.</w:t>
            </w:r>
            <w:r w:rsidR="00D80E4B">
              <w:rPr>
                <w:lang w:val="uk-UA"/>
              </w:rPr>
              <w:t xml:space="preserve"> Потребує заміни бетонного навісу котельні.</w:t>
            </w:r>
            <w:r w:rsidRPr="002C2801">
              <w:rPr>
                <w:lang w:val="uk-UA"/>
              </w:rPr>
              <w:t xml:space="preserve"> Частковий ремонт водогону від топкової до закладу.</w:t>
            </w:r>
          </w:p>
        </w:tc>
      </w:tr>
      <w:tr w:rsidR="00ED6517" w:rsidRPr="002C2801" w:rsidTr="00E942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68" w:type="dxa"/>
          </w:tcPr>
          <w:p w:rsidR="00ED6517" w:rsidRPr="002C2801" w:rsidRDefault="00D80E4B" w:rsidP="00A32363">
            <w:pPr>
              <w:jc w:val="center"/>
              <w:rPr>
                <w:lang w:val="uk-UA"/>
              </w:rPr>
            </w:pPr>
            <w:r>
              <w:rPr>
                <w:lang w:val="uk-UA"/>
              </w:rPr>
              <w:t>3</w:t>
            </w:r>
          </w:p>
        </w:tc>
        <w:tc>
          <w:tcPr>
            <w:tcW w:w="1417" w:type="dxa"/>
          </w:tcPr>
          <w:p w:rsidR="00ED6517" w:rsidRPr="002C2801" w:rsidRDefault="00ED6517" w:rsidP="00A32363">
            <w:pPr>
              <w:jc w:val="center"/>
              <w:rPr>
                <w:lang w:val="uk-UA"/>
              </w:rPr>
            </w:pPr>
            <w:r>
              <w:rPr>
                <w:lang w:val="uk-UA"/>
              </w:rPr>
              <w:t xml:space="preserve">с. </w:t>
            </w:r>
            <w:proofErr w:type="spellStart"/>
            <w:r w:rsidRPr="002C2801">
              <w:rPr>
                <w:lang w:val="uk-UA"/>
              </w:rPr>
              <w:t>Хотімля</w:t>
            </w:r>
            <w:proofErr w:type="spellEnd"/>
          </w:p>
        </w:tc>
        <w:tc>
          <w:tcPr>
            <w:tcW w:w="993" w:type="dxa"/>
            <w:vAlign w:val="center"/>
          </w:tcPr>
          <w:p w:rsidR="00ED6517" w:rsidRPr="002C2801" w:rsidRDefault="00ED6517" w:rsidP="00A32363">
            <w:pPr>
              <w:jc w:val="center"/>
              <w:rPr>
                <w:lang w:val="uk-UA"/>
              </w:rPr>
            </w:pPr>
            <w:r w:rsidRPr="002C2801">
              <w:rPr>
                <w:lang w:val="uk-UA"/>
              </w:rPr>
              <w:t>1</w:t>
            </w:r>
          </w:p>
        </w:tc>
        <w:tc>
          <w:tcPr>
            <w:tcW w:w="1134" w:type="dxa"/>
          </w:tcPr>
          <w:p w:rsidR="00ED6517" w:rsidRDefault="00ED6517" w:rsidP="00A32363">
            <w:pPr>
              <w:rPr>
                <w:lang w:val="uk-UA"/>
              </w:rPr>
            </w:pPr>
            <w:proofErr w:type="spellStart"/>
            <w:r w:rsidRPr="002C2801">
              <w:rPr>
                <w:lang w:val="uk-UA"/>
              </w:rPr>
              <w:t>Хотімлянська</w:t>
            </w:r>
            <w:proofErr w:type="spellEnd"/>
            <w:r w:rsidRPr="002C2801">
              <w:rPr>
                <w:lang w:val="uk-UA"/>
              </w:rPr>
              <w:t xml:space="preserve"> ЗОШ</w:t>
            </w:r>
          </w:p>
          <w:p w:rsidR="00D80E4B" w:rsidRPr="002C2801" w:rsidRDefault="00D80E4B" w:rsidP="00A32363">
            <w:pPr>
              <w:rPr>
                <w:lang w:val="uk-UA"/>
              </w:rPr>
            </w:pPr>
            <w:r>
              <w:rPr>
                <w:lang w:val="uk-UA"/>
              </w:rPr>
              <w:t>І-ІІІ ступенів</w:t>
            </w:r>
          </w:p>
        </w:tc>
        <w:tc>
          <w:tcPr>
            <w:tcW w:w="1134" w:type="dxa"/>
          </w:tcPr>
          <w:p w:rsidR="00ED6517" w:rsidRPr="002C2801" w:rsidRDefault="00ED6517" w:rsidP="00A32363">
            <w:pPr>
              <w:jc w:val="center"/>
              <w:rPr>
                <w:lang w:val="uk-UA"/>
              </w:rPr>
            </w:pPr>
            <w:r w:rsidRPr="002C2801">
              <w:rPr>
                <w:lang w:val="uk-UA"/>
              </w:rPr>
              <w:t>260</w:t>
            </w:r>
          </w:p>
        </w:tc>
        <w:tc>
          <w:tcPr>
            <w:tcW w:w="992" w:type="dxa"/>
          </w:tcPr>
          <w:p w:rsidR="00ED6517" w:rsidRPr="002C2801" w:rsidRDefault="00ED6517" w:rsidP="003012D6">
            <w:pPr>
              <w:jc w:val="center"/>
              <w:rPr>
                <w:lang w:val="uk-UA"/>
              </w:rPr>
            </w:pPr>
            <w:r w:rsidRPr="002C2801">
              <w:rPr>
                <w:lang w:val="uk-UA"/>
              </w:rPr>
              <w:t>11</w:t>
            </w:r>
            <w:r w:rsidR="003012D6">
              <w:rPr>
                <w:lang w:val="uk-UA"/>
              </w:rPr>
              <w:t>1</w:t>
            </w:r>
          </w:p>
        </w:tc>
        <w:tc>
          <w:tcPr>
            <w:tcW w:w="1134" w:type="dxa"/>
          </w:tcPr>
          <w:p w:rsidR="00ED6517" w:rsidRPr="002C2801" w:rsidRDefault="00ED6517" w:rsidP="00A32363">
            <w:pPr>
              <w:jc w:val="center"/>
              <w:rPr>
                <w:lang w:val="uk-UA"/>
              </w:rPr>
            </w:pPr>
            <w:r w:rsidRPr="002C2801">
              <w:rPr>
                <w:lang w:val="uk-UA"/>
              </w:rPr>
              <w:t>17</w:t>
            </w:r>
          </w:p>
        </w:tc>
        <w:tc>
          <w:tcPr>
            <w:tcW w:w="2693" w:type="dxa"/>
          </w:tcPr>
          <w:p w:rsidR="00ED6517" w:rsidRPr="002C2801" w:rsidRDefault="00ED6517" w:rsidP="00A32363">
            <w:pPr>
              <w:jc w:val="both"/>
              <w:rPr>
                <w:lang w:val="uk-UA"/>
              </w:rPr>
            </w:pPr>
            <w:r w:rsidRPr="002C2801">
              <w:rPr>
                <w:lang w:val="uk-UA"/>
              </w:rPr>
              <w:t xml:space="preserve">Приміщення в задовільному стані. Котельня електрична вбудована. Санвузол – є. Спортивна зала – є. Водопостачання автономне та центральне. Потребує заміна електропроводки по всій будівлі закладу. </w:t>
            </w:r>
          </w:p>
        </w:tc>
      </w:tr>
      <w:tr w:rsidR="00ED6517" w:rsidRPr="002C2801" w:rsidTr="00E942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68" w:type="dxa"/>
          </w:tcPr>
          <w:p w:rsidR="00ED6517" w:rsidRPr="002C2801" w:rsidRDefault="00D80E4B" w:rsidP="00A32363">
            <w:pPr>
              <w:jc w:val="center"/>
              <w:rPr>
                <w:lang w:val="uk-UA"/>
              </w:rPr>
            </w:pPr>
            <w:r>
              <w:rPr>
                <w:lang w:val="uk-UA"/>
              </w:rPr>
              <w:t>4</w:t>
            </w:r>
          </w:p>
        </w:tc>
        <w:tc>
          <w:tcPr>
            <w:tcW w:w="1417" w:type="dxa"/>
          </w:tcPr>
          <w:p w:rsidR="00ED6517" w:rsidRPr="002C2801" w:rsidRDefault="00ED6517" w:rsidP="00A32363">
            <w:pPr>
              <w:jc w:val="center"/>
              <w:rPr>
                <w:lang w:val="uk-UA"/>
              </w:rPr>
            </w:pPr>
            <w:r>
              <w:rPr>
                <w:lang w:val="uk-UA"/>
              </w:rPr>
              <w:t>с. Кирилівка</w:t>
            </w:r>
          </w:p>
        </w:tc>
        <w:tc>
          <w:tcPr>
            <w:tcW w:w="993" w:type="dxa"/>
            <w:vAlign w:val="center"/>
          </w:tcPr>
          <w:p w:rsidR="00ED6517" w:rsidRPr="002C2801" w:rsidRDefault="00ED6517" w:rsidP="00A32363">
            <w:pPr>
              <w:jc w:val="center"/>
              <w:rPr>
                <w:lang w:val="uk-UA"/>
              </w:rPr>
            </w:pPr>
            <w:r w:rsidRPr="002C2801">
              <w:rPr>
                <w:lang w:val="uk-UA"/>
              </w:rPr>
              <w:t>1</w:t>
            </w:r>
          </w:p>
        </w:tc>
        <w:tc>
          <w:tcPr>
            <w:tcW w:w="1134" w:type="dxa"/>
          </w:tcPr>
          <w:p w:rsidR="00ED6517" w:rsidRDefault="00D80E4B" w:rsidP="00A32363">
            <w:pPr>
              <w:rPr>
                <w:lang w:val="uk-UA"/>
              </w:rPr>
            </w:pPr>
            <w:r>
              <w:rPr>
                <w:lang w:val="uk-UA"/>
              </w:rPr>
              <w:t>Кирилівська</w:t>
            </w:r>
            <w:r w:rsidR="00BA5DB1">
              <w:rPr>
                <w:lang w:val="uk-UA"/>
              </w:rPr>
              <w:t xml:space="preserve">  </w:t>
            </w:r>
            <w:r w:rsidR="00ED6517" w:rsidRPr="002C2801">
              <w:rPr>
                <w:lang w:val="uk-UA"/>
              </w:rPr>
              <w:t>ЗОШ</w:t>
            </w:r>
          </w:p>
          <w:p w:rsidR="00D80E4B" w:rsidRPr="002C2801" w:rsidRDefault="00D80E4B" w:rsidP="00A32363">
            <w:pPr>
              <w:rPr>
                <w:lang w:val="uk-UA"/>
              </w:rPr>
            </w:pPr>
            <w:r>
              <w:rPr>
                <w:lang w:val="uk-UA"/>
              </w:rPr>
              <w:t>І-ІІІ ступенів</w:t>
            </w:r>
          </w:p>
        </w:tc>
        <w:tc>
          <w:tcPr>
            <w:tcW w:w="1134" w:type="dxa"/>
          </w:tcPr>
          <w:p w:rsidR="00ED6517" w:rsidRPr="002C2801" w:rsidRDefault="00ED6517" w:rsidP="00A32363">
            <w:pPr>
              <w:jc w:val="center"/>
              <w:rPr>
                <w:lang w:val="uk-UA"/>
              </w:rPr>
            </w:pPr>
            <w:r w:rsidRPr="002C2801">
              <w:rPr>
                <w:lang w:val="uk-UA"/>
              </w:rPr>
              <w:t>260</w:t>
            </w:r>
          </w:p>
        </w:tc>
        <w:tc>
          <w:tcPr>
            <w:tcW w:w="992" w:type="dxa"/>
          </w:tcPr>
          <w:p w:rsidR="00ED6517" w:rsidRPr="002C2801" w:rsidRDefault="00ED6517" w:rsidP="003012D6">
            <w:pPr>
              <w:jc w:val="center"/>
              <w:rPr>
                <w:lang w:val="uk-UA"/>
              </w:rPr>
            </w:pPr>
            <w:r w:rsidRPr="002C2801">
              <w:rPr>
                <w:lang w:val="uk-UA"/>
              </w:rPr>
              <w:t>5</w:t>
            </w:r>
            <w:r w:rsidR="003012D6">
              <w:rPr>
                <w:lang w:val="uk-UA"/>
              </w:rPr>
              <w:t>2</w:t>
            </w:r>
          </w:p>
        </w:tc>
        <w:tc>
          <w:tcPr>
            <w:tcW w:w="1134" w:type="dxa"/>
          </w:tcPr>
          <w:p w:rsidR="00ED6517" w:rsidRPr="002C2801" w:rsidRDefault="00ED6517" w:rsidP="00A32363">
            <w:pPr>
              <w:jc w:val="center"/>
              <w:rPr>
                <w:lang w:val="uk-UA"/>
              </w:rPr>
            </w:pPr>
            <w:r w:rsidRPr="002C2801">
              <w:rPr>
                <w:lang w:val="uk-UA"/>
              </w:rPr>
              <w:t>14</w:t>
            </w:r>
          </w:p>
        </w:tc>
        <w:tc>
          <w:tcPr>
            <w:tcW w:w="2693" w:type="dxa"/>
          </w:tcPr>
          <w:p w:rsidR="00ED6517" w:rsidRPr="002C2801" w:rsidRDefault="00ED6517" w:rsidP="00A32363">
            <w:pPr>
              <w:jc w:val="both"/>
              <w:rPr>
                <w:lang w:val="uk-UA"/>
              </w:rPr>
            </w:pPr>
            <w:r w:rsidRPr="002C2801">
              <w:rPr>
                <w:lang w:val="uk-UA"/>
              </w:rPr>
              <w:t xml:space="preserve">Приміщення в задовільному стані. Топкова вбудована на твердому паливі. Пристосована спортивна зала. Водопостачання </w:t>
            </w:r>
            <w:r w:rsidRPr="002C2801">
              <w:rPr>
                <w:lang w:val="uk-UA"/>
              </w:rPr>
              <w:lastRenderedPageBreak/>
              <w:t>централі</w:t>
            </w:r>
            <w:r w:rsidR="00D80E4B">
              <w:rPr>
                <w:lang w:val="uk-UA"/>
              </w:rPr>
              <w:t>зоване. Внутрішній туалет – є. В</w:t>
            </w:r>
            <w:r w:rsidRPr="002C2801">
              <w:rPr>
                <w:lang w:val="uk-UA"/>
              </w:rPr>
              <w:t>иконати монтаж опалювальної системи в їдальні.</w:t>
            </w:r>
            <w:r w:rsidR="00D80E4B">
              <w:rPr>
                <w:lang w:val="uk-UA"/>
              </w:rPr>
              <w:t xml:space="preserve"> Потребує ремонту даху.</w:t>
            </w:r>
            <w:r w:rsidRPr="002C2801">
              <w:rPr>
                <w:lang w:val="uk-UA"/>
              </w:rPr>
              <w:t xml:space="preserve"> Оновити спортивний майданчик.</w:t>
            </w:r>
          </w:p>
        </w:tc>
      </w:tr>
      <w:tr w:rsidR="00ED6517" w:rsidRPr="00D80E4B" w:rsidTr="00E942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68" w:type="dxa"/>
          </w:tcPr>
          <w:p w:rsidR="00ED6517" w:rsidRPr="002C2801" w:rsidRDefault="00D80E4B" w:rsidP="00A32363">
            <w:pPr>
              <w:jc w:val="center"/>
              <w:rPr>
                <w:lang w:val="uk-UA"/>
              </w:rPr>
            </w:pPr>
            <w:r>
              <w:rPr>
                <w:lang w:val="uk-UA"/>
              </w:rPr>
              <w:lastRenderedPageBreak/>
              <w:t>5</w:t>
            </w:r>
          </w:p>
        </w:tc>
        <w:tc>
          <w:tcPr>
            <w:tcW w:w="1417" w:type="dxa"/>
          </w:tcPr>
          <w:p w:rsidR="00ED6517" w:rsidRPr="002C2801" w:rsidRDefault="00ED6517" w:rsidP="00A32363">
            <w:pPr>
              <w:jc w:val="center"/>
              <w:rPr>
                <w:lang w:val="uk-UA"/>
              </w:rPr>
            </w:pPr>
            <w:r>
              <w:rPr>
                <w:lang w:val="uk-UA"/>
              </w:rPr>
              <w:t xml:space="preserve">с. </w:t>
            </w:r>
            <w:proofErr w:type="spellStart"/>
            <w:r w:rsidRPr="002C2801">
              <w:rPr>
                <w:lang w:val="uk-UA"/>
              </w:rPr>
              <w:t>Шестак</w:t>
            </w:r>
            <w:r>
              <w:rPr>
                <w:lang w:val="uk-UA"/>
              </w:rPr>
              <w:t>ове</w:t>
            </w:r>
            <w:proofErr w:type="spellEnd"/>
          </w:p>
        </w:tc>
        <w:tc>
          <w:tcPr>
            <w:tcW w:w="993" w:type="dxa"/>
            <w:vAlign w:val="center"/>
          </w:tcPr>
          <w:p w:rsidR="00ED6517" w:rsidRPr="002C2801" w:rsidRDefault="00ED6517" w:rsidP="00A32363">
            <w:pPr>
              <w:jc w:val="center"/>
              <w:rPr>
                <w:lang w:val="uk-UA"/>
              </w:rPr>
            </w:pPr>
            <w:r w:rsidRPr="002C2801">
              <w:rPr>
                <w:lang w:val="uk-UA"/>
              </w:rPr>
              <w:t>1</w:t>
            </w:r>
          </w:p>
        </w:tc>
        <w:tc>
          <w:tcPr>
            <w:tcW w:w="1134" w:type="dxa"/>
          </w:tcPr>
          <w:p w:rsidR="00ED6517" w:rsidRDefault="00ED6517" w:rsidP="00A32363">
            <w:pPr>
              <w:tabs>
                <w:tab w:val="left" w:pos="1055"/>
              </w:tabs>
              <w:rPr>
                <w:lang w:val="uk-UA"/>
              </w:rPr>
            </w:pPr>
            <w:proofErr w:type="spellStart"/>
            <w:r w:rsidRPr="002C2801">
              <w:rPr>
                <w:lang w:val="uk-UA"/>
              </w:rPr>
              <w:t>Шестаківська</w:t>
            </w:r>
            <w:proofErr w:type="spellEnd"/>
            <w:r w:rsidRPr="002C2801">
              <w:rPr>
                <w:lang w:val="uk-UA"/>
              </w:rPr>
              <w:t xml:space="preserve"> ЗОШ</w:t>
            </w:r>
          </w:p>
          <w:p w:rsidR="00D80E4B" w:rsidRPr="002C2801" w:rsidRDefault="00D80E4B" w:rsidP="00A32363">
            <w:pPr>
              <w:tabs>
                <w:tab w:val="left" w:pos="1055"/>
              </w:tabs>
              <w:rPr>
                <w:lang w:val="uk-UA"/>
              </w:rPr>
            </w:pPr>
            <w:r>
              <w:rPr>
                <w:lang w:val="uk-UA"/>
              </w:rPr>
              <w:t>І-ІІІ ступенів</w:t>
            </w:r>
          </w:p>
        </w:tc>
        <w:tc>
          <w:tcPr>
            <w:tcW w:w="1134" w:type="dxa"/>
          </w:tcPr>
          <w:p w:rsidR="00ED6517" w:rsidRPr="002C2801" w:rsidRDefault="00ED6517" w:rsidP="00A32363">
            <w:pPr>
              <w:tabs>
                <w:tab w:val="left" w:pos="1055"/>
              </w:tabs>
              <w:jc w:val="center"/>
              <w:rPr>
                <w:lang w:val="uk-UA"/>
              </w:rPr>
            </w:pPr>
            <w:r w:rsidRPr="002C2801">
              <w:rPr>
                <w:lang w:val="uk-UA"/>
              </w:rPr>
              <w:t>192</w:t>
            </w:r>
          </w:p>
        </w:tc>
        <w:tc>
          <w:tcPr>
            <w:tcW w:w="992" w:type="dxa"/>
          </w:tcPr>
          <w:p w:rsidR="00ED6517" w:rsidRPr="002C2801" w:rsidRDefault="00ED6517" w:rsidP="003012D6">
            <w:pPr>
              <w:tabs>
                <w:tab w:val="left" w:pos="1055"/>
              </w:tabs>
              <w:jc w:val="center"/>
              <w:rPr>
                <w:lang w:val="uk-UA"/>
              </w:rPr>
            </w:pPr>
            <w:r w:rsidRPr="002C2801">
              <w:rPr>
                <w:lang w:val="uk-UA"/>
              </w:rPr>
              <w:t>4</w:t>
            </w:r>
            <w:r w:rsidR="003012D6">
              <w:rPr>
                <w:lang w:val="uk-UA"/>
              </w:rPr>
              <w:t>8</w:t>
            </w:r>
          </w:p>
        </w:tc>
        <w:tc>
          <w:tcPr>
            <w:tcW w:w="1134" w:type="dxa"/>
          </w:tcPr>
          <w:p w:rsidR="00ED6517" w:rsidRPr="002C2801" w:rsidRDefault="00ED6517" w:rsidP="00A32363">
            <w:pPr>
              <w:jc w:val="center"/>
              <w:rPr>
                <w:lang w:val="uk-UA"/>
              </w:rPr>
            </w:pPr>
            <w:r w:rsidRPr="002C2801">
              <w:rPr>
                <w:lang w:val="uk-UA"/>
              </w:rPr>
              <w:t>9</w:t>
            </w:r>
          </w:p>
        </w:tc>
        <w:tc>
          <w:tcPr>
            <w:tcW w:w="2693" w:type="dxa"/>
          </w:tcPr>
          <w:p w:rsidR="00ED6517" w:rsidRPr="002C2801" w:rsidRDefault="00ED6517" w:rsidP="00A32363">
            <w:pPr>
              <w:jc w:val="both"/>
              <w:rPr>
                <w:lang w:val="uk-UA"/>
              </w:rPr>
            </w:pPr>
            <w:r w:rsidRPr="002C2801">
              <w:rPr>
                <w:lang w:val="uk-UA"/>
              </w:rPr>
              <w:t>Приміщення в задовільному стані. Топкова окрема на твердому паливі. Санвузол – є. спортивна зала – є. Потребує заміна опалювального котла та циркуляційного насосу. Заміна вікон та дверей.</w:t>
            </w:r>
            <w:r w:rsidR="00D80E4B">
              <w:rPr>
                <w:lang w:val="uk-UA"/>
              </w:rPr>
              <w:t xml:space="preserve"> Утеплення стін та заміна вікон на енергозберігаючі.</w:t>
            </w:r>
            <w:r w:rsidRPr="002C2801">
              <w:rPr>
                <w:lang w:val="uk-UA"/>
              </w:rPr>
              <w:t xml:space="preserve"> </w:t>
            </w:r>
          </w:p>
        </w:tc>
      </w:tr>
      <w:tr w:rsidR="00ED6517" w:rsidRPr="00D80E4B" w:rsidTr="00E942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68" w:type="dxa"/>
          </w:tcPr>
          <w:p w:rsidR="00ED6517" w:rsidRPr="002C2801" w:rsidRDefault="00ED6517" w:rsidP="00A32363">
            <w:pPr>
              <w:jc w:val="center"/>
              <w:rPr>
                <w:lang w:val="uk-UA"/>
              </w:rPr>
            </w:pPr>
          </w:p>
        </w:tc>
        <w:tc>
          <w:tcPr>
            <w:tcW w:w="1417" w:type="dxa"/>
          </w:tcPr>
          <w:p w:rsidR="00ED6517" w:rsidRPr="002C2801" w:rsidRDefault="00ED6517" w:rsidP="00A32363">
            <w:pPr>
              <w:jc w:val="center"/>
              <w:rPr>
                <w:b/>
                <w:lang w:val="uk-UA"/>
              </w:rPr>
            </w:pPr>
            <w:r w:rsidRPr="002C2801">
              <w:rPr>
                <w:b/>
                <w:lang w:val="uk-UA"/>
              </w:rPr>
              <w:t>Всього</w:t>
            </w:r>
          </w:p>
        </w:tc>
        <w:tc>
          <w:tcPr>
            <w:tcW w:w="993" w:type="dxa"/>
            <w:vAlign w:val="center"/>
          </w:tcPr>
          <w:p w:rsidR="00ED6517" w:rsidRPr="002C2801" w:rsidRDefault="00D80E4B" w:rsidP="00A32363">
            <w:pPr>
              <w:jc w:val="center"/>
              <w:rPr>
                <w:b/>
                <w:lang w:val="uk-UA"/>
              </w:rPr>
            </w:pPr>
            <w:r>
              <w:rPr>
                <w:b/>
                <w:lang w:val="uk-UA"/>
              </w:rPr>
              <w:t>5</w:t>
            </w:r>
          </w:p>
        </w:tc>
        <w:tc>
          <w:tcPr>
            <w:tcW w:w="1134" w:type="dxa"/>
          </w:tcPr>
          <w:p w:rsidR="00ED6517" w:rsidRPr="002C2801" w:rsidRDefault="00ED6517" w:rsidP="00A32363">
            <w:pPr>
              <w:tabs>
                <w:tab w:val="left" w:pos="1055"/>
              </w:tabs>
              <w:rPr>
                <w:b/>
                <w:lang w:val="uk-UA"/>
              </w:rPr>
            </w:pPr>
          </w:p>
        </w:tc>
        <w:tc>
          <w:tcPr>
            <w:tcW w:w="1134" w:type="dxa"/>
          </w:tcPr>
          <w:p w:rsidR="00ED6517" w:rsidRPr="002C2801" w:rsidRDefault="00ED6517" w:rsidP="00A32363">
            <w:pPr>
              <w:tabs>
                <w:tab w:val="left" w:pos="1055"/>
              </w:tabs>
              <w:jc w:val="center"/>
              <w:rPr>
                <w:b/>
                <w:lang w:val="uk-UA"/>
              </w:rPr>
            </w:pPr>
            <w:r w:rsidRPr="002C2801">
              <w:rPr>
                <w:b/>
                <w:lang w:val="uk-UA"/>
              </w:rPr>
              <w:t>1875</w:t>
            </w:r>
          </w:p>
        </w:tc>
        <w:tc>
          <w:tcPr>
            <w:tcW w:w="992" w:type="dxa"/>
          </w:tcPr>
          <w:p w:rsidR="00ED6517" w:rsidRPr="002C2801" w:rsidRDefault="00ED6517" w:rsidP="003012D6">
            <w:pPr>
              <w:tabs>
                <w:tab w:val="left" w:pos="1055"/>
              </w:tabs>
              <w:jc w:val="center"/>
              <w:rPr>
                <w:b/>
                <w:lang w:val="uk-UA"/>
              </w:rPr>
            </w:pPr>
            <w:r w:rsidRPr="002C2801">
              <w:rPr>
                <w:b/>
                <w:lang w:val="uk-UA"/>
              </w:rPr>
              <w:t>6</w:t>
            </w:r>
            <w:r w:rsidR="003012D6">
              <w:rPr>
                <w:b/>
                <w:lang w:val="uk-UA"/>
              </w:rPr>
              <w:t>39</w:t>
            </w:r>
          </w:p>
        </w:tc>
        <w:tc>
          <w:tcPr>
            <w:tcW w:w="1134" w:type="dxa"/>
          </w:tcPr>
          <w:p w:rsidR="00ED6517" w:rsidRPr="002C2801" w:rsidRDefault="00ED6517" w:rsidP="00A32363">
            <w:pPr>
              <w:jc w:val="center"/>
              <w:rPr>
                <w:b/>
                <w:lang w:val="uk-UA"/>
              </w:rPr>
            </w:pPr>
            <w:r w:rsidRPr="002C2801">
              <w:rPr>
                <w:b/>
                <w:lang w:val="uk-UA"/>
              </w:rPr>
              <w:t>98</w:t>
            </w:r>
          </w:p>
        </w:tc>
        <w:tc>
          <w:tcPr>
            <w:tcW w:w="2693" w:type="dxa"/>
          </w:tcPr>
          <w:p w:rsidR="00ED6517" w:rsidRPr="002C2801" w:rsidRDefault="00ED6517" w:rsidP="00A32363">
            <w:pPr>
              <w:jc w:val="both"/>
              <w:rPr>
                <w:lang w:val="uk-UA"/>
              </w:rPr>
            </w:pPr>
          </w:p>
        </w:tc>
      </w:tr>
    </w:tbl>
    <w:p w:rsidR="00ED6517" w:rsidRDefault="00ED6517" w:rsidP="00ED6517">
      <w:pPr>
        <w:suppressAutoHyphens/>
        <w:autoSpaceDE w:val="0"/>
        <w:jc w:val="both"/>
        <w:rPr>
          <w:color w:val="000000"/>
          <w:lang w:val="uk-UA" w:eastAsia="ar-SA"/>
        </w:rPr>
      </w:pPr>
    </w:p>
    <w:p w:rsidR="007322F0" w:rsidRDefault="007322F0" w:rsidP="00ED6517">
      <w:pPr>
        <w:suppressAutoHyphens/>
        <w:autoSpaceDE w:val="0"/>
        <w:jc w:val="both"/>
        <w:rPr>
          <w:color w:val="000000"/>
          <w:lang w:val="uk-UA" w:eastAsia="ar-SA"/>
        </w:rPr>
      </w:pPr>
    </w:p>
    <w:p w:rsidR="007322F0" w:rsidRDefault="007322F0" w:rsidP="00ED6517">
      <w:pPr>
        <w:suppressAutoHyphens/>
        <w:autoSpaceDE w:val="0"/>
        <w:jc w:val="both"/>
        <w:rPr>
          <w:color w:val="000000"/>
          <w:lang w:val="uk-UA" w:eastAsia="ar-SA"/>
        </w:rPr>
      </w:pPr>
    </w:p>
    <w:p w:rsidR="007322F0" w:rsidRPr="00AB404C" w:rsidRDefault="007322F0" w:rsidP="00ED6517">
      <w:pPr>
        <w:suppressAutoHyphens/>
        <w:autoSpaceDE w:val="0"/>
        <w:jc w:val="both"/>
        <w:rPr>
          <w:color w:val="000000"/>
          <w:lang w:val="uk-UA" w:eastAsia="ar-SA"/>
        </w:rPr>
      </w:pPr>
    </w:p>
    <w:tbl>
      <w:tblPr>
        <w:tblW w:w="9889" w:type="dxa"/>
        <w:tblLook w:val="01E0" w:firstRow="1" w:lastRow="1" w:firstColumn="1" w:lastColumn="1" w:noHBand="0" w:noVBand="0"/>
      </w:tblPr>
      <w:tblGrid>
        <w:gridCol w:w="3227"/>
        <w:gridCol w:w="859"/>
        <w:gridCol w:w="163"/>
        <w:gridCol w:w="31"/>
        <w:gridCol w:w="160"/>
        <w:gridCol w:w="355"/>
        <w:gridCol w:w="182"/>
        <w:gridCol w:w="327"/>
        <w:gridCol w:w="185"/>
        <w:gridCol w:w="221"/>
        <w:gridCol w:w="627"/>
        <w:gridCol w:w="354"/>
        <w:gridCol w:w="3198"/>
      </w:tblGrid>
      <w:tr w:rsidR="00ED6517" w:rsidRPr="00D80E4B" w:rsidTr="00A32363">
        <w:trPr>
          <w:trHeight w:val="387"/>
        </w:trPr>
        <w:tc>
          <w:tcPr>
            <w:tcW w:w="3227" w:type="dxa"/>
            <w:vMerge w:val="restart"/>
            <w:shd w:val="clear" w:color="auto" w:fill="FFCC99"/>
            <w:vAlign w:val="center"/>
          </w:tcPr>
          <w:p w:rsidR="00ED6517" w:rsidRPr="00AB404C" w:rsidRDefault="00ED6517" w:rsidP="004441BE">
            <w:pPr>
              <w:pStyle w:val="ab"/>
              <w:numPr>
                <w:ilvl w:val="0"/>
                <w:numId w:val="9"/>
              </w:numPr>
              <w:tabs>
                <w:tab w:val="left" w:pos="270"/>
              </w:tabs>
              <w:ind w:left="0" w:firstLine="0"/>
              <w:rPr>
                <w:b/>
              </w:rPr>
            </w:pPr>
            <w:proofErr w:type="spellStart"/>
            <w:r w:rsidRPr="00AB404C">
              <w:rPr>
                <w:b/>
              </w:rPr>
              <w:t>Гонтарівська</w:t>
            </w:r>
            <w:proofErr w:type="spellEnd"/>
            <w:r>
              <w:rPr>
                <w:b/>
              </w:rPr>
              <w:t xml:space="preserve"> </w:t>
            </w:r>
            <w:r w:rsidRPr="00AB404C">
              <w:rPr>
                <w:b/>
              </w:rPr>
              <w:t>ЗОШ</w:t>
            </w:r>
          </w:p>
        </w:tc>
        <w:tc>
          <w:tcPr>
            <w:tcW w:w="2262" w:type="dxa"/>
            <w:gridSpan w:val="8"/>
            <w:tcBorders>
              <w:top w:val="nil"/>
              <w:bottom w:val="nil"/>
              <w:right w:val="nil"/>
            </w:tcBorders>
            <w:shd w:val="clear" w:color="auto" w:fill="993300"/>
          </w:tcPr>
          <w:p w:rsidR="00ED6517" w:rsidRPr="002C2801" w:rsidRDefault="00ED6517" w:rsidP="00A32363">
            <w:pPr>
              <w:rPr>
                <w:b/>
                <w:lang w:val="uk-UA"/>
              </w:rPr>
            </w:pPr>
            <w:r w:rsidRPr="002C2801">
              <w:rPr>
                <w:b/>
                <w:lang w:val="uk-UA"/>
              </w:rPr>
              <w:t>180</w:t>
            </w:r>
          </w:p>
        </w:tc>
        <w:tc>
          <w:tcPr>
            <w:tcW w:w="4400" w:type="dxa"/>
            <w:gridSpan w:val="4"/>
            <w:tcBorders>
              <w:top w:val="nil"/>
              <w:left w:val="nil"/>
              <w:bottom w:val="nil"/>
              <w:right w:val="nil"/>
            </w:tcBorders>
          </w:tcPr>
          <w:p w:rsidR="00ED6517" w:rsidRPr="002C2801" w:rsidRDefault="00ED6517" w:rsidP="00A32363">
            <w:pPr>
              <w:rPr>
                <w:b/>
                <w:lang w:val="uk-UA"/>
              </w:rPr>
            </w:pPr>
          </w:p>
        </w:tc>
      </w:tr>
      <w:tr w:rsidR="00ED6517" w:rsidRPr="00D80E4B" w:rsidTr="00A32363">
        <w:trPr>
          <w:trHeight w:val="160"/>
        </w:trPr>
        <w:tc>
          <w:tcPr>
            <w:tcW w:w="3227" w:type="dxa"/>
            <w:vMerge/>
            <w:shd w:val="clear" w:color="auto" w:fill="FFCC99"/>
            <w:vAlign w:val="center"/>
          </w:tcPr>
          <w:p w:rsidR="00ED6517" w:rsidRPr="002C2801" w:rsidRDefault="00ED6517" w:rsidP="00A32363">
            <w:pPr>
              <w:tabs>
                <w:tab w:val="left" w:pos="270"/>
              </w:tabs>
              <w:rPr>
                <w:b/>
                <w:lang w:val="uk-UA"/>
              </w:rPr>
            </w:pPr>
          </w:p>
        </w:tc>
        <w:tc>
          <w:tcPr>
            <w:tcW w:w="1213" w:type="dxa"/>
            <w:gridSpan w:val="4"/>
            <w:tcBorders>
              <w:top w:val="nil"/>
              <w:bottom w:val="nil"/>
              <w:right w:val="nil"/>
            </w:tcBorders>
            <w:shd w:val="clear" w:color="auto" w:fill="FFCC00"/>
          </w:tcPr>
          <w:p w:rsidR="00ED6517" w:rsidRPr="002C2801" w:rsidRDefault="002140EC" w:rsidP="00A32363">
            <w:pPr>
              <w:rPr>
                <w:b/>
                <w:lang w:val="uk-UA"/>
              </w:rPr>
            </w:pPr>
            <w:r>
              <w:rPr>
                <w:b/>
                <w:lang w:val="uk-UA"/>
              </w:rPr>
              <w:t>95</w:t>
            </w:r>
          </w:p>
        </w:tc>
        <w:tc>
          <w:tcPr>
            <w:tcW w:w="5449" w:type="dxa"/>
            <w:gridSpan w:val="8"/>
            <w:tcBorders>
              <w:top w:val="nil"/>
              <w:left w:val="nil"/>
              <w:bottom w:val="nil"/>
              <w:right w:val="nil"/>
            </w:tcBorders>
          </w:tcPr>
          <w:p w:rsidR="00ED6517" w:rsidRPr="002C2801" w:rsidRDefault="00ED6517" w:rsidP="00A32363">
            <w:pPr>
              <w:rPr>
                <w:b/>
                <w:lang w:val="uk-UA"/>
              </w:rPr>
            </w:pPr>
          </w:p>
        </w:tc>
      </w:tr>
      <w:tr w:rsidR="00ED6517" w:rsidRPr="00D80E4B" w:rsidTr="00A32363">
        <w:trPr>
          <w:trHeight w:val="387"/>
        </w:trPr>
        <w:tc>
          <w:tcPr>
            <w:tcW w:w="3227" w:type="dxa"/>
            <w:vMerge w:val="restart"/>
            <w:shd w:val="clear" w:color="auto" w:fill="FFCC99"/>
            <w:vAlign w:val="center"/>
          </w:tcPr>
          <w:p w:rsidR="00ED6517" w:rsidRPr="00AB404C" w:rsidRDefault="00ED6517" w:rsidP="004441BE">
            <w:pPr>
              <w:pStyle w:val="ab"/>
              <w:numPr>
                <w:ilvl w:val="0"/>
                <w:numId w:val="9"/>
              </w:numPr>
              <w:tabs>
                <w:tab w:val="left" w:pos="270"/>
              </w:tabs>
              <w:ind w:left="0" w:firstLine="0"/>
              <w:rPr>
                <w:b/>
              </w:rPr>
            </w:pPr>
            <w:proofErr w:type="spellStart"/>
            <w:r w:rsidRPr="00AB404C">
              <w:rPr>
                <w:b/>
              </w:rPr>
              <w:t>Томахівська</w:t>
            </w:r>
            <w:proofErr w:type="spellEnd"/>
            <w:r>
              <w:rPr>
                <w:b/>
              </w:rPr>
              <w:t xml:space="preserve"> </w:t>
            </w:r>
            <w:r w:rsidRPr="00AB404C">
              <w:rPr>
                <w:b/>
              </w:rPr>
              <w:t>ЗОШ</w:t>
            </w:r>
          </w:p>
        </w:tc>
        <w:tc>
          <w:tcPr>
            <w:tcW w:w="1568" w:type="dxa"/>
            <w:gridSpan w:val="5"/>
            <w:tcBorders>
              <w:top w:val="nil"/>
              <w:bottom w:val="nil"/>
              <w:right w:val="nil"/>
            </w:tcBorders>
            <w:shd w:val="clear" w:color="auto" w:fill="993300"/>
          </w:tcPr>
          <w:p w:rsidR="00ED6517" w:rsidRPr="002C2801" w:rsidRDefault="00ED6517" w:rsidP="00A32363">
            <w:pPr>
              <w:rPr>
                <w:b/>
                <w:lang w:val="uk-UA"/>
              </w:rPr>
            </w:pPr>
            <w:r w:rsidRPr="002C2801">
              <w:rPr>
                <w:b/>
                <w:lang w:val="uk-UA"/>
              </w:rPr>
              <w:t>93</w:t>
            </w:r>
          </w:p>
        </w:tc>
        <w:tc>
          <w:tcPr>
            <w:tcW w:w="5094" w:type="dxa"/>
            <w:gridSpan w:val="7"/>
            <w:tcBorders>
              <w:top w:val="nil"/>
              <w:left w:val="nil"/>
              <w:bottom w:val="nil"/>
              <w:right w:val="nil"/>
            </w:tcBorders>
          </w:tcPr>
          <w:p w:rsidR="00ED6517" w:rsidRPr="002C2801" w:rsidRDefault="00ED6517" w:rsidP="00A32363">
            <w:pPr>
              <w:rPr>
                <w:b/>
                <w:lang w:val="uk-UA"/>
              </w:rPr>
            </w:pPr>
          </w:p>
        </w:tc>
      </w:tr>
      <w:tr w:rsidR="00ED6517" w:rsidRPr="002C2801" w:rsidTr="00A32363">
        <w:trPr>
          <w:trHeight w:val="160"/>
        </w:trPr>
        <w:tc>
          <w:tcPr>
            <w:tcW w:w="3227" w:type="dxa"/>
            <w:vMerge/>
            <w:shd w:val="clear" w:color="auto" w:fill="FFCC99"/>
            <w:vAlign w:val="center"/>
          </w:tcPr>
          <w:p w:rsidR="00ED6517" w:rsidRPr="002C2801" w:rsidRDefault="00ED6517" w:rsidP="00A32363">
            <w:pPr>
              <w:tabs>
                <w:tab w:val="left" w:pos="270"/>
              </w:tabs>
              <w:rPr>
                <w:b/>
                <w:lang w:val="uk-UA"/>
              </w:rPr>
            </w:pPr>
          </w:p>
        </w:tc>
        <w:tc>
          <w:tcPr>
            <w:tcW w:w="859" w:type="dxa"/>
            <w:tcBorders>
              <w:top w:val="nil"/>
              <w:right w:val="nil"/>
            </w:tcBorders>
            <w:shd w:val="clear" w:color="auto" w:fill="FFCC00"/>
          </w:tcPr>
          <w:p w:rsidR="00ED6517" w:rsidRPr="002C2801" w:rsidRDefault="002140EC" w:rsidP="00A32363">
            <w:pPr>
              <w:rPr>
                <w:b/>
                <w:lang w:val="uk-UA"/>
              </w:rPr>
            </w:pPr>
            <w:r>
              <w:rPr>
                <w:b/>
                <w:lang w:val="uk-UA"/>
              </w:rPr>
              <w:t>0</w:t>
            </w:r>
          </w:p>
        </w:tc>
        <w:tc>
          <w:tcPr>
            <w:tcW w:w="5803" w:type="dxa"/>
            <w:gridSpan w:val="11"/>
            <w:tcBorders>
              <w:top w:val="nil"/>
              <w:left w:val="nil"/>
              <w:right w:val="nil"/>
            </w:tcBorders>
          </w:tcPr>
          <w:p w:rsidR="00ED6517" w:rsidRPr="002C2801" w:rsidRDefault="00ED6517" w:rsidP="00A32363">
            <w:pPr>
              <w:rPr>
                <w:b/>
                <w:lang w:val="uk-UA"/>
              </w:rPr>
            </w:pPr>
          </w:p>
        </w:tc>
      </w:tr>
      <w:tr w:rsidR="00ED6517" w:rsidRPr="002C2801" w:rsidTr="00A32363">
        <w:trPr>
          <w:trHeight w:val="374"/>
        </w:trPr>
        <w:tc>
          <w:tcPr>
            <w:tcW w:w="3227" w:type="dxa"/>
            <w:vMerge w:val="restart"/>
            <w:shd w:val="clear" w:color="auto" w:fill="FFCC99"/>
            <w:vAlign w:val="center"/>
          </w:tcPr>
          <w:p w:rsidR="00ED6517" w:rsidRPr="00AB404C" w:rsidRDefault="00ED6517" w:rsidP="004441BE">
            <w:pPr>
              <w:pStyle w:val="ab"/>
              <w:numPr>
                <w:ilvl w:val="0"/>
                <w:numId w:val="9"/>
              </w:numPr>
              <w:tabs>
                <w:tab w:val="left" w:pos="270"/>
              </w:tabs>
              <w:ind w:left="0" w:firstLine="0"/>
              <w:rPr>
                <w:b/>
              </w:rPr>
            </w:pPr>
            <w:proofErr w:type="spellStart"/>
            <w:r w:rsidRPr="00AB404C">
              <w:rPr>
                <w:b/>
              </w:rPr>
              <w:t>Старосалтівська</w:t>
            </w:r>
            <w:proofErr w:type="spellEnd"/>
            <w:r>
              <w:rPr>
                <w:b/>
              </w:rPr>
              <w:t xml:space="preserve"> </w:t>
            </w:r>
            <w:r w:rsidRPr="00AB404C">
              <w:rPr>
                <w:b/>
              </w:rPr>
              <w:t>ЗОШ</w:t>
            </w:r>
          </w:p>
        </w:tc>
        <w:tc>
          <w:tcPr>
            <w:tcW w:w="6662" w:type="dxa"/>
            <w:gridSpan w:val="12"/>
            <w:tcBorders>
              <w:bottom w:val="single" w:sz="4" w:space="0" w:color="auto"/>
              <w:right w:val="nil"/>
            </w:tcBorders>
            <w:shd w:val="clear" w:color="auto" w:fill="993300"/>
          </w:tcPr>
          <w:p w:rsidR="00ED6517" w:rsidRPr="002C2801" w:rsidRDefault="00ED6517" w:rsidP="00A32363">
            <w:pPr>
              <w:rPr>
                <w:b/>
                <w:lang w:val="uk-UA"/>
              </w:rPr>
            </w:pPr>
            <w:r w:rsidRPr="002C2801">
              <w:rPr>
                <w:b/>
                <w:lang w:val="uk-UA"/>
              </w:rPr>
              <w:t>740</w:t>
            </w:r>
          </w:p>
        </w:tc>
      </w:tr>
      <w:tr w:rsidR="00ED6517" w:rsidRPr="002C2801" w:rsidTr="00A32363">
        <w:trPr>
          <w:trHeight w:val="173"/>
        </w:trPr>
        <w:tc>
          <w:tcPr>
            <w:tcW w:w="3227" w:type="dxa"/>
            <w:vMerge/>
            <w:shd w:val="clear" w:color="auto" w:fill="FFCC99"/>
            <w:vAlign w:val="center"/>
          </w:tcPr>
          <w:p w:rsidR="00ED6517" w:rsidRPr="002C2801" w:rsidRDefault="00ED6517" w:rsidP="00A32363">
            <w:pPr>
              <w:tabs>
                <w:tab w:val="left" w:pos="270"/>
              </w:tabs>
              <w:rPr>
                <w:b/>
                <w:lang w:val="uk-UA"/>
              </w:rPr>
            </w:pPr>
          </w:p>
        </w:tc>
        <w:tc>
          <w:tcPr>
            <w:tcW w:w="3464" w:type="dxa"/>
            <w:gridSpan w:val="11"/>
            <w:tcBorders>
              <w:top w:val="single" w:sz="4" w:space="0" w:color="auto"/>
              <w:bottom w:val="nil"/>
              <w:right w:val="nil"/>
            </w:tcBorders>
            <w:shd w:val="clear" w:color="auto" w:fill="FFCC00"/>
          </w:tcPr>
          <w:p w:rsidR="00ED6517" w:rsidRPr="002C2801" w:rsidRDefault="00ED6517" w:rsidP="00A32363">
            <w:pPr>
              <w:rPr>
                <w:b/>
                <w:lang w:val="uk-UA"/>
              </w:rPr>
            </w:pPr>
            <w:r w:rsidRPr="002C2801">
              <w:rPr>
                <w:b/>
                <w:lang w:val="uk-UA"/>
              </w:rPr>
              <w:t>29</w:t>
            </w:r>
            <w:r w:rsidR="002140EC">
              <w:rPr>
                <w:b/>
                <w:lang w:val="uk-UA"/>
              </w:rPr>
              <w:t>9</w:t>
            </w:r>
          </w:p>
        </w:tc>
        <w:tc>
          <w:tcPr>
            <w:tcW w:w="3198" w:type="dxa"/>
            <w:tcBorders>
              <w:top w:val="single" w:sz="4" w:space="0" w:color="auto"/>
              <w:left w:val="nil"/>
              <w:bottom w:val="nil"/>
              <w:right w:val="nil"/>
            </w:tcBorders>
          </w:tcPr>
          <w:p w:rsidR="00ED6517" w:rsidRPr="002C2801" w:rsidRDefault="00ED6517" w:rsidP="00A32363">
            <w:pPr>
              <w:rPr>
                <w:b/>
                <w:lang w:val="uk-UA"/>
              </w:rPr>
            </w:pPr>
          </w:p>
        </w:tc>
      </w:tr>
      <w:tr w:rsidR="00ED6517" w:rsidRPr="002C2801" w:rsidTr="00A32363">
        <w:trPr>
          <w:trHeight w:val="374"/>
        </w:trPr>
        <w:tc>
          <w:tcPr>
            <w:tcW w:w="3227" w:type="dxa"/>
            <w:vMerge w:val="restart"/>
            <w:shd w:val="clear" w:color="auto" w:fill="FFCC99"/>
            <w:vAlign w:val="center"/>
          </w:tcPr>
          <w:p w:rsidR="00ED6517" w:rsidRPr="00AB404C" w:rsidRDefault="00D80E4B" w:rsidP="004441BE">
            <w:pPr>
              <w:pStyle w:val="ab"/>
              <w:numPr>
                <w:ilvl w:val="0"/>
                <w:numId w:val="9"/>
              </w:numPr>
              <w:tabs>
                <w:tab w:val="left" w:pos="270"/>
              </w:tabs>
              <w:ind w:left="0" w:firstLine="0"/>
              <w:rPr>
                <w:b/>
              </w:rPr>
            </w:pPr>
            <w:proofErr w:type="spellStart"/>
            <w:r>
              <w:rPr>
                <w:b/>
              </w:rPr>
              <w:t>Зарічненський</w:t>
            </w:r>
            <w:proofErr w:type="spellEnd"/>
            <w:r w:rsidR="00ED6517" w:rsidRPr="00AB404C">
              <w:rPr>
                <w:b/>
              </w:rPr>
              <w:t xml:space="preserve"> НВК</w:t>
            </w:r>
            <w:r>
              <w:rPr>
                <w:b/>
              </w:rPr>
              <w:t xml:space="preserve"> (філія </w:t>
            </w:r>
            <w:proofErr w:type="spellStart"/>
            <w:r>
              <w:rPr>
                <w:b/>
              </w:rPr>
              <w:t>Старосалтівської</w:t>
            </w:r>
            <w:proofErr w:type="spellEnd"/>
            <w:r>
              <w:rPr>
                <w:b/>
              </w:rPr>
              <w:t xml:space="preserve"> ЗОШ)</w:t>
            </w:r>
          </w:p>
        </w:tc>
        <w:tc>
          <w:tcPr>
            <w:tcW w:w="2077" w:type="dxa"/>
            <w:gridSpan w:val="7"/>
            <w:tcBorders>
              <w:top w:val="nil"/>
              <w:bottom w:val="nil"/>
              <w:right w:val="nil"/>
            </w:tcBorders>
            <w:shd w:val="clear" w:color="auto" w:fill="993300"/>
          </w:tcPr>
          <w:p w:rsidR="00ED6517" w:rsidRPr="002C2801" w:rsidRDefault="00ED6517" w:rsidP="00A32363">
            <w:pPr>
              <w:rPr>
                <w:b/>
                <w:lang w:val="uk-UA"/>
              </w:rPr>
            </w:pPr>
            <w:r w:rsidRPr="002C2801">
              <w:rPr>
                <w:b/>
                <w:lang w:val="uk-UA"/>
              </w:rPr>
              <w:t>150</w:t>
            </w:r>
          </w:p>
        </w:tc>
        <w:tc>
          <w:tcPr>
            <w:tcW w:w="4585" w:type="dxa"/>
            <w:gridSpan w:val="5"/>
            <w:tcBorders>
              <w:top w:val="nil"/>
              <w:left w:val="nil"/>
              <w:bottom w:val="nil"/>
              <w:right w:val="nil"/>
            </w:tcBorders>
          </w:tcPr>
          <w:p w:rsidR="00ED6517" w:rsidRPr="002C2801" w:rsidRDefault="00ED6517" w:rsidP="00A32363">
            <w:pPr>
              <w:rPr>
                <w:b/>
                <w:lang w:val="uk-UA"/>
              </w:rPr>
            </w:pPr>
          </w:p>
        </w:tc>
      </w:tr>
      <w:tr w:rsidR="00ED6517" w:rsidRPr="002C2801" w:rsidTr="00A32363">
        <w:trPr>
          <w:trHeight w:val="173"/>
        </w:trPr>
        <w:tc>
          <w:tcPr>
            <w:tcW w:w="3227" w:type="dxa"/>
            <w:vMerge/>
            <w:shd w:val="clear" w:color="auto" w:fill="FFCC99"/>
            <w:vAlign w:val="center"/>
          </w:tcPr>
          <w:p w:rsidR="00ED6517" w:rsidRPr="002C2801" w:rsidRDefault="00ED6517" w:rsidP="00A32363">
            <w:pPr>
              <w:tabs>
                <w:tab w:val="left" w:pos="270"/>
              </w:tabs>
              <w:rPr>
                <w:b/>
                <w:lang w:val="uk-UA"/>
              </w:rPr>
            </w:pPr>
          </w:p>
        </w:tc>
        <w:tc>
          <w:tcPr>
            <w:tcW w:w="1022" w:type="dxa"/>
            <w:gridSpan w:val="2"/>
            <w:tcBorders>
              <w:top w:val="nil"/>
              <w:bottom w:val="nil"/>
              <w:right w:val="nil"/>
            </w:tcBorders>
            <w:shd w:val="clear" w:color="auto" w:fill="FFCC00"/>
          </w:tcPr>
          <w:p w:rsidR="00ED6517" w:rsidRPr="002C2801" w:rsidRDefault="00ED6517" w:rsidP="00A32363">
            <w:pPr>
              <w:rPr>
                <w:b/>
                <w:lang w:val="uk-UA"/>
              </w:rPr>
            </w:pPr>
            <w:r w:rsidRPr="002C2801">
              <w:rPr>
                <w:b/>
                <w:lang w:val="uk-UA"/>
              </w:rPr>
              <w:t>3</w:t>
            </w:r>
            <w:r w:rsidR="002140EC">
              <w:rPr>
                <w:b/>
                <w:lang w:val="uk-UA"/>
              </w:rPr>
              <w:t>4</w:t>
            </w:r>
          </w:p>
        </w:tc>
        <w:tc>
          <w:tcPr>
            <w:tcW w:w="5640" w:type="dxa"/>
            <w:gridSpan w:val="10"/>
            <w:tcBorders>
              <w:top w:val="nil"/>
              <w:left w:val="nil"/>
              <w:bottom w:val="nil"/>
              <w:right w:val="nil"/>
            </w:tcBorders>
          </w:tcPr>
          <w:p w:rsidR="00ED6517" w:rsidRPr="002C2801" w:rsidRDefault="00ED6517" w:rsidP="00A32363">
            <w:pPr>
              <w:rPr>
                <w:b/>
                <w:lang w:val="uk-UA"/>
              </w:rPr>
            </w:pPr>
          </w:p>
        </w:tc>
      </w:tr>
      <w:tr w:rsidR="00ED6517" w:rsidRPr="002C2801" w:rsidTr="00A32363">
        <w:trPr>
          <w:trHeight w:val="200"/>
        </w:trPr>
        <w:tc>
          <w:tcPr>
            <w:tcW w:w="3227" w:type="dxa"/>
            <w:vMerge w:val="restart"/>
            <w:shd w:val="clear" w:color="auto" w:fill="FFCC99"/>
            <w:vAlign w:val="center"/>
          </w:tcPr>
          <w:p w:rsidR="00D80E4B" w:rsidRPr="00D80E4B" w:rsidRDefault="00ED6517" w:rsidP="00D80E4B">
            <w:pPr>
              <w:pStyle w:val="ab"/>
              <w:numPr>
                <w:ilvl w:val="0"/>
                <w:numId w:val="9"/>
              </w:numPr>
              <w:tabs>
                <w:tab w:val="left" w:pos="270"/>
              </w:tabs>
              <w:ind w:left="0" w:firstLine="0"/>
              <w:rPr>
                <w:b/>
              </w:rPr>
            </w:pPr>
            <w:proofErr w:type="spellStart"/>
            <w:r w:rsidRPr="00AB404C">
              <w:rPr>
                <w:b/>
              </w:rPr>
              <w:t>ХотімлянськаЗОШ</w:t>
            </w:r>
            <w:proofErr w:type="spellEnd"/>
          </w:p>
        </w:tc>
        <w:tc>
          <w:tcPr>
            <w:tcW w:w="3110" w:type="dxa"/>
            <w:gridSpan w:val="10"/>
            <w:tcBorders>
              <w:top w:val="nil"/>
              <w:bottom w:val="nil"/>
              <w:right w:val="nil"/>
            </w:tcBorders>
            <w:shd w:val="clear" w:color="auto" w:fill="993300"/>
          </w:tcPr>
          <w:p w:rsidR="00ED6517" w:rsidRPr="002C2801" w:rsidRDefault="00ED6517" w:rsidP="00A32363">
            <w:pPr>
              <w:rPr>
                <w:b/>
                <w:lang w:val="uk-UA"/>
              </w:rPr>
            </w:pPr>
            <w:r w:rsidRPr="002C2801">
              <w:rPr>
                <w:b/>
                <w:lang w:val="uk-UA"/>
              </w:rPr>
              <w:t>260</w:t>
            </w:r>
          </w:p>
        </w:tc>
        <w:tc>
          <w:tcPr>
            <w:tcW w:w="3552" w:type="dxa"/>
            <w:gridSpan w:val="2"/>
            <w:tcBorders>
              <w:top w:val="nil"/>
              <w:left w:val="nil"/>
              <w:bottom w:val="nil"/>
              <w:right w:val="nil"/>
            </w:tcBorders>
          </w:tcPr>
          <w:p w:rsidR="00ED6517" w:rsidRPr="002C2801" w:rsidRDefault="00ED6517" w:rsidP="00A32363">
            <w:pPr>
              <w:rPr>
                <w:b/>
                <w:lang w:val="uk-UA"/>
              </w:rPr>
            </w:pPr>
          </w:p>
        </w:tc>
      </w:tr>
      <w:tr w:rsidR="00ED6517" w:rsidRPr="002C2801" w:rsidTr="00A32363">
        <w:trPr>
          <w:trHeight w:val="347"/>
        </w:trPr>
        <w:tc>
          <w:tcPr>
            <w:tcW w:w="3227" w:type="dxa"/>
            <w:vMerge/>
            <w:shd w:val="clear" w:color="auto" w:fill="FFCC99"/>
            <w:vAlign w:val="center"/>
          </w:tcPr>
          <w:p w:rsidR="00ED6517" w:rsidRPr="002C2801" w:rsidRDefault="00ED6517" w:rsidP="00A32363">
            <w:pPr>
              <w:tabs>
                <w:tab w:val="left" w:pos="270"/>
              </w:tabs>
              <w:rPr>
                <w:b/>
                <w:lang w:val="uk-UA"/>
              </w:rPr>
            </w:pPr>
          </w:p>
        </w:tc>
        <w:tc>
          <w:tcPr>
            <w:tcW w:w="1750" w:type="dxa"/>
            <w:gridSpan w:val="6"/>
            <w:tcBorders>
              <w:top w:val="nil"/>
              <w:bottom w:val="nil"/>
              <w:right w:val="nil"/>
            </w:tcBorders>
            <w:shd w:val="clear" w:color="auto" w:fill="FFCC00"/>
          </w:tcPr>
          <w:p w:rsidR="00ED6517" w:rsidRPr="002C2801" w:rsidRDefault="00ED6517" w:rsidP="00A32363">
            <w:pPr>
              <w:rPr>
                <w:b/>
                <w:lang w:val="uk-UA"/>
              </w:rPr>
            </w:pPr>
            <w:r w:rsidRPr="002C2801">
              <w:rPr>
                <w:b/>
                <w:lang w:val="uk-UA"/>
              </w:rPr>
              <w:t>11</w:t>
            </w:r>
            <w:r w:rsidR="002140EC">
              <w:rPr>
                <w:b/>
                <w:lang w:val="uk-UA"/>
              </w:rPr>
              <w:t>1</w:t>
            </w:r>
          </w:p>
        </w:tc>
        <w:tc>
          <w:tcPr>
            <w:tcW w:w="4912" w:type="dxa"/>
            <w:gridSpan w:val="6"/>
            <w:tcBorders>
              <w:top w:val="nil"/>
              <w:left w:val="nil"/>
              <w:bottom w:val="nil"/>
              <w:right w:val="nil"/>
            </w:tcBorders>
          </w:tcPr>
          <w:p w:rsidR="00ED6517" w:rsidRPr="002C2801" w:rsidRDefault="00ED6517" w:rsidP="00A32363">
            <w:pPr>
              <w:rPr>
                <w:b/>
                <w:lang w:val="uk-UA"/>
              </w:rPr>
            </w:pPr>
          </w:p>
        </w:tc>
      </w:tr>
      <w:tr w:rsidR="00ED6517" w:rsidRPr="002C2801" w:rsidTr="00A32363">
        <w:trPr>
          <w:trHeight w:val="240"/>
        </w:trPr>
        <w:tc>
          <w:tcPr>
            <w:tcW w:w="3227" w:type="dxa"/>
            <w:vMerge w:val="restart"/>
            <w:shd w:val="clear" w:color="auto" w:fill="FFCC99"/>
            <w:vAlign w:val="center"/>
          </w:tcPr>
          <w:p w:rsidR="00ED6517" w:rsidRPr="00D80E4B" w:rsidRDefault="00D80E4B" w:rsidP="00B36252">
            <w:pPr>
              <w:pStyle w:val="ab"/>
              <w:numPr>
                <w:ilvl w:val="0"/>
                <w:numId w:val="9"/>
              </w:numPr>
              <w:tabs>
                <w:tab w:val="left" w:pos="270"/>
              </w:tabs>
              <w:ind w:left="0" w:firstLine="0"/>
              <w:rPr>
                <w:b/>
              </w:rPr>
            </w:pPr>
            <w:r w:rsidRPr="00D80E4B">
              <w:rPr>
                <w:b/>
              </w:rPr>
              <w:t>Кирилівська</w:t>
            </w:r>
            <w:r w:rsidR="00ED6517" w:rsidRPr="00D80E4B">
              <w:rPr>
                <w:b/>
              </w:rPr>
              <w:t xml:space="preserve">  ЗОШ</w:t>
            </w:r>
          </w:p>
        </w:tc>
        <w:tc>
          <w:tcPr>
            <w:tcW w:w="3110" w:type="dxa"/>
            <w:gridSpan w:val="10"/>
            <w:tcBorders>
              <w:top w:val="nil"/>
              <w:bottom w:val="nil"/>
              <w:right w:val="single" w:sz="4" w:space="0" w:color="auto"/>
            </w:tcBorders>
            <w:shd w:val="clear" w:color="auto" w:fill="993300"/>
          </w:tcPr>
          <w:p w:rsidR="00ED6517" w:rsidRPr="002C2801" w:rsidRDefault="00ED6517" w:rsidP="00A32363">
            <w:pPr>
              <w:rPr>
                <w:b/>
                <w:lang w:val="uk-UA"/>
              </w:rPr>
            </w:pPr>
            <w:r w:rsidRPr="002C2801">
              <w:rPr>
                <w:b/>
                <w:lang w:val="uk-UA"/>
              </w:rPr>
              <w:t>260</w:t>
            </w:r>
          </w:p>
        </w:tc>
        <w:tc>
          <w:tcPr>
            <w:tcW w:w="3552" w:type="dxa"/>
            <w:gridSpan w:val="2"/>
            <w:tcBorders>
              <w:top w:val="nil"/>
              <w:left w:val="nil"/>
              <w:bottom w:val="nil"/>
              <w:right w:val="nil"/>
            </w:tcBorders>
          </w:tcPr>
          <w:p w:rsidR="00ED6517" w:rsidRPr="002C2801" w:rsidRDefault="00ED6517" w:rsidP="00A32363">
            <w:pPr>
              <w:rPr>
                <w:b/>
                <w:lang w:val="uk-UA"/>
              </w:rPr>
            </w:pPr>
          </w:p>
        </w:tc>
      </w:tr>
      <w:tr w:rsidR="00ED6517" w:rsidRPr="002C2801" w:rsidTr="00A32363">
        <w:trPr>
          <w:trHeight w:val="307"/>
        </w:trPr>
        <w:tc>
          <w:tcPr>
            <w:tcW w:w="3227" w:type="dxa"/>
            <w:vMerge/>
            <w:shd w:val="clear" w:color="auto" w:fill="FFCC99"/>
            <w:vAlign w:val="center"/>
          </w:tcPr>
          <w:p w:rsidR="00ED6517" w:rsidRPr="002C2801" w:rsidRDefault="00ED6517" w:rsidP="00A32363">
            <w:pPr>
              <w:tabs>
                <w:tab w:val="left" w:pos="270"/>
              </w:tabs>
              <w:rPr>
                <w:b/>
                <w:lang w:val="uk-UA"/>
              </w:rPr>
            </w:pPr>
          </w:p>
        </w:tc>
        <w:tc>
          <w:tcPr>
            <w:tcW w:w="1053" w:type="dxa"/>
            <w:gridSpan w:val="3"/>
            <w:tcBorders>
              <w:top w:val="nil"/>
              <w:bottom w:val="nil"/>
              <w:right w:val="single" w:sz="4" w:space="0" w:color="auto"/>
            </w:tcBorders>
            <w:shd w:val="clear" w:color="auto" w:fill="FFCC00"/>
          </w:tcPr>
          <w:p w:rsidR="00ED6517" w:rsidRPr="002C2801" w:rsidRDefault="00ED6517" w:rsidP="00A32363">
            <w:pPr>
              <w:rPr>
                <w:b/>
                <w:lang w:val="uk-UA"/>
              </w:rPr>
            </w:pPr>
            <w:r w:rsidRPr="002C2801">
              <w:rPr>
                <w:b/>
                <w:lang w:val="uk-UA"/>
              </w:rPr>
              <w:t>5</w:t>
            </w:r>
            <w:r w:rsidR="002140EC">
              <w:rPr>
                <w:b/>
                <w:lang w:val="uk-UA"/>
              </w:rPr>
              <w:t>2</w:t>
            </w:r>
          </w:p>
        </w:tc>
        <w:tc>
          <w:tcPr>
            <w:tcW w:w="5609" w:type="dxa"/>
            <w:gridSpan w:val="9"/>
            <w:tcBorders>
              <w:top w:val="nil"/>
              <w:bottom w:val="nil"/>
              <w:right w:val="nil"/>
            </w:tcBorders>
          </w:tcPr>
          <w:p w:rsidR="00ED6517" w:rsidRPr="002C2801" w:rsidRDefault="00ED6517" w:rsidP="00A32363">
            <w:pPr>
              <w:rPr>
                <w:b/>
                <w:lang w:val="uk-UA"/>
              </w:rPr>
            </w:pPr>
          </w:p>
        </w:tc>
      </w:tr>
      <w:tr w:rsidR="00ED6517" w:rsidRPr="002C2801" w:rsidTr="00A32363">
        <w:trPr>
          <w:trHeight w:val="240"/>
        </w:trPr>
        <w:tc>
          <w:tcPr>
            <w:tcW w:w="3227" w:type="dxa"/>
            <w:vMerge w:val="restart"/>
            <w:shd w:val="clear" w:color="auto" w:fill="FFCC99"/>
            <w:vAlign w:val="center"/>
          </w:tcPr>
          <w:p w:rsidR="00ED6517" w:rsidRPr="00AB404C" w:rsidRDefault="00ED6517" w:rsidP="004441BE">
            <w:pPr>
              <w:pStyle w:val="ab"/>
              <w:numPr>
                <w:ilvl w:val="0"/>
                <w:numId w:val="9"/>
              </w:numPr>
              <w:tabs>
                <w:tab w:val="left" w:pos="270"/>
              </w:tabs>
              <w:ind w:left="0" w:firstLine="0"/>
              <w:rPr>
                <w:b/>
              </w:rPr>
            </w:pPr>
            <w:proofErr w:type="spellStart"/>
            <w:r w:rsidRPr="00AB404C">
              <w:rPr>
                <w:b/>
              </w:rPr>
              <w:t>ШестаківськаЗОШ</w:t>
            </w:r>
            <w:proofErr w:type="spellEnd"/>
          </w:p>
        </w:tc>
        <w:tc>
          <w:tcPr>
            <w:tcW w:w="2483" w:type="dxa"/>
            <w:gridSpan w:val="9"/>
            <w:tcBorders>
              <w:top w:val="nil"/>
              <w:bottom w:val="nil"/>
              <w:right w:val="single" w:sz="4" w:space="0" w:color="auto"/>
            </w:tcBorders>
            <w:shd w:val="clear" w:color="auto" w:fill="993300"/>
          </w:tcPr>
          <w:p w:rsidR="00ED6517" w:rsidRPr="002C2801" w:rsidRDefault="00ED6517" w:rsidP="00A32363">
            <w:pPr>
              <w:rPr>
                <w:b/>
                <w:lang w:val="uk-UA"/>
              </w:rPr>
            </w:pPr>
            <w:r w:rsidRPr="002C2801">
              <w:rPr>
                <w:b/>
                <w:lang w:val="uk-UA"/>
              </w:rPr>
              <w:t>192</w:t>
            </w:r>
          </w:p>
        </w:tc>
        <w:tc>
          <w:tcPr>
            <w:tcW w:w="4179" w:type="dxa"/>
            <w:gridSpan w:val="3"/>
            <w:tcBorders>
              <w:top w:val="nil"/>
              <w:left w:val="nil"/>
              <w:bottom w:val="nil"/>
              <w:right w:val="nil"/>
            </w:tcBorders>
          </w:tcPr>
          <w:p w:rsidR="00ED6517" w:rsidRPr="002C2801" w:rsidRDefault="00ED6517" w:rsidP="00A32363">
            <w:pPr>
              <w:rPr>
                <w:b/>
                <w:lang w:val="uk-UA"/>
              </w:rPr>
            </w:pPr>
          </w:p>
        </w:tc>
      </w:tr>
      <w:tr w:rsidR="00ED6517" w:rsidRPr="002C2801" w:rsidTr="00A32363">
        <w:trPr>
          <w:trHeight w:val="307"/>
        </w:trPr>
        <w:tc>
          <w:tcPr>
            <w:tcW w:w="3227" w:type="dxa"/>
            <w:vMerge/>
            <w:shd w:val="clear" w:color="auto" w:fill="FFCC99"/>
            <w:vAlign w:val="center"/>
          </w:tcPr>
          <w:p w:rsidR="00ED6517" w:rsidRPr="002C2801" w:rsidRDefault="00ED6517" w:rsidP="00A32363">
            <w:pPr>
              <w:rPr>
                <w:b/>
                <w:lang w:val="uk-UA"/>
              </w:rPr>
            </w:pPr>
          </w:p>
        </w:tc>
        <w:tc>
          <w:tcPr>
            <w:tcW w:w="1053" w:type="dxa"/>
            <w:gridSpan w:val="3"/>
            <w:tcBorders>
              <w:top w:val="nil"/>
              <w:bottom w:val="nil"/>
              <w:right w:val="single" w:sz="4" w:space="0" w:color="auto"/>
            </w:tcBorders>
            <w:shd w:val="clear" w:color="auto" w:fill="FFCC00"/>
          </w:tcPr>
          <w:p w:rsidR="00ED6517" w:rsidRPr="002C2801" w:rsidRDefault="00ED6517" w:rsidP="00A32363">
            <w:pPr>
              <w:rPr>
                <w:b/>
                <w:lang w:val="uk-UA"/>
              </w:rPr>
            </w:pPr>
            <w:r w:rsidRPr="002C2801">
              <w:rPr>
                <w:b/>
                <w:lang w:val="uk-UA"/>
              </w:rPr>
              <w:t>4</w:t>
            </w:r>
            <w:r w:rsidR="002140EC">
              <w:rPr>
                <w:b/>
                <w:lang w:val="uk-UA"/>
              </w:rPr>
              <w:t>8</w:t>
            </w:r>
          </w:p>
        </w:tc>
        <w:tc>
          <w:tcPr>
            <w:tcW w:w="5609" w:type="dxa"/>
            <w:gridSpan w:val="9"/>
            <w:tcBorders>
              <w:top w:val="nil"/>
              <w:bottom w:val="nil"/>
              <w:right w:val="nil"/>
            </w:tcBorders>
          </w:tcPr>
          <w:p w:rsidR="00ED6517" w:rsidRPr="002C2801" w:rsidRDefault="00ED6517" w:rsidP="00A32363">
            <w:pPr>
              <w:rPr>
                <w:b/>
                <w:lang w:val="uk-UA"/>
              </w:rPr>
            </w:pPr>
          </w:p>
        </w:tc>
      </w:tr>
    </w:tbl>
    <w:p w:rsidR="00ED6517" w:rsidRDefault="00ED6517" w:rsidP="00ED6517">
      <w:pPr>
        <w:rPr>
          <w:b/>
          <w:lang w:val="uk-UA"/>
        </w:rPr>
      </w:pPr>
    </w:p>
    <w:p w:rsidR="007322F0" w:rsidRDefault="007322F0" w:rsidP="00ED6517">
      <w:pPr>
        <w:rPr>
          <w:b/>
          <w:lang w:val="uk-UA"/>
        </w:rPr>
      </w:pPr>
    </w:p>
    <w:p w:rsidR="007322F0" w:rsidRPr="00AB404C" w:rsidRDefault="007322F0" w:rsidP="00ED6517">
      <w:pPr>
        <w:rPr>
          <w:b/>
          <w:lang w:val="uk-UA"/>
        </w:rPr>
      </w:pPr>
    </w:p>
    <w:p w:rsidR="00ED6517" w:rsidRPr="00AB404C" w:rsidRDefault="00ED6517" w:rsidP="00ED6517">
      <w:pPr>
        <w:rPr>
          <w:b/>
          <w:lang w:val="uk-UA"/>
        </w:rPr>
      </w:pPr>
      <w:r w:rsidRPr="00AB404C">
        <w:rPr>
          <w:b/>
          <w:lang w:val="uk-UA"/>
        </w:rPr>
        <w:t>Позначення:</w:t>
      </w:r>
    </w:p>
    <w:tbl>
      <w:tblPr>
        <w:tblW w:w="0" w:type="auto"/>
        <w:tblLook w:val="01E0" w:firstRow="1" w:lastRow="1" w:firstColumn="1" w:lastColumn="1" w:noHBand="0" w:noVBand="0"/>
      </w:tblPr>
      <w:tblGrid>
        <w:gridCol w:w="1604"/>
        <w:gridCol w:w="1617"/>
        <w:gridCol w:w="6355"/>
      </w:tblGrid>
      <w:tr w:rsidR="00666A22" w:rsidRPr="002C2801" w:rsidTr="00A32363">
        <w:tc>
          <w:tcPr>
            <w:tcW w:w="3528" w:type="dxa"/>
            <w:gridSpan w:val="2"/>
            <w:tcBorders>
              <w:bottom w:val="nil"/>
              <w:right w:val="single" w:sz="4" w:space="0" w:color="auto"/>
            </w:tcBorders>
            <w:shd w:val="clear" w:color="auto" w:fill="993300"/>
            <w:vAlign w:val="center"/>
          </w:tcPr>
          <w:p w:rsidR="00ED6517" w:rsidRPr="002C2801" w:rsidRDefault="00ED6517" w:rsidP="00A32363">
            <w:pPr>
              <w:rPr>
                <w:b/>
                <w:lang w:val="uk-UA"/>
              </w:rPr>
            </w:pPr>
            <w:r w:rsidRPr="002C2801">
              <w:rPr>
                <w:b/>
                <w:lang w:val="uk-UA"/>
              </w:rPr>
              <w:t>180</w:t>
            </w:r>
          </w:p>
        </w:tc>
        <w:tc>
          <w:tcPr>
            <w:tcW w:w="6893" w:type="dxa"/>
            <w:tcBorders>
              <w:top w:val="nil"/>
              <w:left w:val="single" w:sz="4" w:space="0" w:color="auto"/>
              <w:bottom w:val="nil"/>
              <w:right w:val="nil"/>
            </w:tcBorders>
          </w:tcPr>
          <w:p w:rsidR="00ED6517" w:rsidRPr="002C2801" w:rsidRDefault="00ED6517" w:rsidP="00A32363">
            <w:pPr>
              <w:rPr>
                <w:b/>
                <w:lang w:val="uk-UA"/>
              </w:rPr>
            </w:pPr>
            <w:r w:rsidRPr="002C2801">
              <w:rPr>
                <w:b/>
                <w:lang w:val="uk-UA"/>
              </w:rPr>
              <w:t>Розрахункова кількість</w:t>
            </w:r>
          </w:p>
        </w:tc>
      </w:tr>
      <w:tr w:rsidR="00666A22" w:rsidRPr="002C2801" w:rsidTr="00A32363">
        <w:tc>
          <w:tcPr>
            <w:tcW w:w="1728" w:type="dxa"/>
            <w:tcBorders>
              <w:top w:val="nil"/>
              <w:bottom w:val="nil"/>
            </w:tcBorders>
            <w:shd w:val="clear" w:color="auto" w:fill="FFCC00"/>
          </w:tcPr>
          <w:p w:rsidR="00ED6517" w:rsidRPr="002C2801" w:rsidRDefault="00ED6517" w:rsidP="00A32363">
            <w:pPr>
              <w:rPr>
                <w:b/>
                <w:lang w:val="uk-UA"/>
              </w:rPr>
            </w:pPr>
            <w:r w:rsidRPr="002C2801">
              <w:rPr>
                <w:b/>
                <w:lang w:val="uk-UA"/>
              </w:rPr>
              <w:t>78</w:t>
            </w:r>
          </w:p>
        </w:tc>
        <w:tc>
          <w:tcPr>
            <w:tcW w:w="8693" w:type="dxa"/>
            <w:gridSpan w:val="2"/>
            <w:tcBorders>
              <w:top w:val="nil"/>
              <w:bottom w:val="nil"/>
              <w:right w:val="nil"/>
            </w:tcBorders>
          </w:tcPr>
          <w:p w:rsidR="00ED6517" w:rsidRPr="002C2801" w:rsidRDefault="00ED6517" w:rsidP="00A32363">
            <w:pPr>
              <w:rPr>
                <w:b/>
                <w:lang w:val="uk-UA"/>
              </w:rPr>
            </w:pPr>
            <w:r w:rsidRPr="002C2801">
              <w:rPr>
                <w:b/>
                <w:lang w:val="uk-UA"/>
              </w:rPr>
              <w:t>Фактична кількість</w:t>
            </w:r>
          </w:p>
        </w:tc>
      </w:tr>
    </w:tbl>
    <w:p w:rsidR="00E9421A" w:rsidRDefault="00E9421A" w:rsidP="007322F0">
      <w:pPr>
        <w:suppressAutoHyphens/>
        <w:autoSpaceDE w:val="0"/>
        <w:rPr>
          <w:b/>
          <w:lang w:val="uk-UA"/>
        </w:rPr>
      </w:pPr>
    </w:p>
    <w:p w:rsidR="007322F0" w:rsidRDefault="007322F0" w:rsidP="007322F0">
      <w:pPr>
        <w:suppressAutoHyphens/>
        <w:autoSpaceDE w:val="0"/>
        <w:rPr>
          <w:b/>
          <w:color w:val="000000"/>
          <w:lang w:val="uk-UA" w:eastAsia="ar-SA"/>
        </w:rPr>
      </w:pPr>
    </w:p>
    <w:p w:rsidR="00E9421A" w:rsidRDefault="00E9421A" w:rsidP="00ED6517">
      <w:pPr>
        <w:suppressAutoHyphens/>
        <w:autoSpaceDE w:val="0"/>
        <w:jc w:val="center"/>
        <w:rPr>
          <w:b/>
          <w:color w:val="000000"/>
          <w:lang w:val="uk-UA" w:eastAsia="ar-SA"/>
        </w:rPr>
      </w:pPr>
    </w:p>
    <w:p w:rsidR="00E9421A" w:rsidRDefault="00E9421A" w:rsidP="00ED6517">
      <w:pPr>
        <w:suppressAutoHyphens/>
        <w:autoSpaceDE w:val="0"/>
        <w:jc w:val="center"/>
        <w:rPr>
          <w:b/>
          <w:color w:val="000000"/>
          <w:lang w:val="uk-UA" w:eastAsia="ar-SA"/>
        </w:rPr>
      </w:pPr>
    </w:p>
    <w:p w:rsidR="00D4434F" w:rsidRDefault="00D4434F" w:rsidP="00ED6517">
      <w:pPr>
        <w:suppressAutoHyphens/>
        <w:autoSpaceDE w:val="0"/>
        <w:jc w:val="center"/>
        <w:rPr>
          <w:b/>
          <w:color w:val="000000"/>
          <w:lang w:val="uk-UA" w:eastAsia="ar-SA"/>
        </w:rPr>
      </w:pPr>
    </w:p>
    <w:p w:rsidR="00D4434F" w:rsidRDefault="00D4434F" w:rsidP="00ED6517">
      <w:pPr>
        <w:suppressAutoHyphens/>
        <w:autoSpaceDE w:val="0"/>
        <w:jc w:val="center"/>
        <w:rPr>
          <w:b/>
          <w:color w:val="000000"/>
          <w:lang w:val="uk-UA" w:eastAsia="ar-SA"/>
        </w:rPr>
      </w:pPr>
    </w:p>
    <w:p w:rsidR="00D4434F" w:rsidRDefault="00D4434F" w:rsidP="00ED6517">
      <w:pPr>
        <w:suppressAutoHyphens/>
        <w:autoSpaceDE w:val="0"/>
        <w:jc w:val="center"/>
        <w:rPr>
          <w:b/>
          <w:color w:val="000000"/>
          <w:lang w:val="uk-UA" w:eastAsia="ar-SA"/>
        </w:rPr>
      </w:pPr>
    </w:p>
    <w:p w:rsidR="00ED6517" w:rsidRPr="00AB404C" w:rsidRDefault="00ED6517" w:rsidP="00ED6517">
      <w:pPr>
        <w:suppressAutoHyphens/>
        <w:autoSpaceDE w:val="0"/>
        <w:jc w:val="center"/>
        <w:rPr>
          <w:b/>
          <w:color w:val="000000"/>
          <w:lang w:val="uk-UA" w:eastAsia="ar-SA"/>
        </w:rPr>
      </w:pPr>
      <w:r w:rsidRPr="00AB404C">
        <w:rPr>
          <w:b/>
          <w:color w:val="000000"/>
          <w:lang w:val="uk-UA" w:eastAsia="ar-SA"/>
        </w:rPr>
        <w:t>Рис 1.</w:t>
      </w:r>
      <w:r>
        <w:rPr>
          <w:b/>
          <w:color w:val="000000"/>
          <w:lang w:val="uk-UA" w:eastAsia="ar-SA"/>
        </w:rPr>
        <w:t>5</w:t>
      </w:r>
      <w:r w:rsidRPr="00AB404C">
        <w:rPr>
          <w:b/>
          <w:color w:val="000000"/>
          <w:lang w:val="uk-UA" w:eastAsia="ar-SA"/>
        </w:rPr>
        <w:t>– Кількість учнів у шкільних закладах, осіб</w:t>
      </w:r>
    </w:p>
    <w:p w:rsidR="00ED6517" w:rsidRPr="00AB404C" w:rsidRDefault="00ED6517" w:rsidP="00ED6517">
      <w:pPr>
        <w:suppressAutoHyphens/>
        <w:autoSpaceDE w:val="0"/>
        <w:jc w:val="both"/>
        <w:rPr>
          <w:b/>
          <w:color w:val="000000"/>
          <w:lang w:val="uk-UA" w:eastAsia="ar-SA"/>
        </w:rPr>
      </w:pPr>
    </w:p>
    <w:p w:rsidR="00ED6517" w:rsidRPr="00AB404C" w:rsidRDefault="00ED6517" w:rsidP="00ED6517">
      <w:pPr>
        <w:spacing w:after="160" w:line="259" w:lineRule="auto"/>
        <w:rPr>
          <w:b/>
          <w:color w:val="000000"/>
          <w:lang w:val="uk-UA" w:eastAsia="ar-SA"/>
        </w:rPr>
      </w:pPr>
      <w:r w:rsidRPr="00AB404C">
        <w:rPr>
          <w:b/>
          <w:color w:val="000000"/>
          <w:lang w:val="uk-UA" w:eastAsia="ar-SA"/>
        </w:rPr>
        <w:t>Таблиця 1.1</w:t>
      </w:r>
      <w:r>
        <w:rPr>
          <w:b/>
          <w:color w:val="000000"/>
          <w:lang w:val="uk-UA" w:eastAsia="ar-SA"/>
        </w:rPr>
        <w:t>1</w:t>
      </w:r>
      <w:r w:rsidRPr="00AB404C">
        <w:rPr>
          <w:b/>
          <w:color w:val="000000"/>
          <w:lang w:val="uk-UA" w:eastAsia="ar-SA"/>
        </w:rPr>
        <w:t xml:space="preserve"> – Кількість та характеристика учбових закладів</w:t>
      </w:r>
    </w:p>
    <w:tbl>
      <w:tblPr>
        <w:tblW w:w="96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4"/>
        <w:gridCol w:w="1347"/>
        <w:gridCol w:w="1842"/>
        <w:gridCol w:w="1560"/>
        <w:gridCol w:w="1701"/>
        <w:gridCol w:w="1290"/>
      </w:tblGrid>
      <w:tr w:rsidR="00ED6517" w:rsidRPr="002C2801" w:rsidTr="00A32363">
        <w:trPr>
          <w:cantSplit/>
          <w:trHeight w:val="705"/>
        </w:trPr>
        <w:tc>
          <w:tcPr>
            <w:tcW w:w="1914" w:type="dxa"/>
            <w:vAlign w:val="center"/>
          </w:tcPr>
          <w:p w:rsidR="00ED6517" w:rsidRPr="002C2801" w:rsidRDefault="00ED6517" w:rsidP="00A32363">
            <w:pPr>
              <w:jc w:val="center"/>
              <w:rPr>
                <w:b/>
                <w:lang w:val="uk-UA"/>
              </w:rPr>
            </w:pPr>
            <w:r>
              <w:rPr>
                <w:b/>
                <w:lang w:val="uk-UA"/>
              </w:rPr>
              <w:t>Заклад</w:t>
            </w:r>
          </w:p>
        </w:tc>
        <w:tc>
          <w:tcPr>
            <w:tcW w:w="1347" w:type="dxa"/>
            <w:vAlign w:val="center"/>
          </w:tcPr>
          <w:p w:rsidR="00ED6517" w:rsidRPr="002C2801" w:rsidRDefault="00ED6517" w:rsidP="00A32363">
            <w:pPr>
              <w:jc w:val="center"/>
              <w:rPr>
                <w:b/>
                <w:lang w:val="uk-UA"/>
              </w:rPr>
            </w:pPr>
            <w:r w:rsidRPr="002C2801">
              <w:rPr>
                <w:b/>
                <w:lang w:val="uk-UA"/>
              </w:rPr>
              <w:t>Кількість шкіл</w:t>
            </w:r>
          </w:p>
        </w:tc>
        <w:tc>
          <w:tcPr>
            <w:tcW w:w="1842" w:type="dxa"/>
            <w:vAlign w:val="center"/>
          </w:tcPr>
          <w:p w:rsidR="00ED6517" w:rsidRPr="002C2801" w:rsidRDefault="00ED6517" w:rsidP="00A32363">
            <w:pPr>
              <w:jc w:val="center"/>
              <w:rPr>
                <w:b/>
                <w:lang w:val="uk-UA"/>
              </w:rPr>
            </w:pPr>
            <w:r w:rsidRPr="002C2801">
              <w:rPr>
                <w:b/>
                <w:lang w:val="uk-UA"/>
              </w:rPr>
              <w:t>Розрахункова кількість місць</w:t>
            </w:r>
          </w:p>
        </w:tc>
        <w:tc>
          <w:tcPr>
            <w:tcW w:w="1560" w:type="dxa"/>
            <w:vAlign w:val="center"/>
          </w:tcPr>
          <w:p w:rsidR="00ED6517" w:rsidRPr="002C2801" w:rsidRDefault="00ED6517" w:rsidP="00A32363">
            <w:pPr>
              <w:jc w:val="center"/>
              <w:rPr>
                <w:b/>
                <w:lang w:val="uk-UA"/>
              </w:rPr>
            </w:pPr>
            <w:r w:rsidRPr="002C2801">
              <w:rPr>
                <w:b/>
                <w:lang w:val="uk-UA"/>
              </w:rPr>
              <w:t>Кількість учнів, чол.</w:t>
            </w:r>
          </w:p>
        </w:tc>
        <w:tc>
          <w:tcPr>
            <w:tcW w:w="1701" w:type="dxa"/>
            <w:vAlign w:val="center"/>
          </w:tcPr>
          <w:p w:rsidR="00ED6517" w:rsidRPr="002C2801" w:rsidRDefault="00ED6517" w:rsidP="00A32363">
            <w:pPr>
              <w:jc w:val="center"/>
              <w:rPr>
                <w:b/>
                <w:lang w:val="uk-UA"/>
              </w:rPr>
            </w:pPr>
            <w:r w:rsidRPr="002C2801">
              <w:rPr>
                <w:b/>
                <w:lang w:val="uk-UA"/>
              </w:rPr>
              <w:t xml:space="preserve">Кількість вчителів, </w:t>
            </w:r>
          </w:p>
          <w:p w:rsidR="00ED6517" w:rsidRPr="002C2801" w:rsidRDefault="00ED6517" w:rsidP="00A32363">
            <w:pPr>
              <w:jc w:val="center"/>
              <w:rPr>
                <w:b/>
                <w:lang w:val="uk-UA"/>
              </w:rPr>
            </w:pPr>
            <w:r w:rsidRPr="002C2801">
              <w:rPr>
                <w:b/>
                <w:lang w:val="uk-UA"/>
              </w:rPr>
              <w:t>вихователів, чол.</w:t>
            </w:r>
          </w:p>
        </w:tc>
        <w:tc>
          <w:tcPr>
            <w:tcW w:w="1290" w:type="dxa"/>
            <w:vAlign w:val="center"/>
          </w:tcPr>
          <w:p w:rsidR="00ED6517" w:rsidRPr="002C2801" w:rsidRDefault="00ED6517" w:rsidP="00A32363">
            <w:pPr>
              <w:jc w:val="center"/>
              <w:rPr>
                <w:b/>
                <w:lang w:val="uk-UA"/>
              </w:rPr>
            </w:pPr>
            <w:r w:rsidRPr="002C2801">
              <w:rPr>
                <w:b/>
                <w:lang w:val="uk-UA"/>
              </w:rPr>
              <w:t>Примітка</w:t>
            </w:r>
          </w:p>
        </w:tc>
      </w:tr>
      <w:tr w:rsidR="00ED6517" w:rsidRPr="002C2801" w:rsidTr="00A32363">
        <w:trPr>
          <w:trHeight w:val="853"/>
        </w:trPr>
        <w:tc>
          <w:tcPr>
            <w:tcW w:w="1914" w:type="dxa"/>
          </w:tcPr>
          <w:p w:rsidR="00ED6517" w:rsidRPr="002C2801" w:rsidRDefault="00ED6517" w:rsidP="00A32363">
            <w:pPr>
              <w:jc w:val="center"/>
              <w:rPr>
                <w:lang w:val="uk-UA"/>
              </w:rPr>
            </w:pPr>
            <w:proofErr w:type="spellStart"/>
            <w:r w:rsidRPr="002C2801">
              <w:rPr>
                <w:lang w:val="uk-UA"/>
              </w:rPr>
              <w:t>Старосалтівський</w:t>
            </w:r>
            <w:proofErr w:type="spellEnd"/>
            <w:r w:rsidRPr="002C2801">
              <w:rPr>
                <w:lang w:val="uk-UA"/>
              </w:rPr>
              <w:t xml:space="preserve"> професійний аграрний ліцей</w:t>
            </w:r>
          </w:p>
        </w:tc>
        <w:tc>
          <w:tcPr>
            <w:tcW w:w="1347" w:type="dxa"/>
          </w:tcPr>
          <w:p w:rsidR="00ED6517" w:rsidRPr="002C2801" w:rsidRDefault="00ED6517" w:rsidP="00A32363">
            <w:pPr>
              <w:jc w:val="center"/>
              <w:rPr>
                <w:lang w:val="uk-UA"/>
              </w:rPr>
            </w:pPr>
            <w:r w:rsidRPr="002C2801">
              <w:rPr>
                <w:lang w:val="uk-UA"/>
              </w:rPr>
              <w:t>1</w:t>
            </w:r>
          </w:p>
        </w:tc>
        <w:tc>
          <w:tcPr>
            <w:tcW w:w="1842" w:type="dxa"/>
          </w:tcPr>
          <w:p w:rsidR="00ED6517" w:rsidRPr="002C2801" w:rsidRDefault="00ED6517" w:rsidP="00A32363">
            <w:pPr>
              <w:jc w:val="center"/>
              <w:rPr>
                <w:lang w:val="uk-UA"/>
              </w:rPr>
            </w:pPr>
            <w:r w:rsidRPr="002C2801">
              <w:rPr>
                <w:lang w:val="uk-UA"/>
              </w:rPr>
              <w:t>600</w:t>
            </w:r>
          </w:p>
        </w:tc>
        <w:tc>
          <w:tcPr>
            <w:tcW w:w="1560" w:type="dxa"/>
          </w:tcPr>
          <w:p w:rsidR="00ED6517" w:rsidRPr="002C2801" w:rsidRDefault="00ED6517" w:rsidP="00A32363">
            <w:pPr>
              <w:jc w:val="center"/>
              <w:rPr>
                <w:lang w:val="uk-UA"/>
              </w:rPr>
            </w:pPr>
            <w:r w:rsidRPr="002C2801">
              <w:rPr>
                <w:lang w:val="uk-UA"/>
              </w:rPr>
              <w:t>290</w:t>
            </w:r>
          </w:p>
        </w:tc>
        <w:tc>
          <w:tcPr>
            <w:tcW w:w="1701" w:type="dxa"/>
          </w:tcPr>
          <w:p w:rsidR="00ED6517" w:rsidRPr="002C2801" w:rsidRDefault="00ED6517" w:rsidP="00A32363">
            <w:pPr>
              <w:jc w:val="center"/>
              <w:rPr>
                <w:lang w:val="uk-UA"/>
              </w:rPr>
            </w:pPr>
            <w:r w:rsidRPr="002C2801">
              <w:rPr>
                <w:lang w:val="uk-UA"/>
              </w:rPr>
              <w:t>18 та 18 майстрів виробничого навчання</w:t>
            </w:r>
          </w:p>
        </w:tc>
        <w:tc>
          <w:tcPr>
            <w:tcW w:w="1290" w:type="dxa"/>
          </w:tcPr>
          <w:p w:rsidR="00ED6517" w:rsidRPr="002C2801" w:rsidRDefault="00ED6517" w:rsidP="00A32363">
            <w:pPr>
              <w:jc w:val="center"/>
              <w:rPr>
                <w:b/>
                <w:lang w:val="uk-UA"/>
              </w:rPr>
            </w:pPr>
          </w:p>
        </w:tc>
      </w:tr>
    </w:tbl>
    <w:p w:rsidR="00ED6517" w:rsidRPr="00AB404C" w:rsidRDefault="00ED6517" w:rsidP="00ED6517">
      <w:pPr>
        <w:ind w:firstLine="708"/>
        <w:rPr>
          <w:szCs w:val="28"/>
          <w:u w:val="single"/>
          <w:lang w:val="uk-UA"/>
        </w:rPr>
      </w:pPr>
    </w:p>
    <w:p w:rsidR="00ED6517" w:rsidRPr="002140EC" w:rsidRDefault="00ED6517" w:rsidP="00ED6517">
      <w:pPr>
        <w:jc w:val="both"/>
        <w:rPr>
          <w:lang w:val="uk-UA"/>
        </w:rPr>
      </w:pPr>
      <w:r w:rsidRPr="002140EC">
        <w:rPr>
          <w:lang w:val="uk-UA"/>
        </w:rPr>
        <w:t>У деяких шкільних навчальних закладах є в наявності неповне завантаження, а саме:</w:t>
      </w:r>
    </w:p>
    <w:p w:rsidR="00ED6517" w:rsidRPr="002140EC" w:rsidRDefault="00ED6517" w:rsidP="00ED6517">
      <w:pPr>
        <w:jc w:val="both"/>
        <w:rPr>
          <w:lang w:val="uk-UA"/>
        </w:rPr>
      </w:pPr>
      <w:r w:rsidRPr="002140EC">
        <w:rPr>
          <w:lang w:val="uk-UA"/>
        </w:rPr>
        <w:t>– с. Зарічне – НВК використовується на 25% (150/37);</w:t>
      </w:r>
    </w:p>
    <w:p w:rsidR="00ED6517" w:rsidRPr="002140EC" w:rsidRDefault="00ED6517" w:rsidP="00ED6517">
      <w:pPr>
        <w:jc w:val="both"/>
        <w:rPr>
          <w:lang w:val="uk-UA"/>
        </w:rPr>
      </w:pPr>
      <w:r w:rsidRPr="002140EC">
        <w:rPr>
          <w:lang w:val="uk-UA"/>
        </w:rPr>
        <w:t>– с. Кирилівка – ЗОШ використовується на 21% (260/54).</w:t>
      </w:r>
    </w:p>
    <w:p w:rsidR="00ED6517" w:rsidRPr="002140EC" w:rsidRDefault="00ED6517" w:rsidP="00ED6517">
      <w:pPr>
        <w:jc w:val="both"/>
        <w:rPr>
          <w:lang w:val="uk-UA"/>
        </w:rPr>
      </w:pPr>
      <w:r w:rsidRPr="002140EC">
        <w:rPr>
          <w:lang w:val="uk-UA"/>
        </w:rPr>
        <w:t xml:space="preserve">– с. </w:t>
      </w:r>
      <w:proofErr w:type="spellStart"/>
      <w:r w:rsidRPr="002140EC">
        <w:rPr>
          <w:lang w:val="uk-UA"/>
        </w:rPr>
        <w:t>Шестакове</w:t>
      </w:r>
      <w:proofErr w:type="spellEnd"/>
      <w:r w:rsidRPr="002140EC">
        <w:rPr>
          <w:lang w:val="uk-UA"/>
        </w:rPr>
        <w:t xml:space="preserve"> – ЗОШ використовується на 24% (192/46).</w:t>
      </w:r>
    </w:p>
    <w:p w:rsidR="002140EC" w:rsidRDefault="002140EC" w:rsidP="00ED6517">
      <w:pPr>
        <w:jc w:val="both"/>
        <w:rPr>
          <w:b/>
          <w:i/>
          <w:lang w:val="uk-UA"/>
        </w:rPr>
      </w:pPr>
    </w:p>
    <w:p w:rsidR="00ED6517" w:rsidRPr="002140EC" w:rsidRDefault="00ED6517" w:rsidP="00ED6517">
      <w:pPr>
        <w:jc w:val="both"/>
        <w:rPr>
          <w:b/>
          <w:i/>
          <w:lang w:val="uk-UA"/>
        </w:rPr>
      </w:pPr>
      <w:r w:rsidRPr="002140EC">
        <w:rPr>
          <w:b/>
          <w:i/>
          <w:lang w:val="uk-UA"/>
        </w:rPr>
        <w:t>Висновки.</w:t>
      </w:r>
    </w:p>
    <w:p w:rsidR="00ED6517" w:rsidRPr="002140EC" w:rsidRDefault="00ED6517" w:rsidP="00B36252">
      <w:pPr>
        <w:ind w:firstLine="567"/>
        <w:jc w:val="both"/>
        <w:rPr>
          <w:lang w:val="uk-UA"/>
        </w:rPr>
      </w:pPr>
      <w:r w:rsidRPr="002140EC">
        <w:rPr>
          <w:color w:val="000000"/>
          <w:lang w:val="uk-UA" w:eastAsia="ar-SA"/>
        </w:rPr>
        <w:t xml:space="preserve">Спостерігається неповна завантаженість місць дитячих навчальних закладів  через недостатню кількість дітей, які відвідують дошкільні заклади. Це пов’язано з низьким рівнем матеріально-технічного стану установ, а також з необхідністю капітального ремонту  будівель. </w:t>
      </w:r>
    </w:p>
    <w:p w:rsidR="00ED6517" w:rsidRPr="002140EC" w:rsidRDefault="00ED6517" w:rsidP="00B36252">
      <w:pPr>
        <w:suppressAutoHyphens/>
        <w:autoSpaceDE w:val="0"/>
        <w:ind w:firstLine="567"/>
        <w:jc w:val="both"/>
        <w:rPr>
          <w:color w:val="000000"/>
          <w:lang w:val="uk-UA" w:eastAsia="ar-SA"/>
        </w:rPr>
      </w:pPr>
      <w:r w:rsidRPr="002140EC">
        <w:rPr>
          <w:color w:val="000000"/>
          <w:lang w:val="uk-UA" w:eastAsia="ar-SA"/>
        </w:rPr>
        <w:t xml:space="preserve">Переважна більшість приміщень шкіл знаходяться у задовільному стані. Потребують вирішення проблеми, пов’язані з водопостачанням, електропостачанням та теплопостачанням, а також потребує комплексного вирішення питання енергозбереження. У декількох школах відсутні або потребують ремонту дитячі майданчики. Нагального  вирішення  потребує  питання  забезпечення  шкільними автобусами для підвищення якості </w:t>
      </w:r>
      <w:r w:rsidRPr="002140EC">
        <w:rPr>
          <w:lang w:val="uk-UA" w:eastAsia="ar-SA"/>
        </w:rPr>
        <w:t>надання освітніх послуг.</w:t>
      </w:r>
      <w:r w:rsidRPr="002140EC">
        <w:rPr>
          <w:color w:val="000000"/>
          <w:lang w:val="uk-UA" w:eastAsia="ar-SA"/>
        </w:rPr>
        <w:t xml:space="preserve"> </w:t>
      </w:r>
      <w:r w:rsidR="003012D6" w:rsidRPr="002140EC">
        <w:rPr>
          <w:color w:val="000000"/>
          <w:lang w:val="uk-UA" w:eastAsia="ar-SA"/>
        </w:rPr>
        <w:t xml:space="preserve"> </w:t>
      </w:r>
      <w:r w:rsidR="006A1FEB" w:rsidRPr="002140EC">
        <w:rPr>
          <w:color w:val="000000"/>
          <w:lang w:val="uk-UA" w:eastAsia="ar-SA"/>
        </w:rPr>
        <w:t>Оптимізація закладів освіти шляхом створення опорної школи.</w:t>
      </w:r>
      <w:r w:rsidR="003012D6" w:rsidRPr="002140EC">
        <w:rPr>
          <w:color w:val="000000"/>
          <w:lang w:val="uk-UA" w:eastAsia="ar-SA"/>
        </w:rPr>
        <w:t xml:space="preserve"> </w:t>
      </w:r>
    </w:p>
    <w:p w:rsidR="00ED6517" w:rsidRPr="002140EC" w:rsidRDefault="00ED6517" w:rsidP="00ED6517">
      <w:pPr>
        <w:autoSpaceDE w:val="0"/>
        <w:autoSpaceDN w:val="0"/>
        <w:adjustRightInd w:val="0"/>
        <w:jc w:val="center"/>
        <w:rPr>
          <w:b/>
          <w:bCs/>
          <w:iCs/>
          <w:color w:val="000000"/>
          <w:lang w:val="uk-UA"/>
        </w:rPr>
      </w:pPr>
      <w:r w:rsidRPr="002140EC">
        <w:rPr>
          <w:b/>
          <w:bCs/>
          <w:iCs/>
          <w:color w:val="000000"/>
          <w:lang w:val="uk-UA"/>
        </w:rPr>
        <w:t>1.4.2 Культура</w:t>
      </w:r>
    </w:p>
    <w:p w:rsidR="002140EC" w:rsidRPr="002140EC" w:rsidRDefault="002140EC" w:rsidP="00ED6517">
      <w:pPr>
        <w:autoSpaceDE w:val="0"/>
        <w:autoSpaceDN w:val="0"/>
        <w:adjustRightInd w:val="0"/>
        <w:jc w:val="center"/>
        <w:rPr>
          <w:b/>
          <w:bCs/>
          <w:iCs/>
          <w:color w:val="000000"/>
          <w:lang w:val="uk-UA"/>
        </w:rPr>
      </w:pPr>
    </w:p>
    <w:p w:rsidR="00ED6517" w:rsidRPr="002140EC" w:rsidRDefault="00ED6517" w:rsidP="00ED6517">
      <w:pPr>
        <w:suppressAutoHyphens/>
        <w:autoSpaceDE w:val="0"/>
        <w:ind w:firstLine="708"/>
        <w:jc w:val="both"/>
        <w:rPr>
          <w:color w:val="000000"/>
          <w:lang w:val="uk-UA" w:eastAsia="ar-SA"/>
        </w:rPr>
      </w:pPr>
      <w:r w:rsidRPr="002140EC">
        <w:rPr>
          <w:color w:val="000000"/>
          <w:lang w:val="uk-UA" w:eastAsia="ar-SA"/>
        </w:rPr>
        <w:t xml:space="preserve">Поруч з територією  об’єднаної громади діє комунальна установа «Історико-археологічний музей-заповідник «Верхній </w:t>
      </w:r>
      <w:proofErr w:type="spellStart"/>
      <w:r w:rsidRPr="002140EC">
        <w:rPr>
          <w:color w:val="000000"/>
          <w:lang w:val="uk-UA" w:eastAsia="ar-SA"/>
        </w:rPr>
        <w:t>Салтів</w:t>
      </w:r>
      <w:proofErr w:type="spellEnd"/>
      <w:r w:rsidRPr="002140EC">
        <w:rPr>
          <w:color w:val="000000"/>
          <w:lang w:val="uk-UA" w:eastAsia="ar-SA"/>
        </w:rPr>
        <w:t>». Його основний фонд складає 4 тис. 501 екземплярів, кількість музейних експонатів понад 6 тис. одиниць. Площа, яку займає комплекс становить 150 га. До складу музею-заповідника входить некрополь часів раннього середньовіччя 8–10 ст. н.е., залишки городища і селищ, що належали аланам та болгарам.</w:t>
      </w:r>
    </w:p>
    <w:p w:rsidR="00ED6517" w:rsidRPr="002140EC" w:rsidRDefault="00ED6517" w:rsidP="00ED6517">
      <w:pPr>
        <w:suppressAutoHyphens/>
        <w:autoSpaceDE w:val="0"/>
        <w:ind w:firstLine="708"/>
        <w:jc w:val="both"/>
        <w:rPr>
          <w:color w:val="000000"/>
          <w:lang w:val="uk-UA" w:eastAsia="ar-SA"/>
        </w:rPr>
      </w:pPr>
      <w:r w:rsidRPr="002140EC">
        <w:rPr>
          <w:color w:val="000000"/>
          <w:lang w:val="uk-UA" w:eastAsia="ar-SA"/>
        </w:rPr>
        <w:t>Перелік і характеристика закладів культури наведено в таблиці 1.11.</w:t>
      </w:r>
    </w:p>
    <w:p w:rsidR="002140EC" w:rsidRDefault="002140EC" w:rsidP="00ED6517">
      <w:pPr>
        <w:suppressAutoHyphens/>
        <w:autoSpaceDE w:val="0"/>
        <w:ind w:firstLine="708"/>
        <w:jc w:val="both"/>
        <w:rPr>
          <w:b/>
          <w:i/>
          <w:lang w:val="uk-UA"/>
        </w:rPr>
      </w:pPr>
    </w:p>
    <w:p w:rsidR="00ED6517" w:rsidRDefault="00ED6517" w:rsidP="00ED6517">
      <w:pPr>
        <w:suppressAutoHyphens/>
        <w:autoSpaceDE w:val="0"/>
        <w:ind w:firstLine="708"/>
        <w:jc w:val="both"/>
        <w:rPr>
          <w:b/>
          <w:i/>
          <w:lang w:val="uk-UA"/>
        </w:rPr>
      </w:pPr>
      <w:r w:rsidRPr="002140EC">
        <w:rPr>
          <w:b/>
          <w:i/>
          <w:lang w:val="uk-UA"/>
        </w:rPr>
        <w:t>Висновки.</w:t>
      </w:r>
    </w:p>
    <w:p w:rsidR="007322F0" w:rsidRPr="002140EC" w:rsidRDefault="007322F0" w:rsidP="00ED6517">
      <w:pPr>
        <w:suppressAutoHyphens/>
        <w:autoSpaceDE w:val="0"/>
        <w:ind w:firstLine="708"/>
        <w:jc w:val="both"/>
        <w:rPr>
          <w:b/>
          <w:i/>
          <w:lang w:val="uk-UA"/>
        </w:rPr>
      </w:pPr>
    </w:p>
    <w:p w:rsidR="00ED6517" w:rsidRPr="002140EC" w:rsidRDefault="00ED6517" w:rsidP="00ED6517">
      <w:pPr>
        <w:suppressAutoHyphens/>
        <w:autoSpaceDE w:val="0"/>
        <w:ind w:firstLine="708"/>
        <w:jc w:val="both"/>
        <w:rPr>
          <w:color w:val="000000"/>
          <w:lang w:val="uk-UA" w:eastAsia="ar-SA"/>
        </w:rPr>
      </w:pPr>
      <w:r w:rsidRPr="002140EC">
        <w:rPr>
          <w:color w:val="000000"/>
          <w:lang w:val="uk-UA" w:eastAsia="ar-SA"/>
        </w:rPr>
        <w:t xml:space="preserve">У </w:t>
      </w:r>
      <w:proofErr w:type="spellStart"/>
      <w:r w:rsidRPr="002140EC">
        <w:rPr>
          <w:color w:val="000000"/>
          <w:lang w:val="uk-UA" w:eastAsia="ar-SA"/>
        </w:rPr>
        <w:t>Старосалтівській</w:t>
      </w:r>
      <w:proofErr w:type="spellEnd"/>
      <w:r w:rsidRPr="002140EC">
        <w:rPr>
          <w:color w:val="000000"/>
          <w:lang w:val="uk-UA" w:eastAsia="ar-SA"/>
        </w:rPr>
        <w:t xml:space="preserve"> </w:t>
      </w:r>
      <w:r w:rsidR="003012D6" w:rsidRPr="002140EC">
        <w:rPr>
          <w:color w:val="000000"/>
          <w:lang w:val="uk-UA" w:eastAsia="ar-SA"/>
        </w:rPr>
        <w:t>селищній раді</w:t>
      </w:r>
      <w:r w:rsidRPr="002140EC">
        <w:rPr>
          <w:color w:val="000000"/>
          <w:lang w:val="uk-UA" w:eastAsia="ar-SA"/>
        </w:rPr>
        <w:t xml:space="preserve"> всі громади забезпечені закладами культури, окрім </w:t>
      </w:r>
      <w:proofErr w:type="spellStart"/>
      <w:r w:rsidRPr="002140EC">
        <w:rPr>
          <w:color w:val="000000"/>
          <w:lang w:val="uk-UA" w:eastAsia="ar-SA"/>
        </w:rPr>
        <w:t>Хотімлянської</w:t>
      </w:r>
      <w:proofErr w:type="spellEnd"/>
      <w:r w:rsidRPr="002140EC">
        <w:rPr>
          <w:color w:val="000000"/>
          <w:lang w:val="uk-UA" w:eastAsia="ar-SA"/>
        </w:rPr>
        <w:t xml:space="preserve">. </w:t>
      </w:r>
    </w:p>
    <w:p w:rsidR="002140EC" w:rsidRDefault="00ED6517" w:rsidP="00B36252">
      <w:pPr>
        <w:suppressAutoHyphens/>
        <w:autoSpaceDE w:val="0"/>
        <w:ind w:firstLine="708"/>
        <w:jc w:val="both"/>
        <w:rPr>
          <w:color w:val="000000"/>
          <w:lang w:val="uk-UA" w:eastAsia="ar-SA"/>
        </w:rPr>
      </w:pPr>
      <w:r w:rsidRPr="002140EC">
        <w:rPr>
          <w:color w:val="000000"/>
          <w:lang w:val="uk-UA" w:eastAsia="ar-SA"/>
        </w:rPr>
        <w:t xml:space="preserve">Всі приміщення закладів культури потребують вирішення питання теплопостачання, шляхом </w:t>
      </w:r>
      <w:proofErr w:type="spellStart"/>
      <w:r w:rsidRPr="002140EC">
        <w:rPr>
          <w:color w:val="000000"/>
          <w:lang w:val="uk-UA" w:eastAsia="ar-SA"/>
        </w:rPr>
        <w:t>енергоаудиту</w:t>
      </w:r>
      <w:proofErr w:type="spellEnd"/>
      <w:r w:rsidRPr="002140EC">
        <w:rPr>
          <w:color w:val="000000"/>
          <w:lang w:val="uk-UA" w:eastAsia="ar-SA"/>
        </w:rPr>
        <w:t xml:space="preserve"> та проведення робіт щодо модернізації  систем опалення,  а також енергозбереження. </w:t>
      </w:r>
    </w:p>
    <w:p w:rsidR="00B36252" w:rsidRPr="00B36252" w:rsidRDefault="00B36252" w:rsidP="00B36252">
      <w:pPr>
        <w:suppressAutoHyphens/>
        <w:autoSpaceDE w:val="0"/>
        <w:ind w:firstLine="708"/>
        <w:jc w:val="both"/>
        <w:rPr>
          <w:color w:val="000000"/>
          <w:lang w:val="uk-UA" w:eastAsia="ar-SA"/>
        </w:rPr>
      </w:pPr>
    </w:p>
    <w:p w:rsidR="00E9421A" w:rsidRDefault="00E9421A" w:rsidP="00ED6517">
      <w:pPr>
        <w:suppressAutoHyphens/>
        <w:autoSpaceDE w:val="0"/>
        <w:jc w:val="center"/>
        <w:rPr>
          <w:b/>
          <w:color w:val="000000"/>
          <w:lang w:val="uk-UA" w:eastAsia="ar-SA"/>
        </w:rPr>
      </w:pPr>
    </w:p>
    <w:p w:rsidR="00E9421A" w:rsidRDefault="00E9421A" w:rsidP="00ED6517">
      <w:pPr>
        <w:suppressAutoHyphens/>
        <w:autoSpaceDE w:val="0"/>
        <w:jc w:val="center"/>
        <w:rPr>
          <w:b/>
          <w:color w:val="000000"/>
          <w:lang w:val="uk-UA" w:eastAsia="ar-SA"/>
        </w:rPr>
      </w:pPr>
    </w:p>
    <w:p w:rsidR="00E9421A" w:rsidRDefault="00E9421A" w:rsidP="00ED6517">
      <w:pPr>
        <w:suppressAutoHyphens/>
        <w:autoSpaceDE w:val="0"/>
        <w:jc w:val="center"/>
        <w:rPr>
          <w:b/>
          <w:color w:val="000000"/>
          <w:lang w:val="uk-UA" w:eastAsia="ar-SA"/>
        </w:rPr>
      </w:pPr>
    </w:p>
    <w:p w:rsidR="00E9421A" w:rsidRDefault="00E9421A" w:rsidP="00ED6517">
      <w:pPr>
        <w:suppressAutoHyphens/>
        <w:autoSpaceDE w:val="0"/>
        <w:jc w:val="center"/>
        <w:rPr>
          <w:b/>
          <w:color w:val="000000"/>
          <w:lang w:val="uk-UA" w:eastAsia="ar-SA"/>
        </w:rPr>
      </w:pPr>
    </w:p>
    <w:p w:rsidR="00E9421A" w:rsidRDefault="00E9421A" w:rsidP="00ED6517">
      <w:pPr>
        <w:suppressAutoHyphens/>
        <w:autoSpaceDE w:val="0"/>
        <w:jc w:val="center"/>
        <w:rPr>
          <w:b/>
          <w:color w:val="000000"/>
          <w:lang w:val="uk-UA" w:eastAsia="ar-SA"/>
        </w:rPr>
      </w:pPr>
    </w:p>
    <w:p w:rsidR="00D4434F" w:rsidRDefault="00D4434F" w:rsidP="00ED6517">
      <w:pPr>
        <w:suppressAutoHyphens/>
        <w:autoSpaceDE w:val="0"/>
        <w:jc w:val="center"/>
        <w:rPr>
          <w:b/>
          <w:color w:val="000000"/>
          <w:lang w:val="uk-UA" w:eastAsia="ar-SA"/>
        </w:rPr>
      </w:pPr>
    </w:p>
    <w:p w:rsidR="00ED6517" w:rsidRPr="00AB404C" w:rsidRDefault="00ED6517" w:rsidP="00ED6517">
      <w:pPr>
        <w:suppressAutoHyphens/>
        <w:autoSpaceDE w:val="0"/>
        <w:jc w:val="center"/>
        <w:rPr>
          <w:b/>
          <w:color w:val="000000"/>
          <w:lang w:val="uk-UA" w:eastAsia="ar-SA"/>
        </w:rPr>
      </w:pPr>
      <w:r w:rsidRPr="00AB404C">
        <w:rPr>
          <w:b/>
          <w:color w:val="000000"/>
          <w:lang w:val="uk-UA" w:eastAsia="ar-SA"/>
        </w:rPr>
        <w:t>Таблиця 1.11 – Перелік і характеристика закладів культури</w:t>
      </w:r>
    </w:p>
    <w:p w:rsidR="00ED6517" w:rsidRPr="00AB404C" w:rsidRDefault="00ED6517" w:rsidP="00ED6517">
      <w:pPr>
        <w:suppressAutoHyphens/>
        <w:autoSpaceDE w:val="0"/>
        <w:jc w:val="center"/>
        <w:rPr>
          <w:b/>
          <w:color w:val="000000"/>
          <w:lang w:val="uk-UA"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701"/>
        <w:gridCol w:w="1559"/>
        <w:gridCol w:w="1276"/>
        <w:gridCol w:w="4678"/>
      </w:tblGrid>
      <w:tr w:rsidR="00ED6517" w:rsidRPr="002C2801" w:rsidTr="00A32363">
        <w:trPr>
          <w:cantSplit/>
          <w:trHeight w:val="385"/>
        </w:trPr>
        <w:tc>
          <w:tcPr>
            <w:tcW w:w="567" w:type="dxa"/>
            <w:vAlign w:val="center"/>
          </w:tcPr>
          <w:p w:rsidR="00ED6517" w:rsidRPr="002C2801" w:rsidRDefault="00ED6517" w:rsidP="00A32363">
            <w:pPr>
              <w:jc w:val="center"/>
              <w:rPr>
                <w:b/>
                <w:lang w:val="uk-UA"/>
              </w:rPr>
            </w:pPr>
            <w:r w:rsidRPr="002C2801">
              <w:rPr>
                <w:b/>
                <w:lang w:val="uk-UA"/>
              </w:rPr>
              <w:t>№ з/п</w:t>
            </w:r>
          </w:p>
        </w:tc>
        <w:tc>
          <w:tcPr>
            <w:tcW w:w="1701" w:type="dxa"/>
            <w:vAlign w:val="center"/>
          </w:tcPr>
          <w:p w:rsidR="00ED6517" w:rsidRPr="002C2801" w:rsidRDefault="00ED6517" w:rsidP="00A32363">
            <w:pPr>
              <w:jc w:val="center"/>
              <w:rPr>
                <w:b/>
                <w:lang w:val="uk-UA"/>
              </w:rPr>
            </w:pPr>
            <w:r w:rsidRPr="002C2801">
              <w:rPr>
                <w:b/>
                <w:lang w:val="uk-UA"/>
              </w:rPr>
              <w:t>Найменування населеного</w:t>
            </w:r>
          </w:p>
          <w:p w:rsidR="00ED6517" w:rsidRPr="002C2801" w:rsidRDefault="00ED6517" w:rsidP="00A32363">
            <w:pPr>
              <w:jc w:val="center"/>
              <w:rPr>
                <w:b/>
                <w:lang w:val="uk-UA"/>
              </w:rPr>
            </w:pPr>
            <w:r w:rsidRPr="002C2801">
              <w:rPr>
                <w:b/>
                <w:lang w:val="uk-UA"/>
              </w:rPr>
              <w:t>пункту</w:t>
            </w:r>
          </w:p>
        </w:tc>
        <w:tc>
          <w:tcPr>
            <w:tcW w:w="1559" w:type="dxa"/>
            <w:vAlign w:val="center"/>
          </w:tcPr>
          <w:p w:rsidR="00ED6517" w:rsidRPr="002C2801" w:rsidRDefault="00ED6517" w:rsidP="00A32363">
            <w:pPr>
              <w:jc w:val="center"/>
              <w:rPr>
                <w:b/>
                <w:lang w:val="uk-UA"/>
              </w:rPr>
            </w:pPr>
            <w:r w:rsidRPr="002C2801">
              <w:rPr>
                <w:b/>
                <w:lang w:val="uk-UA"/>
              </w:rPr>
              <w:t>Назва закладу культури</w:t>
            </w:r>
          </w:p>
        </w:tc>
        <w:tc>
          <w:tcPr>
            <w:tcW w:w="1276" w:type="dxa"/>
            <w:vAlign w:val="center"/>
          </w:tcPr>
          <w:p w:rsidR="00ED6517" w:rsidRPr="002C2801" w:rsidRDefault="00ED6517" w:rsidP="00A32363">
            <w:pPr>
              <w:jc w:val="center"/>
              <w:rPr>
                <w:b/>
                <w:lang w:val="uk-UA"/>
              </w:rPr>
            </w:pPr>
            <w:r w:rsidRPr="002C2801">
              <w:rPr>
                <w:b/>
                <w:lang w:val="uk-UA"/>
              </w:rPr>
              <w:t xml:space="preserve">Максимальна </w:t>
            </w:r>
          </w:p>
          <w:p w:rsidR="00ED6517" w:rsidRPr="002C2801" w:rsidRDefault="00ED6517" w:rsidP="00A32363">
            <w:pPr>
              <w:jc w:val="center"/>
              <w:rPr>
                <w:b/>
                <w:lang w:val="uk-UA"/>
              </w:rPr>
            </w:pPr>
            <w:r w:rsidRPr="002C2801">
              <w:rPr>
                <w:b/>
                <w:lang w:val="uk-UA"/>
              </w:rPr>
              <w:t>кількість відвідувачів</w:t>
            </w:r>
          </w:p>
        </w:tc>
        <w:tc>
          <w:tcPr>
            <w:tcW w:w="4678" w:type="dxa"/>
            <w:vAlign w:val="center"/>
          </w:tcPr>
          <w:p w:rsidR="00ED6517" w:rsidRPr="002C2801" w:rsidRDefault="00ED6517" w:rsidP="00A32363">
            <w:pPr>
              <w:jc w:val="center"/>
              <w:rPr>
                <w:b/>
                <w:lang w:val="uk-UA"/>
              </w:rPr>
            </w:pPr>
            <w:r w:rsidRPr="002C2801">
              <w:rPr>
                <w:b/>
                <w:lang w:val="uk-UA"/>
              </w:rPr>
              <w:t>Технічний стан закладу</w:t>
            </w:r>
          </w:p>
        </w:tc>
      </w:tr>
      <w:tr w:rsidR="00ED6517" w:rsidRPr="002C2801" w:rsidTr="00A32363">
        <w:trPr>
          <w:cantSplit/>
          <w:trHeight w:val="182"/>
        </w:trPr>
        <w:tc>
          <w:tcPr>
            <w:tcW w:w="567" w:type="dxa"/>
            <w:vAlign w:val="center"/>
          </w:tcPr>
          <w:p w:rsidR="00ED6517" w:rsidRPr="002C2801" w:rsidRDefault="00ED6517" w:rsidP="00A32363">
            <w:pPr>
              <w:jc w:val="center"/>
              <w:rPr>
                <w:b/>
                <w:lang w:val="uk-UA"/>
              </w:rPr>
            </w:pPr>
            <w:r w:rsidRPr="002C2801">
              <w:rPr>
                <w:b/>
                <w:lang w:val="uk-UA"/>
              </w:rPr>
              <w:t>1</w:t>
            </w:r>
          </w:p>
        </w:tc>
        <w:tc>
          <w:tcPr>
            <w:tcW w:w="1701" w:type="dxa"/>
            <w:vAlign w:val="center"/>
          </w:tcPr>
          <w:p w:rsidR="00ED6517" w:rsidRPr="002C2801" w:rsidRDefault="00ED6517" w:rsidP="00A32363">
            <w:pPr>
              <w:jc w:val="center"/>
              <w:rPr>
                <w:b/>
                <w:lang w:val="uk-UA"/>
              </w:rPr>
            </w:pPr>
            <w:r>
              <w:rPr>
                <w:b/>
                <w:lang w:val="uk-UA"/>
              </w:rPr>
              <w:t>2</w:t>
            </w:r>
          </w:p>
        </w:tc>
        <w:tc>
          <w:tcPr>
            <w:tcW w:w="1559" w:type="dxa"/>
            <w:vAlign w:val="center"/>
          </w:tcPr>
          <w:p w:rsidR="00ED6517" w:rsidRPr="002C2801" w:rsidRDefault="00ED6517" w:rsidP="00A32363">
            <w:pPr>
              <w:jc w:val="center"/>
              <w:rPr>
                <w:b/>
                <w:lang w:val="uk-UA"/>
              </w:rPr>
            </w:pPr>
            <w:r>
              <w:rPr>
                <w:b/>
                <w:lang w:val="uk-UA"/>
              </w:rPr>
              <w:t>3</w:t>
            </w:r>
          </w:p>
        </w:tc>
        <w:tc>
          <w:tcPr>
            <w:tcW w:w="1276" w:type="dxa"/>
            <w:vAlign w:val="center"/>
          </w:tcPr>
          <w:p w:rsidR="00ED6517" w:rsidRPr="002C2801" w:rsidRDefault="00ED6517" w:rsidP="00A32363">
            <w:pPr>
              <w:jc w:val="center"/>
              <w:rPr>
                <w:b/>
                <w:lang w:val="uk-UA"/>
              </w:rPr>
            </w:pPr>
            <w:r>
              <w:rPr>
                <w:b/>
                <w:lang w:val="uk-UA"/>
              </w:rPr>
              <w:t>4</w:t>
            </w:r>
          </w:p>
        </w:tc>
        <w:tc>
          <w:tcPr>
            <w:tcW w:w="4678" w:type="dxa"/>
            <w:vAlign w:val="center"/>
          </w:tcPr>
          <w:p w:rsidR="00ED6517" w:rsidRPr="002C2801" w:rsidRDefault="00ED6517" w:rsidP="00A32363">
            <w:pPr>
              <w:jc w:val="center"/>
              <w:rPr>
                <w:b/>
                <w:lang w:val="uk-UA"/>
              </w:rPr>
            </w:pPr>
            <w:r>
              <w:rPr>
                <w:b/>
                <w:lang w:val="uk-UA"/>
              </w:rPr>
              <w:t>5</w:t>
            </w:r>
          </w:p>
        </w:tc>
      </w:tr>
      <w:tr w:rsidR="00ED6517" w:rsidRPr="002C2801" w:rsidTr="00A32363">
        <w:trPr>
          <w:trHeight w:val="208"/>
        </w:trPr>
        <w:tc>
          <w:tcPr>
            <w:tcW w:w="567" w:type="dxa"/>
            <w:vMerge w:val="restart"/>
          </w:tcPr>
          <w:p w:rsidR="00ED6517" w:rsidRPr="002C2801" w:rsidRDefault="00ED6517" w:rsidP="00A32363">
            <w:pPr>
              <w:jc w:val="center"/>
              <w:rPr>
                <w:lang w:val="uk-UA"/>
              </w:rPr>
            </w:pPr>
            <w:r w:rsidRPr="002C2801">
              <w:rPr>
                <w:lang w:val="uk-UA"/>
              </w:rPr>
              <w:t>1</w:t>
            </w:r>
          </w:p>
        </w:tc>
        <w:tc>
          <w:tcPr>
            <w:tcW w:w="1701" w:type="dxa"/>
          </w:tcPr>
          <w:p w:rsidR="00ED6517" w:rsidRPr="002C2801" w:rsidRDefault="00ED6517" w:rsidP="00A32363">
            <w:pPr>
              <w:rPr>
                <w:lang w:val="uk-UA"/>
              </w:rPr>
            </w:pPr>
            <w:r w:rsidRPr="002C2801">
              <w:rPr>
                <w:lang w:val="uk-UA"/>
              </w:rPr>
              <w:t xml:space="preserve">с. </w:t>
            </w:r>
            <w:r>
              <w:rPr>
                <w:lang w:val="uk-UA"/>
              </w:rPr>
              <w:t>Вишневе</w:t>
            </w:r>
          </w:p>
        </w:tc>
        <w:tc>
          <w:tcPr>
            <w:tcW w:w="1559" w:type="dxa"/>
          </w:tcPr>
          <w:p w:rsidR="00ED6517" w:rsidRPr="002C2801" w:rsidRDefault="00ED6517" w:rsidP="00A32363">
            <w:pPr>
              <w:jc w:val="center"/>
              <w:rPr>
                <w:lang w:val="uk-UA"/>
              </w:rPr>
            </w:pPr>
            <w:proofErr w:type="spellStart"/>
            <w:r w:rsidRPr="002C2801">
              <w:rPr>
                <w:lang w:val="uk-UA"/>
              </w:rPr>
              <w:t>Гонтарівський</w:t>
            </w:r>
            <w:proofErr w:type="spellEnd"/>
            <w:r w:rsidRPr="002C2801">
              <w:rPr>
                <w:lang w:val="uk-UA"/>
              </w:rPr>
              <w:t xml:space="preserve"> СК</w:t>
            </w:r>
          </w:p>
        </w:tc>
        <w:tc>
          <w:tcPr>
            <w:tcW w:w="1276" w:type="dxa"/>
          </w:tcPr>
          <w:p w:rsidR="00ED6517" w:rsidRPr="002C2801" w:rsidRDefault="00ED6517" w:rsidP="00A32363">
            <w:pPr>
              <w:jc w:val="center"/>
              <w:rPr>
                <w:lang w:val="uk-UA"/>
              </w:rPr>
            </w:pPr>
            <w:r w:rsidRPr="002C2801">
              <w:rPr>
                <w:lang w:val="uk-UA"/>
              </w:rPr>
              <w:t>100</w:t>
            </w:r>
          </w:p>
        </w:tc>
        <w:tc>
          <w:tcPr>
            <w:tcW w:w="4678" w:type="dxa"/>
          </w:tcPr>
          <w:p w:rsidR="00ED6517" w:rsidRPr="002C2801" w:rsidRDefault="00ED6517" w:rsidP="00A32363">
            <w:pPr>
              <w:jc w:val="both"/>
              <w:rPr>
                <w:lang w:val="uk-UA"/>
              </w:rPr>
            </w:pPr>
            <w:r w:rsidRPr="002C2801">
              <w:rPr>
                <w:lang w:val="uk-UA"/>
              </w:rPr>
              <w:t>Пристосоване, пічне опалення, окреме, потребує капітального ремонту крівлі</w:t>
            </w:r>
            <w:r w:rsidR="00482739">
              <w:rPr>
                <w:lang w:val="uk-UA"/>
              </w:rPr>
              <w:t>, стін</w:t>
            </w:r>
            <w:r w:rsidRPr="002C2801">
              <w:rPr>
                <w:lang w:val="uk-UA"/>
              </w:rPr>
              <w:t xml:space="preserve"> та внутрішніх приміщень</w:t>
            </w:r>
          </w:p>
        </w:tc>
      </w:tr>
      <w:tr w:rsidR="00ED6517" w:rsidRPr="002C2801" w:rsidTr="00A32363">
        <w:trPr>
          <w:trHeight w:val="206"/>
        </w:trPr>
        <w:tc>
          <w:tcPr>
            <w:tcW w:w="567" w:type="dxa"/>
            <w:vMerge/>
          </w:tcPr>
          <w:p w:rsidR="00ED6517" w:rsidRPr="002C2801" w:rsidRDefault="00ED6517" w:rsidP="00A32363">
            <w:pPr>
              <w:jc w:val="center"/>
              <w:rPr>
                <w:lang w:val="uk-UA"/>
              </w:rPr>
            </w:pPr>
          </w:p>
        </w:tc>
        <w:tc>
          <w:tcPr>
            <w:tcW w:w="1701" w:type="dxa"/>
          </w:tcPr>
          <w:p w:rsidR="00ED6517" w:rsidRPr="002C2801" w:rsidRDefault="00ED6517" w:rsidP="00A32363">
            <w:pPr>
              <w:rPr>
                <w:lang w:val="uk-UA"/>
              </w:rPr>
            </w:pPr>
            <w:r w:rsidRPr="002C2801">
              <w:rPr>
                <w:lang w:val="uk-UA"/>
              </w:rPr>
              <w:t xml:space="preserve">с. </w:t>
            </w:r>
            <w:proofErr w:type="spellStart"/>
            <w:r w:rsidRPr="002C2801">
              <w:rPr>
                <w:lang w:val="uk-UA"/>
              </w:rPr>
              <w:t>Гонтарівка</w:t>
            </w:r>
            <w:proofErr w:type="spellEnd"/>
          </w:p>
        </w:tc>
        <w:tc>
          <w:tcPr>
            <w:tcW w:w="1559" w:type="dxa"/>
          </w:tcPr>
          <w:p w:rsidR="00ED6517" w:rsidRPr="002C2801" w:rsidRDefault="00ED6517" w:rsidP="00A32363">
            <w:pPr>
              <w:jc w:val="center"/>
              <w:rPr>
                <w:lang w:val="uk-UA"/>
              </w:rPr>
            </w:pPr>
            <w:proofErr w:type="spellStart"/>
            <w:r w:rsidRPr="002C2801">
              <w:rPr>
                <w:lang w:val="uk-UA"/>
              </w:rPr>
              <w:t>Гонтарівська</w:t>
            </w:r>
            <w:proofErr w:type="spellEnd"/>
            <w:r w:rsidRPr="002C2801">
              <w:rPr>
                <w:lang w:val="uk-UA"/>
              </w:rPr>
              <w:t xml:space="preserve"> сільська бібліотека</w:t>
            </w:r>
          </w:p>
        </w:tc>
        <w:tc>
          <w:tcPr>
            <w:tcW w:w="1276" w:type="dxa"/>
          </w:tcPr>
          <w:p w:rsidR="00ED6517" w:rsidRPr="002C2801" w:rsidRDefault="00ED6517" w:rsidP="00A32363">
            <w:pPr>
              <w:jc w:val="center"/>
              <w:rPr>
                <w:lang w:val="uk-UA"/>
              </w:rPr>
            </w:pPr>
            <w:r w:rsidRPr="002C2801">
              <w:rPr>
                <w:lang w:val="uk-UA"/>
              </w:rPr>
              <w:t>-</w:t>
            </w:r>
          </w:p>
        </w:tc>
        <w:tc>
          <w:tcPr>
            <w:tcW w:w="4678" w:type="dxa"/>
          </w:tcPr>
          <w:p w:rsidR="00ED6517" w:rsidRPr="002C2801" w:rsidRDefault="00482739" w:rsidP="00A32363">
            <w:pPr>
              <w:jc w:val="both"/>
              <w:rPr>
                <w:lang w:val="uk-UA"/>
              </w:rPr>
            </w:pPr>
            <w:r>
              <w:rPr>
                <w:lang w:val="uk-UA"/>
              </w:rPr>
              <w:t xml:space="preserve">В 2017 році переведено до адміністративного приміщення в. о. старости с. </w:t>
            </w:r>
            <w:proofErr w:type="spellStart"/>
            <w:r>
              <w:rPr>
                <w:lang w:val="uk-UA"/>
              </w:rPr>
              <w:t>Гонтарівка</w:t>
            </w:r>
            <w:proofErr w:type="spellEnd"/>
            <w:r>
              <w:rPr>
                <w:lang w:val="uk-UA"/>
              </w:rPr>
              <w:t xml:space="preserve"> (колишня сільська рада). Стан приміщення задовільний. Пічне опалення </w:t>
            </w:r>
          </w:p>
        </w:tc>
      </w:tr>
      <w:tr w:rsidR="00ED6517" w:rsidRPr="002C2801" w:rsidTr="00A32363">
        <w:trPr>
          <w:trHeight w:val="206"/>
        </w:trPr>
        <w:tc>
          <w:tcPr>
            <w:tcW w:w="567" w:type="dxa"/>
            <w:vMerge/>
          </w:tcPr>
          <w:p w:rsidR="00ED6517" w:rsidRPr="002C2801" w:rsidRDefault="00ED6517" w:rsidP="00A32363">
            <w:pPr>
              <w:jc w:val="center"/>
              <w:rPr>
                <w:lang w:val="uk-UA"/>
              </w:rPr>
            </w:pPr>
          </w:p>
        </w:tc>
        <w:tc>
          <w:tcPr>
            <w:tcW w:w="1701" w:type="dxa"/>
          </w:tcPr>
          <w:p w:rsidR="00ED6517" w:rsidRPr="002C2801" w:rsidRDefault="00ED6517" w:rsidP="00A32363">
            <w:pPr>
              <w:rPr>
                <w:lang w:val="uk-UA"/>
              </w:rPr>
            </w:pPr>
            <w:r w:rsidRPr="002C2801">
              <w:rPr>
                <w:lang w:val="uk-UA"/>
              </w:rPr>
              <w:t xml:space="preserve">с. </w:t>
            </w:r>
            <w:proofErr w:type="spellStart"/>
            <w:r w:rsidRPr="002C2801">
              <w:rPr>
                <w:lang w:val="uk-UA"/>
              </w:rPr>
              <w:t>Томахівка</w:t>
            </w:r>
            <w:proofErr w:type="spellEnd"/>
          </w:p>
        </w:tc>
        <w:tc>
          <w:tcPr>
            <w:tcW w:w="1559" w:type="dxa"/>
          </w:tcPr>
          <w:p w:rsidR="00ED6517" w:rsidRPr="002C2801" w:rsidRDefault="00ED6517" w:rsidP="00A32363">
            <w:pPr>
              <w:jc w:val="center"/>
              <w:rPr>
                <w:lang w:val="uk-UA"/>
              </w:rPr>
            </w:pPr>
            <w:proofErr w:type="spellStart"/>
            <w:r w:rsidRPr="002C2801">
              <w:rPr>
                <w:lang w:val="uk-UA"/>
              </w:rPr>
              <w:t>Томахівська</w:t>
            </w:r>
            <w:proofErr w:type="spellEnd"/>
            <w:r w:rsidRPr="002C2801">
              <w:rPr>
                <w:lang w:val="uk-UA"/>
              </w:rPr>
              <w:t xml:space="preserve"> сільська бібліотека</w:t>
            </w:r>
          </w:p>
        </w:tc>
        <w:tc>
          <w:tcPr>
            <w:tcW w:w="1276" w:type="dxa"/>
          </w:tcPr>
          <w:p w:rsidR="00ED6517" w:rsidRPr="002C2801" w:rsidRDefault="00ED6517" w:rsidP="00A32363">
            <w:pPr>
              <w:jc w:val="center"/>
              <w:rPr>
                <w:lang w:val="uk-UA"/>
              </w:rPr>
            </w:pPr>
            <w:r w:rsidRPr="002C2801">
              <w:rPr>
                <w:lang w:val="uk-UA"/>
              </w:rPr>
              <w:t>-</w:t>
            </w:r>
          </w:p>
        </w:tc>
        <w:tc>
          <w:tcPr>
            <w:tcW w:w="4678" w:type="dxa"/>
          </w:tcPr>
          <w:p w:rsidR="00ED6517" w:rsidRPr="002C2801" w:rsidRDefault="00ED6517" w:rsidP="00A32363">
            <w:pPr>
              <w:jc w:val="both"/>
              <w:rPr>
                <w:lang w:val="uk-UA"/>
              </w:rPr>
            </w:pPr>
            <w:r w:rsidRPr="002C2801">
              <w:rPr>
                <w:lang w:val="uk-UA"/>
              </w:rPr>
              <w:t>Приміщення школи, задовільне, пічне опалення</w:t>
            </w:r>
            <w:r w:rsidR="00482739">
              <w:rPr>
                <w:lang w:val="uk-UA"/>
              </w:rPr>
              <w:t xml:space="preserve">. </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0"/>
        </w:trPr>
        <w:tc>
          <w:tcPr>
            <w:tcW w:w="567" w:type="dxa"/>
            <w:vMerge w:val="restart"/>
          </w:tcPr>
          <w:p w:rsidR="00ED6517" w:rsidRPr="002C2801" w:rsidRDefault="00ED6517" w:rsidP="00A32363">
            <w:pPr>
              <w:jc w:val="center"/>
              <w:rPr>
                <w:lang w:val="uk-UA"/>
              </w:rPr>
            </w:pPr>
            <w:r w:rsidRPr="002C2801">
              <w:rPr>
                <w:lang w:val="uk-UA"/>
              </w:rPr>
              <w:t>2</w:t>
            </w:r>
          </w:p>
        </w:tc>
        <w:tc>
          <w:tcPr>
            <w:tcW w:w="1701" w:type="dxa"/>
            <w:vMerge w:val="restart"/>
          </w:tcPr>
          <w:p w:rsidR="00ED6517" w:rsidRPr="002C2801" w:rsidRDefault="00ED6517" w:rsidP="00A32363">
            <w:pPr>
              <w:rPr>
                <w:lang w:val="uk-UA"/>
              </w:rPr>
            </w:pPr>
            <w:r w:rsidRPr="002C2801">
              <w:rPr>
                <w:lang w:val="uk-UA"/>
              </w:rPr>
              <w:t xml:space="preserve">с. </w:t>
            </w:r>
            <w:proofErr w:type="spellStart"/>
            <w:r w:rsidRPr="002C2801">
              <w:rPr>
                <w:lang w:val="uk-UA"/>
              </w:rPr>
              <w:t>Молодова</w:t>
            </w:r>
            <w:proofErr w:type="spellEnd"/>
          </w:p>
        </w:tc>
        <w:tc>
          <w:tcPr>
            <w:tcW w:w="1559" w:type="dxa"/>
          </w:tcPr>
          <w:p w:rsidR="00ED6517" w:rsidRPr="002C2801" w:rsidRDefault="00ED6517" w:rsidP="00A32363">
            <w:pPr>
              <w:jc w:val="center"/>
              <w:rPr>
                <w:lang w:val="uk-UA"/>
              </w:rPr>
            </w:pPr>
            <w:proofErr w:type="spellStart"/>
            <w:r w:rsidRPr="002C2801">
              <w:rPr>
                <w:lang w:val="uk-UA"/>
              </w:rPr>
              <w:t>Молодівський</w:t>
            </w:r>
            <w:proofErr w:type="spellEnd"/>
            <w:r w:rsidRPr="002C2801">
              <w:rPr>
                <w:lang w:val="uk-UA"/>
              </w:rPr>
              <w:t xml:space="preserve"> СБК</w:t>
            </w:r>
          </w:p>
        </w:tc>
        <w:tc>
          <w:tcPr>
            <w:tcW w:w="1276" w:type="dxa"/>
          </w:tcPr>
          <w:p w:rsidR="00ED6517" w:rsidRPr="002C2801" w:rsidRDefault="00ED6517" w:rsidP="00A32363">
            <w:pPr>
              <w:jc w:val="center"/>
              <w:rPr>
                <w:lang w:val="uk-UA"/>
              </w:rPr>
            </w:pPr>
            <w:r w:rsidRPr="002C2801">
              <w:rPr>
                <w:lang w:val="uk-UA"/>
              </w:rPr>
              <w:t>250</w:t>
            </w:r>
          </w:p>
        </w:tc>
        <w:tc>
          <w:tcPr>
            <w:tcW w:w="4678" w:type="dxa"/>
          </w:tcPr>
          <w:p w:rsidR="00ED6517" w:rsidRPr="002C2801" w:rsidRDefault="00ED6517" w:rsidP="00A57F7C">
            <w:pPr>
              <w:jc w:val="both"/>
              <w:rPr>
                <w:lang w:val="uk-UA"/>
              </w:rPr>
            </w:pPr>
            <w:r w:rsidRPr="002C2801">
              <w:rPr>
                <w:lang w:val="uk-UA"/>
              </w:rPr>
              <w:t xml:space="preserve">Збудоване, окреме, потребує капітального ремонту  внутрішніх приміщень. </w:t>
            </w:r>
          </w:p>
        </w:tc>
      </w:tr>
      <w:tr w:rsidR="00ED6517" w:rsidRPr="002C2801" w:rsidTr="00A323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0"/>
        </w:trPr>
        <w:tc>
          <w:tcPr>
            <w:tcW w:w="567" w:type="dxa"/>
            <w:vMerge/>
          </w:tcPr>
          <w:p w:rsidR="00ED6517" w:rsidRPr="002C2801" w:rsidRDefault="00ED6517" w:rsidP="00A32363">
            <w:pPr>
              <w:jc w:val="center"/>
              <w:rPr>
                <w:lang w:val="uk-UA"/>
              </w:rPr>
            </w:pPr>
          </w:p>
        </w:tc>
        <w:tc>
          <w:tcPr>
            <w:tcW w:w="1701" w:type="dxa"/>
            <w:vMerge/>
          </w:tcPr>
          <w:p w:rsidR="00ED6517" w:rsidRPr="002C2801" w:rsidRDefault="00ED6517" w:rsidP="00A32363">
            <w:pPr>
              <w:rPr>
                <w:lang w:val="uk-UA"/>
              </w:rPr>
            </w:pPr>
          </w:p>
        </w:tc>
        <w:tc>
          <w:tcPr>
            <w:tcW w:w="1559" w:type="dxa"/>
          </w:tcPr>
          <w:p w:rsidR="00ED6517" w:rsidRPr="002C2801" w:rsidRDefault="00ED6517" w:rsidP="00A32363">
            <w:pPr>
              <w:jc w:val="center"/>
              <w:rPr>
                <w:lang w:val="uk-UA"/>
              </w:rPr>
            </w:pPr>
            <w:proofErr w:type="spellStart"/>
            <w:r w:rsidRPr="002C2801">
              <w:rPr>
                <w:lang w:val="uk-UA"/>
              </w:rPr>
              <w:t>Молодівська</w:t>
            </w:r>
            <w:proofErr w:type="spellEnd"/>
            <w:r w:rsidRPr="002C2801">
              <w:rPr>
                <w:lang w:val="uk-UA"/>
              </w:rPr>
              <w:t xml:space="preserve"> сільська бібліотека</w:t>
            </w:r>
          </w:p>
        </w:tc>
        <w:tc>
          <w:tcPr>
            <w:tcW w:w="1276" w:type="dxa"/>
          </w:tcPr>
          <w:p w:rsidR="00ED6517" w:rsidRPr="002C2801" w:rsidRDefault="00ED6517" w:rsidP="00A32363">
            <w:pPr>
              <w:jc w:val="center"/>
              <w:rPr>
                <w:lang w:val="uk-UA"/>
              </w:rPr>
            </w:pPr>
            <w:r w:rsidRPr="002C2801">
              <w:rPr>
                <w:lang w:val="uk-UA"/>
              </w:rPr>
              <w:t>-</w:t>
            </w:r>
          </w:p>
        </w:tc>
        <w:tc>
          <w:tcPr>
            <w:tcW w:w="4678" w:type="dxa"/>
          </w:tcPr>
          <w:p w:rsidR="00ED6517" w:rsidRPr="002C2801" w:rsidRDefault="00ED6517" w:rsidP="00A57F7C">
            <w:pPr>
              <w:jc w:val="both"/>
              <w:rPr>
                <w:lang w:val="uk-UA"/>
              </w:rPr>
            </w:pPr>
            <w:r w:rsidRPr="002C2801">
              <w:rPr>
                <w:lang w:val="uk-UA"/>
              </w:rPr>
              <w:t xml:space="preserve">В приміщенні СБК, потребує капітального ремонту внутрішніх приміщень. </w:t>
            </w:r>
          </w:p>
        </w:tc>
      </w:tr>
      <w:tr w:rsidR="00ED6517" w:rsidRPr="002C2801" w:rsidTr="00B36252">
        <w:trPr>
          <w:cantSplit/>
          <w:trHeight w:val="1289"/>
        </w:trPr>
        <w:tc>
          <w:tcPr>
            <w:tcW w:w="567" w:type="dxa"/>
          </w:tcPr>
          <w:p w:rsidR="00ED6517" w:rsidRPr="002C2801" w:rsidRDefault="00ED6517" w:rsidP="00A32363">
            <w:pPr>
              <w:jc w:val="center"/>
              <w:rPr>
                <w:lang w:val="uk-UA"/>
              </w:rPr>
            </w:pPr>
            <w:r w:rsidRPr="002C2801">
              <w:rPr>
                <w:lang w:val="uk-UA"/>
              </w:rPr>
              <w:t>3</w:t>
            </w:r>
          </w:p>
        </w:tc>
        <w:tc>
          <w:tcPr>
            <w:tcW w:w="1701" w:type="dxa"/>
          </w:tcPr>
          <w:p w:rsidR="00ED6517" w:rsidRPr="002C2801" w:rsidRDefault="00ED6517" w:rsidP="00A32363">
            <w:pPr>
              <w:rPr>
                <w:lang w:val="uk-UA"/>
              </w:rPr>
            </w:pPr>
            <w:proofErr w:type="spellStart"/>
            <w:r w:rsidRPr="002C2801">
              <w:rPr>
                <w:lang w:val="uk-UA"/>
              </w:rPr>
              <w:t>смт</w:t>
            </w:r>
            <w:proofErr w:type="spellEnd"/>
            <w:r w:rsidRPr="002C2801">
              <w:rPr>
                <w:lang w:val="uk-UA"/>
              </w:rPr>
              <w:t xml:space="preserve"> Старий </w:t>
            </w:r>
            <w:proofErr w:type="spellStart"/>
            <w:r w:rsidRPr="002C2801">
              <w:rPr>
                <w:lang w:val="uk-UA"/>
              </w:rPr>
              <w:t>Салтів</w:t>
            </w:r>
            <w:proofErr w:type="spellEnd"/>
          </w:p>
        </w:tc>
        <w:tc>
          <w:tcPr>
            <w:tcW w:w="1559" w:type="dxa"/>
          </w:tcPr>
          <w:p w:rsidR="00ED6517" w:rsidRPr="002C2801" w:rsidRDefault="00ED6517" w:rsidP="00A32363">
            <w:pPr>
              <w:jc w:val="center"/>
              <w:rPr>
                <w:lang w:val="uk-UA"/>
              </w:rPr>
            </w:pPr>
            <w:proofErr w:type="spellStart"/>
            <w:r w:rsidRPr="002C2801">
              <w:rPr>
                <w:lang w:val="uk-UA"/>
              </w:rPr>
              <w:t>Старосалтівський</w:t>
            </w:r>
            <w:proofErr w:type="spellEnd"/>
            <w:r w:rsidRPr="002C2801">
              <w:rPr>
                <w:lang w:val="uk-UA"/>
              </w:rPr>
              <w:t xml:space="preserve"> СБК</w:t>
            </w:r>
          </w:p>
        </w:tc>
        <w:tc>
          <w:tcPr>
            <w:tcW w:w="1276" w:type="dxa"/>
          </w:tcPr>
          <w:p w:rsidR="00ED6517" w:rsidRPr="002C2801" w:rsidRDefault="00ED6517" w:rsidP="00A32363">
            <w:pPr>
              <w:jc w:val="center"/>
              <w:rPr>
                <w:lang w:val="uk-UA"/>
              </w:rPr>
            </w:pPr>
            <w:r w:rsidRPr="002C2801">
              <w:rPr>
                <w:lang w:val="uk-UA"/>
              </w:rPr>
              <w:t>300</w:t>
            </w:r>
          </w:p>
        </w:tc>
        <w:tc>
          <w:tcPr>
            <w:tcW w:w="4678" w:type="dxa"/>
            <w:vAlign w:val="center"/>
          </w:tcPr>
          <w:p w:rsidR="00ED6517" w:rsidRPr="002C2801" w:rsidRDefault="00ED6517" w:rsidP="00A32363">
            <w:pPr>
              <w:jc w:val="both"/>
              <w:rPr>
                <w:b/>
                <w:lang w:val="uk-UA"/>
              </w:rPr>
            </w:pPr>
            <w:r w:rsidRPr="002C2801">
              <w:rPr>
                <w:lang w:val="uk-UA"/>
              </w:rPr>
              <w:t xml:space="preserve">Збудоване, окреме, </w:t>
            </w:r>
            <w:r w:rsidR="00482739">
              <w:rPr>
                <w:lang w:val="uk-UA"/>
              </w:rPr>
              <w:t>задовільне, проведено</w:t>
            </w:r>
            <w:r w:rsidRPr="002C2801">
              <w:rPr>
                <w:lang w:val="uk-UA"/>
              </w:rPr>
              <w:t xml:space="preserve"> капітальний ремонт, замінені вікна на енергозберігаючі,</w:t>
            </w:r>
          </w:p>
        </w:tc>
      </w:tr>
    </w:tbl>
    <w:p w:rsidR="00ED6517" w:rsidRPr="00AB404C" w:rsidRDefault="00ED6517" w:rsidP="00B36252">
      <w:pPr>
        <w:spacing w:after="160" w:line="259" w:lineRule="auto"/>
        <w:rPr>
          <w:b/>
          <w:lang w:val="uk-UA"/>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1701"/>
        <w:gridCol w:w="1559"/>
        <w:gridCol w:w="1276"/>
        <w:gridCol w:w="4536"/>
      </w:tblGrid>
      <w:tr w:rsidR="00ED6517" w:rsidRPr="00482739" w:rsidTr="00A32363">
        <w:trPr>
          <w:trHeight w:val="118"/>
        </w:trPr>
        <w:tc>
          <w:tcPr>
            <w:tcW w:w="567" w:type="dxa"/>
            <w:vMerge w:val="restart"/>
          </w:tcPr>
          <w:p w:rsidR="00ED6517" w:rsidRPr="002C2801" w:rsidRDefault="00ED6517" w:rsidP="00A32363">
            <w:pPr>
              <w:jc w:val="center"/>
              <w:rPr>
                <w:lang w:val="uk-UA"/>
              </w:rPr>
            </w:pPr>
          </w:p>
        </w:tc>
        <w:tc>
          <w:tcPr>
            <w:tcW w:w="1701" w:type="dxa"/>
            <w:vMerge w:val="restart"/>
          </w:tcPr>
          <w:p w:rsidR="00ED6517" w:rsidRPr="002C2801" w:rsidRDefault="00ED6517" w:rsidP="00A32363">
            <w:pPr>
              <w:rPr>
                <w:lang w:val="uk-UA"/>
              </w:rPr>
            </w:pPr>
          </w:p>
        </w:tc>
        <w:tc>
          <w:tcPr>
            <w:tcW w:w="1559" w:type="dxa"/>
          </w:tcPr>
          <w:p w:rsidR="00ED6517" w:rsidRPr="002C2801" w:rsidRDefault="00ED6517" w:rsidP="00A32363">
            <w:pPr>
              <w:jc w:val="center"/>
              <w:rPr>
                <w:lang w:val="uk-UA"/>
              </w:rPr>
            </w:pPr>
          </w:p>
        </w:tc>
        <w:tc>
          <w:tcPr>
            <w:tcW w:w="1276" w:type="dxa"/>
          </w:tcPr>
          <w:p w:rsidR="00ED6517" w:rsidRPr="002C2801" w:rsidRDefault="00ED6517" w:rsidP="00A32363">
            <w:pPr>
              <w:jc w:val="center"/>
              <w:rPr>
                <w:lang w:val="uk-UA"/>
              </w:rPr>
            </w:pPr>
          </w:p>
        </w:tc>
        <w:tc>
          <w:tcPr>
            <w:tcW w:w="4536" w:type="dxa"/>
          </w:tcPr>
          <w:p w:rsidR="00ED6517" w:rsidRPr="002C2801" w:rsidRDefault="00ED6517" w:rsidP="00482739">
            <w:pPr>
              <w:jc w:val="both"/>
              <w:rPr>
                <w:lang w:val="uk-UA"/>
              </w:rPr>
            </w:pPr>
            <w:r w:rsidRPr="002C2801">
              <w:rPr>
                <w:lang w:val="uk-UA"/>
              </w:rPr>
              <w:t>потребує капітального ремонту фасаду</w:t>
            </w:r>
            <w:r w:rsidR="00482739">
              <w:rPr>
                <w:lang w:val="uk-UA"/>
              </w:rPr>
              <w:t>.</w:t>
            </w:r>
            <w:r w:rsidRPr="002C2801">
              <w:rPr>
                <w:lang w:val="uk-UA"/>
              </w:rPr>
              <w:t xml:space="preserve"> Газове опалення</w:t>
            </w:r>
          </w:p>
        </w:tc>
      </w:tr>
      <w:tr w:rsidR="00ED6517" w:rsidRPr="00482739" w:rsidTr="00A32363">
        <w:trPr>
          <w:trHeight w:val="117"/>
        </w:trPr>
        <w:tc>
          <w:tcPr>
            <w:tcW w:w="567" w:type="dxa"/>
            <w:vMerge/>
          </w:tcPr>
          <w:p w:rsidR="00ED6517" w:rsidRPr="002C2801" w:rsidRDefault="00ED6517" w:rsidP="00A32363">
            <w:pPr>
              <w:jc w:val="center"/>
              <w:rPr>
                <w:lang w:val="uk-UA"/>
              </w:rPr>
            </w:pPr>
          </w:p>
        </w:tc>
        <w:tc>
          <w:tcPr>
            <w:tcW w:w="1701" w:type="dxa"/>
            <w:vMerge/>
          </w:tcPr>
          <w:p w:rsidR="00ED6517" w:rsidRPr="002C2801" w:rsidRDefault="00ED6517" w:rsidP="00A32363">
            <w:pPr>
              <w:rPr>
                <w:lang w:val="uk-UA"/>
              </w:rPr>
            </w:pPr>
          </w:p>
        </w:tc>
        <w:tc>
          <w:tcPr>
            <w:tcW w:w="1559" w:type="dxa"/>
          </w:tcPr>
          <w:p w:rsidR="00ED6517" w:rsidRPr="002C2801" w:rsidRDefault="00ED6517" w:rsidP="00A32363">
            <w:pPr>
              <w:jc w:val="center"/>
              <w:rPr>
                <w:lang w:val="uk-UA"/>
              </w:rPr>
            </w:pPr>
            <w:proofErr w:type="spellStart"/>
            <w:r w:rsidRPr="002C2801">
              <w:rPr>
                <w:lang w:val="uk-UA"/>
              </w:rPr>
              <w:t>Старосалтівська</w:t>
            </w:r>
            <w:proofErr w:type="spellEnd"/>
            <w:r w:rsidRPr="002C2801">
              <w:rPr>
                <w:lang w:val="uk-UA"/>
              </w:rPr>
              <w:t xml:space="preserve"> музична школа</w:t>
            </w:r>
          </w:p>
        </w:tc>
        <w:tc>
          <w:tcPr>
            <w:tcW w:w="1276" w:type="dxa"/>
          </w:tcPr>
          <w:p w:rsidR="00ED6517" w:rsidRPr="002C2801" w:rsidRDefault="00ED6517" w:rsidP="00A32363">
            <w:pPr>
              <w:jc w:val="center"/>
              <w:rPr>
                <w:lang w:val="uk-UA"/>
              </w:rPr>
            </w:pPr>
            <w:r w:rsidRPr="002C2801">
              <w:rPr>
                <w:lang w:val="uk-UA"/>
              </w:rPr>
              <w:t>-</w:t>
            </w:r>
          </w:p>
        </w:tc>
        <w:tc>
          <w:tcPr>
            <w:tcW w:w="4536" w:type="dxa"/>
          </w:tcPr>
          <w:p w:rsidR="00ED6517" w:rsidRPr="002C2801" w:rsidRDefault="00ED6517" w:rsidP="00A32363">
            <w:pPr>
              <w:jc w:val="both"/>
              <w:rPr>
                <w:lang w:val="uk-UA"/>
              </w:rPr>
            </w:pPr>
            <w:r w:rsidRPr="002C2801">
              <w:rPr>
                <w:lang w:val="uk-UA"/>
              </w:rPr>
              <w:t>У приміщенні СБК, стан задовільний. Газове опалення</w:t>
            </w:r>
            <w:r w:rsidR="00482739">
              <w:rPr>
                <w:lang w:val="uk-UA"/>
              </w:rPr>
              <w:t>.</w:t>
            </w:r>
          </w:p>
        </w:tc>
      </w:tr>
      <w:tr w:rsidR="00ED6517" w:rsidRPr="00A57F7C" w:rsidTr="00A32363">
        <w:trPr>
          <w:trHeight w:val="117"/>
        </w:trPr>
        <w:tc>
          <w:tcPr>
            <w:tcW w:w="567" w:type="dxa"/>
            <w:vMerge/>
          </w:tcPr>
          <w:p w:rsidR="00ED6517" w:rsidRPr="002C2801" w:rsidRDefault="00ED6517" w:rsidP="00A32363">
            <w:pPr>
              <w:jc w:val="center"/>
              <w:rPr>
                <w:lang w:val="uk-UA"/>
              </w:rPr>
            </w:pPr>
          </w:p>
        </w:tc>
        <w:tc>
          <w:tcPr>
            <w:tcW w:w="1701" w:type="dxa"/>
            <w:vMerge/>
          </w:tcPr>
          <w:p w:rsidR="00ED6517" w:rsidRPr="002C2801" w:rsidRDefault="00ED6517" w:rsidP="00A32363">
            <w:pPr>
              <w:rPr>
                <w:lang w:val="uk-UA"/>
              </w:rPr>
            </w:pPr>
          </w:p>
        </w:tc>
        <w:tc>
          <w:tcPr>
            <w:tcW w:w="1559" w:type="dxa"/>
          </w:tcPr>
          <w:p w:rsidR="00ED6517" w:rsidRPr="002C2801" w:rsidRDefault="00ED6517" w:rsidP="00A32363">
            <w:pPr>
              <w:jc w:val="center"/>
              <w:rPr>
                <w:lang w:val="uk-UA"/>
              </w:rPr>
            </w:pPr>
            <w:proofErr w:type="spellStart"/>
            <w:r w:rsidRPr="002C2801">
              <w:rPr>
                <w:lang w:val="uk-UA"/>
              </w:rPr>
              <w:t>Старосалтівська</w:t>
            </w:r>
            <w:proofErr w:type="spellEnd"/>
            <w:r w:rsidRPr="002C2801">
              <w:rPr>
                <w:lang w:val="uk-UA"/>
              </w:rPr>
              <w:t xml:space="preserve"> селищна бібліотека</w:t>
            </w:r>
          </w:p>
        </w:tc>
        <w:tc>
          <w:tcPr>
            <w:tcW w:w="1276" w:type="dxa"/>
          </w:tcPr>
          <w:p w:rsidR="00ED6517" w:rsidRPr="002C2801" w:rsidRDefault="00ED6517" w:rsidP="00A32363">
            <w:pPr>
              <w:jc w:val="center"/>
              <w:rPr>
                <w:lang w:val="uk-UA"/>
              </w:rPr>
            </w:pPr>
            <w:r w:rsidRPr="002C2801">
              <w:rPr>
                <w:lang w:val="uk-UA"/>
              </w:rPr>
              <w:t>-</w:t>
            </w:r>
          </w:p>
        </w:tc>
        <w:tc>
          <w:tcPr>
            <w:tcW w:w="4536" w:type="dxa"/>
          </w:tcPr>
          <w:p w:rsidR="00ED6517" w:rsidRPr="002C2801" w:rsidRDefault="00ED6517" w:rsidP="00A57F7C">
            <w:pPr>
              <w:jc w:val="both"/>
              <w:rPr>
                <w:lang w:val="uk-UA"/>
              </w:rPr>
            </w:pPr>
            <w:r w:rsidRPr="002C2801">
              <w:rPr>
                <w:lang w:val="uk-UA"/>
              </w:rPr>
              <w:t>Пристосоване, окреме, потребує капітального ремонту внутрішніх приміщень, пічне опалення</w:t>
            </w:r>
            <w:r w:rsidR="00A57F7C">
              <w:rPr>
                <w:lang w:val="uk-UA"/>
              </w:rPr>
              <w:t>.</w:t>
            </w:r>
          </w:p>
        </w:tc>
      </w:tr>
      <w:tr w:rsidR="00ED6517" w:rsidRPr="00A57F7C" w:rsidTr="00A32363">
        <w:trPr>
          <w:trHeight w:val="176"/>
        </w:trPr>
        <w:tc>
          <w:tcPr>
            <w:tcW w:w="567" w:type="dxa"/>
            <w:vMerge/>
          </w:tcPr>
          <w:p w:rsidR="00ED6517" w:rsidRPr="002C2801" w:rsidRDefault="00ED6517" w:rsidP="00A32363">
            <w:pPr>
              <w:jc w:val="center"/>
              <w:rPr>
                <w:lang w:val="uk-UA"/>
              </w:rPr>
            </w:pPr>
          </w:p>
        </w:tc>
        <w:tc>
          <w:tcPr>
            <w:tcW w:w="1701" w:type="dxa"/>
            <w:vMerge w:val="restart"/>
          </w:tcPr>
          <w:p w:rsidR="00ED6517" w:rsidRPr="002C2801" w:rsidRDefault="00ED6517" w:rsidP="00A32363">
            <w:pPr>
              <w:rPr>
                <w:lang w:val="uk-UA"/>
              </w:rPr>
            </w:pPr>
            <w:r w:rsidRPr="002C2801">
              <w:rPr>
                <w:lang w:val="uk-UA"/>
              </w:rPr>
              <w:t xml:space="preserve">с. </w:t>
            </w:r>
            <w:r>
              <w:rPr>
                <w:lang w:val="uk-UA"/>
              </w:rPr>
              <w:t>Зарічне</w:t>
            </w:r>
          </w:p>
        </w:tc>
        <w:tc>
          <w:tcPr>
            <w:tcW w:w="1559" w:type="dxa"/>
          </w:tcPr>
          <w:p w:rsidR="00ED6517" w:rsidRPr="002C2801" w:rsidRDefault="00482739" w:rsidP="00A32363">
            <w:pPr>
              <w:jc w:val="center"/>
              <w:rPr>
                <w:lang w:val="uk-UA"/>
              </w:rPr>
            </w:pPr>
            <w:proofErr w:type="spellStart"/>
            <w:r>
              <w:rPr>
                <w:lang w:val="uk-UA"/>
              </w:rPr>
              <w:t>Зарічненський</w:t>
            </w:r>
            <w:proofErr w:type="spellEnd"/>
            <w:r w:rsidR="00ED6517" w:rsidRPr="002C2801">
              <w:rPr>
                <w:lang w:val="uk-UA"/>
              </w:rPr>
              <w:t xml:space="preserve"> СБК</w:t>
            </w:r>
          </w:p>
        </w:tc>
        <w:tc>
          <w:tcPr>
            <w:tcW w:w="1276" w:type="dxa"/>
          </w:tcPr>
          <w:p w:rsidR="00ED6517" w:rsidRPr="002C2801" w:rsidRDefault="00ED6517" w:rsidP="00A32363">
            <w:pPr>
              <w:jc w:val="center"/>
              <w:rPr>
                <w:lang w:val="uk-UA"/>
              </w:rPr>
            </w:pPr>
            <w:r w:rsidRPr="002C2801">
              <w:rPr>
                <w:lang w:val="uk-UA"/>
              </w:rPr>
              <w:t>100</w:t>
            </w:r>
          </w:p>
        </w:tc>
        <w:tc>
          <w:tcPr>
            <w:tcW w:w="4536" w:type="dxa"/>
          </w:tcPr>
          <w:p w:rsidR="00ED6517" w:rsidRPr="002C2801" w:rsidRDefault="00ED6517" w:rsidP="00A32363">
            <w:pPr>
              <w:jc w:val="both"/>
              <w:rPr>
                <w:lang w:val="uk-UA"/>
              </w:rPr>
            </w:pPr>
            <w:r w:rsidRPr="002C2801">
              <w:rPr>
                <w:lang w:val="uk-UA"/>
              </w:rPr>
              <w:t>Пристосоване, окреме, задовільне, опалюється</w:t>
            </w:r>
            <w:r w:rsidR="00482739">
              <w:rPr>
                <w:lang w:val="uk-UA"/>
              </w:rPr>
              <w:t xml:space="preserve"> твердим паливом</w:t>
            </w:r>
            <w:r w:rsidRPr="002C2801">
              <w:rPr>
                <w:lang w:val="uk-UA"/>
              </w:rPr>
              <w:t>.</w:t>
            </w:r>
          </w:p>
        </w:tc>
      </w:tr>
      <w:tr w:rsidR="00ED6517" w:rsidRPr="002C2801" w:rsidTr="00A32363">
        <w:trPr>
          <w:trHeight w:val="176"/>
        </w:trPr>
        <w:tc>
          <w:tcPr>
            <w:tcW w:w="567" w:type="dxa"/>
            <w:vMerge/>
          </w:tcPr>
          <w:p w:rsidR="00ED6517" w:rsidRPr="002C2801" w:rsidRDefault="00ED6517" w:rsidP="00A32363">
            <w:pPr>
              <w:jc w:val="center"/>
              <w:rPr>
                <w:lang w:val="uk-UA"/>
              </w:rPr>
            </w:pPr>
          </w:p>
        </w:tc>
        <w:tc>
          <w:tcPr>
            <w:tcW w:w="1701" w:type="dxa"/>
            <w:vMerge/>
          </w:tcPr>
          <w:p w:rsidR="00ED6517" w:rsidRPr="002C2801" w:rsidRDefault="00ED6517" w:rsidP="00A32363">
            <w:pPr>
              <w:rPr>
                <w:lang w:val="uk-UA"/>
              </w:rPr>
            </w:pPr>
          </w:p>
        </w:tc>
        <w:tc>
          <w:tcPr>
            <w:tcW w:w="1559" w:type="dxa"/>
          </w:tcPr>
          <w:p w:rsidR="00ED6517" w:rsidRPr="002C2801" w:rsidRDefault="00482739" w:rsidP="00A32363">
            <w:pPr>
              <w:jc w:val="center"/>
              <w:rPr>
                <w:lang w:val="uk-UA"/>
              </w:rPr>
            </w:pPr>
            <w:proofErr w:type="spellStart"/>
            <w:r>
              <w:rPr>
                <w:lang w:val="uk-UA"/>
              </w:rPr>
              <w:t>Зарічненська</w:t>
            </w:r>
            <w:proofErr w:type="spellEnd"/>
            <w:r w:rsidR="00ED6517" w:rsidRPr="002C2801">
              <w:rPr>
                <w:lang w:val="uk-UA"/>
              </w:rPr>
              <w:t xml:space="preserve"> сільська бібліотека</w:t>
            </w:r>
          </w:p>
        </w:tc>
        <w:tc>
          <w:tcPr>
            <w:tcW w:w="1276" w:type="dxa"/>
          </w:tcPr>
          <w:p w:rsidR="00ED6517" w:rsidRPr="002C2801" w:rsidRDefault="00ED6517" w:rsidP="00A32363">
            <w:pPr>
              <w:jc w:val="center"/>
              <w:rPr>
                <w:lang w:val="uk-UA"/>
              </w:rPr>
            </w:pPr>
            <w:r w:rsidRPr="002C2801">
              <w:rPr>
                <w:lang w:val="uk-UA"/>
              </w:rPr>
              <w:t>-</w:t>
            </w:r>
          </w:p>
        </w:tc>
        <w:tc>
          <w:tcPr>
            <w:tcW w:w="4536" w:type="dxa"/>
          </w:tcPr>
          <w:p w:rsidR="00ED6517" w:rsidRPr="002C2801" w:rsidRDefault="00ED6517" w:rsidP="00A57F7C">
            <w:pPr>
              <w:jc w:val="both"/>
              <w:rPr>
                <w:lang w:val="uk-UA"/>
              </w:rPr>
            </w:pPr>
            <w:r w:rsidRPr="002C2801">
              <w:rPr>
                <w:lang w:val="uk-UA"/>
              </w:rPr>
              <w:t xml:space="preserve">Приміщення </w:t>
            </w:r>
            <w:r w:rsidR="00A57F7C">
              <w:rPr>
                <w:lang w:val="uk-UA"/>
              </w:rPr>
              <w:t>клубу</w:t>
            </w:r>
            <w:r w:rsidRPr="002C2801">
              <w:rPr>
                <w:lang w:val="uk-UA"/>
              </w:rPr>
              <w:t>, задовільне, опалюється.</w:t>
            </w:r>
          </w:p>
        </w:tc>
      </w:tr>
      <w:tr w:rsidR="00ED6517" w:rsidRPr="002C2801" w:rsidTr="00A32363">
        <w:trPr>
          <w:trHeight w:val="310"/>
        </w:trPr>
        <w:tc>
          <w:tcPr>
            <w:tcW w:w="567" w:type="dxa"/>
            <w:vMerge w:val="restart"/>
          </w:tcPr>
          <w:p w:rsidR="00ED6517" w:rsidRPr="002C2801" w:rsidRDefault="00A57F7C" w:rsidP="00A32363">
            <w:pPr>
              <w:jc w:val="center"/>
              <w:rPr>
                <w:lang w:val="uk-UA"/>
              </w:rPr>
            </w:pPr>
            <w:r>
              <w:rPr>
                <w:lang w:val="uk-UA"/>
              </w:rPr>
              <w:t>4</w:t>
            </w:r>
          </w:p>
        </w:tc>
        <w:tc>
          <w:tcPr>
            <w:tcW w:w="1701" w:type="dxa"/>
            <w:vMerge w:val="restart"/>
          </w:tcPr>
          <w:p w:rsidR="00ED6517" w:rsidRPr="002C2801" w:rsidRDefault="00ED6517" w:rsidP="00A32363">
            <w:pPr>
              <w:rPr>
                <w:lang w:val="uk-UA"/>
              </w:rPr>
            </w:pPr>
            <w:r w:rsidRPr="002C2801">
              <w:rPr>
                <w:lang w:val="uk-UA"/>
              </w:rPr>
              <w:t xml:space="preserve">с. </w:t>
            </w:r>
            <w:r>
              <w:rPr>
                <w:lang w:val="uk-UA"/>
              </w:rPr>
              <w:t>Кирилівка</w:t>
            </w:r>
          </w:p>
        </w:tc>
        <w:tc>
          <w:tcPr>
            <w:tcW w:w="1559" w:type="dxa"/>
          </w:tcPr>
          <w:p w:rsidR="00ED6517" w:rsidRPr="002C2801" w:rsidRDefault="00ED6517" w:rsidP="00A32363">
            <w:pPr>
              <w:jc w:val="center"/>
              <w:rPr>
                <w:lang w:val="uk-UA"/>
              </w:rPr>
            </w:pPr>
            <w:r>
              <w:rPr>
                <w:lang w:val="uk-UA"/>
              </w:rPr>
              <w:t>Кирилівський</w:t>
            </w:r>
            <w:r w:rsidRPr="002C2801">
              <w:rPr>
                <w:lang w:val="uk-UA"/>
              </w:rPr>
              <w:t xml:space="preserve"> СБК</w:t>
            </w:r>
          </w:p>
        </w:tc>
        <w:tc>
          <w:tcPr>
            <w:tcW w:w="1276" w:type="dxa"/>
          </w:tcPr>
          <w:p w:rsidR="00ED6517" w:rsidRPr="002C2801" w:rsidRDefault="00ED6517" w:rsidP="00A32363">
            <w:pPr>
              <w:jc w:val="center"/>
              <w:rPr>
                <w:lang w:val="uk-UA"/>
              </w:rPr>
            </w:pPr>
            <w:r w:rsidRPr="002C2801">
              <w:rPr>
                <w:lang w:val="uk-UA"/>
              </w:rPr>
              <w:t>460</w:t>
            </w:r>
          </w:p>
        </w:tc>
        <w:tc>
          <w:tcPr>
            <w:tcW w:w="4536" w:type="dxa"/>
          </w:tcPr>
          <w:p w:rsidR="00ED6517" w:rsidRPr="002C2801" w:rsidRDefault="00ED6517" w:rsidP="00A32363">
            <w:pPr>
              <w:jc w:val="both"/>
              <w:rPr>
                <w:lang w:val="uk-UA"/>
              </w:rPr>
            </w:pPr>
            <w:r w:rsidRPr="002C2801">
              <w:rPr>
                <w:lang w:val="uk-UA"/>
              </w:rPr>
              <w:t>Збудоване, окреме, потребує капітального ремонту крівлі, фасаду, внутрішніх приміщень, оновлення системи опалення. Опалюється електрообігрівачами</w:t>
            </w:r>
            <w:r w:rsidR="00482739">
              <w:rPr>
                <w:lang w:val="uk-UA"/>
              </w:rPr>
              <w:t>.</w:t>
            </w:r>
          </w:p>
        </w:tc>
      </w:tr>
      <w:tr w:rsidR="00ED6517" w:rsidRPr="002C2801" w:rsidTr="00A32363">
        <w:trPr>
          <w:trHeight w:val="310"/>
        </w:trPr>
        <w:tc>
          <w:tcPr>
            <w:tcW w:w="567" w:type="dxa"/>
            <w:vMerge/>
          </w:tcPr>
          <w:p w:rsidR="00ED6517" w:rsidRPr="002C2801" w:rsidRDefault="00ED6517" w:rsidP="00A32363">
            <w:pPr>
              <w:jc w:val="center"/>
              <w:rPr>
                <w:lang w:val="uk-UA"/>
              </w:rPr>
            </w:pPr>
          </w:p>
        </w:tc>
        <w:tc>
          <w:tcPr>
            <w:tcW w:w="1701" w:type="dxa"/>
            <w:vMerge/>
          </w:tcPr>
          <w:p w:rsidR="00ED6517" w:rsidRPr="002C2801" w:rsidRDefault="00ED6517" w:rsidP="00A32363">
            <w:pPr>
              <w:rPr>
                <w:lang w:val="uk-UA"/>
              </w:rPr>
            </w:pPr>
          </w:p>
        </w:tc>
        <w:tc>
          <w:tcPr>
            <w:tcW w:w="1559" w:type="dxa"/>
          </w:tcPr>
          <w:p w:rsidR="00ED6517" w:rsidRPr="002C2801" w:rsidRDefault="00ED6517" w:rsidP="00A32363">
            <w:pPr>
              <w:jc w:val="center"/>
              <w:rPr>
                <w:lang w:val="uk-UA"/>
              </w:rPr>
            </w:pPr>
            <w:r>
              <w:rPr>
                <w:lang w:val="uk-UA"/>
              </w:rPr>
              <w:t>Кирилівська</w:t>
            </w:r>
            <w:r w:rsidRPr="002C2801">
              <w:rPr>
                <w:lang w:val="uk-UA"/>
              </w:rPr>
              <w:t xml:space="preserve"> сільська бібліотека</w:t>
            </w:r>
          </w:p>
        </w:tc>
        <w:tc>
          <w:tcPr>
            <w:tcW w:w="1276" w:type="dxa"/>
          </w:tcPr>
          <w:p w:rsidR="00ED6517" w:rsidRPr="002C2801" w:rsidRDefault="00ED6517" w:rsidP="00A32363">
            <w:pPr>
              <w:jc w:val="center"/>
              <w:rPr>
                <w:lang w:val="uk-UA"/>
              </w:rPr>
            </w:pPr>
            <w:r w:rsidRPr="002C2801">
              <w:rPr>
                <w:lang w:val="uk-UA"/>
              </w:rPr>
              <w:t>-</w:t>
            </w:r>
          </w:p>
        </w:tc>
        <w:tc>
          <w:tcPr>
            <w:tcW w:w="4536" w:type="dxa"/>
          </w:tcPr>
          <w:p w:rsidR="00ED6517" w:rsidRPr="002C2801" w:rsidRDefault="00ED6517" w:rsidP="00A57F7C">
            <w:pPr>
              <w:jc w:val="both"/>
              <w:rPr>
                <w:lang w:val="uk-UA"/>
              </w:rPr>
            </w:pPr>
            <w:r w:rsidRPr="002C2801">
              <w:rPr>
                <w:lang w:val="uk-UA"/>
              </w:rPr>
              <w:t xml:space="preserve">В приміщенні </w:t>
            </w:r>
            <w:r w:rsidR="00A57F7C">
              <w:rPr>
                <w:lang w:val="uk-UA"/>
              </w:rPr>
              <w:t>колишньої сільської ради</w:t>
            </w:r>
            <w:r w:rsidRPr="002C2801">
              <w:rPr>
                <w:lang w:val="uk-UA"/>
              </w:rPr>
              <w:t xml:space="preserve">, потребує капітального ремонту крівлі, фасаду, внутрішніх приміщень, </w:t>
            </w:r>
            <w:r w:rsidRPr="002C2801">
              <w:rPr>
                <w:lang w:val="uk-UA"/>
              </w:rPr>
              <w:lastRenderedPageBreak/>
              <w:t>оновлення системи опалення. Опалюється електрообігрівачами</w:t>
            </w:r>
          </w:p>
        </w:tc>
      </w:tr>
      <w:tr w:rsidR="00ED6517" w:rsidRPr="002C2801" w:rsidTr="00A32363">
        <w:trPr>
          <w:trHeight w:val="310"/>
        </w:trPr>
        <w:tc>
          <w:tcPr>
            <w:tcW w:w="567" w:type="dxa"/>
            <w:vMerge w:val="restart"/>
          </w:tcPr>
          <w:p w:rsidR="00ED6517" w:rsidRPr="002C2801" w:rsidRDefault="00A57F7C" w:rsidP="00A32363">
            <w:pPr>
              <w:jc w:val="center"/>
              <w:rPr>
                <w:lang w:val="uk-UA"/>
              </w:rPr>
            </w:pPr>
            <w:r>
              <w:rPr>
                <w:lang w:val="uk-UA"/>
              </w:rPr>
              <w:lastRenderedPageBreak/>
              <w:t>5</w:t>
            </w:r>
          </w:p>
        </w:tc>
        <w:tc>
          <w:tcPr>
            <w:tcW w:w="1701" w:type="dxa"/>
            <w:vMerge w:val="restart"/>
          </w:tcPr>
          <w:p w:rsidR="00ED6517" w:rsidRPr="002C2801" w:rsidRDefault="00ED6517" w:rsidP="00A32363">
            <w:pPr>
              <w:rPr>
                <w:lang w:val="uk-UA"/>
              </w:rPr>
            </w:pPr>
            <w:r w:rsidRPr="002C2801">
              <w:rPr>
                <w:lang w:val="uk-UA"/>
              </w:rPr>
              <w:t xml:space="preserve">с. </w:t>
            </w:r>
            <w:proofErr w:type="spellStart"/>
            <w:r w:rsidRPr="002C2801">
              <w:rPr>
                <w:lang w:val="uk-UA"/>
              </w:rPr>
              <w:t>Шестакове</w:t>
            </w:r>
            <w:proofErr w:type="spellEnd"/>
            <w:r w:rsidRPr="002C2801">
              <w:rPr>
                <w:lang w:val="uk-UA"/>
              </w:rPr>
              <w:t xml:space="preserve"> </w:t>
            </w:r>
          </w:p>
        </w:tc>
        <w:tc>
          <w:tcPr>
            <w:tcW w:w="1559" w:type="dxa"/>
          </w:tcPr>
          <w:p w:rsidR="00ED6517" w:rsidRPr="002C2801" w:rsidRDefault="00ED6517" w:rsidP="00A32363">
            <w:pPr>
              <w:tabs>
                <w:tab w:val="left" w:pos="1055"/>
              </w:tabs>
              <w:jc w:val="center"/>
              <w:rPr>
                <w:lang w:val="uk-UA"/>
              </w:rPr>
            </w:pPr>
            <w:proofErr w:type="spellStart"/>
            <w:r w:rsidRPr="002C2801">
              <w:rPr>
                <w:lang w:val="uk-UA"/>
              </w:rPr>
              <w:t>Шестаківський</w:t>
            </w:r>
            <w:proofErr w:type="spellEnd"/>
            <w:r w:rsidRPr="002C2801">
              <w:rPr>
                <w:lang w:val="uk-UA"/>
              </w:rPr>
              <w:t xml:space="preserve"> СБК</w:t>
            </w:r>
          </w:p>
        </w:tc>
        <w:tc>
          <w:tcPr>
            <w:tcW w:w="1276" w:type="dxa"/>
          </w:tcPr>
          <w:p w:rsidR="00ED6517" w:rsidRPr="002C2801" w:rsidRDefault="00ED6517" w:rsidP="00A32363">
            <w:pPr>
              <w:tabs>
                <w:tab w:val="left" w:pos="1055"/>
              </w:tabs>
              <w:jc w:val="center"/>
              <w:rPr>
                <w:lang w:val="uk-UA"/>
              </w:rPr>
            </w:pPr>
            <w:r w:rsidRPr="002C2801">
              <w:rPr>
                <w:lang w:val="uk-UA"/>
              </w:rPr>
              <w:t>250</w:t>
            </w:r>
          </w:p>
        </w:tc>
        <w:tc>
          <w:tcPr>
            <w:tcW w:w="4536" w:type="dxa"/>
          </w:tcPr>
          <w:p w:rsidR="00ED6517" w:rsidRPr="002C2801" w:rsidRDefault="00ED6517" w:rsidP="00A32363">
            <w:pPr>
              <w:tabs>
                <w:tab w:val="left" w:pos="1055"/>
              </w:tabs>
              <w:jc w:val="both"/>
              <w:rPr>
                <w:lang w:val="uk-UA"/>
              </w:rPr>
            </w:pPr>
            <w:r w:rsidRPr="002C2801">
              <w:rPr>
                <w:lang w:val="uk-UA"/>
              </w:rPr>
              <w:t>На балансі АФ «</w:t>
            </w:r>
            <w:proofErr w:type="spellStart"/>
            <w:r w:rsidRPr="002C2801">
              <w:rPr>
                <w:lang w:val="uk-UA"/>
              </w:rPr>
              <w:t>Шестакове</w:t>
            </w:r>
            <w:proofErr w:type="spellEnd"/>
            <w:r w:rsidRPr="002C2801">
              <w:rPr>
                <w:lang w:val="uk-UA"/>
              </w:rPr>
              <w:t>», збудоване, окреме, потребує капітального ремонту системи опалення, внутрішніх приміщень. Опалюється електрообігрівачами</w:t>
            </w:r>
          </w:p>
        </w:tc>
      </w:tr>
      <w:tr w:rsidR="00ED6517" w:rsidRPr="002C2801" w:rsidTr="00A32363">
        <w:trPr>
          <w:trHeight w:val="310"/>
        </w:trPr>
        <w:tc>
          <w:tcPr>
            <w:tcW w:w="567" w:type="dxa"/>
            <w:vMerge/>
          </w:tcPr>
          <w:p w:rsidR="00ED6517" w:rsidRPr="002C2801" w:rsidRDefault="00ED6517" w:rsidP="00A32363">
            <w:pPr>
              <w:jc w:val="center"/>
              <w:rPr>
                <w:lang w:val="uk-UA"/>
              </w:rPr>
            </w:pPr>
          </w:p>
        </w:tc>
        <w:tc>
          <w:tcPr>
            <w:tcW w:w="1701" w:type="dxa"/>
            <w:vMerge/>
          </w:tcPr>
          <w:p w:rsidR="00ED6517" w:rsidRPr="002C2801" w:rsidRDefault="00ED6517" w:rsidP="00A32363">
            <w:pPr>
              <w:rPr>
                <w:lang w:val="uk-UA"/>
              </w:rPr>
            </w:pPr>
          </w:p>
        </w:tc>
        <w:tc>
          <w:tcPr>
            <w:tcW w:w="1559" w:type="dxa"/>
          </w:tcPr>
          <w:p w:rsidR="00ED6517" w:rsidRPr="002C2801" w:rsidRDefault="00ED6517" w:rsidP="00A32363">
            <w:pPr>
              <w:tabs>
                <w:tab w:val="left" w:pos="1055"/>
              </w:tabs>
              <w:jc w:val="center"/>
              <w:rPr>
                <w:lang w:val="uk-UA"/>
              </w:rPr>
            </w:pPr>
            <w:proofErr w:type="spellStart"/>
            <w:r w:rsidRPr="002C2801">
              <w:rPr>
                <w:lang w:val="uk-UA"/>
              </w:rPr>
              <w:t>Шестаківська</w:t>
            </w:r>
            <w:proofErr w:type="spellEnd"/>
            <w:r w:rsidRPr="002C2801">
              <w:rPr>
                <w:lang w:val="uk-UA"/>
              </w:rPr>
              <w:t xml:space="preserve"> сільська бібліотека</w:t>
            </w:r>
          </w:p>
        </w:tc>
        <w:tc>
          <w:tcPr>
            <w:tcW w:w="1276" w:type="dxa"/>
          </w:tcPr>
          <w:p w:rsidR="00ED6517" w:rsidRPr="002C2801" w:rsidRDefault="00ED6517" w:rsidP="00A32363">
            <w:pPr>
              <w:tabs>
                <w:tab w:val="left" w:pos="1055"/>
              </w:tabs>
              <w:jc w:val="center"/>
              <w:rPr>
                <w:lang w:val="uk-UA"/>
              </w:rPr>
            </w:pPr>
            <w:r w:rsidRPr="002C2801">
              <w:rPr>
                <w:lang w:val="uk-UA"/>
              </w:rPr>
              <w:t>-</w:t>
            </w:r>
          </w:p>
        </w:tc>
        <w:tc>
          <w:tcPr>
            <w:tcW w:w="4536" w:type="dxa"/>
          </w:tcPr>
          <w:p w:rsidR="00ED6517" w:rsidRPr="002C2801" w:rsidRDefault="00ED6517" w:rsidP="00A32363">
            <w:pPr>
              <w:tabs>
                <w:tab w:val="left" w:pos="1055"/>
              </w:tabs>
              <w:jc w:val="both"/>
              <w:rPr>
                <w:lang w:val="uk-UA"/>
              </w:rPr>
            </w:pPr>
            <w:r w:rsidRPr="002C2801">
              <w:rPr>
                <w:lang w:val="uk-UA"/>
              </w:rPr>
              <w:t>В приміщенні СБК, потребує капітального ремонту системи опалення, внутрішніх приміщень. Опалюється електрообігрівачами</w:t>
            </w:r>
          </w:p>
        </w:tc>
      </w:tr>
    </w:tbl>
    <w:p w:rsidR="00ED6517" w:rsidRDefault="00ED6517" w:rsidP="00ED6517">
      <w:pPr>
        <w:suppressAutoHyphens/>
        <w:autoSpaceDE w:val="0"/>
        <w:jc w:val="center"/>
        <w:rPr>
          <w:b/>
          <w:bCs/>
          <w:iCs/>
          <w:color w:val="000000"/>
          <w:szCs w:val="28"/>
          <w:lang w:val="uk-UA"/>
        </w:rPr>
      </w:pPr>
    </w:p>
    <w:p w:rsidR="00ED6517" w:rsidRDefault="00ED6517" w:rsidP="00ED6517">
      <w:pPr>
        <w:suppressAutoHyphens/>
        <w:autoSpaceDE w:val="0"/>
        <w:jc w:val="center"/>
        <w:rPr>
          <w:b/>
          <w:bCs/>
          <w:iCs/>
          <w:color w:val="000000"/>
          <w:lang w:val="uk-UA"/>
        </w:rPr>
      </w:pPr>
      <w:r w:rsidRPr="002140EC">
        <w:rPr>
          <w:b/>
          <w:bCs/>
          <w:iCs/>
          <w:color w:val="000000"/>
          <w:lang w:val="uk-UA"/>
        </w:rPr>
        <w:t>1.4.3 Охорона здоров’я</w:t>
      </w:r>
    </w:p>
    <w:p w:rsidR="00482739" w:rsidRPr="002140EC" w:rsidRDefault="00482739" w:rsidP="00ED6517">
      <w:pPr>
        <w:suppressAutoHyphens/>
        <w:autoSpaceDE w:val="0"/>
        <w:jc w:val="center"/>
        <w:rPr>
          <w:b/>
          <w:color w:val="000000"/>
          <w:lang w:val="uk-UA" w:eastAsia="ar-SA"/>
        </w:rPr>
      </w:pPr>
    </w:p>
    <w:p w:rsidR="00ED6517" w:rsidRPr="002140EC" w:rsidRDefault="00ED6517" w:rsidP="00ED6517">
      <w:pPr>
        <w:suppressAutoHyphens/>
        <w:autoSpaceDE w:val="0"/>
        <w:ind w:firstLine="708"/>
        <w:jc w:val="both"/>
        <w:rPr>
          <w:color w:val="000000"/>
          <w:lang w:val="uk-UA" w:eastAsia="ar-SA"/>
        </w:rPr>
      </w:pPr>
      <w:r w:rsidRPr="002140EC">
        <w:rPr>
          <w:color w:val="000000"/>
          <w:lang w:val="uk-UA" w:eastAsia="ar-SA"/>
        </w:rPr>
        <w:t xml:space="preserve">На території </w:t>
      </w:r>
      <w:proofErr w:type="spellStart"/>
      <w:r w:rsidRPr="002140EC">
        <w:rPr>
          <w:color w:val="000000"/>
          <w:lang w:val="uk-UA" w:eastAsia="ar-SA"/>
        </w:rPr>
        <w:t>Старосалтів</w:t>
      </w:r>
      <w:r w:rsidR="00443A6C">
        <w:rPr>
          <w:color w:val="000000"/>
          <w:lang w:val="uk-UA" w:eastAsia="ar-SA"/>
        </w:rPr>
        <w:t>ської</w:t>
      </w:r>
      <w:proofErr w:type="spellEnd"/>
      <w:r w:rsidR="00443A6C">
        <w:rPr>
          <w:color w:val="000000"/>
          <w:lang w:val="uk-UA" w:eastAsia="ar-SA"/>
        </w:rPr>
        <w:t xml:space="preserve"> селищної ради функціонує 6 медичних амбулаторій та 4</w:t>
      </w:r>
      <w:r w:rsidRPr="002140EC">
        <w:rPr>
          <w:color w:val="000000"/>
          <w:lang w:val="uk-UA" w:eastAsia="ar-SA"/>
        </w:rPr>
        <w:t xml:space="preserve"> фельдшерських пункти, які входять до відповідних амбулаторій.</w:t>
      </w:r>
    </w:p>
    <w:p w:rsidR="002140EC" w:rsidRDefault="002140EC" w:rsidP="00ED6517">
      <w:pPr>
        <w:suppressAutoHyphens/>
        <w:autoSpaceDE w:val="0"/>
        <w:ind w:firstLine="708"/>
        <w:jc w:val="both"/>
        <w:rPr>
          <w:b/>
          <w:i/>
          <w:lang w:val="uk-UA"/>
        </w:rPr>
      </w:pPr>
    </w:p>
    <w:p w:rsidR="00ED6517" w:rsidRPr="002140EC" w:rsidRDefault="00ED6517" w:rsidP="00ED6517">
      <w:pPr>
        <w:suppressAutoHyphens/>
        <w:autoSpaceDE w:val="0"/>
        <w:ind w:firstLine="708"/>
        <w:jc w:val="both"/>
        <w:rPr>
          <w:b/>
          <w:i/>
          <w:lang w:val="uk-UA"/>
        </w:rPr>
      </w:pPr>
      <w:r w:rsidRPr="002140EC">
        <w:rPr>
          <w:b/>
          <w:i/>
          <w:lang w:val="uk-UA"/>
        </w:rPr>
        <w:t>Висновки.</w:t>
      </w:r>
    </w:p>
    <w:p w:rsidR="00ED6517" w:rsidRPr="00E9421A" w:rsidRDefault="00ED6517" w:rsidP="00E9421A">
      <w:pPr>
        <w:suppressAutoHyphens/>
        <w:autoSpaceDE w:val="0"/>
        <w:ind w:firstLine="708"/>
        <w:jc w:val="both"/>
        <w:rPr>
          <w:lang w:val="uk-UA"/>
        </w:rPr>
      </w:pPr>
      <w:r w:rsidRPr="002140EC">
        <w:rPr>
          <w:color w:val="000000"/>
          <w:lang w:val="uk-UA" w:eastAsia="ar-SA"/>
        </w:rPr>
        <w:t>Громада забезпечена мережею закладів охорони здоров’я. Майже всі приміщення потребують поточного та капітального ремонту, заміни системи опалення, забезпечення умов енергозбереження, оновлення систем водопостачання та каналізації. Спостерігається низька заб</w:t>
      </w:r>
      <w:r w:rsidR="00443A6C">
        <w:rPr>
          <w:color w:val="000000"/>
          <w:lang w:val="uk-UA" w:eastAsia="ar-SA"/>
        </w:rPr>
        <w:t>езпеченість автомобілями (лише 2</w:t>
      </w:r>
      <w:r w:rsidRPr="002140EC">
        <w:rPr>
          <w:color w:val="000000"/>
          <w:lang w:val="uk-UA" w:eastAsia="ar-SA"/>
        </w:rPr>
        <w:t xml:space="preserve"> на громаду), обладнанням, оргтехнікою та програмним забезпеченням. </w:t>
      </w:r>
    </w:p>
    <w:p w:rsidR="00F033D9" w:rsidRDefault="00F033D9" w:rsidP="00ED6517">
      <w:pPr>
        <w:suppressAutoHyphens/>
        <w:autoSpaceDE w:val="0"/>
        <w:jc w:val="center"/>
        <w:rPr>
          <w:b/>
          <w:lang w:val="uk-UA" w:eastAsia="uk-UA"/>
        </w:rPr>
      </w:pPr>
    </w:p>
    <w:p w:rsidR="00ED6517" w:rsidRDefault="00ED6517" w:rsidP="00ED6517">
      <w:pPr>
        <w:suppressAutoHyphens/>
        <w:autoSpaceDE w:val="0"/>
        <w:jc w:val="center"/>
        <w:rPr>
          <w:b/>
          <w:lang w:val="uk-UA" w:eastAsia="uk-UA"/>
        </w:rPr>
      </w:pPr>
      <w:r w:rsidRPr="00443A6C">
        <w:rPr>
          <w:b/>
          <w:lang w:val="uk-UA" w:eastAsia="uk-UA"/>
        </w:rPr>
        <w:t xml:space="preserve">1.4.4 Економічна складова розвитку </w:t>
      </w:r>
    </w:p>
    <w:p w:rsidR="00443A6C" w:rsidRPr="00443A6C" w:rsidRDefault="00443A6C" w:rsidP="00ED6517">
      <w:pPr>
        <w:suppressAutoHyphens/>
        <w:autoSpaceDE w:val="0"/>
        <w:jc w:val="center"/>
        <w:rPr>
          <w:b/>
          <w:lang w:val="uk-UA"/>
        </w:rPr>
      </w:pPr>
    </w:p>
    <w:p w:rsidR="00ED6517" w:rsidRPr="00255288" w:rsidRDefault="00ED6517" w:rsidP="00255288">
      <w:pPr>
        <w:autoSpaceDE w:val="0"/>
        <w:autoSpaceDN w:val="0"/>
        <w:adjustRightInd w:val="0"/>
        <w:ind w:firstLine="709"/>
        <w:jc w:val="both"/>
        <w:rPr>
          <w:lang w:val="uk-UA"/>
        </w:rPr>
      </w:pPr>
      <w:r w:rsidRPr="00255288">
        <w:rPr>
          <w:lang w:val="uk-UA"/>
        </w:rPr>
        <w:t xml:space="preserve">Економічну активність на території </w:t>
      </w:r>
      <w:proofErr w:type="spellStart"/>
      <w:r w:rsidRPr="00255288">
        <w:rPr>
          <w:lang w:val="uk-UA"/>
        </w:rPr>
        <w:t>Старосалтівської</w:t>
      </w:r>
      <w:proofErr w:type="spellEnd"/>
      <w:r w:rsidRPr="00255288">
        <w:rPr>
          <w:lang w:val="uk-UA"/>
        </w:rPr>
        <w:t xml:space="preserve"> селищної ради виявляють суб’єкти господарської діяльності – юридичні особи та фізичні особи-підприємці. </w:t>
      </w:r>
    </w:p>
    <w:p w:rsidR="00ED6517" w:rsidRPr="00443A6C" w:rsidRDefault="00ED6517" w:rsidP="00ED6517">
      <w:pPr>
        <w:ind w:firstLine="708"/>
        <w:jc w:val="both"/>
        <w:rPr>
          <w:lang w:val="uk-UA"/>
        </w:rPr>
      </w:pPr>
      <w:r w:rsidRPr="00443A6C">
        <w:rPr>
          <w:lang w:val="uk-UA"/>
        </w:rPr>
        <w:t>Малий та середній бізнес, який діє на території громади перетворюється на важливий сектор економіки, який суттєво впливає на забезпечення населення необхідними товарами та наданням послуг, забезпечує зайнятість населення та суттєво впливає на формування дохідної частини бюджету селищної ради.</w:t>
      </w:r>
    </w:p>
    <w:p w:rsidR="00ED6517" w:rsidRPr="00443A6C" w:rsidRDefault="00ED6517" w:rsidP="007322F0">
      <w:pPr>
        <w:autoSpaceDE w:val="0"/>
        <w:autoSpaceDN w:val="0"/>
        <w:adjustRightInd w:val="0"/>
        <w:ind w:firstLine="708"/>
        <w:jc w:val="both"/>
        <w:rPr>
          <w:lang w:val="uk-UA"/>
        </w:rPr>
      </w:pPr>
      <w:r w:rsidRPr="00443A6C">
        <w:rPr>
          <w:lang w:val="uk-UA"/>
        </w:rPr>
        <w:t xml:space="preserve">Важливим каталізатором економічної складової розвитку громади є кількість фізичних осіб-підприємців ( далі – ФОП). </w:t>
      </w:r>
    </w:p>
    <w:p w:rsidR="00ED6517" w:rsidRPr="00255288" w:rsidRDefault="00ED6517" w:rsidP="00255288">
      <w:pPr>
        <w:autoSpaceDE w:val="0"/>
        <w:autoSpaceDN w:val="0"/>
        <w:adjustRightInd w:val="0"/>
        <w:ind w:firstLine="708"/>
        <w:jc w:val="both"/>
        <w:rPr>
          <w:i/>
          <w:lang w:val="uk-UA"/>
        </w:rPr>
      </w:pPr>
      <w:r w:rsidRPr="00443A6C">
        <w:rPr>
          <w:lang w:val="uk-UA"/>
        </w:rPr>
        <w:t xml:space="preserve"> Частина підприємств розташованих на території </w:t>
      </w:r>
      <w:proofErr w:type="spellStart"/>
      <w:r w:rsidRPr="00443A6C">
        <w:rPr>
          <w:lang w:val="uk-UA"/>
        </w:rPr>
        <w:t>Старосалтівської</w:t>
      </w:r>
      <w:proofErr w:type="spellEnd"/>
      <w:r w:rsidRPr="00443A6C">
        <w:rPr>
          <w:lang w:val="uk-UA"/>
        </w:rPr>
        <w:t xml:space="preserve"> селищної ради  спеціалізується на сільськогосподарському виробництві, це зокрема : ДПДГ «</w:t>
      </w:r>
      <w:proofErr w:type="spellStart"/>
      <w:r w:rsidRPr="00443A6C">
        <w:rPr>
          <w:lang w:val="uk-UA"/>
        </w:rPr>
        <w:t>Гонтарівка</w:t>
      </w:r>
      <w:proofErr w:type="spellEnd"/>
      <w:r w:rsidRPr="00443A6C">
        <w:rPr>
          <w:lang w:val="uk-UA"/>
        </w:rPr>
        <w:t>», ДГ «</w:t>
      </w:r>
      <w:proofErr w:type="spellStart"/>
      <w:r w:rsidRPr="00443A6C">
        <w:rPr>
          <w:lang w:val="uk-UA"/>
        </w:rPr>
        <w:t>Чувиріно</w:t>
      </w:r>
      <w:proofErr w:type="spellEnd"/>
      <w:r w:rsidRPr="00443A6C">
        <w:rPr>
          <w:lang w:val="uk-UA"/>
        </w:rPr>
        <w:t>», ТОВ «</w:t>
      </w:r>
      <w:proofErr w:type="spellStart"/>
      <w:r w:rsidRPr="00443A6C">
        <w:rPr>
          <w:lang w:val="uk-UA"/>
        </w:rPr>
        <w:t>Агросвіт</w:t>
      </w:r>
      <w:proofErr w:type="spellEnd"/>
      <w:r w:rsidRPr="00443A6C">
        <w:rPr>
          <w:lang w:val="uk-UA"/>
        </w:rPr>
        <w:t>», ТОВ «</w:t>
      </w:r>
      <w:proofErr w:type="spellStart"/>
      <w:r w:rsidRPr="00443A6C">
        <w:rPr>
          <w:lang w:val="uk-UA"/>
        </w:rPr>
        <w:t>Трайгон</w:t>
      </w:r>
      <w:proofErr w:type="spellEnd"/>
      <w:r w:rsidR="00197747" w:rsidRPr="00443A6C">
        <w:rPr>
          <w:lang w:val="uk-UA"/>
        </w:rPr>
        <w:t xml:space="preserve"> </w:t>
      </w:r>
      <w:proofErr w:type="spellStart"/>
      <w:r w:rsidR="00197747" w:rsidRPr="00443A6C">
        <w:rPr>
          <w:lang w:val="uk-UA"/>
        </w:rPr>
        <w:t>Ф</w:t>
      </w:r>
      <w:r w:rsidR="006A1FEB" w:rsidRPr="00443A6C">
        <w:rPr>
          <w:lang w:val="uk-UA"/>
        </w:rPr>
        <w:t>армінг</w:t>
      </w:r>
      <w:proofErr w:type="spellEnd"/>
      <w:r w:rsidRPr="00443A6C">
        <w:rPr>
          <w:lang w:val="uk-UA"/>
        </w:rPr>
        <w:t xml:space="preserve">», СФГ «Клан», ПП «Бір», СФГ «Едельвейс», </w:t>
      </w:r>
      <w:r w:rsidR="00197747" w:rsidRPr="00443A6C">
        <w:rPr>
          <w:lang w:val="uk-UA"/>
        </w:rPr>
        <w:t>СПАЛ</w:t>
      </w:r>
      <w:r w:rsidRPr="00443A6C">
        <w:rPr>
          <w:lang w:val="uk-UA"/>
        </w:rPr>
        <w:t>; Лісгосп; СФГ «Юпітер», СФГ «</w:t>
      </w:r>
      <w:proofErr w:type="spellStart"/>
      <w:r w:rsidRPr="00443A6C">
        <w:rPr>
          <w:lang w:val="uk-UA"/>
        </w:rPr>
        <w:t>Агростіл</w:t>
      </w:r>
      <w:proofErr w:type="spellEnd"/>
      <w:r w:rsidRPr="00443A6C">
        <w:rPr>
          <w:lang w:val="uk-UA"/>
        </w:rPr>
        <w:t>», СФГ «Шанс», СФГ «Топаз», СФГ «</w:t>
      </w:r>
      <w:proofErr w:type="spellStart"/>
      <w:r w:rsidRPr="00443A6C">
        <w:rPr>
          <w:lang w:val="uk-UA"/>
        </w:rPr>
        <w:t>Міхайліченко</w:t>
      </w:r>
      <w:proofErr w:type="spellEnd"/>
      <w:r w:rsidRPr="00443A6C">
        <w:rPr>
          <w:lang w:val="uk-UA"/>
        </w:rPr>
        <w:t>», СФГ «</w:t>
      </w:r>
      <w:proofErr w:type="spellStart"/>
      <w:r w:rsidRPr="00443A6C">
        <w:rPr>
          <w:lang w:val="uk-UA"/>
        </w:rPr>
        <w:t>Юн</w:t>
      </w:r>
      <w:proofErr w:type="spellEnd"/>
      <w:r w:rsidRPr="00443A6C">
        <w:rPr>
          <w:lang w:val="uk-UA"/>
        </w:rPr>
        <w:t>», СТОВ ім. Т. Г. Шевченко та інші. Найбільшими місцевими роботодавцями є ДПДГ «</w:t>
      </w:r>
      <w:proofErr w:type="spellStart"/>
      <w:r w:rsidRPr="00443A6C">
        <w:rPr>
          <w:lang w:val="uk-UA"/>
        </w:rPr>
        <w:t>Гонтарівка</w:t>
      </w:r>
      <w:proofErr w:type="spellEnd"/>
      <w:r w:rsidRPr="00443A6C">
        <w:rPr>
          <w:lang w:val="uk-UA"/>
        </w:rPr>
        <w:t>» – 273 працюючих мешканця (5,1 % працездатного населення), ТОВ «</w:t>
      </w:r>
      <w:proofErr w:type="spellStart"/>
      <w:r w:rsidRPr="00443A6C">
        <w:rPr>
          <w:lang w:val="uk-UA"/>
        </w:rPr>
        <w:t>Агросвіт</w:t>
      </w:r>
      <w:proofErr w:type="spellEnd"/>
      <w:r w:rsidRPr="00443A6C">
        <w:rPr>
          <w:lang w:val="uk-UA"/>
        </w:rPr>
        <w:t>» – 178 (3,3 %)  та Лісгосп – 137 (2,5 %). В переважній більшості сільськогосподарські підприємства та організації спеціалізуються на рослинництві, і лише 2 з них – ДПДГ «</w:t>
      </w:r>
      <w:proofErr w:type="spellStart"/>
      <w:r w:rsidRPr="00443A6C">
        <w:rPr>
          <w:lang w:val="uk-UA"/>
        </w:rPr>
        <w:t>Гонтарівка</w:t>
      </w:r>
      <w:proofErr w:type="spellEnd"/>
      <w:r w:rsidRPr="00443A6C">
        <w:rPr>
          <w:lang w:val="uk-UA"/>
        </w:rPr>
        <w:t>»  та ТОВ «</w:t>
      </w:r>
      <w:proofErr w:type="spellStart"/>
      <w:r w:rsidRPr="00443A6C">
        <w:rPr>
          <w:lang w:val="uk-UA"/>
        </w:rPr>
        <w:t>Агросвіт</w:t>
      </w:r>
      <w:proofErr w:type="spellEnd"/>
      <w:r w:rsidRPr="00443A6C">
        <w:rPr>
          <w:lang w:val="uk-UA"/>
        </w:rPr>
        <w:t>» окрім рослинництва займаються також вирощуванням тварин (в основному, св</w:t>
      </w:r>
      <w:r w:rsidR="007322F0">
        <w:rPr>
          <w:lang w:val="uk-UA"/>
        </w:rPr>
        <w:t>иней та великої рогатої худоби.</w:t>
      </w:r>
    </w:p>
    <w:p w:rsidR="00ED6517" w:rsidRPr="00443A6C" w:rsidRDefault="00443A6C" w:rsidP="00ED6517">
      <w:pPr>
        <w:autoSpaceDE w:val="0"/>
        <w:autoSpaceDN w:val="0"/>
        <w:adjustRightInd w:val="0"/>
        <w:jc w:val="both"/>
        <w:rPr>
          <w:lang w:val="uk-UA"/>
        </w:rPr>
      </w:pPr>
      <w:r>
        <w:rPr>
          <w:lang w:val="uk-UA"/>
        </w:rPr>
        <w:t xml:space="preserve">           </w:t>
      </w:r>
      <w:r w:rsidR="00ED6517" w:rsidRPr="00443A6C">
        <w:rPr>
          <w:lang w:val="uk-UA"/>
        </w:rPr>
        <w:t>Споживчий ринок займає одне з провідних місць в соціальній інфраструктурі громади. Торгівля забезпечує надходження до бюджету значної частини коштів, сприяє зміцненню фінансової системи, є необхідною умовою розвитку виробництва.</w:t>
      </w:r>
    </w:p>
    <w:p w:rsidR="00ED6517" w:rsidRPr="00443A6C" w:rsidRDefault="00ED6517" w:rsidP="00ED6517">
      <w:pPr>
        <w:autoSpaceDE w:val="0"/>
        <w:autoSpaceDN w:val="0"/>
        <w:adjustRightInd w:val="0"/>
        <w:ind w:firstLine="708"/>
        <w:jc w:val="both"/>
        <w:rPr>
          <w:lang w:val="uk-UA"/>
        </w:rPr>
      </w:pPr>
      <w:r w:rsidRPr="00443A6C">
        <w:rPr>
          <w:lang w:val="uk-UA"/>
        </w:rPr>
        <w:t>На території селищної ради надають послуги та здійснюють торгівельну діяльність 89 приватних та публічних підприємств: 8 непродовольчих магазинів, 40 змішаних магазинів, 7 змішаних кіосків, 1 продовольчий кіоск, 5 кіосків «</w:t>
      </w:r>
      <w:proofErr w:type="spellStart"/>
      <w:r w:rsidRPr="00443A6C">
        <w:rPr>
          <w:lang w:val="uk-UA"/>
        </w:rPr>
        <w:t>Куліничі</w:t>
      </w:r>
      <w:proofErr w:type="spellEnd"/>
      <w:r w:rsidRPr="00443A6C">
        <w:rPr>
          <w:lang w:val="uk-UA"/>
        </w:rPr>
        <w:t xml:space="preserve">», 1 змішаний лоток, </w:t>
      </w:r>
      <w:proofErr w:type="spellStart"/>
      <w:r w:rsidRPr="00443A6C">
        <w:rPr>
          <w:lang w:val="uk-UA"/>
        </w:rPr>
        <w:t>Старосалтівське</w:t>
      </w:r>
      <w:proofErr w:type="spellEnd"/>
      <w:r w:rsidRPr="00443A6C">
        <w:rPr>
          <w:lang w:val="uk-UA"/>
        </w:rPr>
        <w:t xml:space="preserve"> РТП (здача приміщень в оренду); 17 пунктів з надання побутових </w:t>
      </w:r>
      <w:r w:rsidRPr="00443A6C">
        <w:rPr>
          <w:lang w:val="uk-UA"/>
        </w:rPr>
        <w:lastRenderedPageBreak/>
        <w:t>послуг, 6 кафе, 1 бар та 2 сезонних бари. Загальна кількість працюючих на цих об’єктах – 161 мешканець, або майже 3% працездатного населення.</w:t>
      </w:r>
    </w:p>
    <w:p w:rsidR="00ED6517" w:rsidRPr="00443A6C" w:rsidRDefault="00ED6517" w:rsidP="00ED6517">
      <w:pPr>
        <w:autoSpaceDE w:val="0"/>
        <w:autoSpaceDN w:val="0"/>
        <w:adjustRightInd w:val="0"/>
        <w:ind w:firstLine="708"/>
        <w:jc w:val="both"/>
        <w:rPr>
          <w:lang w:val="uk-UA"/>
        </w:rPr>
      </w:pPr>
      <w:r w:rsidRPr="00443A6C">
        <w:rPr>
          <w:lang w:val="uk-UA"/>
        </w:rPr>
        <w:t>Промислові підприємства на території громади відсутні.</w:t>
      </w:r>
    </w:p>
    <w:p w:rsidR="00443A6C" w:rsidRDefault="00443A6C" w:rsidP="00ED6517">
      <w:pPr>
        <w:pStyle w:val="Default"/>
        <w:ind w:firstLine="708"/>
        <w:jc w:val="both"/>
        <w:rPr>
          <w:b/>
          <w:i/>
          <w:lang w:val="uk-UA"/>
        </w:rPr>
      </w:pPr>
    </w:p>
    <w:p w:rsidR="00255288" w:rsidRDefault="00255288" w:rsidP="00ED6517">
      <w:pPr>
        <w:pStyle w:val="Default"/>
        <w:ind w:firstLine="708"/>
        <w:jc w:val="both"/>
        <w:rPr>
          <w:b/>
          <w:i/>
          <w:lang w:val="uk-UA"/>
        </w:rPr>
      </w:pPr>
    </w:p>
    <w:p w:rsidR="00ED6517" w:rsidRDefault="00ED6517" w:rsidP="00ED6517">
      <w:pPr>
        <w:pStyle w:val="Default"/>
        <w:ind w:firstLine="708"/>
        <w:jc w:val="both"/>
        <w:rPr>
          <w:b/>
          <w:i/>
          <w:lang w:val="uk-UA"/>
        </w:rPr>
      </w:pPr>
      <w:r w:rsidRPr="00443A6C">
        <w:rPr>
          <w:b/>
          <w:i/>
          <w:lang w:val="uk-UA"/>
        </w:rPr>
        <w:t>Висновки.</w:t>
      </w:r>
    </w:p>
    <w:p w:rsidR="00255288" w:rsidRPr="00443A6C" w:rsidRDefault="00255288" w:rsidP="00ED6517">
      <w:pPr>
        <w:pStyle w:val="Default"/>
        <w:ind w:firstLine="708"/>
        <w:jc w:val="both"/>
        <w:rPr>
          <w:b/>
          <w:i/>
          <w:lang w:val="uk-UA"/>
        </w:rPr>
      </w:pPr>
    </w:p>
    <w:p w:rsidR="00ED6517" w:rsidRPr="00443A6C" w:rsidRDefault="00ED6517" w:rsidP="00ED6517">
      <w:pPr>
        <w:pStyle w:val="Default"/>
        <w:ind w:firstLine="708"/>
        <w:jc w:val="both"/>
        <w:rPr>
          <w:lang w:val="uk-UA"/>
        </w:rPr>
      </w:pPr>
      <w:r w:rsidRPr="00443A6C">
        <w:rPr>
          <w:lang w:val="uk-UA"/>
        </w:rPr>
        <w:t>З метою наближення рівня життя населення до європейських стандартів та створення умов для посилення економічної активності об'єднаних територіальних громад, планується досягнення таких цілей та пріоритетів:</w:t>
      </w:r>
    </w:p>
    <w:p w:rsidR="00ED6517" w:rsidRPr="00443A6C" w:rsidRDefault="00ED6517" w:rsidP="00ED6517">
      <w:pPr>
        <w:pStyle w:val="Default"/>
        <w:ind w:firstLine="708"/>
        <w:jc w:val="both"/>
        <w:rPr>
          <w:lang w:val="uk-UA"/>
        </w:rPr>
      </w:pPr>
      <w:r w:rsidRPr="00443A6C">
        <w:rPr>
          <w:lang w:val="uk-UA"/>
        </w:rPr>
        <w:t>1) в сільськогосподарському секторі:</w:t>
      </w:r>
    </w:p>
    <w:p w:rsidR="00ED6517" w:rsidRPr="00443A6C" w:rsidRDefault="00ED6517" w:rsidP="004441BE">
      <w:pPr>
        <w:pStyle w:val="ab"/>
        <w:numPr>
          <w:ilvl w:val="1"/>
          <w:numId w:val="11"/>
        </w:numPr>
        <w:tabs>
          <w:tab w:val="left" w:pos="993"/>
        </w:tabs>
        <w:ind w:left="0" w:firstLine="709"/>
        <w:contextualSpacing w:val="0"/>
        <w:jc w:val="both"/>
        <w:rPr>
          <w:color w:val="000000"/>
        </w:rPr>
      </w:pPr>
      <w:r w:rsidRPr="00443A6C">
        <w:rPr>
          <w:color w:val="000000"/>
        </w:rPr>
        <w:t>забезпечення охорони та раціонального використання земель;</w:t>
      </w:r>
    </w:p>
    <w:p w:rsidR="00ED6517" w:rsidRPr="00443A6C" w:rsidRDefault="00ED6517" w:rsidP="004441BE">
      <w:pPr>
        <w:pStyle w:val="ab"/>
        <w:numPr>
          <w:ilvl w:val="1"/>
          <w:numId w:val="11"/>
        </w:numPr>
        <w:tabs>
          <w:tab w:val="left" w:pos="993"/>
        </w:tabs>
        <w:ind w:left="0" w:firstLine="709"/>
        <w:contextualSpacing w:val="0"/>
        <w:jc w:val="both"/>
        <w:rPr>
          <w:color w:val="000000"/>
        </w:rPr>
      </w:pPr>
      <w:r w:rsidRPr="00443A6C">
        <w:rPr>
          <w:color w:val="000000"/>
        </w:rPr>
        <w:t>зростання обсягів виробництва валової продукції сільського господарства;</w:t>
      </w:r>
    </w:p>
    <w:p w:rsidR="00ED6517" w:rsidRPr="00443A6C" w:rsidRDefault="00ED6517" w:rsidP="004441BE">
      <w:pPr>
        <w:pStyle w:val="ab"/>
        <w:numPr>
          <w:ilvl w:val="1"/>
          <w:numId w:val="11"/>
        </w:numPr>
        <w:tabs>
          <w:tab w:val="left" w:pos="993"/>
        </w:tabs>
        <w:ind w:left="0" w:firstLine="709"/>
        <w:contextualSpacing w:val="0"/>
        <w:jc w:val="both"/>
        <w:rPr>
          <w:color w:val="000000"/>
        </w:rPr>
      </w:pPr>
      <w:r w:rsidRPr="00443A6C">
        <w:rPr>
          <w:color w:val="000000"/>
        </w:rPr>
        <w:t>підвищення врожайності сільськогосподарських культур;</w:t>
      </w:r>
    </w:p>
    <w:p w:rsidR="00ED6517" w:rsidRPr="00443A6C" w:rsidRDefault="00ED6517" w:rsidP="004441BE">
      <w:pPr>
        <w:pStyle w:val="ab"/>
        <w:numPr>
          <w:ilvl w:val="1"/>
          <w:numId w:val="11"/>
        </w:numPr>
        <w:tabs>
          <w:tab w:val="left" w:pos="993"/>
        </w:tabs>
        <w:ind w:left="0" w:firstLine="709"/>
        <w:contextualSpacing w:val="0"/>
        <w:jc w:val="both"/>
        <w:rPr>
          <w:color w:val="000000"/>
        </w:rPr>
      </w:pPr>
      <w:r w:rsidRPr="00443A6C">
        <w:rPr>
          <w:color w:val="000000"/>
        </w:rPr>
        <w:t>створення логістичної системи пунктів прийому та/або переробки сільськогосподарської продукції, виготовленої особистими селянськими господарствами;</w:t>
      </w:r>
    </w:p>
    <w:p w:rsidR="00ED6517" w:rsidRPr="00443A6C" w:rsidRDefault="00ED6517" w:rsidP="004441BE">
      <w:pPr>
        <w:pStyle w:val="ab"/>
        <w:numPr>
          <w:ilvl w:val="1"/>
          <w:numId w:val="11"/>
        </w:numPr>
        <w:tabs>
          <w:tab w:val="left" w:pos="993"/>
        </w:tabs>
        <w:ind w:left="0" w:firstLine="709"/>
        <w:contextualSpacing w:val="0"/>
        <w:jc w:val="both"/>
        <w:rPr>
          <w:color w:val="000000"/>
        </w:rPr>
      </w:pPr>
      <w:r w:rsidRPr="00443A6C">
        <w:rPr>
          <w:color w:val="000000"/>
        </w:rPr>
        <w:t>створення забійних пунктів живої худоби та птиці;</w:t>
      </w:r>
    </w:p>
    <w:p w:rsidR="00ED6517" w:rsidRPr="00443A6C" w:rsidRDefault="00ED6517" w:rsidP="00ED6517">
      <w:pPr>
        <w:pStyle w:val="ab"/>
        <w:ind w:left="0"/>
        <w:contextualSpacing w:val="0"/>
        <w:jc w:val="both"/>
        <w:rPr>
          <w:color w:val="000000"/>
        </w:rPr>
      </w:pPr>
      <w:r w:rsidRPr="00443A6C">
        <w:rPr>
          <w:color w:val="000000"/>
        </w:rPr>
        <w:tab/>
        <w:t>2) в інвестиційній сфері:</w:t>
      </w:r>
    </w:p>
    <w:p w:rsidR="00ED6517" w:rsidRPr="00443A6C" w:rsidRDefault="00ED6517" w:rsidP="004441BE">
      <w:pPr>
        <w:pStyle w:val="ab"/>
        <w:numPr>
          <w:ilvl w:val="0"/>
          <w:numId w:val="12"/>
        </w:numPr>
        <w:tabs>
          <w:tab w:val="left" w:pos="993"/>
        </w:tabs>
        <w:ind w:left="0" w:firstLine="709"/>
        <w:contextualSpacing w:val="0"/>
        <w:jc w:val="both"/>
        <w:rPr>
          <w:color w:val="000000"/>
        </w:rPr>
      </w:pPr>
      <w:r w:rsidRPr="00443A6C">
        <w:rPr>
          <w:color w:val="000000"/>
        </w:rPr>
        <w:t>формування позитивного інвестиційного іміджу громади;</w:t>
      </w:r>
    </w:p>
    <w:p w:rsidR="00ED6517" w:rsidRPr="00443A6C" w:rsidRDefault="00ED6517" w:rsidP="004441BE">
      <w:pPr>
        <w:pStyle w:val="ab"/>
        <w:numPr>
          <w:ilvl w:val="0"/>
          <w:numId w:val="12"/>
        </w:numPr>
        <w:tabs>
          <w:tab w:val="left" w:pos="993"/>
        </w:tabs>
        <w:ind w:left="0" w:firstLine="709"/>
        <w:contextualSpacing w:val="0"/>
        <w:jc w:val="both"/>
        <w:rPr>
          <w:color w:val="000000"/>
        </w:rPr>
      </w:pPr>
      <w:r w:rsidRPr="00443A6C">
        <w:rPr>
          <w:color w:val="000000"/>
        </w:rPr>
        <w:t>розвиток партнерських відносин з громадами Європи;</w:t>
      </w:r>
    </w:p>
    <w:p w:rsidR="00ED6517" w:rsidRPr="00443A6C" w:rsidRDefault="00ED6517" w:rsidP="004441BE">
      <w:pPr>
        <w:pStyle w:val="ab"/>
        <w:numPr>
          <w:ilvl w:val="0"/>
          <w:numId w:val="12"/>
        </w:numPr>
        <w:tabs>
          <w:tab w:val="left" w:pos="993"/>
        </w:tabs>
        <w:ind w:left="0" w:firstLine="709"/>
        <w:contextualSpacing w:val="0"/>
        <w:jc w:val="both"/>
        <w:rPr>
          <w:color w:val="000000"/>
        </w:rPr>
      </w:pPr>
      <w:r w:rsidRPr="00443A6C">
        <w:rPr>
          <w:color w:val="000000"/>
        </w:rPr>
        <w:t>впровадження на території громади механізмів державно-приватного партнерства; передача об’єктів комунальної власності в концесію приватним інвесторам;</w:t>
      </w:r>
    </w:p>
    <w:p w:rsidR="00ED6517" w:rsidRPr="00443A6C" w:rsidRDefault="00ED6517" w:rsidP="00ED6517">
      <w:pPr>
        <w:jc w:val="both"/>
        <w:rPr>
          <w:color w:val="000000"/>
          <w:lang w:val="uk-UA"/>
        </w:rPr>
      </w:pPr>
      <w:r w:rsidRPr="00443A6C">
        <w:rPr>
          <w:color w:val="000000"/>
          <w:lang w:val="uk-UA"/>
        </w:rPr>
        <w:t>3) в економічній сфері:</w:t>
      </w:r>
    </w:p>
    <w:p w:rsidR="00ED6517" w:rsidRPr="00443A6C" w:rsidRDefault="00ED6517" w:rsidP="004441BE">
      <w:pPr>
        <w:pStyle w:val="ab"/>
        <w:numPr>
          <w:ilvl w:val="0"/>
          <w:numId w:val="13"/>
        </w:numPr>
        <w:tabs>
          <w:tab w:val="left" w:pos="993"/>
        </w:tabs>
        <w:ind w:left="0" w:firstLine="709"/>
        <w:contextualSpacing w:val="0"/>
        <w:jc w:val="both"/>
        <w:rPr>
          <w:color w:val="000000"/>
        </w:rPr>
      </w:pPr>
      <w:r w:rsidRPr="00443A6C">
        <w:rPr>
          <w:color w:val="000000"/>
        </w:rPr>
        <w:t>прозорість та спрощення процедур реєстрації бізнесу;</w:t>
      </w:r>
    </w:p>
    <w:p w:rsidR="00ED6517" w:rsidRPr="00443A6C" w:rsidRDefault="00ED6517" w:rsidP="004441BE">
      <w:pPr>
        <w:pStyle w:val="ab"/>
        <w:numPr>
          <w:ilvl w:val="0"/>
          <w:numId w:val="13"/>
        </w:numPr>
        <w:tabs>
          <w:tab w:val="left" w:pos="993"/>
        </w:tabs>
        <w:ind w:left="0" w:firstLine="709"/>
        <w:contextualSpacing w:val="0"/>
        <w:jc w:val="both"/>
        <w:rPr>
          <w:color w:val="000000"/>
        </w:rPr>
      </w:pPr>
      <w:r w:rsidRPr="00443A6C">
        <w:rPr>
          <w:color w:val="000000"/>
        </w:rPr>
        <w:t>просування та реклама місцевого виробника;</w:t>
      </w:r>
    </w:p>
    <w:p w:rsidR="00ED6517" w:rsidRPr="00443A6C" w:rsidRDefault="00ED6517" w:rsidP="004441BE">
      <w:pPr>
        <w:pStyle w:val="ab"/>
        <w:numPr>
          <w:ilvl w:val="0"/>
          <w:numId w:val="13"/>
        </w:numPr>
        <w:tabs>
          <w:tab w:val="left" w:pos="993"/>
        </w:tabs>
        <w:ind w:left="0" w:firstLine="709"/>
        <w:contextualSpacing w:val="0"/>
        <w:jc w:val="both"/>
        <w:rPr>
          <w:color w:val="000000"/>
        </w:rPr>
      </w:pPr>
      <w:r w:rsidRPr="00443A6C">
        <w:rPr>
          <w:color w:val="000000"/>
        </w:rPr>
        <w:t>стимулювання розвитку малого та середнього бізнесу;</w:t>
      </w:r>
    </w:p>
    <w:p w:rsidR="00ED6517" w:rsidRPr="00443A6C" w:rsidRDefault="00ED6517" w:rsidP="004441BE">
      <w:pPr>
        <w:pStyle w:val="ab"/>
        <w:numPr>
          <w:ilvl w:val="0"/>
          <w:numId w:val="13"/>
        </w:numPr>
        <w:tabs>
          <w:tab w:val="left" w:pos="993"/>
        </w:tabs>
        <w:ind w:left="0" w:firstLine="709"/>
        <w:contextualSpacing w:val="0"/>
        <w:jc w:val="both"/>
        <w:rPr>
          <w:color w:val="000000"/>
        </w:rPr>
      </w:pPr>
      <w:r w:rsidRPr="00443A6C">
        <w:rPr>
          <w:color w:val="000000"/>
        </w:rPr>
        <w:t>створення економічних кластерів.</w:t>
      </w:r>
    </w:p>
    <w:p w:rsidR="00F033D9" w:rsidRDefault="00F033D9" w:rsidP="00ED6517">
      <w:pPr>
        <w:pStyle w:val="af2"/>
        <w:jc w:val="center"/>
        <w:rPr>
          <w:b/>
          <w:bCs/>
          <w:kern w:val="32"/>
          <w:sz w:val="28"/>
          <w:szCs w:val="28"/>
          <w:lang w:val="uk-UA"/>
        </w:rPr>
      </w:pPr>
    </w:p>
    <w:p w:rsidR="00ED6517" w:rsidRPr="001635E0" w:rsidRDefault="00ED6517" w:rsidP="00ED6517">
      <w:pPr>
        <w:pStyle w:val="af2"/>
        <w:jc w:val="center"/>
        <w:rPr>
          <w:b/>
          <w:sz w:val="28"/>
          <w:szCs w:val="28"/>
          <w:lang w:val="uk-UA" w:eastAsia="ru-RU"/>
        </w:rPr>
      </w:pPr>
      <w:r w:rsidRPr="001635E0">
        <w:rPr>
          <w:b/>
          <w:bCs/>
          <w:kern w:val="32"/>
          <w:sz w:val="28"/>
          <w:szCs w:val="28"/>
          <w:lang w:val="uk-UA"/>
        </w:rPr>
        <w:t>1.</w:t>
      </w:r>
      <w:r w:rsidR="00197747" w:rsidRPr="001635E0">
        <w:rPr>
          <w:b/>
          <w:bCs/>
          <w:kern w:val="32"/>
          <w:sz w:val="28"/>
          <w:szCs w:val="28"/>
          <w:lang w:val="uk-UA"/>
        </w:rPr>
        <w:t>5</w:t>
      </w:r>
      <w:r w:rsidRPr="001635E0">
        <w:rPr>
          <w:b/>
          <w:bCs/>
          <w:kern w:val="32"/>
          <w:sz w:val="28"/>
          <w:szCs w:val="28"/>
          <w:lang w:val="uk-UA"/>
        </w:rPr>
        <w:t xml:space="preserve"> </w:t>
      </w:r>
      <w:r w:rsidRPr="001635E0">
        <w:rPr>
          <w:b/>
          <w:sz w:val="28"/>
          <w:szCs w:val="28"/>
          <w:lang w:val="uk-UA" w:eastAsia="ru-RU"/>
        </w:rPr>
        <w:t>Стан навколишнього природного середовища</w:t>
      </w:r>
    </w:p>
    <w:p w:rsidR="00ED6517" w:rsidRPr="001635E0" w:rsidRDefault="00ED6517" w:rsidP="00ED6517">
      <w:pPr>
        <w:suppressAutoHyphens/>
        <w:autoSpaceDE w:val="0"/>
        <w:jc w:val="both"/>
        <w:rPr>
          <w:color w:val="000000"/>
          <w:sz w:val="28"/>
          <w:szCs w:val="28"/>
          <w:lang w:val="uk-UA" w:eastAsia="ar-SA"/>
        </w:rPr>
      </w:pPr>
    </w:p>
    <w:p w:rsidR="00ED6517" w:rsidRPr="00443A6C" w:rsidRDefault="001635E0" w:rsidP="00ED6517">
      <w:pPr>
        <w:suppressAutoHyphens/>
        <w:autoSpaceDE w:val="0"/>
        <w:jc w:val="both"/>
        <w:rPr>
          <w:color w:val="000000"/>
          <w:u w:val="single"/>
          <w:lang w:val="uk-UA" w:eastAsia="ar-SA"/>
        </w:rPr>
      </w:pPr>
      <w:r>
        <w:rPr>
          <w:color w:val="000000"/>
          <w:lang w:val="uk-UA" w:eastAsia="ar-SA"/>
        </w:rPr>
        <w:t xml:space="preserve">     </w:t>
      </w:r>
      <w:r w:rsidR="00ED6517" w:rsidRPr="00443A6C">
        <w:rPr>
          <w:color w:val="000000"/>
          <w:lang w:val="uk-UA" w:eastAsia="ar-SA"/>
        </w:rPr>
        <w:t xml:space="preserve">Стан довкілля </w:t>
      </w:r>
      <w:proofErr w:type="spellStart"/>
      <w:r w:rsidR="00ED6517" w:rsidRPr="00443A6C">
        <w:rPr>
          <w:color w:val="000000"/>
          <w:lang w:val="uk-UA" w:eastAsia="ar-SA"/>
        </w:rPr>
        <w:t>Старосалтівської</w:t>
      </w:r>
      <w:proofErr w:type="spellEnd"/>
      <w:r w:rsidR="00ED6517" w:rsidRPr="00443A6C">
        <w:rPr>
          <w:color w:val="000000"/>
          <w:lang w:val="uk-UA" w:eastAsia="ar-SA"/>
        </w:rPr>
        <w:t xml:space="preserve"> селищної ради можливо характеризувати як задовільний.</w:t>
      </w:r>
    </w:p>
    <w:p w:rsidR="00ED6517" w:rsidRPr="00443A6C" w:rsidRDefault="001635E0" w:rsidP="00ED6517">
      <w:pPr>
        <w:jc w:val="both"/>
        <w:rPr>
          <w:lang w:val="uk-UA"/>
        </w:rPr>
      </w:pPr>
      <w:r>
        <w:rPr>
          <w:lang w:val="uk-UA"/>
        </w:rPr>
        <w:t xml:space="preserve">    </w:t>
      </w:r>
      <w:r w:rsidR="00ED6517" w:rsidRPr="00443A6C">
        <w:rPr>
          <w:lang w:val="uk-UA"/>
        </w:rPr>
        <w:t xml:space="preserve">Існуюча система поводження з побутовими відходами на території </w:t>
      </w:r>
      <w:proofErr w:type="spellStart"/>
      <w:r w:rsidR="00ED6517" w:rsidRPr="00443A6C">
        <w:rPr>
          <w:lang w:val="uk-UA"/>
        </w:rPr>
        <w:t>Старосалтівської</w:t>
      </w:r>
      <w:proofErr w:type="spellEnd"/>
      <w:r w:rsidR="00ED6517" w:rsidRPr="00443A6C">
        <w:rPr>
          <w:lang w:val="uk-UA"/>
        </w:rPr>
        <w:t xml:space="preserve"> </w:t>
      </w:r>
      <w:r w:rsidR="00197747" w:rsidRPr="00443A6C">
        <w:rPr>
          <w:lang w:val="uk-UA"/>
        </w:rPr>
        <w:t>селищної ради</w:t>
      </w:r>
      <w:r w:rsidR="00ED6517" w:rsidRPr="00443A6C">
        <w:rPr>
          <w:lang w:val="uk-UA"/>
        </w:rPr>
        <w:t xml:space="preserve"> характеризується наступними чинниками:</w:t>
      </w:r>
    </w:p>
    <w:p w:rsidR="00ED6517" w:rsidRPr="00443A6C" w:rsidRDefault="00ED6517" w:rsidP="004441BE">
      <w:pPr>
        <w:numPr>
          <w:ilvl w:val="0"/>
          <w:numId w:val="1"/>
        </w:numPr>
        <w:tabs>
          <w:tab w:val="clear" w:pos="1428"/>
          <w:tab w:val="num" w:pos="0"/>
          <w:tab w:val="num" w:pos="709"/>
          <w:tab w:val="left" w:pos="1134"/>
        </w:tabs>
        <w:ind w:left="0" w:firstLine="426"/>
        <w:jc w:val="both"/>
        <w:rPr>
          <w:lang w:val="uk-UA"/>
        </w:rPr>
      </w:pPr>
      <w:r w:rsidRPr="00443A6C">
        <w:rPr>
          <w:lang w:val="uk-UA"/>
        </w:rPr>
        <w:t>низький рівень охоплення населення послугами з вивезення побутових відходів;</w:t>
      </w:r>
    </w:p>
    <w:p w:rsidR="00ED6517" w:rsidRPr="00443A6C" w:rsidRDefault="00ED6517" w:rsidP="004441BE">
      <w:pPr>
        <w:numPr>
          <w:ilvl w:val="0"/>
          <w:numId w:val="1"/>
        </w:numPr>
        <w:tabs>
          <w:tab w:val="clear" w:pos="1428"/>
          <w:tab w:val="num" w:pos="0"/>
          <w:tab w:val="num" w:pos="709"/>
          <w:tab w:val="left" w:pos="1134"/>
        </w:tabs>
        <w:ind w:left="0" w:firstLine="426"/>
        <w:jc w:val="both"/>
        <w:rPr>
          <w:lang w:val="uk-UA"/>
        </w:rPr>
      </w:pPr>
      <w:r w:rsidRPr="00443A6C">
        <w:rPr>
          <w:lang w:val="uk-UA"/>
        </w:rPr>
        <w:t>недостатня кількість та моральний та фізичний знос наявного обладнання для збирання та транспортування побутових відходів;</w:t>
      </w:r>
    </w:p>
    <w:p w:rsidR="00ED6517" w:rsidRPr="00443A6C" w:rsidRDefault="00ED6517" w:rsidP="004441BE">
      <w:pPr>
        <w:numPr>
          <w:ilvl w:val="0"/>
          <w:numId w:val="1"/>
        </w:numPr>
        <w:tabs>
          <w:tab w:val="clear" w:pos="1428"/>
          <w:tab w:val="num" w:pos="0"/>
          <w:tab w:val="num" w:pos="709"/>
          <w:tab w:val="left" w:pos="1134"/>
        </w:tabs>
        <w:ind w:left="0" w:firstLine="426"/>
        <w:jc w:val="both"/>
        <w:rPr>
          <w:lang w:val="uk-UA"/>
        </w:rPr>
      </w:pPr>
      <w:r w:rsidRPr="00443A6C">
        <w:rPr>
          <w:lang w:val="uk-UA"/>
        </w:rPr>
        <w:t>відсутність роздільного збирання побутових відходів, у тому числі небезпечних відходів у складі побутових;</w:t>
      </w:r>
    </w:p>
    <w:p w:rsidR="00ED6517" w:rsidRPr="00443A6C" w:rsidRDefault="00ED6517" w:rsidP="004441BE">
      <w:pPr>
        <w:numPr>
          <w:ilvl w:val="0"/>
          <w:numId w:val="1"/>
        </w:numPr>
        <w:tabs>
          <w:tab w:val="clear" w:pos="1428"/>
          <w:tab w:val="num" w:pos="0"/>
          <w:tab w:val="num" w:pos="709"/>
          <w:tab w:val="left" w:pos="1134"/>
        </w:tabs>
        <w:ind w:left="0" w:firstLine="426"/>
        <w:jc w:val="both"/>
        <w:rPr>
          <w:lang w:val="uk-UA"/>
        </w:rPr>
      </w:pPr>
      <w:r w:rsidRPr="00443A6C">
        <w:rPr>
          <w:lang w:val="uk-UA"/>
        </w:rPr>
        <w:t>захоронення побутових відходів переважно на  несанкціонованих звалищах, що формуються стихійно на території громади;</w:t>
      </w:r>
    </w:p>
    <w:p w:rsidR="00ED6517" w:rsidRPr="00443A6C" w:rsidRDefault="00ED6517" w:rsidP="004441BE">
      <w:pPr>
        <w:numPr>
          <w:ilvl w:val="0"/>
          <w:numId w:val="1"/>
        </w:numPr>
        <w:tabs>
          <w:tab w:val="clear" w:pos="1428"/>
          <w:tab w:val="num" w:pos="0"/>
          <w:tab w:val="num" w:pos="709"/>
          <w:tab w:val="left" w:pos="1134"/>
        </w:tabs>
        <w:ind w:left="0" w:firstLine="426"/>
        <w:jc w:val="both"/>
        <w:rPr>
          <w:lang w:val="uk-UA"/>
        </w:rPr>
      </w:pPr>
      <w:r w:rsidRPr="00443A6C">
        <w:rPr>
          <w:lang w:val="uk-UA"/>
        </w:rPr>
        <w:t>відсутність достовірних даних щодо кількості та складу побутових відходів, що утворювалися на території громади. Передусім це пов’язано з відсутністю обліку та контролю показників, що характеризують систему поводження з побутовими відходами в усіх населених пунктах об’єднаної громади;</w:t>
      </w:r>
    </w:p>
    <w:p w:rsidR="00ED6517" w:rsidRDefault="00ED6517" w:rsidP="004441BE">
      <w:pPr>
        <w:numPr>
          <w:ilvl w:val="0"/>
          <w:numId w:val="1"/>
        </w:numPr>
        <w:tabs>
          <w:tab w:val="clear" w:pos="1428"/>
          <w:tab w:val="num" w:pos="0"/>
          <w:tab w:val="num" w:pos="567"/>
          <w:tab w:val="left" w:pos="1134"/>
        </w:tabs>
        <w:ind w:left="0" w:firstLine="709"/>
        <w:jc w:val="both"/>
        <w:rPr>
          <w:lang w:val="uk-UA"/>
        </w:rPr>
      </w:pPr>
      <w:r w:rsidRPr="00443A6C">
        <w:rPr>
          <w:lang w:val="uk-UA"/>
        </w:rPr>
        <w:t>відсутність землевпорядної документації на полігон побутових відходів відповідно до чинного законодавства.</w:t>
      </w:r>
    </w:p>
    <w:p w:rsidR="00791BCF" w:rsidRPr="00443A6C" w:rsidRDefault="00791BCF" w:rsidP="00255288">
      <w:pPr>
        <w:tabs>
          <w:tab w:val="left" w:pos="1134"/>
          <w:tab w:val="num" w:pos="1428"/>
        </w:tabs>
        <w:ind w:firstLine="709"/>
        <w:jc w:val="both"/>
        <w:rPr>
          <w:lang w:val="uk-UA"/>
        </w:rPr>
      </w:pPr>
      <w:r>
        <w:rPr>
          <w:lang w:val="uk-UA"/>
        </w:rPr>
        <w:t>В зв’язку з високою зношеністю</w:t>
      </w:r>
      <w:r w:rsidR="00644B41">
        <w:rPr>
          <w:lang w:val="uk-UA"/>
        </w:rPr>
        <w:t xml:space="preserve"> очисних споруд КП «</w:t>
      </w:r>
      <w:proofErr w:type="spellStart"/>
      <w:r w:rsidR="00644B41">
        <w:rPr>
          <w:lang w:val="uk-UA"/>
        </w:rPr>
        <w:t>Салтів</w:t>
      </w:r>
      <w:proofErr w:type="spellEnd"/>
      <w:r w:rsidR="00644B41">
        <w:rPr>
          <w:lang w:val="uk-UA"/>
        </w:rPr>
        <w:t xml:space="preserve"> водоканал», на цей час існує загроза виходу з ладу їх обладнання та забруднення р. Сіверський </w:t>
      </w:r>
      <w:proofErr w:type="spellStart"/>
      <w:r w:rsidR="00644B41">
        <w:rPr>
          <w:lang w:val="uk-UA"/>
        </w:rPr>
        <w:t>Дінець</w:t>
      </w:r>
      <w:proofErr w:type="spellEnd"/>
      <w:r w:rsidR="00644B41">
        <w:rPr>
          <w:lang w:val="uk-UA"/>
        </w:rPr>
        <w:t>.</w:t>
      </w:r>
    </w:p>
    <w:p w:rsidR="00ED6517" w:rsidRPr="00443A6C" w:rsidRDefault="00ED6517" w:rsidP="00255288">
      <w:pPr>
        <w:ind w:firstLine="709"/>
        <w:jc w:val="both"/>
        <w:rPr>
          <w:lang w:val="uk-UA"/>
        </w:rPr>
      </w:pPr>
      <w:r w:rsidRPr="00443A6C">
        <w:rPr>
          <w:lang w:val="uk-UA"/>
        </w:rPr>
        <w:t xml:space="preserve">Утворення побутових відходів здійснюється у всіх населених пунктах </w:t>
      </w:r>
      <w:proofErr w:type="spellStart"/>
      <w:r w:rsidRPr="00443A6C">
        <w:rPr>
          <w:lang w:val="uk-UA"/>
        </w:rPr>
        <w:t>Старосалтівської</w:t>
      </w:r>
      <w:proofErr w:type="spellEnd"/>
      <w:r w:rsidRPr="00443A6C">
        <w:rPr>
          <w:lang w:val="uk-UA"/>
        </w:rPr>
        <w:t xml:space="preserve"> </w:t>
      </w:r>
      <w:r w:rsidR="00197747" w:rsidRPr="00443A6C">
        <w:rPr>
          <w:lang w:val="uk-UA"/>
        </w:rPr>
        <w:t>селищної ради</w:t>
      </w:r>
      <w:r w:rsidRPr="00443A6C">
        <w:rPr>
          <w:lang w:val="uk-UA"/>
        </w:rPr>
        <w:t>.</w:t>
      </w:r>
    </w:p>
    <w:p w:rsidR="00ED6517" w:rsidRPr="00443A6C" w:rsidRDefault="00ED6517" w:rsidP="00ED6517">
      <w:pPr>
        <w:ind w:firstLine="720"/>
        <w:jc w:val="both"/>
        <w:rPr>
          <w:lang w:val="uk-UA"/>
        </w:rPr>
      </w:pPr>
      <w:r w:rsidRPr="00443A6C">
        <w:rPr>
          <w:lang w:val="uk-UA"/>
        </w:rPr>
        <w:lastRenderedPageBreak/>
        <w:t>Джерелами утворення відходів є житлові будинки, а також підприємства, установи, організації.</w:t>
      </w:r>
    </w:p>
    <w:p w:rsidR="00ED6517" w:rsidRPr="00443A6C" w:rsidRDefault="00ED6517" w:rsidP="00ED6517">
      <w:pPr>
        <w:ind w:firstLine="720"/>
        <w:jc w:val="both"/>
        <w:rPr>
          <w:lang w:val="uk-UA"/>
        </w:rPr>
      </w:pPr>
      <w:r w:rsidRPr="00443A6C">
        <w:rPr>
          <w:lang w:val="uk-UA"/>
        </w:rPr>
        <w:t xml:space="preserve">Норми надання послуг з вивезення побутових відходів на території </w:t>
      </w:r>
      <w:proofErr w:type="spellStart"/>
      <w:r w:rsidRPr="00443A6C">
        <w:rPr>
          <w:lang w:val="uk-UA"/>
        </w:rPr>
        <w:t>Старосалтівської</w:t>
      </w:r>
      <w:proofErr w:type="spellEnd"/>
      <w:r w:rsidRPr="00443A6C">
        <w:rPr>
          <w:lang w:val="uk-UA"/>
        </w:rPr>
        <w:t xml:space="preserve"> ОТГ  не визначені й не затверджені. </w:t>
      </w:r>
    </w:p>
    <w:p w:rsidR="00ED6517" w:rsidRPr="00443A6C" w:rsidRDefault="00ED6517" w:rsidP="00ED6517">
      <w:pPr>
        <w:ind w:firstLine="708"/>
        <w:jc w:val="both"/>
        <w:rPr>
          <w:lang w:val="uk-UA"/>
        </w:rPr>
      </w:pPr>
      <w:r w:rsidRPr="00443A6C">
        <w:rPr>
          <w:bCs/>
          <w:lang w:val="uk-UA"/>
        </w:rPr>
        <w:t xml:space="preserve">Збирання, вивезення та захоронення побутових відходів на території </w:t>
      </w:r>
      <w:proofErr w:type="spellStart"/>
      <w:r w:rsidRPr="00443A6C">
        <w:rPr>
          <w:lang w:val="uk-UA"/>
        </w:rPr>
        <w:t>Старосалтівської</w:t>
      </w:r>
      <w:proofErr w:type="spellEnd"/>
      <w:r w:rsidRPr="00443A6C">
        <w:rPr>
          <w:lang w:val="uk-UA"/>
        </w:rPr>
        <w:t xml:space="preserve"> селищної ради  здійснюється комунальним підприємством «</w:t>
      </w:r>
      <w:proofErr w:type="spellStart"/>
      <w:r w:rsidRPr="00443A6C">
        <w:rPr>
          <w:lang w:val="uk-UA"/>
        </w:rPr>
        <w:t>Салтів</w:t>
      </w:r>
      <w:proofErr w:type="spellEnd"/>
      <w:r w:rsidRPr="00443A6C">
        <w:rPr>
          <w:lang w:val="uk-UA"/>
        </w:rPr>
        <w:t xml:space="preserve">  водоканал». </w:t>
      </w:r>
    </w:p>
    <w:p w:rsidR="00ED6517" w:rsidRPr="00443A6C" w:rsidRDefault="00ED6517" w:rsidP="00ED6517">
      <w:pPr>
        <w:ind w:firstLine="708"/>
        <w:jc w:val="both"/>
        <w:rPr>
          <w:lang w:val="uk-UA"/>
        </w:rPr>
      </w:pPr>
      <w:r w:rsidRPr="00443A6C">
        <w:rPr>
          <w:lang w:val="uk-UA"/>
        </w:rPr>
        <w:t xml:space="preserve">Збирання здійснюється контейнерним та </w:t>
      </w:r>
      <w:proofErr w:type="spellStart"/>
      <w:r w:rsidRPr="00443A6C">
        <w:rPr>
          <w:lang w:val="uk-UA"/>
        </w:rPr>
        <w:t>безконтейнерним</w:t>
      </w:r>
      <w:proofErr w:type="spellEnd"/>
      <w:r w:rsidRPr="00443A6C">
        <w:rPr>
          <w:lang w:val="uk-UA"/>
        </w:rPr>
        <w:t xml:space="preserve"> методами. Роздільне збирання не здійснюється. Забезпечується вивезення побутових</w:t>
      </w:r>
      <w:r w:rsidRPr="00C75F79">
        <w:rPr>
          <w:sz w:val="28"/>
          <w:szCs w:val="28"/>
          <w:lang w:val="uk-UA"/>
        </w:rPr>
        <w:t xml:space="preserve"> </w:t>
      </w:r>
      <w:r w:rsidRPr="00443A6C">
        <w:rPr>
          <w:lang w:val="uk-UA"/>
        </w:rPr>
        <w:t>відходів з багатоквартирних будинків за контейнерною схемою в міру накопичення (встановлено 13 контейнерів ємністю 0,75 м</w:t>
      </w:r>
      <w:r w:rsidRPr="00443A6C">
        <w:rPr>
          <w:vertAlign w:val="superscript"/>
          <w:lang w:val="uk-UA"/>
        </w:rPr>
        <w:t>3</w:t>
      </w:r>
      <w:r w:rsidRPr="00443A6C">
        <w:rPr>
          <w:lang w:val="uk-UA"/>
        </w:rPr>
        <w:t xml:space="preserve">), а також з </w:t>
      </w:r>
      <w:proofErr w:type="spellStart"/>
      <w:r w:rsidRPr="00443A6C">
        <w:rPr>
          <w:lang w:val="uk-UA"/>
        </w:rPr>
        <w:t>облаштованих</w:t>
      </w:r>
      <w:proofErr w:type="spellEnd"/>
      <w:r w:rsidRPr="00443A6C">
        <w:rPr>
          <w:lang w:val="uk-UA"/>
        </w:rPr>
        <w:t xml:space="preserve"> майданчиків приватного сектору. Збирання великогабаритних, ремонтних відходів не здійснюється.</w:t>
      </w:r>
    </w:p>
    <w:p w:rsidR="00ED6517" w:rsidRPr="00443A6C" w:rsidRDefault="00ED6517" w:rsidP="00ED6517">
      <w:pPr>
        <w:ind w:firstLine="708"/>
        <w:jc w:val="both"/>
        <w:rPr>
          <w:lang w:val="uk-UA"/>
        </w:rPr>
      </w:pPr>
      <w:r w:rsidRPr="00443A6C">
        <w:rPr>
          <w:lang w:val="uk-UA"/>
        </w:rPr>
        <w:t>На бала</w:t>
      </w:r>
      <w:r w:rsidR="001D40A0">
        <w:rPr>
          <w:lang w:val="uk-UA"/>
        </w:rPr>
        <w:t>нсі підприємства знаходиться три</w:t>
      </w:r>
      <w:r w:rsidRPr="00443A6C">
        <w:rPr>
          <w:lang w:val="uk-UA"/>
        </w:rPr>
        <w:t xml:space="preserve"> транспортних засоби для вивезення твердих побутових відходів – </w:t>
      </w:r>
      <w:r w:rsidR="001D40A0">
        <w:rPr>
          <w:lang w:val="uk-UA"/>
        </w:rPr>
        <w:t xml:space="preserve">автомобіль МАЗ сміттєвоз, </w:t>
      </w:r>
      <w:r w:rsidRPr="00443A6C">
        <w:rPr>
          <w:lang w:val="uk-UA"/>
        </w:rPr>
        <w:t>тракторний причіп (ємність 3–4 м</w:t>
      </w:r>
      <w:r w:rsidRPr="00443A6C">
        <w:rPr>
          <w:vertAlign w:val="superscript"/>
          <w:lang w:val="uk-UA"/>
        </w:rPr>
        <w:t>3</w:t>
      </w:r>
      <w:r w:rsidRPr="00443A6C">
        <w:rPr>
          <w:lang w:val="uk-UA"/>
        </w:rPr>
        <w:t xml:space="preserve">, 1987 </w:t>
      </w:r>
      <w:proofErr w:type="spellStart"/>
      <w:r w:rsidRPr="00443A6C">
        <w:rPr>
          <w:lang w:val="uk-UA"/>
        </w:rPr>
        <w:t>р.в</w:t>
      </w:r>
      <w:proofErr w:type="spellEnd"/>
      <w:r w:rsidRPr="00443A6C">
        <w:rPr>
          <w:lang w:val="uk-UA"/>
        </w:rPr>
        <w:t>.) та фронтальний навантажувач.</w:t>
      </w:r>
    </w:p>
    <w:p w:rsidR="00ED6517" w:rsidRPr="00443A6C" w:rsidRDefault="00ED6517" w:rsidP="00ED6517">
      <w:pPr>
        <w:ind w:firstLine="708"/>
        <w:jc w:val="both"/>
        <w:rPr>
          <w:lang w:val="uk-UA"/>
        </w:rPr>
      </w:pPr>
      <w:r w:rsidRPr="00443A6C">
        <w:rPr>
          <w:lang w:val="uk-UA"/>
        </w:rPr>
        <w:t xml:space="preserve">Транспортування ТПВ у населених пунктах </w:t>
      </w:r>
      <w:proofErr w:type="spellStart"/>
      <w:r w:rsidRPr="00443A6C">
        <w:rPr>
          <w:lang w:val="uk-UA"/>
        </w:rPr>
        <w:t>Старосалтівської</w:t>
      </w:r>
      <w:proofErr w:type="spellEnd"/>
      <w:r w:rsidRPr="00443A6C">
        <w:rPr>
          <w:lang w:val="uk-UA"/>
        </w:rPr>
        <w:t xml:space="preserve"> селищної ради здійснюється за прямою системою, перевантажувальні станції відсутні. Станції механічного або ручного сортування </w:t>
      </w:r>
      <w:proofErr w:type="spellStart"/>
      <w:r w:rsidRPr="00443A6C">
        <w:rPr>
          <w:lang w:val="uk-UA"/>
        </w:rPr>
        <w:t>ресурсоцінних</w:t>
      </w:r>
      <w:proofErr w:type="spellEnd"/>
      <w:r w:rsidRPr="00443A6C">
        <w:rPr>
          <w:lang w:val="uk-UA"/>
        </w:rPr>
        <w:t xml:space="preserve"> компонентів відсутні.</w:t>
      </w:r>
    </w:p>
    <w:p w:rsidR="00ED6517" w:rsidRPr="00443A6C" w:rsidRDefault="00ED6517" w:rsidP="00ED6517">
      <w:pPr>
        <w:ind w:firstLine="720"/>
        <w:jc w:val="both"/>
        <w:rPr>
          <w:lang w:val="uk-UA"/>
        </w:rPr>
      </w:pPr>
      <w:r w:rsidRPr="00443A6C">
        <w:rPr>
          <w:lang w:val="uk-UA"/>
        </w:rPr>
        <w:t xml:space="preserve">Важливою особливістю регіону є те, що на території </w:t>
      </w:r>
      <w:proofErr w:type="spellStart"/>
      <w:r w:rsidRPr="00443A6C">
        <w:rPr>
          <w:lang w:val="uk-UA"/>
        </w:rPr>
        <w:t>Старосалтівської</w:t>
      </w:r>
      <w:proofErr w:type="spellEnd"/>
      <w:r w:rsidRPr="00443A6C">
        <w:rPr>
          <w:lang w:val="uk-UA"/>
        </w:rPr>
        <w:t xml:space="preserve"> и наявні 44 об’єкти  відпочинку (бази відпочинку) та 14 садових товариств, </w:t>
      </w:r>
      <w:proofErr w:type="spellStart"/>
      <w:r w:rsidRPr="00443A6C">
        <w:rPr>
          <w:lang w:val="uk-UA"/>
        </w:rPr>
        <w:t>що є джерел</w:t>
      </w:r>
      <w:proofErr w:type="spellEnd"/>
      <w:r w:rsidRPr="00443A6C">
        <w:rPr>
          <w:lang w:val="uk-UA"/>
        </w:rPr>
        <w:t xml:space="preserve">ами утворення побутових відходів. На сьогодні комунальним підприємством укладено  договори </w:t>
      </w:r>
      <w:r w:rsidR="00197747" w:rsidRPr="00443A6C">
        <w:rPr>
          <w:lang w:val="uk-UA"/>
        </w:rPr>
        <w:t>не з усіма</w:t>
      </w:r>
      <w:r w:rsidRPr="00443A6C">
        <w:rPr>
          <w:lang w:val="uk-UA"/>
        </w:rPr>
        <w:t xml:space="preserve"> базами відпочинку </w:t>
      </w:r>
      <w:r w:rsidR="00197747" w:rsidRPr="00443A6C">
        <w:rPr>
          <w:lang w:val="uk-UA"/>
        </w:rPr>
        <w:t>та</w:t>
      </w:r>
      <w:r w:rsidRPr="00443A6C">
        <w:rPr>
          <w:lang w:val="uk-UA"/>
        </w:rPr>
        <w:t xml:space="preserve"> садовими товариствами, тому доцільно припустити, що побутові відходи з інших баз та товариств потрапляють на контейнерні майданчики смт Старий </w:t>
      </w:r>
      <w:proofErr w:type="spellStart"/>
      <w:r w:rsidRPr="00443A6C">
        <w:rPr>
          <w:lang w:val="uk-UA"/>
        </w:rPr>
        <w:t>Салтів</w:t>
      </w:r>
      <w:proofErr w:type="spellEnd"/>
      <w:r w:rsidRPr="00443A6C">
        <w:rPr>
          <w:lang w:val="uk-UA"/>
        </w:rPr>
        <w:t xml:space="preserve">, або формують несанкціоновані звалища на території </w:t>
      </w:r>
      <w:proofErr w:type="spellStart"/>
      <w:r w:rsidRPr="00443A6C">
        <w:rPr>
          <w:lang w:val="uk-UA"/>
        </w:rPr>
        <w:t>Старосалтівської</w:t>
      </w:r>
      <w:proofErr w:type="spellEnd"/>
      <w:r w:rsidRPr="00443A6C">
        <w:rPr>
          <w:lang w:val="uk-UA"/>
        </w:rPr>
        <w:t xml:space="preserve"> селищної ради.</w:t>
      </w:r>
    </w:p>
    <w:p w:rsidR="00ED6517" w:rsidRPr="00443A6C" w:rsidRDefault="00ED6517" w:rsidP="00ED6517">
      <w:pPr>
        <w:ind w:firstLine="708"/>
        <w:jc w:val="both"/>
        <w:rPr>
          <w:lang w:val="uk-UA"/>
        </w:rPr>
      </w:pPr>
      <w:r w:rsidRPr="00443A6C">
        <w:rPr>
          <w:lang w:val="uk-UA"/>
        </w:rPr>
        <w:t xml:space="preserve">На території </w:t>
      </w:r>
      <w:proofErr w:type="spellStart"/>
      <w:r w:rsidRPr="00443A6C">
        <w:rPr>
          <w:lang w:val="uk-UA"/>
        </w:rPr>
        <w:t>Старосалтівської</w:t>
      </w:r>
      <w:proofErr w:type="spellEnd"/>
      <w:r w:rsidRPr="00443A6C">
        <w:rPr>
          <w:lang w:val="uk-UA"/>
        </w:rPr>
        <w:t xml:space="preserve">  селищної ради розташований один полігон (звалище) площею 5,8 га (ділянка складування 4 га), що експлуатується з 1964 року, який потребує термінової реконструкції з метою подовження терміну його експлуатації та забезпечення нормативів санітарної та екологічної безпеки для довкілля та здоров’я населення.</w:t>
      </w:r>
    </w:p>
    <w:p w:rsidR="00ED6517" w:rsidRPr="00443A6C" w:rsidRDefault="00ED6517" w:rsidP="00ED6517">
      <w:pPr>
        <w:ind w:firstLine="708"/>
        <w:jc w:val="both"/>
        <w:rPr>
          <w:lang w:val="uk-UA"/>
        </w:rPr>
      </w:pPr>
      <w:r w:rsidRPr="00443A6C">
        <w:rPr>
          <w:lang w:val="uk-UA"/>
        </w:rPr>
        <w:t xml:space="preserve">Рішенням </w:t>
      </w:r>
      <w:proofErr w:type="spellStart"/>
      <w:r w:rsidRPr="00443A6C">
        <w:rPr>
          <w:lang w:val="uk-UA"/>
        </w:rPr>
        <w:t>Старосалтівської</w:t>
      </w:r>
      <w:proofErr w:type="spellEnd"/>
      <w:r w:rsidRPr="00443A6C">
        <w:rPr>
          <w:lang w:val="uk-UA"/>
        </w:rPr>
        <w:t xml:space="preserve"> селищної ради від 29.12.2011 р. було виділено земельну ділянку із земель держрезерву для розміщення полігону твердих побутових відходів.</w:t>
      </w:r>
    </w:p>
    <w:p w:rsidR="00ED6517" w:rsidRPr="00443A6C" w:rsidRDefault="00ED6517" w:rsidP="00ED6517">
      <w:pPr>
        <w:jc w:val="both"/>
        <w:rPr>
          <w:lang w:val="uk-UA"/>
        </w:rPr>
      </w:pPr>
      <w:r w:rsidRPr="00443A6C">
        <w:rPr>
          <w:lang w:val="uk-UA"/>
        </w:rPr>
        <w:t>На об’єкті немає інженерного облаштування, документації, він не відповідає вимогам чинного законодавства та  здійснює негативний вплив на стан компонентів навколишнього природного середовища та здоров’я населення. Органічна складова у складі побутових відходів майже в повному обсязі потрапляє на звалище, що сприяє утворенню  газу (може створювати небезпеку для працівників об’єктів поводження з відходами та населення, та містить у своєму складі парникові гази). Моніторинг за станом поверхневих і підземних вод, атмосферного повітря, ґрунту та рослин не здійснюється.</w:t>
      </w:r>
    </w:p>
    <w:p w:rsidR="00B90E89" w:rsidRDefault="00ED6517" w:rsidP="00644B41">
      <w:pPr>
        <w:ind w:firstLine="708"/>
        <w:jc w:val="both"/>
        <w:rPr>
          <w:lang w:val="uk-UA"/>
        </w:rPr>
      </w:pPr>
      <w:r w:rsidRPr="00443A6C">
        <w:rPr>
          <w:lang w:val="uk-UA"/>
        </w:rPr>
        <w:t xml:space="preserve">На території </w:t>
      </w:r>
      <w:proofErr w:type="spellStart"/>
      <w:r w:rsidRPr="00443A6C">
        <w:rPr>
          <w:lang w:val="uk-UA"/>
        </w:rPr>
        <w:t>Старосалтівської</w:t>
      </w:r>
      <w:proofErr w:type="spellEnd"/>
      <w:r w:rsidRPr="00443A6C">
        <w:rPr>
          <w:lang w:val="uk-UA"/>
        </w:rPr>
        <w:t xml:space="preserve"> </w:t>
      </w:r>
      <w:r w:rsidR="00197747" w:rsidRPr="00443A6C">
        <w:rPr>
          <w:lang w:val="uk-UA"/>
        </w:rPr>
        <w:t>селищної ради</w:t>
      </w:r>
      <w:r w:rsidRPr="00443A6C">
        <w:rPr>
          <w:lang w:val="uk-UA"/>
        </w:rPr>
        <w:t xml:space="preserve"> наявні декілька несанкціонованих сміттєзвалищ (орієнтовний обсяг деяких може досягати 5000 м</w:t>
      </w:r>
      <w:r w:rsidRPr="00443A6C">
        <w:rPr>
          <w:vertAlign w:val="superscript"/>
          <w:lang w:val="uk-UA"/>
        </w:rPr>
        <w:t>3</w:t>
      </w:r>
      <w:r w:rsidRPr="00443A6C">
        <w:rPr>
          <w:lang w:val="uk-UA"/>
        </w:rPr>
        <w:t>).</w:t>
      </w:r>
    </w:p>
    <w:p w:rsidR="00644B41" w:rsidRPr="00644B41" w:rsidRDefault="00644B41" w:rsidP="00644B41">
      <w:pPr>
        <w:ind w:firstLine="708"/>
        <w:jc w:val="both"/>
        <w:rPr>
          <w:lang w:val="uk-UA"/>
        </w:rPr>
      </w:pPr>
    </w:p>
    <w:p w:rsidR="00ED6517" w:rsidRPr="00443A6C" w:rsidRDefault="00ED6517" w:rsidP="00ED6517">
      <w:pPr>
        <w:ind w:firstLine="708"/>
        <w:jc w:val="both"/>
        <w:rPr>
          <w:b/>
          <w:i/>
          <w:lang w:val="uk-UA"/>
        </w:rPr>
      </w:pPr>
      <w:r w:rsidRPr="00443A6C">
        <w:rPr>
          <w:b/>
          <w:i/>
          <w:lang w:val="uk-UA"/>
        </w:rPr>
        <w:t>Висновки.</w:t>
      </w:r>
    </w:p>
    <w:p w:rsidR="00ED6517" w:rsidRPr="00443A6C" w:rsidRDefault="00ED6517" w:rsidP="00ED6517">
      <w:pPr>
        <w:ind w:firstLine="708"/>
        <w:jc w:val="both"/>
        <w:rPr>
          <w:lang w:val="uk-UA"/>
        </w:rPr>
      </w:pPr>
      <w:r w:rsidRPr="00443A6C">
        <w:rPr>
          <w:lang w:val="uk-UA"/>
        </w:rPr>
        <w:t xml:space="preserve">Для стабілізації екологічної ситуації в </w:t>
      </w:r>
      <w:proofErr w:type="spellStart"/>
      <w:r w:rsidRPr="00443A6C">
        <w:rPr>
          <w:lang w:val="uk-UA"/>
        </w:rPr>
        <w:t>Старосалтівській</w:t>
      </w:r>
      <w:proofErr w:type="spellEnd"/>
      <w:r w:rsidRPr="00443A6C">
        <w:rPr>
          <w:lang w:val="uk-UA"/>
        </w:rPr>
        <w:t xml:space="preserve"> селищній раді першочерговим заходом є вирішення проблеми поводження з ТПВ, а саме: </w:t>
      </w:r>
    </w:p>
    <w:p w:rsidR="00ED6517" w:rsidRPr="00443A6C" w:rsidRDefault="00ED6517" w:rsidP="004441BE">
      <w:pPr>
        <w:pStyle w:val="ab"/>
        <w:numPr>
          <w:ilvl w:val="0"/>
          <w:numId w:val="18"/>
        </w:numPr>
        <w:tabs>
          <w:tab w:val="left" w:pos="993"/>
        </w:tabs>
        <w:ind w:left="0" w:firstLine="709"/>
        <w:jc w:val="both"/>
        <w:rPr>
          <w:color w:val="000000"/>
        </w:rPr>
      </w:pPr>
      <w:r w:rsidRPr="00443A6C">
        <w:t>в</w:t>
      </w:r>
      <w:r w:rsidRPr="00443A6C">
        <w:rPr>
          <w:color w:val="000000"/>
        </w:rPr>
        <w:t xml:space="preserve">провадження інтегрованого поводження з побутовими відходами на території </w:t>
      </w:r>
      <w:proofErr w:type="spellStart"/>
      <w:r w:rsidRPr="00443A6C">
        <w:rPr>
          <w:color w:val="000000"/>
        </w:rPr>
        <w:t>Старосалтівської</w:t>
      </w:r>
      <w:proofErr w:type="spellEnd"/>
      <w:r w:rsidRPr="00443A6C">
        <w:rPr>
          <w:color w:val="000000"/>
        </w:rPr>
        <w:t xml:space="preserve"> територіальної громади на основі ефективного використання фінансових ресурсів та з використанням моделі міжмуніципального співробітництва;</w:t>
      </w:r>
    </w:p>
    <w:p w:rsidR="00ED6517" w:rsidRPr="00443A6C" w:rsidRDefault="00ED6517" w:rsidP="004441BE">
      <w:pPr>
        <w:numPr>
          <w:ilvl w:val="0"/>
          <w:numId w:val="18"/>
        </w:numPr>
        <w:tabs>
          <w:tab w:val="left" w:pos="993"/>
        </w:tabs>
        <w:ind w:left="0" w:firstLine="709"/>
        <w:contextualSpacing/>
        <w:jc w:val="both"/>
        <w:rPr>
          <w:color w:val="000000"/>
          <w:lang w:val="uk-UA"/>
        </w:rPr>
      </w:pPr>
      <w:r w:rsidRPr="00443A6C">
        <w:rPr>
          <w:color w:val="000000"/>
          <w:lang w:val="uk-UA"/>
        </w:rPr>
        <w:t>забезпечення 100</w:t>
      </w:r>
      <w:r w:rsidR="00722470">
        <w:rPr>
          <w:color w:val="000000"/>
          <w:lang w:val="uk-UA"/>
        </w:rPr>
        <w:t xml:space="preserve"> </w:t>
      </w:r>
      <w:r w:rsidRPr="00443A6C">
        <w:rPr>
          <w:color w:val="000000"/>
          <w:lang w:val="uk-UA"/>
        </w:rPr>
        <w:t>%  охоплення населення послугами з вивезення побутових відходів та рідких нечистот  шляхом придбання та подальшої експлуатації комунальної техніки (спеціально обладнаних для вивезення побутових відходів та рідких нечистот транспортних засобів та іншої техніки), придбання  необхідної кількості устаткування (контейнерів);</w:t>
      </w:r>
    </w:p>
    <w:p w:rsidR="00ED6517" w:rsidRPr="00443A6C" w:rsidRDefault="00ED6517" w:rsidP="004441BE">
      <w:pPr>
        <w:numPr>
          <w:ilvl w:val="0"/>
          <w:numId w:val="18"/>
        </w:numPr>
        <w:tabs>
          <w:tab w:val="left" w:pos="993"/>
        </w:tabs>
        <w:ind w:left="0" w:firstLine="709"/>
        <w:contextualSpacing/>
        <w:jc w:val="both"/>
        <w:rPr>
          <w:color w:val="000000"/>
          <w:lang w:val="uk-UA"/>
        </w:rPr>
      </w:pPr>
      <w:r w:rsidRPr="00443A6C">
        <w:rPr>
          <w:color w:val="000000"/>
          <w:lang w:val="uk-UA"/>
        </w:rPr>
        <w:lastRenderedPageBreak/>
        <w:t>повне документальне оформлення існуючого полігону ТПВ та подальша його реконструкція, що обслуговуватиме усі населенні пункти громади;</w:t>
      </w:r>
    </w:p>
    <w:p w:rsidR="00ED6517" w:rsidRPr="00443A6C" w:rsidRDefault="00ED6517" w:rsidP="004441BE">
      <w:pPr>
        <w:numPr>
          <w:ilvl w:val="0"/>
          <w:numId w:val="18"/>
        </w:numPr>
        <w:tabs>
          <w:tab w:val="left" w:pos="993"/>
        </w:tabs>
        <w:ind w:left="0" w:firstLine="709"/>
        <w:contextualSpacing/>
        <w:jc w:val="both"/>
        <w:rPr>
          <w:color w:val="000000"/>
          <w:lang w:val="uk-UA"/>
        </w:rPr>
      </w:pPr>
      <w:r w:rsidRPr="00443A6C">
        <w:rPr>
          <w:color w:val="000000"/>
          <w:lang w:val="uk-UA"/>
        </w:rPr>
        <w:t xml:space="preserve">розроблення схеми санітарного очищення території </w:t>
      </w:r>
      <w:proofErr w:type="spellStart"/>
      <w:r w:rsidRPr="00443A6C">
        <w:rPr>
          <w:color w:val="000000"/>
          <w:lang w:val="uk-UA"/>
        </w:rPr>
        <w:t>Старосалтівської</w:t>
      </w:r>
      <w:proofErr w:type="spellEnd"/>
      <w:r w:rsidRPr="00443A6C">
        <w:rPr>
          <w:color w:val="000000"/>
          <w:lang w:val="uk-UA"/>
        </w:rPr>
        <w:t xml:space="preserve">  селищної ради.</w:t>
      </w:r>
    </w:p>
    <w:p w:rsidR="001635E0" w:rsidRDefault="001635E0" w:rsidP="00443A6C">
      <w:pPr>
        <w:jc w:val="center"/>
        <w:rPr>
          <w:b/>
          <w:caps/>
          <w:lang w:val="uk-UA"/>
        </w:rPr>
      </w:pPr>
    </w:p>
    <w:p w:rsidR="00ED6517" w:rsidRPr="00443A6C" w:rsidRDefault="00ED6517" w:rsidP="00443A6C">
      <w:pPr>
        <w:jc w:val="center"/>
        <w:rPr>
          <w:b/>
          <w:caps/>
          <w:lang w:val="uk-UA"/>
        </w:rPr>
      </w:pPr>
      <w:r w:rsidRPr="00443A6C">
        <w:rPr>
          <w:b/>
          <w:caps/>
          <w:lang w:val="uk-UA"/>
        </w:rPr>
        <w:t>2</w:t>
      </w:r>
      <w:r w:rsidR="00C75F79" w:rsidRPr="00443A6C">
        <w:rPr>
          <w:b/>
          <w:caps/>
          <w:lang w:val="uk-UA"/>
        </w:rPr>
        <w:t>.</w:t>
      </w:r>
      <w:r w:rsidRPr="00443A6C">
        <w:rPr>
          <w:b/>
          <w:caps/>
          <w:lang w:val="uk-UA"/>
        </w:rPr>
        <w:t xml:space="preserve"> Аналіз сильних та слабких сторін, можливостей</w:t>
      </w:r>
    </w:p>
    <w:p w:rsidR="00ED6517" w:rsidRPr="00443A6C" w:rsidRDefault="00ED6517" w:rsidP="00443A6C">
      <w:pPr>
        <w:jc w:val="center"/>
        <w:rPr>
          <w:b/>
          <w:caps/>
          <w:lang w:val="uk-UA"/>
        </w:rPr>
      </w:pPr>
      <w:r w:rsidRPr="00443A6C">
        <w:rPr>
          <w:b/>
          <w:caps/>
          <w:lang w:val="uk-UA"/>
        </w:rPr>
        <w:t>та загроз розвитку Старосалтівської СЕЛИЩНОЇ РАДИ</w:t>
      </w:r>
    </w:p>
    <w:p w:rsidR="00BA5DB1" w:rsidRPr="00443A6C" w:rsidRDefault="00BA5DB1" w:rsidP="00443A6C">
      <w:pPr>
        <w:jc w:val="center"/>
        <w:rPr>
          <w:lang w:val="uk-UA"/>
        </w:rPr>
      </w:pPr>
    </w:p>
    <w:p w:rsidR="00ED6517" w:rsidRPr="00443A6C" w:rsidRDefault="00ED6517" w:rsidP="0000527E">
      <w:pPr>
        <w:ind w:firstLine="709"/>
        <w:jc w:val="both"/>
        <w:rPr>
          <w:lang w:val="uk-UA"/>
        </w:rPr>
      </w:pPr>
      <w:r w:rsidRPr="00443A6C">
        <w:rPr>
          <w:lang w:val="uk-UA"/>
        </w:rPr>
        <w:t>SWOT-аналіз (</w:t>
      </w:r>
      <w:proofErr w:type="spellStart"/>
      <w:r w:rsidRPr="00443A6C">
        <w:rPr>
          <w:lang w:val="uk-UA"/>
        </w:rPr>
        <w:t>strength</w:t>
      </w:r>
      <w:proofErr w:type="spellEnd"/>
      <w:r w:rsidRPr="00443A6C">
        <w:rPr>
          <w:lang w:val="uk-UA"/>
        </w:rPr>
        <w:t xml:space="preserve">, </w:t>
      </w:r>
      <w:proofErr w:type="spellStart"/>
      <w:r w:rsidRPr="00443A6C">
        <w:rPr>
          <w:lang w:val="uk-UA"/>
        </w:rPr>
        <w:t>weaknesses</w:t>
      </w:r>
      <w:proofErr w:type="spellEnd"/>
      <w:r w:rsidRPr="00443A6C">
        <w:rPr>
          <w:lang w:val="uk-UA"/>
        </w:rPr>
        <w:t xml:space="preserve">, </w:t>
      </w:r>
      <w:proofErr w:type="spellStart"/>
      <w:r w:rsidRPr="00443A6C">
        <w:rPr>
          <w:lang w:val="uk-UA"/>
        </w:rPr>
        <w:t>opportunities</w:t>
      </w:r>
      <w:proofErr w:type="spellEnd"/>
      <w:r w:rsidRPr="00443A6C">
        <w:rPr>
          <w:lang w:val="uk-UA"/>
        </w:rPr>
        <w:t xml:space="preserve"> </w:t>
      </w:r>
      <w:proofErr w:type="spellStart"/>
      <w:r w:rsidRPr="00443A6C">
        <w:rPr>
          <w:lang w:val="uk-UA"/>
        </w:rPr>
        <w:t>and</w:t>
      </w:r>
      <w:proofErr w:type="spellEnd"/>
      <w:r w:rsidRPr="00443A6C">
        <w:rPr>
          <w:lang w:val="uk-UA"/>
        </w:rPr>
        <w:t xml:space="preserve"> </w:t>
      </w:r>
      <w:proofErr w:type="spellStart"/>
      <w:r w:rsidRPr="00443A6C">
        <w:rPr>
          <w:lang w:val="uk-UA"/>
        </w:rPr>
        <w:t>threats</w:t>
      </w:r>
      <w:proofErr w:type="spellEnd"/>
      <w:r w:rsidRPr="00443A6C">
        <w:rPr>
          <w:lang w:val="uk-UA"/>
        </w:rPr>
        <w:t xml:space="preserve">) – дає змогу виявити ті сильні й слабкі сторони, які потребують найбільшої уваги і зусиль з боку </w:t>
      </w:r>
      <w:proofErr w:type="spellStart"/>
      <w:r w:rsidRPr="00443A6C">
        <w:rPr>
          <w:lang w:val="uk-UA"/>
        </w:rPr>
        <w:t>Старосалтіської</w:t>
      </w:r>
      <w:proofErr w:type="spellEnd"/>
      <w:r w:rsidRPr="00443A6C">
        <w:rPr>
          <w:lang w:val="uk-UA"/>
        </w:rPr>
        <w:t xml:space="preserve"> </w:t>
      </w:r>
      <w:proofErr w:type="spellStart"/>
      <w:r w:rsidRPr="00443A6C">
        <w:rPr>
          <w:lang w:val="uk-UA"/>
        </w:rPr>
        <w:t>обєднаної</w:t>
      </w:r>
      <w:proofErr w:type="spellEnd"/>
      <w:r w:rsidRPr="00443A6C">
        <w:rPr>
          <w:lang w:val="uk-UA"/>
        </w:rPr>
        <w:t xml:space="preserve"> територіальної громади. Перед початком SWOT- аналізу слід зосередитись на ймовірних загрозах і можливостях. Після цього необхідно з'ясувати, які загрози є найбільш імовірними та які ризики вони здатні спричинити. Саме вони потребують найбільшої уваги й концентрації зусиль з метою їх усунення.</w:t>
      </w:r>
    </w:p>
    <w:p w:rsidR="00ED6517" w:rsidRPr="00443A6C" w:rsidRDefault="00ED6517" w:rsidP="0000527E">
      <w:pPr>
        <w:ind w:firstLine="709"/>
        <w:jc w:val="both"/>
        <w:rPr>
          <w:lang w:val="uk-UA"/>
        </w:rPr>
      </w:pPr>
      <w:r w:rsidRPr="00443A6C">
        <w:rPr>
          <w:lang w:val="uk-UA"/>
        </w:rPr>
        <w:t>Оцінюючи можливості, слід зважити на їх потенційну привабливість і ймовірність їх реалізації, а також те, чи заплановані вигоди можуть перевершити ймовірні втрати внаслідок реалізації можливостей. Іноді можливості несуть в собі як велику привабливість, так і великий ризик. Залежно від ситуації один і той самий фактор здатний бути як загрозою, так і можливістю.</w:t>
      </w:r>
    </w:p>
    <w:p w:rsidR="00ED6517" w:rsidRPr="00443A6C" w:rsidRDefault="00ED6517" w:rsidP="0000527E">
      <w:pPr>
        <w:ind w:firstLine="709"/>
        <w:jc w:val="both"/>
        <w:rPr>
          <w:lang w:val="uk-UA"/>
        </w:rPr>
      </w:pPr>
      <w:r w:rsidRPr="00443A6C">
        <w:rPr>
          <w:lang w:val="uk-UA"/>
        </w:rPr>
        <w:t xml:space="preserve">Метою SWOT-аналізу не є з'ясування всіх сильних і слабких сторін </w:t>
      </w:r>
      <w:proofErr w:type="spellStart"/>
      <w:r w:rsidRPr="00443A6C">
        <w:rPr>
          <w:lang w:val="uk-UA"/>
        </w:rPr>
        <w:t>Старосалтівської</w:t>
      </w:r>
      <w:proofErr w:type="spellEnd"/>
      <w:r w:rsidRPr="00443A6C">
        <w:rPr>
          <w:lang w:val="uk-UA"/>
        </w:rPr>
        <w:t xml:space="preserve"> селищної ради, його метою є виявлення ключових факторів розвитку громади враховуючи пріоритети розвитку.</w:t>
      </w:r>
    </w:p>
    <w:p w:rsidR="00443A6C" w:rsidRPr="00644B41" w:rsidRDefault="00ED6517" w:rsidP="00644B41">
      <w:pPr>
        <w:ind w:firstLine="709"/>
        <w:jc w:val="both"/>
        <w:rPr>
          <w:lang w:val="uk-UA"/>
        </w:rPr>
      </w:pPr>
      <w:r w:rsidRPr="00443A6C">
        <w:rPr>
          <w:lang w:val="uk-UA"/>
        </w:rPr>
        <w:t xml:space="preserve"> SWOT-аналіз розвитку </w:t>
      </w:r>
      <w:proofErr w:type="spellStart"/>
      <w:r w:rsidRPr="00443A6C">
        <w:rPr>
          <w:lang w:val="uk-UA"/>
        </w:rPr>
        <w:t>Старосалтівської</w:t>
      </w:r>
      <w:proofErr w:type="spellEnd"/>
      <w:r w:rsidRPr="00443A6C">
        <w:rPr>
          <w:lang w:val="uk-UA"/>
        </w:rPr>
        <w:t xml:space="preserve"> об’єднаної територіальної </w:t>
      </w:r>
      <w:r w:rsidR="00644B41">
        <w:rPr>
          <w:lang w:val="uk-UA"/>
        </w:rPr>
        <w:t>громади наведений у таблиці 2.1.</w:t>
      </w:r>
    </w:p>
    <w:p w:rsidR="00B90E89" w:rsidRDefault="00B90E89" w:rsidP="00B90E89">
      <w:pPr>
        <w:rPr>
          <w:b/>
          <w:lang w:val="uk-UA"/>
        </w:rPr>
      </w:pPr>
    </w:p>
    <w:p w:rsidR="00443A6C" w:rsidRDefault="00443A6C" w:rsidP="00B90E89">
      <w:pPr>
        <w:rPr>
          <w:b/>
          <w:lang w:val="uk-UA"/>
        </w:rPr>
      </w:pPr>
    </w:p>
    <w:p w:rsidR="00653D01" w:rsidRDefault="00ED6517" w:rsidP="00685587">
      <w:pPr>
        <w:jc w:val="center"/>
        <w:rPr>
          <w:b/>
          <w:lang w:val="uk-UA"/>
        </w:rPr>
      </w:pPr>
      <w:r w:rsidRPr="00AB404C">
        <w:rPr>
          <w:b/>
          <w:lang w:val="uk-UA"/>
        </w:rPr>
        <w:t>Таб</w:t>
      </w:r>
      <w:r w:rsidR="00B90E89">
        <w:rPr>
          <w:b/>
          <w:lang w:val="uk-UA"/>
        </w:rPr>
        <w:t xml:space="preserve">лиця 2.1 – SWOT - аналіз розвитку </w:t>
      </w:r>
      <w:proofErr w:type="spellStart"/>
      <w:r w:rsidR="00B90E89">
        <w:rPr>
          <w:b/>
          <w:lang w:val="uk-UA"/>
        </w:rPr>
        <w:t>Старосалтівської</w:t>
      </w:r>
      <w:proofErr w:type="spellEnd"/>
      <w:r w:rsidR="00B90E89">
        <w:rPr>
          <w:b/>
          <w:lang w:val="uk-UA"/>
        </w:rPr>
        <w:t xml:space="preserve"> об’єднаної </w:t>
      </w:r>
    </w:p>
    <w:p w:rsidR="00ED6517" w:rsidRPr="00AB404C" w:rsidRDefault="00ED6517" w:rsidP="00ED6517">
      <w:pPr>
        <w:jc w:val="center"/>
        <w:rPr>
          <w:b/>
          <w:lang w:val="uk-UA"/>
        </w:rPr>
      </w:pPr>
      <w:r w:rsidRPr="00AB404C">
        <w:rPr>
          <w:b/>
          <w:lang w:val="uk-UA"/>
        </w:rPr>
        <w:t>територіальної громади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16"/>
        <w:gridCol w:w="3754"/>
        <w:gridCol w:w="6"/>
        <w:gridCol w:w="3800"/>
      </w:tblGrid>
      <w:tr w:rsidR="00ED6517" w:rsidRPr="002C2801" w:rsidTr="00044D56">
        <w:tc>
          <w:tcPr>
            <w:tcW w:w="2016" w:type="dxa"/>
            <w:tcBorders>
              <w:right w:val="single" w:sz="4" w:space="0" w:color="auto"/>
            </w:tcBorders>
            <w:vAlign w:val="center"/>
          </w:tcPr>
          <w:p w:rsidR="00ED6517" w:rsidRPr="002C2801" w:rsidRDefault="00ED6517" w:rsidP="00A32363">
            <w:pPr>
              <w:jc w:val="center"/>
              <w:rPr>
                <w:b/>
                <w:lang w:val="uk-UA"/>
              </w:rPr>
            </w:pPr>
            <w:r w:rsidRPr="002C2801">
              <w:rPr>
                <w:b/>
                <w:lang w:val="uk-UA"/>
              </w:rPr>
              <w:t xml:space="preserve">Пріоритети </w:t>
            </w:r>
          </w:p>
          <w:p w:rsidR="00ED6517" w:rsidRPr="002C2801" w:rsidRDefault="00ED6517" w:rsidP="00A32363">
            <w:pPr>
              <w:jc w:val="center"/>
              <w:rPr>
                <w:b/>
                <w:lang w:val="uk-UA"/>
              </w:rPr>
            </w:pPr>
            <w:r w:rsidRPr="002C2801">
              <w:rPr>
                <w:b/>
                <w:lang w:val="uk-UA"/>
              </w:rPr>
              <w:t>розвитку</w:t>
            </w:r>
          </w:p>
        </w:tc>
        <w:tc>
          <w:tcPr>
            <w:tcW w:w="3760" w:type="dxa"/>
            <w:gridSpan w:val="2"/>
            <w:tcBorders>
              <w:left w:val="single" w:sz="4" w:space="0" w:color="auto"/>
            </w:tcBorders>
            <w:vAlign w:val="center"/>
          </w:tcPr>
          <w:p w:rsidR="00ED6517" w:rsidRPr="002C2801" w:rsidRDefault="00ED6517" w:rsidP="00A32363">
            <w:pPr>
              <w:jc w:val="center"/>
              <w:rPr>
                <w:b/>
                <w:lang w:val="uk-UA"/>
              </w:rPr>
            </w:pPr>
            <w:r w:rsidRPr="002C2801">
              <w:rPr>
                <w:b/>
                <w:lang w:val="uk-UA"/>
              </w:rPr>
              <w:t>Сильні сторони</w:t>
            </w:r>
          </w:p>
        </w:tc>
        <w:tc>
          <w:tcPr>
            <w:tcW w:w="3800" w:type="dxa"/>
            <w:tcBorders>
              <w:left w:val="single" w:sz="4" w:space="0" w:color="auto"/>
            </w:tcBorders>
            <w:vAlign w:val="center"/>
          </w:tcPr>
          <w:p w:rsidR="00ED6517" w:rsidRPr="002C2801" w:rsidRDefault="00ED6517" w:rsidP="00A32363">
            <w:pPr>
              <w:ind w:firstLine="33"/>
              <w:jc w:val="center"/>
              <w:rPr>
                <w:b/>
                <w:lang w:val="uk-UA"/>
              </w:rPr>
            </w:pPr>
            <w:r w:rsidRPr="002C2801">
              <w:rPr>
                <w:b/>
                <w:lang w:val="uk-UA"/>
              </w:rPr>
              <w:t>Слабкі сторони</w:t>
            </w:r>
          </w:p>
        </w:tc>
      </w:tr>
      <w:tr w:rsidR="00ED6517" w:rsidRPr="002C2801" w:rsidTr="00044D56">
        <w:tc>
          <w:tcPr>
            <w:tcW w:w="2016" w:type="dxa"/>
            <w:tcBorders>
              <w:right w:val="single" w:sz="4" w:space="0" w:color="auto"/>
            </w:tcBorders>
            <w:vAlign w:val="center"/>
          </w:tcPr>
          <w:p w:rsidR="00ED6517" w:rsidRPr="002C2801" w:rsidRDefault="00ED6517" w:rsidP="00A32363">
            <w:pPr>
              <w:jc w:val="center"/>
              <w:rPr>
                <w:b/>
                <w:lang w:val="uk-UA"/>
              </w:rPr>
            </w:pPr>
            <w:r w:rsidRPr="002C2801">
              <w:rPr>
                <w:b/>
                <w:lang w:val="uk-UA"/>
              </w:rPr>
              <w:t>1</w:t>
            </w:r>
          </w:p>
        </w:tc>
        <w:tc>
          <w:tcPr>
            <w:tcW w:w="3760" w:type="dxa"/>
            <w:gridSpan w:val="2"/>
            <w:tcBorders>
              <w:left w:val="single" w:sz="4" w:space="0" w:color="auto"/>
            </w:tcBorders>
            <w:vAlign w:val="center"/>
          </w:tcPr>
          <w:p w:rsidR="00ED6517" w:rsidRPr="002C2801" w:rsidRDefault="00ED6517" w:rsidP="00A32363">
            <w:pPr>
              <w:jc w:val="center"/>
              <w:rPr>
                <w:b/>
                <w:lang w:val="uk-UA"/>
              </w:rPr>
            </w:pPr>
            <w:r w:rsidRPr="002C2801">
              <w:rPr>
                <w:b/>
                <w:lang w:val="uk-UA"/>
              </w:rPr>
              <w:t>2</w:t>
            </w:r>
          </w:p>
        </w:tc>
        <w:tc>
          <w:tcPr>
            <w:tcW w:w="3800" w:type="dxa"/>
            <w:tcBorders>
              <w:left w:val="single" w:sz="4" w:space="0" w:color="auto"/>
            </w:tcBorders>
            <w:vAlign w:val="center"/>
          </w:tcPr>
          <w:p w:rsidR="00ED6517" w:rsidRPr="002C2801" w:rsidRDefault="00ED6517" w:rsidP="00A32363">
            <w:pPr>
              <w:ind w:firstLine="33"/>
              <w:jc w:val="center"/>
              <w:rPr>
                <w:b/>
                <w:lang w:val="uk-UA"/>
              </w:rPr>
            </w:pPr>
            <w:r w:rsidRPr="002C2801">
              <w:rPr>
                <w:b/>
                <w:lang w:val="uk-UA"/>
              </w:rPr>
              <w:t>3</w:t>
            </w:r>
          </w:p>
        </w:tc>
      </w:tr>
      <w:tr w:rsidR="00644B41" w:rsidRPr="002C2801" w:rsidTr="00044D56">
        <w:tc>
          <w:tcPr>
            <w:tcW w:w="2016" w:type="dxa"/>
            <w:tcBorders>
              <w:right w:val="single" w:sz="4" w:space="0" w:color="auto"/>
            </w:tcBorders>
            <w:vAlign w:val="center"/>
          </w:tcPr>
          <w:p w:rsidR="00644B41" w:rsidRDefault="00644B41" w:rsidP="00A32363">
            <w:pPr>
              <w:jc w:val="center"/>
              <w:rPr>
                <w:b/>
                <w:lang w:val="uk-UA"/>
              </w:rPr>
            </w:pPr>
          </w:p>
          <w:p w:rsidR="00644B41" w:rsidRDefault="00644B41" w:rsidP="00A32363">
            <w:pPr>
              <w:jc w:val="center"/>
              <w:rPr>
                <w:b/>
                <w:lang w:val="uk-UA"/>
              </w:rPr>
            </w:pPr>
            <w:r w:rsidRPr="00644B41">
              <w:rPr>
                <w:b/>
                <w:i/>
                <w:lang w:val="uk-UA"/>
              </w:rPr>
              <w:t>Розвиток рекреаційної  і туристичної інфраструктури</w:t>
            </w:r>
          </w:p>
          <w:p w:rsidR="00644B41" w:rsidRDefault="00644B41" w:rsidP="00A32363">
            <w:pPr>
              <w:jc w:val="center"/>
              <w:rPr>
                <w:b/>
                <w:lang w:val="uk-UA"/>
              </w:rPr>
            </w:pPr>
          </w:p>
          <w:p w:rsidR="00644B41" w:rsidRPr="002C2801" w:rsidRDefault="00644B41" w:rsidP="00A32363">
            <w:pPr>
              <w:jc w:val="center"/>
              <w:rPr>
                <w:b/>
                <w:lang w:val="uk-UA"/>
              </w:rPr>
            </w:pPr>
          </w:p>
        </w:tc>
        <w:tc>
          <w:tcPr>
            <w:tcW w:w="3760" w:type="dxa"/>
            <w:gridSpan w:val="2"/>
            <w:tcBorders>
              <w:left w:val="single" w:sz="4" w:space="0" w:color="auto"/>
            </w:tcBorders>
            <w:vAlign w:val="center"/>
          </w:tcPr>
          <w:p w:rsidR="00644B41" w:rsidRPr="00644B41" w:rsidRDefault="00644B41" w:rsidP="00644B41">
            <w:pPr>
              <w:numPr>
                <w:ilvl w:val="0"/>
                <w:numId w:val="19"/>
              </w:numPr>
              <w:ind w:left="-31" w:firstLine="31"/>
              <w:jc w:val="both"/>
              <w:rPr>
                <w:lang w:val="uk-UA"/>
              </w:rPr>
            </w:pPr>
            <w:r w:rsidRPr="00644B41">
              <w:rPr>
                <w:lang w:val="uk-UA"/>
              </w:rPr>
              <w:t>приваблива територія для рекреаційних потреб (5 малих річок, річка Сіверський Донець, Печенізьке водосховище, хвойні та змішані ліси);</w:t>
            </w:r>
          </w:p>
          <w:p w:rsidR="00644B41" w:rsidRPr="00644B41" w:rsidRDefault="00644B41" w:rsidP="00644B41">
            <w:pPr>
              <w:numPr>
                <w:ilvl w:val="0"/>
                <w:numId w:val="19"/>
              </w:numPr>
              <w:ind w:left="-31" w:firstLine="31"/>
              <w:jc w:val="both"/>
              <w:rPr>
                <w:lang w:val="uk-UA"/>
              </w:rPr>
            </w:pPr>
            <w:r w:rsidRPr="00644B41">
              <w:rPr>
                <w:lang w:val="uk-UA"/>
              </w:rPr>
              <w:t>вигідне географічне розташування, у т. ч. у відношенні м. Харкова;</w:t>
            </w:r>
          </w:p>
          <w:p w:rsidR="00644B41" w:rsidRPr="00644B41" w:rsidRDefault="00644B41" w:rsidP="00644B41">
            <w:pPr>
              <w:numPr>
                <w:ilvl w:val="0"/>
                <w:numId w:val="19"/>
              </w:numPr>
              <w:ind w:left="-31" w:firstLine="31"/>
              <w:jc w:val="both"/>
              <w:rPr>
                <w:lang w:val="uk-UA"/>
              </w:rPr>
            </w:pPr>
            <w:r w:rsidRPr="00644B41">
              <w:rPr>
                <w:lang w:val="uk-UA"/>
              </w:rPr>
              <w:t>багаті природні рекреаційні ресурси, у т. ч. пляжі;</w:t>
            </w:r>
          </w:p>
          <w:p w:rsidR="00644B41" w:rsidRPr="00644B41" w:rsidRDefault="00644B41" w:rsidP="00644B41">
            <w:pPr>
              <w:numPr>
                <w:ilvl w:val="0"/>
                <w:numId w:val="19"/>
              </w:numPr>
              <w:ind w:left="-31" w:firstLine="31"/>
              <w:jc w:val="both"/>
              <w:rPr>
                <w:lang w:val="uk-UA"/>
              </w:rPr>
            </w:pPr>
            <w:r w:rsidRPr="00644B41">
              <w:rPr>
                <w:lang w:val="uk-UA"/>
              </w:rPr>
              <w:t>образ «курорту»;</w:t>
            </w:r>
          </w:p>
          <w:p w:rsidR="00644B41" w:rsidRPr="00644B41" w:rsidRDefault="00644B41" w:rsidP="00644B41">
            <w:pPr>
              <w:numPr>
                <w:ilvl w:val="0"/>
                <w:numId w:val="19"/>
              </w:numPr>
              <w:ind w:left="-31" w:firstLine="31"/>
              <w:jc w:val="both"/>
              <w:rPr>
                <w:lang w:val="uk-UA"/>
              </w:rPr>
            </w:pPr>
            <w:r w:rsidRPr="00644B41">
              <w:rPr>
                <w:lang w:val="uk-UA"/>
              </w:rPr>
              <w:t>сприятливе місце для ведення туристичного бізнесу;</w:t>
            </w:r>
          </w:p>
          <w:p w:rsidR="00644B41" w:rsidRPr="00644B41" w:rsidRDefault="00644B41" w:rsidP="00644B41">
            <w:pPr>
              <w:numPr>
                <w:ilvl w:val="0"/>
                <w:numId w:val="19"/>
              </w:numPr>
              <w:ind w:left="-31" w:firstLine="31"/>
              <w:jc w:val="both"/>
              <w:rPr>
                <w:lang w:val="uk-UA"/>
              </w:rPr>
            </w:pPr>
            <w:r w:rsidRPr="00644B41">
              <w:rPr>
                <w:lang w:val="uk-UA"/>
              </w:rPr>
              <w:t>наявний потенціал для розвитку і розширення бізнесу;</w:t>
            </w:r>
          </w:p>
          <w:p w:rsidR="00644B41" w:rsidRPr="00644B41" w:rsidRDefault="00644B41" w:rsidP="00644B41">
            <w:pPr>
              <w:numPr>
                <w:ilvl w:val="0"/>
                <w:numId w:val="19"/>
              </w:numPr>
              <w:ind w:left="-31" w:firstLine="31"/>
              <w:jc w:val="both"/>
              <w:rPr>
                <w:lang w:val="uk-UA"/>
              </w:rPr>
            </w:pPr>
            <w:r w:rsidRPr="00644B41">
              <w:rPr>
                <w:lang w:val="uk-UA"/>
              </w:rPr>
              <w:t>демократичність і відкритість влади;</w:t>
            </w:r>
          </w:p>
          <w:p w:rsidR="00644B41" w:rsidRPr="00644B41" w:rsidRDefault="00644B41" w:rsidP="00644B41">
            <w:pPr>
              <w:numPr>
                <w:ilvl w:val="0"/>
                <w:numId w:val="19"/>
              </w:numPr>
              <w:ind w:left="-31" w:firstLine="31"/>
              <w:jc w:val="both"/>
              <w:rPr>
                <w:lang w:val="uk-UA"/>
              </w:rPr>
            </w:pPr>
            <w:r w:rsidRPr="00644B41">
              <w:rPr>
                <w:lang w:val="uk-UA"/>
              </w:rPr>
              <w:t>розвинені автобусні маршрути;</w:t>
            </w:r>
          </w:p>
          <w:p w:rsidR="00644B41" w:rsidRPr="002C2801" w:rsidRDefault="00644B41" w:rsidP="00644B41">
            <w:pPr>
              <w:ind w:left="-31" w:firstLine="31"/>
              <w:jc w:val="both"/>
              <w:rPr>
                <w:b/>
                <w:lang w:val="uk-UA"/>
              </w:rPr>
            </w:pPr>
            <w:proofErr w:type="spellStart"/>
            <w:r w:rsidRPr="00644B41">
              <w:t>стабільний</w:t>
            </w:r>
            <w:proofErr w:type="spellEnd"/>
            <w:r w:rsidRPr="00644B41">
              <w:t xml:space="preserve"> </w:t>
            </w:r>
            <w:proofErr w:type="spellStart"/>
            <w:r w:rsidRPr="00644B41">
              <w:t>екологічний</w:t>
            </w:r>
            <w:proofErr w:type="spellEnd"/>
            <w:r w:rsidRPr="00644B41">
              <w:t xml:space="preserve"> стан </w:t>
            </w:r>
            <w:proofErr w:type="spellStart"/>
            <w:r w:rsidRPr="00644B41">
              <w:t>території</w:t>
            </w:r>
            <w:proofErr w:type="spellEnd"/>
            <w:r w:rsidRPr="00644B41">
              <w:t>.</w:t>
            </w:r>
          </w:p>
        </w:tc>
        <w:tc>
          <w:tcPr>
            <w:tcW w:w="3800" w:type="dxa"/>
            <w:tcBorders>
              <w:left w:val="single" w:sz="4" w:space="0" w:color="auto"/>
            </w:tcBorders>
            <w:vAlign w:val="center"/>
          </w:tcPr>
          <w:p w:rsidR="00644B41" w:rsidRPr="00644B41" w:rsidRDefault="00644B41" w:rsidP="00644B41">
            <w:pPr>
              <w:numPr>
                <w:ilvl w:val="0"/>
                <w:numId w:val="20"/>
              </w:numPr>
              <w:ind w:left="0" w:firstLine="0"/>
              <w:jc w:val="both"/>
              <w:rPr>
                <w:lang w:val="uk-UA"/>
              </w:rPr>
            </w:pPr>
            <w:r w:rsidRPr="00644B41">
              <w:rPr>
                <w:lang w:val="uk-UA"/>
              </w:rPr>
              <w:t>сезонність надання туристичних послуг;</w:t>
            </w:r>
          </w:p>
          <w:p w:rsidR="00644B41" w:rsidRPr="00644B41" w:rsidRDefault="00644B41" w:rsidP="00644B41">
            <w:pPr>
              <w:numPr>
                <w:ilvl w:val="0"/>
                <w:numId w:val="20"/>
              </w:numPr>
              <w:ind w:left="0" w:firstLine="0"/>
              <w:jc w:val="both"/>
              <w:rPr>
                <w:lang w:val="uk-UA"/>
              </w:rPr>
            </w:pPr>
            <w:r w:rsidRPr="00644B41">
              <w:rPr>
                <w:lang w:val="uk-UA"/>
              </w:rPr>
              <w:t>недостатньо розвинута туристична інфраструктура;</w:t>
            </w:r>
          </w:p>
          <w:p w:rsidR="00644B41" w:rsidRPr="00644B41" w:rsidRDefault="00644B41" w:rsidP="00644B41">
            <w:pPr>
              <w:numPr>
                <w:ilvl w:val="0"/>
                <w:numId w:val="20"/>
              </w:numPr>
              <w:ind w:left="0" w:firstLine="0"/>
              <w:jc w:val="both"/>
              <w:rPr>
                <w:lang w:val="uk-UA"/>
              </w:rPr>
            </w:pPr>
            <w:r w:rsidRPr="00644B41">
              <w:rPr>
                <w:lang w:val="uk-UA"/>
              </w:rPr>
              <w:t>нерозвинена інфраструктура активного дозвілля для цілорічного відпочинку;</w:t>
            </w:r>
          </w:p>
          <w:p w:rsidR="00644B41" w:rsidRPr="00644B41" w:rsidRDefault="00644B41" w:rsidP="00644B41">
            <w:pPr>
              <w:numPr>
                <w:ilvl w:val="0"/>
                <w:numId w:val="20"/>
              </w:numPr>
              <w:ind w:left="0" w:firstLine="0"/>
              <w:jc w:val="both"/>
              <w:rPr>
                <w:lang w:val="uk-UA"/>
              </w:rPr>
            </w:pPr>
            <w:r w:rsidRPr="00644B41">
              <w:rPr>
                <w:lang w:val="uk-UA"/>
              </w:rPr>
              <w:t>низький рівень сервісу туристичних послуг;</w:t>
            </w:r>
          </w:p>
          <w:p w:rsidR="00644B41" w:rsidRPr="00644B41" w:rsidRDefault="00644B41" w:rsidP="00644B41">
            <w:pPr>
              <w:jc w:val="both"/>
              <w:rPr>
                <w:lang w:val="uk-UA"/>
              </w:rPr>
            </w:pPr>
            <w:r w:rsidRPr="00644B41">
              <w:rPr>
                <w:lang w:val="uk-UA"/>
              </w:rPr>
              <w:t>неналежний стан туристичних продуктів;</w:t>
            </w:r>
          </w:p>
          <w:p w:rsidR="00644B41" w:rsidRPr="00644B41" w:rsidRDefault="00644B41" w:rsidP="00644B41">
            <w:pPr>
              <w:numPr>
                <w:ilvl w:val="0"/>
                <w:numId w:val="20"/>
              </w:numPr>
              <w:ind w:left="0" w:firstLine="0"/>
              <w:jc w:val="both"/>
              <w:rPr>
                <w:lang w:val="uk-UA"/>
              </w:rPr>
            </w:pPr>
            <w:r w:rsidRPr="00644B41">
              <w:rPr>
                <w:lang w:val="uk-UA"/>
              </w:rPr>
              <w:t>неефективна інфраструктура території з високим рівнем зносу (моральне та фізичне зношення);</w:t>
            </w:r>
          </w:p>
          <w:p w:rsidR="00644B41" w:rsidRPr="00644B41" w:rsidRDefault="00644B41" w:rsidP="00644B41">
            <w:pPr>
              <w:numPr>
                <w:ilvl w:val="0"/>
                <w:numId w:val="20"/>
              </w:numPr>
              <w:ind w:left="0" w:firstLine="0"/>
              <w:jc w:val="both"/>
              <w:rPr>
                <w:lang w:val="uk-UA"/>
              </w:rPr>
            </w:pPr>
            <w:r w:rsidRPr="00644B41">
              <w:rPr>
                <w:lang w:val="uk-UA"/>
              </w:rPr>
              <w:t>неякісний стан автомобільних доріг ;</w:t>
            </w:r>
          </w:p>
          <w:p w:rsidR="00644B41" w:rsidRPr="00644B41" w:rsidRDefault="00644B41" w:rsidP="00644B41">
            <w:pPr>
              <w:numPr>
                <w:ilvl w:val="0"/>
                <w:numId w:val="20"/>
              </w:numPr>
              <w:ind w:left="0" w:firstLine="0"/>
              <w:jc w:val="both"/>
              <w:rPr>
                <w:lang w:val="uk-UA"/>
              </w:rPr>
            </w:pPr>
            <w:r w:rsidRPr="00644B41">
              <w:rPr>
                <w:lang w:val="uk-UA"/>
              </w:rPr>
              <w:t>відсутність інформації щодо концепції розвитку території;</w:t>
            </w:r>
          </w:p>
          <w:p w:rsidR="00644B41" w:rsidRPr="00644B41" w:rsidRDefault="00644B41" w:rsidP="00644B41">
            <w:pPr>
              <w:numPr>
                <w:ilvl w:val="0"/>
                <w:numId w:val="20"/>
              </w:numPr>
              <w:ind w:left="0" w:firstLine="0"/>
              <w:jc w:val="both"/>
              <w:rPr>
                <w:lang w:val="uk-UA"/>
              </w:rPr>
            </w:pPr>
            <w:r w:rsidRPr="00644B41">
              <w:rPr>
                <w:lang w:val="uk-UA"/>
              </w:rPr>
              <w:t xml:space="preserve">слабке просування бренду </w:t>
            </w:r>
            <w:r w:rsidRPr="00644B41">
              <w:rPr>
                <w:lang w:val="uk-UA"/>
              </w:rPr>
              <w:lastRenderedPageBreak/>
              <w:t>території в інформаційному просторі;</w:t>
            </w:r>
          </w:p>
          <w:p w:rsidR="00644B41" w:rsidRPr="00644B41" w:rsidRDefault="00644B41" w:rsidP="00644B41">
            <w:pPr>
              <w:numPr>
                <w:ilvl w:val="0"/>
                <w:numId w:val="20"/>
              </w:numPr>
              <w:ind w:left="0" w:firstLine="0"/>
              <w:jc w:val="both"/>
              <w:rPr>
                <w:lang w:val="uk-UA"/>
              </w:rPr>
            </w:pPr>
            <w:r w:rsidRPr="00644B41">
              <w:rPr>
                <w:lang w:val="uk-UA"/>
              </w:rPr>
              <w:t>недостатня кількість і ефективність природоохоронних заходів;</w:t>
            </w:r>
          </w:p>
          <w:p w:rsidR="00644B41" w:rsidRPr="002C2801" w:rsidRDefault="00644B41" w:rsidP="00644B41">
            <w:pPr>
              <w:jc w:val="both"/>
              <w:rPr>
                <w:b/>
                <w:lang w:val="uk-UA"/>
              </w:rPr>
            </w:pPr>
            <w:r w:rsidRPr="00644B41">
              <w:rPr>
                <w:lang w:val="uk-UA"/>
              </w:rPr>
              <w:t>відсутність системи надання послуг для інвестора.</w:t>
            </w:r>
          </w:p>
        </w:tc>
      </w:tr>
      <w:tr w:rsidR="00ED6517" w:rsidRPr="002C2801" w:rsidTr="00044D56">
        <w:tc>
          <w:tcPr>
            <w:tcW w:w="2016" w:type="dxa"/>
            <w:vAlign w:val="center"/>
          </w:tcPr>
          <w:p w:rsidR="00ED6517" w:rsidRPr="002C2801" w:rsidRDefault="00ED6517" w:rsidP="00A32363">
            <w:pPr>
              <w:jc w:val="center"/>
              <w:rPr>
                <w:b/>
                <w:i/>
                <w:shd w:val="clear" w:color="auto" w:fill="FFFFFF"/>
                <w:lang w:val="uk-UA"/>
              </w:rPr>
            </w:pPr>
            <w:r w:rsidRPr="002C2801">
              <w:rPr>
                <w:b/>
                <w:i/>
                <w:shd w:val="clear" w:color="auto" w:fill="FFFFFF"/>
                <w:lang w:val="uk-UA"/>
              </w:rPr>
              <w:lastRenderedPageBreak/>
              <w:t>Сприяння</w:t>
            </w:r>
          </w:p>
          <w:p w:rsidR="00ED6517" w:rsidRPr="002C2801" w:rsidRDefault="00ED6517" w:rsidP="00A32363">
            <w:pPr>
              <w:jc w:val="center"/>
              <w:rPr>
                <w:b/>
                <w:i/>
                <w:shd w:val="clear" w:color="auto" w:fill="FFFFFF"/>
                <w:lang w:val="uk-UA"/>
              </w:rPr>
            </w:pPr>
            <w:r w:rsidRPr="002C2801">
              <w:rPr>
                <w:b/>
                <w:i/>
                <w:shd w:val="clear" w:color="auto" w:fill="FFFFFF"/>
                <w:lang w:val="uk-UA"/>
              </w:rPr>
              <w:t xml:space="preserve">розвитку підприємницької </w:t>
            </w:r>
          </w:p>
          <w:p w:rsidR="00ED6517" w:rsidRPr="002C2801" w:rsidRDefault="00ED6517" w:rsidP="00A32363">
            <w:pPr>
              <w:jc w:val="center"/>
              <w:rPr>
                <w:lang w:val="uk-UA"/>
              </w:rPr>
            </w:pPr>
            <w:r w:rsidRPr="002C2801">
              <w:rPr>
                <w:b/>
                <w:i/>
                <w:shd w:val="clear" w:color="auto" w:fill="FFFFFF"/>
                <w:lang w:val="uk-UA"/>
              </w:rPr>
              <w:t>діяльності у сфері сільського господарства, зеленого туризму та</w:t>
            </w:r>
            <w:r w:rsidRPr="002C2801">
              <w:rPr>
                <w:rStyle w:val="apple-converted-space"/>
                <w:b/>
                <w:i/>
                <w:shd w:val="clear" w:color="auto" w:fill="FFFFFF"/>
                <w:lang w:val="uk-UA"/>
              </w:rPr>
              <w:t> </w:t>
            </w:r>
            <w:r w:rsidRPr="002C2801">
              <w:rPr>
                <w:b/>
                <w:i/>
                <w:shd w:val="clear" w:color="auto" w:fill="FFFFFF"/>
                <w:lang w:val="uk-UA"/>
              </w:rPr>
              <w:t>народних промислів</w:t>
            </w:r>
          </w:p>
          <w:p w:rsidR="00ED6517" w:rsidRPr="002C2801" w:rsidRDefault="00ED6517" w:rsidP="00A32363">
            <w:pPr>
              <w:jc w:val="center"/>
              <w:rPr>
                <w:b/>
                <w:i/>
                <w:lang w:val="uk-UA"/>
              </w:rPr>
            </w:pPr>
            <w:r w:rsidRPr="002C2801">
              <w:rPr>
                <w:b/>
                <w:i/>
                <w:lang w:val="uk-UA"/>
              </w:rPr>
              <w:t>(агробізнес)</w:t>
            </w:r>
          </w:p>
        </w:tc>
        <w:tc>
          <w:tcPr>
            <w:tcW w:w="3760" w:type="dxa"/>
            <w:gridSpan w:val="2"/>
            <w:vAlign w:val="center"/>
          </w:tcPr>
          <w:p w:rsidR="00ED6517" w:rsidRPr="002C2801" w:rsidRDefault="00ED6517" w:rsidP="004441BE">
            <w:pPr>
              <w:widowControl w:val="0"/>
              <w:numPr>
                <w:ilvl w:val="0"/>
                <w:numId w:val="21"/>
              </w:numPr>
              <w:tabs>
                <w:tab w:val="left" w:pos="264"/>
              </w:tabs>
              <w:ind w:left="0" w:firstLine="0"/>
              <w:jc w:val="both"/>
              <w:rPr>
                <w:lang w:val="uk-UA"/>
              </w:rPr>
            </w:pPr>
            <w:r w:rsidRPr="002C2801">
              <w:rPr>
                <w:lang w:val="uk-UA"/>
              </w:rPr>
              <w:t>розгалужена система підприємств різних галузей та форм власності;</w:t>
            </w:r>
          </w:p>
          <w:p w:rsidR="00ED6517" w:rsidRPr="00AB404C" w:rsidRDefault="00ED6517" w:rsidP="004441BE">
            <w:pPr>
              <w:pStyle w:val="ab"/>
              <w:widowControl w:val="0"/>
              <w:numPr>
                <w:ilvl w:val="0"/>
                <w:numId w:val="21"/>
              </w:numPr>
              <w:tabs>
                <w:tab w:val="left" w:pos="264"/>
              </w:tabs>
              <w:ind w:left="0" w:firstLine="0"/>
              <w:jc w:val="both"/>
            </w:pPr>
            <w:r w:rsidRPr="00AB404C">
              <w:t xml:space="preserve">технічні можливості </w:t>
            </w:r>
            <w:r>
              <w:t xml:space="preserve">комунального </w:t>
            </w:r>
            <w:r w:rsidRPr="00AB404C">
              <w:t>підприємств</w:t>
            </w:r>
            <w:r>
              <w:t>а</w:t>
            </w:r>
            <w:r w:rsidRPr="00AB404C">
              <w:t xml:space="preserve"> ;</w:t>
            </w:r>
          </w:p>
          <w:p w:rsidR="00ED6517" w:rsidRPr="00AB404C" w:rsidRDefault="00ED6517" w:rsidP="004441BE">
            <w:pPr>
              <w:pStyle w:val="ab"/>
              <w:numPr>
                <w:ilvl w:val="0"/>
                <w:numId w:val="21"/>
              </w:numPr>
              <w:tabs>
                <w:tab w:val="left" w:pos="264"/>
              </w:tabs>
              <w:ind w:left="0" w:firstLine="0"/>
              <w:jc w:val="both"/>
            </w:pPr>
            <w:r w:rsidRPr="00AB404C">
              <w:t>забезпеченість земельними та водними ресурсами;</w:t>
            </w:r>
          </w:p>
          <w:p w:rsidR="00ED6517" w:rsidRPr="00AB404C" w:rsidRDefault="00ED6517" w:rsidP="004441BE">
            <w:pPr>
              <w:pStyle w:val="ab"/>
              <w:numPr>
                <w:ilvl w:val="0"/>
                <w:numId w:val="21"/>
              </w:numPr>
              <w:tabs>
                <w:tab w:val="left" w:pos="264"/>
              </w:tabs>
              <w:ind w:left="0" w:firstLine="0"/>
              <w:jc w:val="both"/>
            </w:pPr>
            <w:r w:rsidRPr="00AB404C">
              <w:t>висок</w:t>
            </w:r>
            <w:r w:rsidR="007322F0">
              <w:t>ий природно-ресурсний потенціал</w:t>
            </w:r>
            <w:r w:rsidRPr="00AB404C">
              <w:t>.</w:t>
            </w:r>
          </w:p>
        </w:tc>
        <w:tc>
          <w:tcPr>
            <w:tcW w:w="3800" w:type="dxa"/>
            <w:vAlign w:val="center"/>
          </w:tcPr>
          <w:p w:rsidR="00ED6517" w:rsidRPr="002C2801" w:rsidRDefault="00ED6517" w:rsidP="004441BE">
            <w:pPr>
              <w:widowControl w:val="0"/>
              <w:numPr>
                <w:ilvl w:val="0"/>
                <w:numId w:val="22"/>
              </w:numPr>
              <w:tabs>
                <w:tab w:val="left" w:pos="259"/>
              </w:tabs>
              <w:ind w:left="0" w:firstLine="0"/>
              <w:jc w:val="both"/>
              <w:rPr>
                <w:lang w:val="uk-UA"/>
              </w:rPr>
            </w:pPr>
            <w:r w:rsidRPr="002C2801">
              <w:rPr>
                <w:lang w:val="uk-UA"/>
              </w:rPr>
              <w:t>відсутність єдиної енергозберігаючої політики;</w:t>
            </w:r>
          </w:p>
          <w:p w:rsidR="00ED6517" w:rsidRPr="002C2801" w:rsidRDefault="00ED6517" w:rsidP="004441BE">
            <w:pPr>
              <w:widowControl w:val="0"/>
              <w:numPr>
                <w:ilvl w:val="0"/>
                <w:numId w:val="22"/>
              </w:numPr>
              <w:tabs>
                <w:tab w:val="left" w:pos="259"/>
              </w:tabs>
              <w:ind w:left="0" w:firstLine="0"/>
              <w:jc w:val="both"/>
              <w:rPr>
                <w:lang w:val="uk-UA"/>
              </w:rPr>
            </w:pPr>
            <w:r w:rsidRPr="002C2801">
              <w:rPr>
                <w:lang w:val="uk-UA"/>
              </w:rPr>
              <w:t>відсутність галузевих програм з енергозбереження;</w:t>
            </w:r>
          </w:p>
          <w:p w:rsidR="00ED6517" w:rsidRPr="002C2801" w:rsidRDefault="00ED6517" w:rsidP="004441BE">
            <w:pPr>
              <w:widowControl w:val="0"/>
              <w:numPr>
                <w:ilvl w:val="0"/>
                <w:numId w:val="22"/>
              </w:numPr>
              <w:tabs>
                <w:tab w:val="left" w:pos="259"/>
              </w:tabs>
              <w:ind w:left="0" w:firstLine="0"/>
              <w:jc w:val="both"/>
              <w:rPr>
                <w:lang w:val="uk-UA"/>
              </w:rPr>
            </w:pPr>
            <w:r w:rsidRPr="002C2801">
              <w:rPr>
                <w:lang w:val="uk-UA"/>
              </w:rPr>
              <w:t xml:space="preserve">значна доля вартості енергоносіїв в собівартості продукції </w:t>
            </w:r>
            <w:r>
              <w:rPr>
                <w:lang w:val="uk-UA"/>
              </w:rPr>
              <w:t xml:space="preserve">комунальних </w:t>
            </w:r>
            <w:r w:rsidRPr="002C2801">
              <w:rPr>
                <w:lang w:val="uk-UA"/>
              </w:rPr>
              <w:t>підприємств;</w:t>
            </w:r>
          </w:p>
          <w:p w:rsidR="00ED6517" w:rsidRPr="002C2801" w:rsidRDefault="00ED6517" w:rsidP="004441BE">
            <w:pPr>
              <w:widowControl w:val="0"/>
              <w:numPr>
                <w:ilvl w:val="0"/>
                <w:numId w:val="22"/>
              </w:numPr>
              <w:tabs>
                <w:tab w:val="left" w:pos="259"/>
              </w:tabs>
              <w:ind w:left="0" w:firstLine="0"/>
              <w:jc w:val="both"/>
              <w:rPr>
                <w:lang w:val="uk-UA"/>
              </w:rPr>
            </w:pPr>
            <w:r w:rsidRPr="002C2801">
              <w:rPr>
                <w:lang w:val="uk-UA"/>
              </w:rPr>
              <w:t>низька надійність роботи інженерних мереж;</w:t>
            </w:r>
          </w:p>
          <w:p w:rsidR="00ED6517" w:rsidRPr="00AB404C" w:rsidRDefault="00ED6517" w:rsidP="004441BE">
            <w:pPr>
              <w:pStyle w:val="ab"/>
              <w:numPr>
                <w:ilvl w:val="0"/>
                <w:numId w:val="22"/>
              </w:numPr>
              <w:tabs>
                <w:tab w:val="left" w:pos="259"/>
              </w:tabs>
              <w:ind w:left="0" w:firstLine="0"/>
              <w:jc w:val="both"/>
            </w:pPr>
            <w:r w:rsidRPr="00AB404C">
              <w:t xml:space="preserve">значні (20-30 %) втрати енергії при її </w:t>
            </w:r>
            <w:r>
              <w:t>транспортирові.</w:t>
            </w:r>
          </w:p>
          <w:p w:rsidR="00ED6517" w:rsidRPr="00AB404C" w:rsidRDefault="00ED6517" w:rsidP="00A32363">
            <w:pPr>
              <w:pStyle w:val="ab"/>
              <w:tabs>
                <w:tab w:val="left" w:pos="259"/>
              </w:tabs>
              <w:ind w:left="360"/>
              <w:jc w:val="both"/>
            </w:pPr>
          </w:p>
        </w:tc>
      </w:tr>
      <w:tr w:rsidR="00653D01" w:rsidRPr="002C2801" w:rsidTr="00255288">
        <w:trPr>
          <w:trHeight w:val="8309"/>
        </w:trPr>
        <w:tc>
          <w:tcPr>
            <w:tcW w:w="2016" w:type="dxa"/>
            <w:vAlign w:val="center"/>
          </w:tcPr>
          <w:p w:rsidR="00653D01" w:rsidRPr="002C2801" w:rsidRDefault="00653D01" w:rsidP="00A32363">
            <w:pPr>
              <w:jc w:val="center"/>
              <w:rPr>
                <w:b/>
                <w:i/>
                <w:lang w:val="uk-UA"/>
              </w:rPr>
            </w:pPr>
            <w:r w:rsidRPr="002C2801">
              <w:rPr>
                <w:b/>
                <w:i/>
                <w:lang w:val="uk-UA"/>
              </w:rPr>
              <w:t>Підвищення якості життя мешканців</w:t>
            </w:r>
          </w:p>
        </w:tc>
        <w:tc>
          <w:tcPr>
            <w:tcW w:w="3760" w:type="dxa"/>
            <w:gridSpan w:val="2"/>
            <w:tcBorders>
              <w:right w:val="single" w:sz="4" w:space="0" w:color="auto"/>
            </w:tcBorders>
          </w:tcPr>
          <w:p w:rsidR="00653D01" w:rsidRPr="001A39EB" w:rsidRDefault="00653D01" w:rsidP="004441BE">
            <w:pPr>
              <w:widowControl w:val="0"/>
              <w:numPr>
                <w:ilvl w:val="0"/>
                <w:numId w:val="23"/>
              </w:numPr>
              <w:tabs>
                <w:tab w:val="left" w:pos="264"/>
              </w:tabs>
              <w:ind w:left="0" w:firstLine="0"/>
              <w:jc w:val="both"/>
              <w:rPr>
                <w:lang w:val="uk-UA"/>
              </w:rPr>
            </w:pPr>
            <w:r w:rsidRPr="001A39EB">
              <w:rPr>
                <w:lang w:val="uk-UA"/>
              </w:rPr>
              <w:t>розгалужена система інженерних мереж;</w:t>
            </w:r>
          </w:p>
          <w:p w:rsidR="00653D01" w:rsidRPr="001A39EB" w:rsidRDefault="00653D01" w:rsidP="004441BE">
            <w:pPr>
              <w:widowControl w:val="0"/>
              <w:numPr>
                <w:ilvl w:val="0"/>
                <w:numId w:val="23"/>
              </w:numPr>
              <w:tabs>
                <w:tab w:val="left" w:pos="264"/>
              </w:tabs>
              <w:ind w:left="0" w:firstLine="0"/>
              <w:jc w:val="both"/>
              <w:rPr>
                <w:lang w:val="uk-UA"/>
              </w:rPr>
            </w:pPr>
            <w:r w:rsidRPr="001A39EB">
              <w:rPr>
                <w:lang w:val="uk-UA"/>
              </w:rPr>
              <w:t>щорічне зростання чисельності населення та обсягів його енергоспоживання;</w:t>
            </w:r>
          </w:p>
          <w:p w:rsidR="00653D01" w:rsidRPr="001A39EB" w:rsidRDefault="00653D01" w:rsidP="004441BE">
            <w:pPr>
              <w:widowControl w:val="0"/>
              <w:numPr>
                <w:ilvl w:val="0"/>
                <w:numId w:val="23"/>
              </w:numPr>
              <w:tabs>
                <w:tab w:val="left" w:pos="264"/>
              </w:tabs>
              <w:ind w:left="0" w:firstLine="0"/>
              <w:jc w:val="both"/>
              <w:rPr>
                <w:lang w:val="uk-UA"/>
              </w:rPr>
            </w:pPr>
            <w:r w:rsidRPr="001A39EB">
              <w:rPr>
                <w:lang w:val="uk-UA"/>
              </w:rPr>
              <w:t>зростання інвестицій в ЖКГ;</w:t>
            </w:r>
          </w:p>
          <w:p w:rsidR="00653D01" w:rsidRPr="001A39EB" w:rsidRDefault="00653D01" w:rsidP="004441BE">
            <w:pPr>
              <w:widowControl w:val="0"/>
              <w:numPr>
                <w:ilvl w:val="0"/>
                <w:numId w:val="23"/>
              </w:numPr>
              <w:tabs>
                <w:tab w:val="left" w:pos="264"/>
              </w:tabs>
              <w:jc w:val="both"/>
              <w:rPr>
                <w:lang w:val="uk-UA"/>
              </w:rPr>
            </w:pPr>
            <w:r w:rsidRPr="001A39EB">
              <w:rPr>
                <w:lang w:val="uk-UA"/>
              </w:rPr>
              <w:t>наявність «Комплексної програми енергозбереження в м. Харків, містах та населених пунктів Харківської області, на 2015-2020 рр.»;</w:t>
            </w:r>
          </w:p>
          <w:p w:rsidR="00653D01" w:rsidRPr="001A39EB" w:rsidRDefault="00653D01" w:rsidP="004441BE">
            <w:pPr>
              <w:widowControl w:val="0"/>
              <w:numPr>
                <w:ilvl w:val="0"/>
                <w:numId w:val="23"/>
              </w:numPr>
              <w:tabs>
                <w:tab w:val="left" w:pos="264"/>
              </w:tabs>
              <w:ind w:left="0" w:firstLine="0"/>
              <w:jc w:val="both"/>
              <w:rPr>
                <w:lang w:val="uk-UA"/>
              </w:rPr>
            </w:pPr>
            <w:r w:rsidRPr="001A39EB">
              <w:rPr>
                <w:lang w:val="uk-UA"/>
              </w:rPr>
              <w:t>законодавча визначеність основних пріоритетів та параметрів енергозбереження;</w:t>
            </w:r>
          </w:p>
          <w:p w:rsidR="00653D01" w:rsidRPr="001A39EB" w:rsidRDefault="00653D01" w:rsidP="004441BE">
            <w:pPr>
              <w:widowControl w:val="0"/>
              <w:numPr>
                <w:ilvl w:val="0"/>
                <w:numId w:val="23"/>
              </w:numPr>
              <w:tabs>
                <w:tab w:val="left" w:pos="264"/>
              </w:tabs>
              <w:ind w:left="0" w:firstLine="0"/>
              <w:jc w:val="both"/>
              <w:rPr>
                <w:lang w:val="uk-UA"/>
              </w:rPr>
            </w:pPr>
            <w:r w:rsidRPr="001A39EB">
              <w:rPr>
                <w:lang w:val="uk-UA"/>
              </w:rPr>
              <w:t>значні запаси водних ресурсів;</w:t>
            </w:r>
          </w:p>
          <w:p w:rsidR="00653D01" w:rsidRPr="001A39EB" w:rsidRDefault="00653D01" w:rsidP="004441BE">
            <w:pPr>
              <w:widowControl w:val="0"/>
              <w:numPr>
                <w:ilvl w:val="0"/>
                <w:numId w:val="23"/>
              </w:numPr>
              <w:tabs>
                <w:tab w:val="left" w:pos="264"/>
              </w:tabs>
              <w:ind w:left="0" w:firstLine="0"/>
              <w:jc w:val="both"/>
              <w:rPr>
                <w:b/>
                <w:lang w:val="uk-UA"/>
              </w:rPr>
            </w:pPr>
            <w:r w:rsidRPr="001A39EB">
              <w:rPr>
                <w:lang w:val="uk-UA"/>
              </w:rPr>
              <w:t>низьке екологічне навантаження;</w:t>
            </w:r>
          </w:p>
          <w:p w:rsidR="00653D01" w:rsidRPr="00044D56" w:rsidRDefault="00653D01" w:rsidP="004441BE">
            <w:pPr>
              <w:widowControl w:val="0"/>
              <w:numPr>
                <w:ilvl w:val="0"/>
                <w:numId w:val="23"/>
              </w:numPr>
              <w:tabs>
                <w:tab w:val="left" w:pos="264"/>
              </w:tabs>
              <w:ind w:left="0" w:firstLine="0"/>
              <w:jc w:val="both"/>
              <w:rPr>
                <w:sz w:val="22"/>
                <w:szCs w:val="22"/>
                <w:lang w:val="uk-UA"/>
              </w:rPr>
            </w:pPr>
            <w:r w:rsidRPr="001A39EB">
              <w:rPr>
                <w:lang w:val="uk-UA"/>
              </w:rPr>
              <w:t>наявність</w:t>
            </w:r>
            <w:bookmarkStart w:id="0" w:name="_GoBack"/>
            <w:bookmarkEnd w:id="0"/>
            <w:r w:rsidRPr="001A39EB">
              <w:rPr>
                <w:lang w:val="uk-UA"/>
              </w:rPr>
              <w:t xml:space="preserve"> великих природоохоронних територій.</w:t>
            </w:r>
          </w:p>
        </w:tc>
        <w:tc>
          <w:tcPr>
            <w:tcW w:w="3800" w:type="dxa"/>
          </w:tcPr>
          <w:p w:rsidR="00653D01" w:rsidRPr="00044D56" w:rsidRDefault="00653D01" w:rsidP="004441BE">
            <w:pPr>
              <w:widowControl w:val="0"/>
              <w:numPr>
                <w:ilvl w:val="0"/>
                <w:numId w:val="24"/>
              </w:numPr>
              <w:tabs>
                <w:tab w:val="left" w:pos="259"/>
              </w:tabs>
              <w:ind w:left="0" w:firstLine="0"/>
              <w:jc w:val="both"/>
              <w:rPr>
                <w:sz w:val="22"/>
                <w:szCs w:val="22"/>
                <w:lang w:val="uk-UA"/>
              </w:rPr>
            </w:pPr>
            <w:r w:rsidRPr="00044D56">
              <w:rPr>
                <w:sz w:val="22"/>
                <w:szCs w:val="22"/>
                <w:lang w:val="uk-UA"/>
              </w:rPr>
              <w:t>значний (до 60 %) знос інженерних мереж ;</w:t>
            </w:r>
          </w:p>
          <w:p w:rsidR="00653D01" w:rsidRPr="00044D56" w:rsidRDefault="00653D01" w:rsidP="004441BE">
            <w:pPr>
              <w:widowControl w:val="0"/>
              <w:numPr>
                <w:ilvl w:val="0"/>
                <w:numId w:val="24"/>
              </w:numPr>
              <w:tabs>
                <w:tab w:val="left" w:pos="259"/>
              </w:tabs>
              <w:ind w:left="0" w:firstLine="0"/>
              <w:jc w:val="both"/>
              <w:rPr>
                <w:sz w:val="22"/>
                <w:szCs w:val="22"/>
                <w:lang w:val="uk-UA"/>
              </w:rPr>
            </w:pPr>
            <w:r w:rsidRPr="00044D56">
              <w:rPr>
                <w:sz w:val="22"/>
                <w:szCs w:val="22"/>
                <w:lang w:val="uk-UA"/>
              </w:rPr>
              <w:t>потребує покращення санітарний стан території, чистота вулиць і дворів, збирання і вивезення сміття (недостатній рівень якості надання комунальних послуг);</w:t>
            </w:r>
          </w:p>
          <w:p w:rsidR="00653D01" w:rsidRPr="00044D56" w:rsidRDefault="00653D01" w:rsidP="004441BE">
            <w:pPr>
              <w:widowControl w:val="0"/>
              <w:numPr>
                <w:ilvl w:val="0"/>
                <w:numId w:val="24"/>
              </w:numPr>
              <w:tabs>
                <w:tab w:val="left" w:pos="259"/>
              </w:tabs>
              <w:jc w:val="both"/>
              <w:rPr>
                <w:sz w:val="22"/>
                <w:szCs w:val="22"/>
                <w:lang w:val="uk-UA"/>
              </w:rPr>
            </w:pPr>
            <w:r w:rsidRPr="00044D56">
              <w:rPr>
                <w:sz w:val="22"/>
                <w:szCs w:val="22"/>
                <w:lang w:val="uk-UA"/>
              </w:rPr>
              <w:t>низький рівень застосування систем  обліку, контролю та управління енергоспоживанням;</w:t>
            </w:r>
          </w:p>
          <w:p w:rsidR="00653D01" w:rsidRPr="00044D56" w:rsidRDefault="00653D01" w:rsidP="004441BE">
            <w:pPr>
              <w:widowControl w:val="0"/>
              <w:numPr>
                <w:ilvl w:val="0"/>
                <w:numId w:val="24"/>
              </w:numPr>
              <w:tabs>
                <w:tab w:val="left" w:pos="259"/>
              </w:tabs>
              <w:ind w:left="0" w:firstLine="0"/>
              <w:jc w:val="both"/>
              <w:rPr>
                <w:sz w:val="22"/>
                <w:szCs w:val="22"/>
                <w:lang w:val="uk-UA"/>
              </w:rPr>
            </w:pPr>
            <w:r w:rsidRPr="00044D56">
              <w:rPr>
                <w:sz w:val="22"/>
                <w:szCs w:val="22"/>
                <w:lang w:val="uk-UA"/>
              </w:rPr>
              <w:t>слабкі технічні можливості оперативного керування режимами інженерних мереж на рівні споживачів;</w:t>
            </w:r>
          </w:p>
          <w:p w:rsidR="00653D01" w:rsidRPr="00044D56" w:rsidRDefault="00653D01" w:rsidP="004441BE">
            <w:pPr>
              <w:widowControl w:val="0"/>
              <w:numPr>
                <w:ilvl w:val="0"/>
                <w:numId w:val="24"/>
              </w:numPr>
              <w:tabs>
                <w:tab w:val="left" w:pos="259"/>
              </w:tabs>
              <w:ind w:left="0" w:firstLine="0"/>
              <w:jc w:val="both"/>
              <w:rPr>
                <w:sz w:val="22"/>
                <w:szCs w:val="22"/>
                <w:lang w:val="uk-UA"/>
              </w:rPr>
            </w:pPr>
            <w:r w:rsidRPr="00044D56">
              <w:rPr>
                <w:sz w:val="22"/>
                <w:szCs w:val="22"/>
                <w:lang w:val="uk-UA"/>
              </w:rPr>
              <w:t>віддаленість від обласного центру, наявність великої кількості населених пунктів;</w:t>
            </w:r>
          </w:p>
          <w:p w:rsidR="00653D01" w:rsidRPr="00044D56" w:rsidRDefault="00653D01" w:rsidP="004441BE">
            <w:pPr>
              <w:widowControl w:val="0"/>
              <w:numPr>
                <w:ilvl w:val="0"/>
                <w:numId w:val="24"/>
              </w:numPr>
              <w:tabs>
                <w:tab w:val="left" w:pos="259"/>
              </w:tabs>
              <w:ind w:left="0" w:firstLine="0"/>
              <w:jc w:val="both"/>
              <w:rPr>
                <w:sz w:val="22"/>
                <w:szCs w:val="22"/>
                <w:lang w:val="uk-UA"/>
              </w:rPr>
            </w:pPr>
            <w:r w:rsidRPr="00044D56">
              <w:rPr>
                <w:sz w:val="22"/>
                <w:szCs w:val="22"/>
                <w:lang w:val="uk-UA"/>
              </w:rPr>
              <w:t xml:space="preserve">високий ступінь фізичного зносу основних фондів; </w:t>
            </w:r>
          </w:p>
          <w:p w:rsidR="00653D01" w:rsidRPr="00044D56" w:rsidRDefault="00653D01" w:rsidP="004441BE">
            <w:pPr>
              <w:widowControl w:val="0"/>
              <w:numPr>
                <w:ilvl w:val="0"/>
                <w:numId w:val="24"/>
              </w:numPr>
              <w:tabs>
                <w:tab w:val="left" w:pos="259"/>
              </w:tabs>
              <w:ind w:left="0" w:firstLine="0"/>
              <w:jc w:val="both"/>
              <w:rPr>
                <w:sz w:val="22"/>
                <w:szCs w:val="22"/>
                <w:lang w:val="uk-UA"/>
              </w:rPr>
            </w:pPr>
            <w:r w:rsidRPr="00044D56">
              <w:rPr>
                <w:sz w:val="22"/>
                <w:szCs w:val="22"/>
                <w:lang w:val="uk-UA"/>
              </w:rPr>
              <w:t>морально застаріле обладнання;</w:t>
            </w:r>
          </w:p>
          <w:p w:rsidR="00653D01" w:rsidRPr="00044D56" w:rsidRDefault="00653D01" w:rsidP="004441BE">
            <w:pPr>
              <w:widowControl w:val="0"/>
              <w:numPr>
                <w:ilvl w:val="0"/>
                <w:numId w:val="24"/>
              </w:numPr>
              <w:tabs>
                <w:tab w:val="left" w:pos="259"/>
              </w:tabs>
              <w:ind w:left="0" w:firstLine="0"/>
              <w:jc w:val="both"/>
              <w:rPr>
                <w:sz w:val="22"/>
                <w:szCs w:val="22"/>
                <w:lang w:val="uk-UA"/>
              </w:rPr>
            </w:pPr>
            <w:r w:rsidRPr="00044D56">
              <w:rPr>
                <w:sz w:val="22"/>
                <w:szCs w:val="22"/>
                <w:lang w:val="uk-UA"/>
              </w:rPr>
              <w:t xml:space="preserve">віддаленість споживачів від водозаборів; </w:t>
            </w:r>
          </w:p>
          <w:p w:rsidR="00653D01" w:rsidRPr="00044D56" w:rsidRDefault="00653D01" w:rsidP="004441BE">
            <w:pPr>
              <w:widowControl w:val="0"/>
              <w:numPr>
                <w:ilvl w:val="0"/>
                <w:numId w:val="24"/>
              </w:numPr>
              <w:tabs>
                <w:tab w:val="left" w:pos="259"/>
              </w:tabs>
              <w:ind w:left="0" w:firstLine="0"/>
              <w:jc w:val="both"/>
              <w:rPr>
                <w:sz w:val="22"/>
                <w:szCs w:val="22"/>
                <w:lang w:val="uk-UA"/>
              </w:rPr>
            </w:pPr>
            <w:r w:rsidRPr="00044D56">
              <w:rPr>
                <w:sz w:val="22"/>
                <w:szCs w:val="22"/>
                <w:lang w:val="uk-UA"/>
              </w:rPr>
              <w:t>недостатнє використання родовищ підземних прісних вод;</w:t>
            </w:r>
          </w:p>
          <w:p w:rsidR="00653D01" w:rsidRPr="00044D56" w:rsidRDefault="00653D01" w:rsidP="004441BE">
            <w:pPr>
              <w:widowControl w:val="0"/>
              <w:numPr>
                <w:ilvl w:val="0"/>
                <w:numId w:val="24"/>
              </w:numPr>
              <w:tabs>
                <w:tab w:val="left" w:pos="259"/>
              </w:tabs>
              <w:ind w:left="0" w:firstLine="0"/>
              <w:jc w:val="both"/>
              <w:rPr>
                <w:sz w:val="22"/>
                <w:szCs w:val="22"/>
                <w:lang w:val="uk-UA"/>
              </w:rPr>
            </w:pPr>
            <w:r w:rsidRPr="00044D56">
              <w:rPr>
                <w:sz w:val="22"/>
                <w:szCs w:val="22"/>
                <w:lang w:val="uk-UA"/>
              </w:rPr>
              <w:t>обмеженість власних коштів комунального підприємства на капітальний ремонт, реконструкцію та оновлення основних фондів;</w:t>
            </w:r>
          </w:p>
          <w:p w:rsidR="00653D01" w:rsidRPr="00044D56" w:rsidRDefault="00653D01" w:rsidP="004441BE">
            <w:pPr>
              <w:widowControl w:val="0"/>
              <w:numPr>
                <w:ilvl w:val="0"/>
                <w:numId w:val="24"/>
              </w:numPr>
              <w:tabs>
                <w:tab w:val="left" w:pos="259"/>
              </w:tabs>
              <w:ind w:left="0" w:firstLine="0"/>
              <w:jc w:val="both"/>
              <w:rPr>
                <w:sz w:val="22"/>
                <w:szCs w:val="22"/>
                <w:lang w:val="uk-UA"/>
              </w:rPr>
            </w:pPr>
            <w:r w:rsidRPr="00044D56">
              <w:rPr>
                <w:sz w:val="22"/>
                <w:szCs w:val="22"/>
                <w:lang w:val="uk-UA"/>
              </w:rPr>
              <w:t>висока залежність комунального підприємства від зростання цін на енергоносії;</w:t>
            </w:r>
          </w:p>
        </w:tc>
      </w:tr>
      <w:tr w:rsidR="00ED6517" w:rsidRPr="002C2801" w:rsidTr="00044D56">
        <w:tc>
          <w:tcPr>
            <w:tcW w:w="2016" w:type="dxa"/>
            <w:tcBorders>
              <w:right w:val="single" w:sz="4" w:space="0" w:color="auto"/>
            </w:tcBorders>
          </w:tcPr>
          <w:p w:rsidR="00ED6517" w:rsidRPr="002C2801" w:rsidRDefault="00ED6517" w:rsidP="00A32363">
            <w:pPr>
              <w:jc w:val="center"/>
              <w:rPr>
                <w:b/>
                <w:lang w:val="uk-UA"/>
              </w:rPr>
            </w:pPr>
          </w:p>
        </w:tc>
        <w:tc>
          <w:tcPr>
            <w:tcW w:w="3760" w:type="dxa"/>
            <w:gridSpan w:val="2"/>
            <w:tcBorders>
              <w:right w:val="single" w:sz="4" w:space="0" w:color="auto"/>
            </w:tcBorders>
          </w:tcPr>
          <w:p w:rsidR="00ED6517" w:rsidRPr="00044D56" w:rsidRDefault="00ED6517" w:rsidP="00A32363">
            <w:pPr>
              <w:tabs>
                <w:tab w:val="left" w:pos="264"/>
              </w:tabs>
              <w:jc w:val="center"/>
              <w:rPr>
                <w:b/>
                <w:sz w:val="22"/>
                <w:szCs w:val="22"/>
                <w:lang w:val="uk-UA"/>
              </w:rPr>
            </w:pPr>
            <w:r w:rsidRPr="00044D56">
              <w:rPr>
                <w:b/>
                <w:sz w:val="22"/>
                <w:szCs w:val="22"/>
                <w:lang w:val="uk-UA"/>
              </w:rPr>
              <w:t>Можливості</w:t>
            </w:r>
          </w:p>
        </w:tc>
        <w:tc>
          <w:tcPr>
            <w:tcW w:w="3800" w:type="dxa"/>
            <w:tcBorders>
              <w:left w:val="single" w:sz="4" w:space="0" w:color="auto"/>
              <w:right w:val="single" w:sz="4" w:space="0" w:color="auto"/>
            </w:tcBorders>
          </w:tcPr>
          <w:p w:rsidR="00ED6517" w:rsidRPr="00044D56" w:rsidRDefault="00ED6517" w:rsidP="00A32363">
            <w:pPr>
              <w:tabs>
                <w:tab w:val="left" w:pos="259"/>
              </w:tabs>
              <w:jc w:val="center"/>
              <w:rPr>
                <w:b/>
                <w:sz w:val="22"/>
                <w:szCs w:val="22"/>
                <w:lang w:val="uk-UA"/>
              </w:rPr>
            </w:pPr>
            <w:r w:rsidRPr="00044D56">
              <w:rPr>
                <w:b/>
                <w:sz w:val="22"/>
                <w:szCs w:val="22"/>
                <w:lang w:val="uk-UA"/>
              </w:rPr>
              <w:t>Загрози</w:t>
            </w:r>
          </w:p>
        </w:tc>
      </w:tr>
      <w:tr w:rsidR="00044D56" w:rsidRPr="002C2801" w:rsidTr="00044D56">
        <w:tc>
          <w:tcPr>
            <w:tcW w:w="2016" w:type="dxa"/>
            <w:vMerge w:val="restart"/>
            <w:tcBorders>
              <w:right w:val="single" w:sz="4" w:space="0" w:color="auto"/>
            </w:tcBorders>
            <w:vAlign w:val="center"/>
          </w:tcPr>
          <w:p w:rsidR="00044D56" w:rsidRPr="002C2801" w:rsidRDefault="00044D56" w:rsidP="00A32363">
            <w:pPr>
              <w:jc w:val="center"/>
              <w:rPr>
                <w:b/>
                <w:i/>
                <w:lang w:val="uk-UA"/>
              </w:rPr>
            </w:pPr>
            <w:r w:rsidRPr="002C2801">
              <w:rPr>
                <w:b/>
                <w:i/>
                <w:lang w:val="uk-UA"/>
              </w:rPr>
              <w:t xml:space="preserve">Розвиток рекреаційної  і </w:t>
            </w:r>
            <w:r w:rsidRPr="002C2801">
              <w:rPr>
                <w:b/>
                <w:i/>
                <w:lang w:val="uk-UA"/>
              </w:rPr>
              <w:lastRenderedPageBreak/>
              <w:t>туристичної інфраструктури</w:t>
            </w:r>
          </w:p>
        </w:tc>
        <w:tc>
          <w:tcPr>
            <w:tcW w:w="3760" w:type="dxa"/>
            <w:gridSpan w:val="2"/>
            <w:tcBorders>
              <w:left w:val="single" w:sz="4" w:space="0" w:color="auto"/>
            </w:tcBorders>
          </w:tcPr>
          <w:p w:rsidR="00044D56" w:rsidRPr="001A39EB" w:rsidRDefault="00044D56" w:rsidP="004441BE">
            <w:pPr>
              <w:widowControl w:val="0"/>
              <w:numPr>
                <w:ilvl w:val="0"/>
                <w:numId w:val="27"/>
              </w:numPr>
              <w:tabs>
                <w:tab w:val="left" w:pos="264"/>
              </w:tabs>
              <w:ind w:left="0" w:firstLine="0"/>
              <w:jc w:val="both"/>
              <w:rPr>
                <w:lang w:val="uk-UA"/>
              </w:rPr>
            </w:pPr>
            <w:r w:rsidRPr="001A39EB">
              <w:rPr>
                <w:lang w:val="uk-UA"/>
              </w:rPr>
              <w:lastRenderedPageBreak/>
              <w:t>посилення партнерства «бізнес-влада-громада»;</w:t>
            </w:r>
          </w:p>
          <w:p w:rsidR="00044D56" w:rsidRPr="001A39EB" w:rsidRDefault="00044D56" w:rsidP="004441BE">
            <w:pPr>
              <w:widowControl w:val="0"/>
              <w:numPr>
                <w:ilvl w:val="0"/>
                <w:numId w:val="27"/>
              </w:numPr>
              <w:tabs>
                <w:tab w:val="left" w:pos="264"/>
              </w:tabs>
              <w:ind w:left="0" w:firstLine="0"/>
              <w:jc w:val="both"/>
              <w:rPr>
                <w:lang w:val="uk-UA"/>
              </w:rPr>
            </w:pPr>
            <w:r w:rsidRPr="001A39EB">
              <w:rPr>
                <w:lang w:val="uk-UA"/>
              </w:rPr>
              <w:lastRenderedPageBreak/>
              <w:t>системні дії щодо розвитку туризму і екскурсійної діяльності;</w:t>
            </w:r>
          </w:p>
          <w:p w:rsidR="00044D56" w:rsidRPr="001A39EB" w:rsidRDefault="00044D56" w:rsidP="004441BE">
            <w:pPr>
              <w:widowControl w:val="0"/>
              <w:numPr>
                <w:ilvl w:val="0"/>
                <w:numId w:val="27"/>
              </w:numPr>
              <w:tabs>
                <w:tab w:val="left" w:pos="264"/>
              </w:tabs>
              <w:ind w:left="0" w:firstLine="0"/>
              <w:jc w:val="both"/>
              <w:rPr>
                <w:lang w:val="uk-UA"/>
              </w:rPr>
            </w:pPr>
            <w:r w:rsidRPr="001A39EB">
              <w:rPr>
                <w:lang w:val="uk-UA"/>
              </w:rPr>
              <w:t>покращення інфраструктури для прийому гостей території;</w:t>
            </w:r>
          </w:p>
          <w:p w:rsidR="00044D56" w:rsidRPr="001A39EB" w:rsidRDefault="00044D56" w:rsidP="004441BE">
            <w:pPr>
              <w:widowControl w:val="0"/>
              <w:numPr>
                <w:ilvl w:val="0"/>
                <w:numId w:val="27"/>
              </w:numPr>
              <w:tabs>
                <w:tab w:val="left" w:pos="264"/>
              </w:tabs>
              <w:ind w:left="0" w:firstLine="0"/>
              <w:jc w:val="both"/>
              <w:rPr>
                <w:lang w:val="uk-UA"/>
              </w:rPr>
            </w:pPr>
            <w:r w:rsidRPr="001A39EB">
              <w:rPr>
                <w:lang w:val="uk-UA"/>
              </w:rPr>
              <w:t xml:space="preserve">зростання попиту на сімейні та молодіжні туристично-рекреаційні послуги в Україні ; </w:t>
            </w:r>
          </w:p>
          <w:p w:rsidR="00044D56" w:rsidRPr="001A39EB" w:rsidRDefault="00044D56" w:rsidP="004441BE">
            <w:pPr>
              <w:widowControl w:val="0"/>
              <w:numPr>
                <w:ilvl w:val="0"/>
                <w:numId w:val="27"/>
              </w:numPr>
              <w:tabs>
                <w:tab w:val="left" w:pos="264"/>
              </w:tabs>
              <w:ind w:left="0" w:firstLine="0"/>
              <w:jc w:val="both"/>
              <w:rPr>
                <w:lang w:val="uk-UA"/>
              </w:rPr>
            </w:pPr>
            <w:r w:rsidRPr="001A39EB">
              <w:rPr>
                <w:lang w:val="uk-UA"/>
              </w:rPr>
              <w:t>зростання попиту на цілорічні послуги з оздоровлення та розваг;</w:t>
            </w:r>
          </w:p>
          <w:p w:rsidR="00044D56" w:rsidRPr="001A39EB" w:rsidRDefault="00044D56" w:rsidP="004441BE">
            <w:pPr>
              <w:widowControl w:val="0"/>
              <w:numPr>
                <w:ilvl w:val="0"/>
                <w:numId w:val="27"/>
              </w:numPr>
              <w:tabs>
                <w:tab w:val="left" w:pos="264"/>
              </w:tabs>
              <w:ind w:left="0" w:firstLine="0"/>
              <w:jc w:val="both"/>
              <w:rPr>
                <w:lang w:val="uk-UA"/>
              </w:rPr>
            </w:pPr>
            <w:r w:rsidRPr="001A39EB">
              <w:rPr>
                <w:lang w:val="uk-UA"/>
              </w:rPr>
              <w:t>залучення альтернативних джерел фінансування інфраструктурних та соціальних проектів;</w:t>
            </w:r>
          </w:p>
          <w:p w:rsidR="00044D56" w:rsidRPr="00044D56" w:rsidRDefault="00044D56" w:rsidP="004441BE">
            <w:pPr>
              <w:widowControl w:val="0"/>
              <w:numPr>
                <w:ilvl w:val="0"/>
                <w:numId w:val="27"/>
              </w:numPr>
              <w:tabs>
                <w:tab w:val="left" w:pos="264"/>
              </w:tabs>
              <w:ind w:left="0" w:firstLine="0"/>
              <w:jc w:val="both"/>
              <w:rPr>
                <w:sz w:val="22"/>
                <w:szCs w:val="22"/>
                <w:lang w:val="uk-UA"/>
              </w:rPr>
            </w:pPr>
            <w:r w:rsidRPr="001A39EB">
              <w:rPr>
                <w:lang w:val="uk-UA"/>
              </w:rPr>
              <w:t>збільшення кількості робочих місць на підприємствах малого бізнесу у сфері надання послуг;</w:t>
            </w:r>
          </w:p>
        </w:tc>
        <w:tc>
          <w:tcPr>
            <w:tcW w:w="3800" w:type="dxa"/>
            <w:tcBorders>
              <w:left w:val="single" w:sz="4" w:space="0" w:color="auto"/>
            </w:tcBorders>
          </w:tcPr>
          <w:p w:rsidR="00044D56" w:rsidRPr="00044D56" w:rsidRDefault="00044D56" w:rsidP="004441BE">
            <w:pPr>
              <w:widowControl w:val="0"/>
              <w:numPr>
                <w:ilvl w:val="0"/>
                <w:numId w:val="27"/>
              </w:numPr>
              <w:tabs>
                <w:tab w:val="left" w:pos="259"/>
              </w:tabs>
              <w:ind w:left="0" w:firstLine="0"/>
              <w:rPr>
                <w:sz w:val="22"/>
                <w:szCs w:val="22"/>
                <w:lang w:val="uk-UA"/>
              </w:rPr>
            </w:pPr>
            <w:r w:rsidRPr="00044D56">
              <w:rPr>
                <w:sz w:val="22"/>
                <w:szCs w:val="22"/>
                <w:lang w:val="uk-UA"/>
              </w:rPr>
              <w:lastRenderedPageBreak/>
              <w:t>погіршення загальної економічної ситуації в країні;</w:t>
            </w:r>
          </w:p>
          <w:p w:rsidR="00044D56" w:rsidRPr="00044D56" w:rsidRDefault="00044D56" w:rsidP="004441BE">
            <w:pPr>
              <w:widowControl w:val="0"/>
              <w:numPr>
                <w:ilvl w:val="0"/>
                <w:numId w:val="27"/>
              </w:numPr>
              <w:tabs>
                <w:tab w:val="left" w:pos="259"/>
              </w:tabs>
              <w:ind w:left="0" w:firstLine="0"/>
              <w:rPr>
                <w:sz w:val="22"/>
                <w:szCs w:val="22"/>
                <w:lang w:val="uk-UA"/>
              </w:rPr>
            </w:pPr>
            <w:r w:rsidRPr="00044D56">
              <w:rPr>
                <w:sz w:val="22"/>
                <w:szCs w:val="22"/>
                <w:lang w:val="uk-UA"/>
              </w:rPr>
              <w:lastRenderedPageBreak/>
              <w:t>нестабільність, зміна загальнонаціональної законодавчої та нормативно-правової бази;</w:t>
            </w:r>
          </w:p>
          <w:p w:rsidR="00044D56" w:rsidRPr="00044D56" w:rsidRDefault="00044D56" w:rsidP="004441BE">
            <w:pPr>
              <w:widowControl w:val="0"/>
              <w:numPr>
                <w:ilvl w:val="0"/>
                <w:numId w:val="27"/>
              </w:numPr>
              <w:tabs>
                <w:tab w:val="left" w:pos="259"/>
              </w:tabs>
              <w:ind w:left="0" w:firstLine="0"/>
              <w:rPr>
                <w:sz w:val="22"/>
                <w:szCs w:val="22"/>
                <w:lang w:val="uk-UA"/>
              </w:rPr>
            </w:pPr>
            <w:r w:rsidRPr="00044D56">
              <w:rPr>
                <w:sz w:val="22"/>
                <w:szCs w:val="22"/>
                <w:lang w:val="uk-UA"/>
              </w:rPr>
              <w:t>погіршення екології;</w:t>
            </w:r>
          </w:p>
          <w:p w:rsidR="00044D56" w:rsidRPr="00044D56" w:rsidRDefault="00044D56" w:rsidP="004441BE">
            <w:pPr>
              <w:widowControl w:val="0"/>
              <w:numPr>
                <w:ilvl w:val="0"/>
                <w:numId w:val="27"/>
              </w:numPr>
              <w:tabs>
                <w:tab w:val="left" w:pos="259"/>
              </w:tabs>
              <w:ind w:left="0" w:firstLine="0"/>
              <w:rPr>
                <w:sz w:val="22"/>
                <w:szCs w:val="22"/>
                <w:lang w:val="uk-UA"/>
              </w:rPr>
            </w:pPr>
            <w:r w:rsidRPr="00044D56">
              <w:rPr>
                <w:sz w:val="22"/>
                <w:szCs w:val="22"/>
                <w:lang w:val="uk-UA"/>
              </w:rPr>
              <w:t>погіршення інвестиційного клімату;</w:t>
            </w:r>
          </w:p>
          <w:p w:rsidR="00044D56" w:rsidRPr="00044D56" w:rsidRDefault="00044D56" w:rsidP="004441BE">
            <w:pPr>
              <w:widowControl w:val="0"/>
              <w:numPr>
                <w:ilvl w:val="0"/>
                <w:numId w:val="27"/>
              </w:numPr>
              <w:tabs>
                <w:tab w:val="left" w:pos="259"/>
              </w:tabs>
              <w:ind w:left="0" w:firstLine="0"/>
              <w:rPr>
                <w:sz w:val="22"/>
                <w:szCs w:val="22"/>
                <w:lang w:val="uk-UA"/>
              </w:rPr>
            </w:pPr>
            <w:r w:rsidRPr="00044D56">
              <w:rPr>
                <w:sz w:val="22"/>
                <w:szCs w:val="22"/>
                <w:lang w:val="uk-UA"/>
              </w:rPr>
              <w:t>рівень корумпованості;</w:t>
            </w:r>
          </w:p>
          <w:p w:rsidR="00044D56" w:rsidRPr="00044D56" w:rsidRDefault="00044D56" w:rsidP="004441BE">
            <w:pPr>
              <w:pStyle w:val="ab"/>
              <w:numPr>
                <w:ilvl w:val="0"/>
                <w:numId w:val="27"/>
              </w:numPr>
              <w:tabs>
                <w:tab w:val="left" w:pos="259"/>
              </w:tabs>
              <w:ind w:left="0" w:firstLine="0"/>
              <w:rPr>
                <w:sz w:val="22"/>
                <w:szCs w:val="22"/>
              </w:rPr>
            </w:pPr>
            <w:r w:rsidRPr="00044D56">
              <w:rPr>
                <w:sz w:val="22"/>
                <w:szCs w:val="22"/>
              </w:rPr>
              <w:t>конкуренція у сфері туристичної індустрії.</w:t>
            </w:r>
          </w:p>
        </w:tc>
      </w:tr>
      <w:tr w:rsidR="00044D56" w:rsidRPr="002C2801" w:rsidTr="00044D56">
        <w:tc>
          <w:tcPr>
            <w:tcW w:w="2016" w:type="dxa"/>
            <w:vMerge/>
            <w:tcBorders>
              <w:right w:val="single" w:sz="4" w:space="0" w:color="auto"/>
            </w:tcBorders>
          </w:tcPr>
          <w:p w:rsidR="00044D56" w:rsidRPr="002C2801" w:rsidRDefault="00044D56" w:rsidP="00044D56">
            <w:pPr>
              <w:rPr>
                <w:b/>
                <w:lang w:val="uk-UA"/>
              </w:rPr>
            </w:pPr>
          </w:p>
        </w:tc>
        <w:tc>
          <w:tcPr>
            <w:tcW w:w="3754" w:type="dxa"/>
            <w:tcBorders>
              <w:right w:val="single" w:sz="4" w:space="0" w:color="auto"/>
            </w:tcBorders>
          </w:tcPr>
          <w:p w:rsidR="00044D56" w:rsidRPr="002C2801" w:rsidRDefault="00044D56" w:rsidP="004441BE">
            <w:pPr>
              <w:widowControl w:val="0"/>
              <w:numPr>
                <w:ilvl w:val="0"/>
                <w:numId w:val="27"/>
              </w:numPr>
              <w:tabs>
                <w:tab w:val="left" w:pos="264"/>
              </w:tabs>
              <w:ind w:left="0" w:firstLine="0"/>
              <w:rPr>
                <w:lang w:val="uk-UA"/>
              </w:rPr>
            </w:pPr>
            <w:r>
              <w:rPr>
                <w:lang w:val="uk-UA"/>
              </w:rPr>
              <w:t>р</w:t>
            </w:r>
            <w:r w:rsidRPr="002C2801">
              <w:rPr>
                <w:lang w:val="uk-UA"/>
              </w:rPr>
              <w:t>озвиток</w:t>
            </w:r>
            <w:r>
              <w:rPr>
                <w:lang w:val="uk-UA"/>
              </w:rPr>
              <w:t xml:space="preserve"> </w:t>
            </w:r>
            <w:r w:rsidRPr="002C2801">
              <w:rPr>
                <w:lang w:val="uk-UA"/>
              </w:rPr>
              <w:t xml:space="preserve"> курортно-рекреаційних зон;</w:t>
            </w:r>
          </w:p>
          <w:p w:rsidR="00044D56" w:rsidRPr="002C2801" w:rsidRDefault="00044D56" w:rsidP="004441BE">
            <w:pPr>
              <w:widowControl w:val="0"/>
              <w:numPr>
                <w:ilvl w:val="0"/>
                <w:numId w:val="27"/>
              </w:numPr>
              <w:tabs>
                <w:tab w:val="left" w:pos="264"/>
              </w:tabs>
              <w:ind w:left="0" w:firstLine="0"/>
              <w:jc w:val="both"/>
              <w:rPr>
                <w:lang w:val="uk-UA"/>
              </w:rPr>
            </w:pPr>
            <w:r w:rsidRPr="002C2801">
              <w:rPr>
                <w:lang w:val="uk-UA"/>
              </w:rPr>
              <w:t>розширення мережі спортивних закладів;</w:t>
            </w:r>
          </w:p>
          <w:p w:rsidR="00044D56" w:rsidRPr="002C2801" w:rsidRDefault="00044D56" w:rsidP="004441BE">
            <w:pPr>
              <w:widowControl w:val="0"/>
              <w:numPr>
                <w:ilvl w:val="0"/>
                <w:numId w:val="27"/>
              </w:numPr>
              <w:tabs>
                <w:tab w:val="left" w:pos="264"/>
              </w:tabs>
              <w:ind w:left="0" w:firstLine="0"/>
              <w:jc w:val="both"/>
              <w:rPr>
                <w:lang w:val="uk-UA"/>
              </w:rPr>
            </w:pPr>
            <w:r w:rsidRPr="002C2801">
              <w:rPr>
                <w:lang w:val="uk-UA"/>
              </w:rPr>
              <w:t>створення центрів сприяння бізнесу;</w:t>
            </w:r>
          </w:p>
          <w:p w:rsidR="00044D56" w:rsidRPr="002C2801" w:rsidRDefault="00044D56" w:rsidP="004441BE">
            <w:pPr>
              <w:widowControl w:val="0"/>
              <w:numPr>
                <w:ilvl w:val="0"/>
                <w:numId w:val="27"/>
              </w:numPr>
              <w:tabs>
                <w:tab w:val="left" w:pos="264"/>
              </w:tabs>
              <w:ind w:left="0" w:firstLine="0"/>
              <w:jc w:val="both"/>
              <w:rPr>
                <w:lang w:val="uk-UA"/>
              </w:rPr>
            </w:pPr>
            <w:r w:rsidRPr="002C2801">
              <w:rPr>
                <w:lang w:val="uk-UA"/>
              </w:rPr>
              <w:t>організація зустрічей, семінарів, конференцій з питань туристичної діяльності;</w:t>
            </w:r>
          </w:p>
          <w:p w:rsidR="00044D56" w:rsidRPr="002C2801" w:rsidRDefault="00044D56" w:rsidP="004441BE">
            <w:pPr>
              <w:widowControl w:val="0"/>
              <w:numPr>
                <w:ilvl w:val="0"/>
                <w:numId w:val="27"/>
              </w:numPr>
              <w:tabs>
                <w:tab w:val="left" w:pos="264"/>
              </w:tabs>
              <w:ind w:left="0" w:firstLine="0"/>
              <w:jc w:val="both"/>
              <w:rPr>
                <w:lang w:val="uk-UA"/>
              </w:rPr>
            </w:pPr>
            <w:r w:rsidRPr="002C2801">
              <w:rPr>
                <w:lang w:val="uk-UA"/>
              </w:rPr>
              <w:t>системний маркетинг туристичних можливостей території;</w:t>
            </w:r>
          </w:p>
          <w:p w:rsidR="00044D56" w:rsidRPr="002C2801" w:rsidRDefault="00044D56" w:rsidP="004441BE">
            <w:pPr>
              <w:widowControl w:val="0"/>
              <w:numPr>
                <w:ilvl w:val="0"/>
                <w:numId w:val="27"/>
              </w:numPr>
              <w:tabs>
                <w:tab w:val="left" w:pos="264"/>
              </w:tabs>
              <w:ind w:left="0" w:firstLine="0"/>
              <w:jc w:val="both"/>
              <w:rPr>
                <w:b/>
                <w:lang w:val="uk-UA"/>
              </w:rPr>
            </w:pPr>
            <w:r w:rsidRPr="002C2801">
              <w:rPr>
                <w:lang w:val="uk-UA"/>
              </w:rPr>
              <w:t>оптимізація системи збереження, відновлення і утримання пам’яток архітектури;</w:t>
            </w:r>
          </w:p>
          <w:p w:rsidR="00044D56" w:rsidRPr="002C2801" w:rsidRDefault="00044D56" w:rsidP="004441BE">
            <w:pPr>
              <w:widowControl w:val="0"/>
              <w:numPr>
                <w:ilvl w:val="0"/>
                <w:numId w:val="27"/>
              </w:numPr>
              <w:tabs>
                <w:tab w:val="left" w:pos="264"/>
              </w:tabs>
              <w:ind w:left="0" w:firstLine="0"/>
              <w:jc w:val="both"/>
              <w:rPr>
                <w:b/>
                <w:lang w:val="uk-UA"/>
              </w:rPr>
            </w:pPr>
            <w:r w:rsidRPr="002C2801">
              <w:rPr>
                <w:lang w:val="uk-UA"/>
              </w:rPr>
              <w:t>активна виставково-ярмаркова діяльність.</w:t>
            </w:r>
          </w:p>
        </w:tc>
        <w:tc>
          <w:tcPr>
            <w:tcW w:w="3806" w:type="dxa"/>
            <w:gridSpan w:val="2"/>
            <w:tcBorders>
              <w:left w:val="single" w:sz="4" w:space="0" w:color="auto"/>
              <w:right w:val="single" w:sz="4" w:space="0" w:color="auto"/>
            </w:tcBorders>
          </w:tcPr>
          <w:p w:rsidR="00044D56" w:rsidRPr="002C2801" w:rsidRDefault="00044D56" w:rsidP="00044D56">
            <w:pPr>
              <w:tabs>
                <w:tab w:val="left" w:pos="259"/>
              </w:tabs>
              <w:rPr>
                <w:b/>
                <w:lang w:val="uk-UA"/>
              </w:rPr>
            </w:pPr>
          </w:p>
        </w:tc>
      </w:tr>
      <w:tr w:rsidR="00ED6517" w:rsidRPr="002C2801" w:rsidTr="00044D56">
        <w:tc>
          <w:tcPr>
            <w:tcW w:w="2016" w:type="dxa"/>
            <w:vAlign w:val="center"/>
          </w:tcPr>
          <w:p w:rsidR="00ED6517" w:rsidRPr="002C2801" w:rsidRDefault="00ED6517" w:rsidP="00A32363">
            <w:pPr>
              <w:jc w:val="center"/>
              <w:rPr>
                <w:b/>
                <w:i/>
                <w:shd w:val="clear" w:color="auto" w:fill="FFFFFF"/>
                <w:lang w:val="uk-UA"/>
              </w:rPr>
            </w:pPr>
            <w:r w:rsidRPr="002C2801">
              <w:rPr>
                <w:b/>
                <w:i/>
                <w:shd w:val="clear" w:color="auto" w:fill="FFFFFF"/>
                <w:lang w:val="uk-UA"/>
              </w:rPr>
              <w:t>Сприяння</w:t>
            </w:r>
          </w:p>
          <w:p w:rsidR="00ED6517" w:rsidRPr="002C2801" w:rsidRDefault="00ED6517" w:rsidP="00A32363">
            <w:pPr>
              <w:jc w:val="center"/>
              <w:rPr>
                <w:b/>
                <w:i/>
                <w:shd w:val="clear" w:color="auto" w:fill="FFFFFF"/>
                <w:lang w:val="uk-UA"/>
              </w:rPr>
            </w:pPr>
            <w:r w:rsidRPr="002C2801">
              <w:rPr>
                <w:b/>
                <w:i/>
                <w:shd w:val="clear" w:color="auto" w:fill="FFFFFF"/>
                <w:lang w:val="uk-UA"/>
              </w:rPr>
              <w:t xml:space="preserve"> розвитку підприємницької </w:t>
            </w:r>
          </w:p>
          <w:p w:rsidR="00ED6517" w:rsidRPr="002C2801" w:rsidRDefault="00ED6517" w:rsidP="00A32363">
            <w:pPr>
              <w:jc w:val="center"/>
              <w:rPr>
                <w:lang w:val="uk-UA"/>
              </w:rPr>
            </w:pPr>
            <w:r w:rsidRPr="002C2801">
              <w:rPr>
                <w:b/>
                <w:i/>
                <w:shd w:val="clear" w:color="auto" w:fill="FFFFFF"/>
                <w:lang w:val="uk-UA"/>
              </w:rPr>
              <w:t>діяльності у сфері сільського господарства, зеленого туризму та</w:t>
            </w:r>
            <w:r w:rsidRPr="002C2801">
              <w:rPr>
                <w:rStyle w:val="apple-converted-space"/>
                <w:b/>
                <w:i/>
                <w:shd w:val="clear" w:color="auto" w:fill="FFFFFF"/>
                <w:lang w:val="uk-UA"/>
              </w:rPr>
              <w:t> </w:t>
            </w:r>
            <w:r w:rsidRPr="002C2801">
              <w:rPr>
                <w:b/>
                <w:i/>
                <w:shd w:val="clear" w:color="auto" w:fill="FFFFFF"/>
                <w:lang w:val="uk-UA"/>
              </w:rPr>
              <w:t>народних промислів</w:t>
            </w:r>
          </w:p>
          <w:p w:rsidR="00ED6517" w:rsidRPr="002C2801" w:rsidRDefault="00ED6517" w:rsidP="00A32363">
            <w:pPr>
              <w:jc w:val="center"/>
              <w:rPr>
                <w:b/>
                <w:i/>
                <w:lang w:val="uk-UA"/>
              </w:rPr>
            </w:pPr>
            <w:r w:rsidRPr="002C2801">
              <w:rPr>
                <w:b/>
                <w:i/>
                <w:lang w:val="uk-UA"/>
              </w:rPr>
              <w:t>(агробізнес)</w:t>
            </w:r>
          </w:p>
        </w:tc>
        <w:tc>
          <w:tcPr>
            <w:tcW w:w="3754" w:type="dxa"/>
          </w:tcPr>
          <w:p w:rsidR="00ED6517" w:rsidRPr="002C2801" w:rsidRDefault="00ED6517" w:rsidP="004441BE">
            <w:pPr>
              <w:widowControl w:val="0"/>
              <w:numPr>
                <w:ilvl w:val="0"/>
                <w:numId w:val="25"/>
              </w:numPr>
              <w:tabs>
                <w:tab w:val="left" w:pos="264"/>
              </w:tabs>
              <w:ind w:left="0" w:firstLine="0"/>
              <w:jc w:val="both"/>
              <w:rPr>
                <w:lang w:val="uk-UA"/>
              </w:rPr>
            </w:pPr>
            <w:r w:rsidRPr="002C2801">
              <w:rPr>
                <w:lang w:val="uk-UA"/>
              </w:rPr>
              <w:t>тісна співпраця з науковими установами та вищими навчальними закладами м. Харкова;</w:t>
            </w:r>
          </w:p>
          <w:p w:rsidR="00ED6517" w:rsidRPr="002C2801" w:rsidRDefault="00ED6517" w:rsidP="004441BE">
            <w:pPr>
              <w:widowControl w:val="0"/>
              <w:numPr>
                <w:ilvl w:val="0"/>
                <w:numId w:val="25"/>
              </w:numPr>
              <w:tabs>
                <w:tab w:val="left" w:pos="264"/>
              </w:tabs>
              <w:ind w:left="0" w:firstLine="0"/>
              <w:jc w:val="both"/>
              <w:rPr>
                <w:lang w:val="uk-UA"/>
              </w:rPr>
            </w:pPr>
            <w:r w:rsidRPr="002C2801">
              <w:rPr>
                <w:lang w:val="uk-UA"/>
              </w:rPr>
              <w:t>створення потужного консорціуму</w:t>
            </w:r>
            <w:r>
              <w:rPr>
                <w:lang w:val="uk-UA"/>
              </w:rPr>
              <w:t xml:space="preserve"> з </w:t>
            </w:r>
            <w:r w:rsidRPr="002C2801">
              <w:rPr>
                <w:lang w:val="uk-UA"/>
              </w:rPr>
              <w:t>енергозбереження;</w:t>
            </w:r>
          </w:p>
          <w:p w:rsidR="00ED6517" w:rsidRPr="00AB404C" w:rsidRDefault="00ED6517" w:rsidP="004441BE">
            <w:pPr>
              <w:pStyle w:val="ab"/>
              <w:numPr>
                <w:ilvl w:val="0"/>
                <w:numId w:val="25"/>
              </w:numPr>
              <w:tabs>
                <w:tab w:val="left" w:pos="264"/>
              </w:tabs>
              <w:ind w:left="0" w:firstLine="0"/>
              <w:jc w:val="both"/>
            </w:pPr>
            <w:r w:rsidRPr="00AB404C">
              <w:t>розвиток ринкових засад та створення на їх базі основ державно-приватного партнерства;</w:t>
            </w:r>
          </w:p>
          <w:p w:rsidR="00ED6517" w:rsidRPr="00AB404C" w:rsidRDefault="00ED6517" w:rsidP="004441BE">
            <w:pPr>
              <w:pStyle w:val="ab"/>
              <w:numPr>
                <w:ilvl w:val="0"/>
                <w:numId w:val="25"/>
              </w:numPr>
              <w:tabs>
                <w:tab w:val="left" w:pos="264"/>
              </w:tabs>
              <w:ind w:left="0" w:firstLine="0"/>
              <w:jc w:val="both"/>
            </w:pPr>
            <w:r w:rsidRPr="00AB404C">
              <w:t>розвиток імпортозаміщення та реалізація експортного потенціалу;</w:t>
            </w:r>
          </w:p>
          <w:p w:rsidR="00ED6517" w:rsidRPr="00AB404C" w:rsidRDefault="00ED6517" w:rsidP="004441BE">
            <w:pPr>
              <w:pStyle w:val="ab"/>
              <w:numPr>
                <w:ilvl w:val="0"/>
                <w:numId w:val="25"/>
              </w:numPr>
              <w:tabs>
                <w:tab w:val="left" w:pos="264"/>
              </w:tabs>
              <w:ind w:left="0" w:firstLine="0"/>
              <w:jc w:val="both"/>
            </w:pPr>
            <w:r w:rsidRPr="00AB404C">
              <w:t>формування ефективної державної підтримки агропромислового комплексу;</w:t>
            </w:r>
          </w:p>
          <w:p w:rsidR="00ED6517" w:rsidRPr="00AB404C" w:rsidRDefault="00ED6517" w:rsidP="004441BE">
            <w:pPr>
              <w:pStyle w:val="ab"/>
              <w:numPr>
                <w:ilvl w:val="0"/>
                <w:numId w:val="25"/>
              </w:numPr>
              <w:tabs>
                <w:tab w:val="left" w:pos="264"/>
              </w:tabs>
              <w:ind w:left="0" w:firstLine="0"/>
              <w:jc w:val="both"/>
            </w:pPr>
            <w:r w:rsidRPr="00AB404C">
              <w:rPr>
                <w:color w:val="000000"/>
                <w:shd w:val="clear" w:color="auto" w:fill="FFFFFF"/>
              </w:rPr>
              <w:t>створення малих одноосібних господарств із садівництва, ягідництва та огородництва;</w:t>
            </w:r>
          </w:p>
          <w:p w:rsidR="00ED6517" w:rsidRPr="00AB404C" w:rsidRDefault="00ED6517" w:rsidP="004441BE">
            <w:pPr>
              <w:pStyle w:val="ab"/>
              <w:numPr>
                <w:ilvl w:val="0"/>
                <w:numId w:val="25"/>
              </w:numPr>
              <w:tabs>
                <w:tab w:val="left" w:pos="264"/>
              </w:tabs>
              <w:ind w:left="0" w:firstLine="0"/>
              <w:jc w:val="both"/>
            </w:pPr>
            <w:r w:rsidRPr="00AB404C">
              <w:rPr>
                <w:color w:val="000000"/>
                <w:shd w:val="clear" w:color="auto" w:fill="FFFFFF"/>
              </w:rPr>
              <w:t xml:space="preserve">сприяння розвитку </w:t>
            </w:r>
            <w:r w:rsidRPr="00AB404C">
              <w:rPr>
                <w:color w:val="000000"/>
                <w:shd w:val="clear" w:color="auto" w:fill="FFFFFF"/>
              </w:rPr>
              <w:lastRenderedPageBreak/>
              <w:t>підприємницької діяльності у сфері сільського господарства та народних промислів.</w:t>
            </w:r>
          </w:p>
        </w:tc>
        <w:tc>
          <w:tcPr>
            <w:tcW w:w="3806" w:type="dxa"/>
            <w:gridSpan w:val="2"/>
          </w:tcPr>
          <w:p w:rsidR="00ED6517" w:rsidRPr="002C2801" w:rsidRDefault="00ED6517" w:rsidP="004441BE">
            <w:pPr>
              <w:widowControl w:val="0"/>
              <w:numPr>
                <w:ilvl w:val="0"/>
                <w:numId w:val="26"/>
              </w:numPr>
              <w:tabs>
                <w:tab w:val="left" w:pos="259"/>
              </w:tabs>
              <w:ind w:left="0" w:firstLine="0"/>
              <w:jc w:val="both"/>
              <w:rPr>
                <w:lang w:val="uk-UA"/>
              </w:rPr>
            </w:pPr>
            <w:r w:rsidRPr="002C2801">
              <w:rPr>
                <w:lang w:val="uk-UA"/>
              </w:rPr>
              <w:lastRenderedPageBreak/>
              <w:t>неконтрольоване зростання вартості енергії в собівартості продукції та, відповідно, тарифів на     послуги та цін на товари;</w:t>
            </w:r>
          </w:p>
          <w:p w:rsidR="00ED6517" w:rsidRPr="002C2801" w:rsidRDefault="00ED6517" w:rsidP="004441BE">
            <w:pPr>
              <w:widowControl w:val="0"/>
              <w:numPr>
                <w:ilvl w:val="0"/>
                <w:numId w:val="26"/>
              </w:numPr>
              <w:tabs>
                <w:tab w:val="left" w:pos="259"/>
              </w:tabs>
              <w:ind w:left="0" w:firstLine="0"/>
              <w:jc w:val="both"/>
              <w:rPr>
                <w:lang w:val="uk-UA"/>
              </w:rPr>
            </w:pPr>
            <w:r w:rsidRPr="002C2801">
              <w:rPr>
                <w:lang w:val="uk-UA"/>
              </w:rPr>
              <w:t>висока залежність від погодно-кліматичних умов у плані забезпечення тваринництва кормовими ресурсами;</w:t>
            </w:r>
          </w:p>
          <w:p w:rsidR="00ED6517" w:rsidRPr="002C2801" w:rsidRDefault="00ED6517" w:rsidP="004441BE">
            <w:pPr>
              <w:widowControl w:val="0"/>
              <w:numPr>
                <w:ilvl w:val="0"/>
                <w:numId w:val="26"/>
              </w:numPr>
              <w:tabs>
                <w:tab w:val="left" w:pos="259"/>
              </w:tabs>
              <w:ind w:left="0" w:firstLine="0"/>
              <w:jc w:val="both"/>
              <w:rPr>
                <w:lang w:val="uk-UA"/>
              </w:rPr>
            </w:pPr>
            <w:r w:rsidRPr="002C2801">
              <w:rPr>
                <w:lang w:val="uk-UA"/>
              </w:rPr>
              <w:t>нерозвинена система організованих закупівель сільськогосподарської продукції у населення;</w:t>
            </w:r>
          </w:p>
          <w:p w:rsidR="00ED6517" w:rsidRPr="002C2801" w:rsidRDefault="00ED6517" w:rsidP="004441BE">
            <w:pPr>
              <w:widowControl w:val="0"/>
              <w:numPr>
                <w:ilvl w:val="0"/>
                <w:numId w:val="26"/>
              </w:numPr>
              <w:tabs>
                <w:tab w:val="left" w:pos="259"/>
              </w:tabs>
              <w:ind w:left="0" w:firstLine="0"/>
              <w:jc w:val="both"/>
              <w:rPr>
                <w:lang w:val="uk-UA"/>
              </w:rPr>
            </w:pPr>
            <w:r w:rsidRPr="002C2801">
              <w:rPr>
                <w:lang w:val="uk-UA"/>
              </w:rPr>
              <w:t>високий ступінь зносу парку сільськогосподарської техніки та обладнання;</w:t>
            </w:r>
          </w:p>
          <w:p w:rsidR="00ED6517" w:rsidRPr="002C2801" w:rsidRDefault="00ED6517" w:rsidP="004441BE">
            <w:pPr>
              <w:widowControl w:val="0"/>
              <w:numPr>
                <w:ilvl w:val="0"/>
                <w:numId w:val="26"/>
              </w:numPr>
              <w:tabs>
                <w:tab w:val="left" w:pos="259"/>
              </w:tabs>
              <w:ind w:left="0" w:firstLine="0"/>
              <w:jc w:val="both"/>
              <w:rPr>
                <w:lang w:val="uk-UA"/>
              </w:rPr>
            </w:pPr>
            <w:r w:rsidRPr="002C2801">
              <w:rPr>
                <w:lang w:val="uk-UA"/>
              </w:rPr>
              <w:t>низький рівень розвитку інфраструктури.</w:t>
            </w:r>
          </w:p>
          <w:p w:rsidR="00ED6517" w:rsidRPr="002C2801" w:rsidRDefault="00ED6517" w:rsidP="00A32363">
            <w:pPr>
              <w:widowControl w:val="0"/>
              <w:tabs>
                <w:tab w:val="left" w:pos="259"/>
              </w:tabs>
              <w:rPr>
                <w:lang w:val="uk-UA"/>
              </w:rPr>
            </w:pPr>
          </w:p>
        </w:tc>
      </w:tr>
      <w:tr w:rsidR="00ED6517" w:rsidRPr="002C2801" w:rsidTr="00044D56">
        <w:tc>
          <w:tcPr>
            <w:tcW w:w="2016" w:type="dxa"/>
            <w:tcBorders>
              <w:right w:val="single" w:sz="4" w:space="0" w:color="auto"/>
            </w:tcBorders>
            <w:vAlign w:val="center"/>
          </w:tcPr>
          <w:p w:rsidR="00ED6517" w:rsidRPr="002C2801" w:rsidRDefault="00ED6517" w:rsidP="00A32363">
            <w:pPr>
              <w:jc w:val="center"/>
              <w:rPr>
                <w:b/>
                <w:lang w:val="uk-UA"/>
              </w:rPr>
            </w:pPr>
            <w:r w:rsidRPr="002C2801">
              <w:rPr>
                <w:b/>
                <w:i/>
                <w:lang w:val="uk-UA"/>
              </w:rPr>
              <w:lastRenderedPageBreak/>
              <w:t>Підвищення якості життя мешканців</w:t>
            </w:r>
          </w:p>
        </w:tc>
        <w:tc>
          <w:tcPr>
            <w:tcW w:w="3754" w:type="dxa"/>
            <w:tcBorders>
              <w:left w:val="single" w:sz="4" w:space="0" w:color="auto"/>
            </w:tcBorders>
            <w:vAlign w:val="center"/>
          </w:tcPr>
          <w:p w:rsidR="00ED6517" w:rsidRPr="002C2801" w:rsidRDefault="00ED6517" w:rsidP="004441BE">
            <w:pPr>
              <w:widowControl w:val="0"/>
              <w:numPr>
                <w:ilvl w:val="0"/>
                <w:numId w:val="27"/>
              </w:numPr>
              <w:tabs>
                <w:tab w:val="left" w:pos="264"/>
              </w:tabs>
              <w:ind w:left="0" w:firstLine="0"/>
              <w:jc w:val="both"/>
              <w:rPr>
                <w:lang w:val="uk-UA"/>
              </w:rPr>
            </w:pPr>
            <w:r w:rsidRPr="002C2801">
              <w:rPr>
                <w:lang w:val="uk-UA"/>
              </w:rPr>
              <w:t>покращення рівня транспортного обслуговування;</w:t>
            </w:r>
          </w:p>
          <w:p w:rsidR="00ED6517" w:rsidRPr="002C2801" w:rsidRDefault="00ED6517" w:rsidP="004441BE">
            <w:pPr>
              <w:widowControl w:val="0"/>
              <w:numPr>
                <w:ilvl w:val="0"/>
                <w:numId w:val="28"/>
              </w:numPr>
              <w:tabs>
                <w:tab w:val="left" w:pos="264"/>
              </w:tabs>
              <w:ind w:left="0" w:firstLine="0"/>
              <w:jc w:val="both"/>
              <w:rPr>
                <w:lang w:val="uk-UA"/>
              </w:rPr>
            </w:pPr>
            <w:r w:rsidRPr="002C2801">
              <w:rPr>
                <w:lang w:val="uk-UA"/>
              </w:rPr>
              <w:t xml:space="preserve">розвиток комунальної інфраструктури (у т.ч. </w:t>
            </w:r>
            <w:proofErr w:type="spellStart"/>
            <w:r w:rsidRPr="002C2801">
              <w:rPr>
                <w:lang w:val="uk-UA"/>
              </w:rPr>
              <w:t>енергоефективної</w:t>
            </w:r>
            <w:proofErr w:type="spellEnd"/>
            <w:r w:rsidRPr="002C2801">
              <w:rPr>
                <w:lang w:val="uk-UA"/>
              </w:rPr>
              <w:t xml:space="preserve"> системи теплопостачання); </w:t>
            </w:r>
          </w:p>
          <w:p w:rsidR="00ED6517" w:rsidRPr="002C2801" w:rsidRDefault="00ED6517" w:rsidP="004441BE">
            <w:pPr>
              <w:widowControl w:val="0"/>
              <w:numPr>
                <w:ilvl w:val="0"/>
                <w:numId w:val="27"/>
              </w:numPr>
              <w:tabs>
                <w:tab w:val="left" w:pos="264"/>
              </w:tabs>
              <w:ind w:left="0" w:firstLine="0"/>
              <w:jc w:val="both"/>
              <w:rPr>
                <w:lang w:val="uk-UA"/>
              </w:rPr>
            </w:pPr>
            <w:r w:rsidRPr="002C2801">
              <w:rPr>
                <w:lang w:val="uk-UA"/>
              </w:rPr>
              <w:t>благоустрій та озеленення території;</w:t>
            </w:r>
          </w:p>
          <w:p w:rsidR="00ED6517" w:rsidRPr="002C2801" w:rsidRDefault="00ED6517" w:rsidP="004441BE">
            <w:pPr>
              <w:widowControl w:val="0"/>
              <w:numPr>
                <w:ilvl w:val="0"/>
                <w:numId w:val="28"/>
              </w:numPr>
              <w:tabs>
                <w:tab w:val="left" w:pos="264"/>
              </w:tabs>
              <w:ind w:left="0" w:firstLine="0"/>
              <w:jc w:val="both"/>
              <w:rPr>
                <w:b/>
                <w:lang w:val="uk-UA"/>
              </w:rPr>
            </w:pPr>
            <w:r w:rsidRPr="002C2801">
              <w:rPr>
                <w:lang w:val="uk-UA"/>
              </w:rPr>
              <w:t>науково-технічний потенціал навчальних закладів та наукових установ міста;</w:t>
            </w:r>
          </w:p>
        </w:tc>
        <w:tc>
          <w:tcPr>
            <w:tcW w:w="3806" w:type="dxa"/>
            <w:gridSpan w:val="2"/>
            <w:tcBorders>
              <w:left w:val="single" w:sz="4" w:space="0" w:color="auto"/>
            </w:tcBorders>
            <w:vAlign w:val="center"/>
          </w:tcPr>
          <w:p w:rsidR="00ED6517" w:rsidRPr="002C2801" w:rsidRDefault="00ED6517" w:rsidP="004441BE">
            <w:pPr>
              <w:widowControl w:val="0"/>
              <w:numPr>
                <w:ilvl w:val="0"/>
                <w:numId w:val="28"/>
              </w:numPr>
              <w:tabs>
                <w:tab w:val="left" w:pos="259"/>
              </w:tabs>
              <w:ind w:left="0" w:firstLine="0"/>
              <w:jc w:val="both"/>
              <w:rPr>
                <w:lang w:val="uk-UA"/>
              </w:rPr>
            </w:pPr>
            <w:r w:rsidRPr="002C2801">
              <w:rPr>
                <w:lang w:val="uk-UA"/>
              </w:rPr>
              <w:t>низький рівень життя значної частки мешканців, що зумовлює загострення соціальної ситуації;</w:t>
            </w:r>
          </w:p>
          <w:p w:rsidR="00ED6517" w:rsidRPr="002C2801" w:rsidRDefault="00ED6517" w:rsidP="004441BE">
            <w:pPr>
              <w:widowControl w:val="0"/>
              <w:numPr>
                <w:ilvl w:val="0"/>
                <w:numId w:val="28"/>
              </w:numPr>
              <w:tabs>
                <w:tab w:val="left" w:pos="259"/>
              </w:tabs>
              <w:ind w:left="0" w:firstLine="0"/>
              <w:jc w:val="both"/>
              <w:rPr>
                <w:lang w:val="uk-UA"/>
              </w:rPr>
            </w:pPr>
            <w:r w:rsidRPr="002C2801">
              <w:rPr>
                <w:lang w:val="uk-UA"/>
              </w:rPr>
              <w:t xml:space="preserve">падіння обсягів </w:t>
            </w:r>
            <w:proofErr w:type="spellStart"/>
            <w:r w:rsidRPr="002C2801">
              <w:rPr>
                <w:lang w:val="uk-UA"/>
              </w:rPr>
              <w:t>тепло-</w:t>
            </w:r>
            <w:proofErr w:type="spellEnd"/>
            <w:r w:rsidRPr="002C2801">
              <w:rPr>
                <w:lang w:val="uk-UA"/>
              </w:rPr>
              <w:t xml:space="preserve">, </w:t>
            </w:r>
            <w:proofErr w:type="spellStart"/>
            <w:r w:rsidRPr="002C2801">
              <w:rPr>
                <w:lang w:val="uk-UA"/>
              </w:rPr>
              <w:t>електро-</w:t>
            </w:r>
            <w:proofErr w:type="spellEnd"/>
            <w:r w:rsidRPr="002C2801">
              <w:rPr>
                <w:lang w:val="uk-UA"/>
              </w:rPr>
              <w:t>, водопостачання та освітлення через високі тарифи та низьку платоспроможність населення;</w:t>
            </w:r>
          </w:p>
          <w:p w:rsidR="00ED6517" w:rsidRPr="002C2801" w:rsidRDefault="00ED6517" w:rsidP="004441BE">
            <w:pPr>
              <w:widowControl w:val="0"/>
              <w:numPr>
                <w:ilvl w:val="0"/>
                <w:numId w:val="28"/>
              </w:numPr>
              <w:tabs>
                <w:tab w:val="left" w:pos="259"/>
              </w:tabs>
              <w:ind w:left="0" w:firstLine="0"/>
              <w:jc w:val="both"/>
              <w:rPr>
                <w:lang w:val="uk-UA"/>
              </w:rPr>
            </w:pPr>
            <w:r w:rsidRPr="002C2801">
              <w:rPr>
                <w:lang w:val="uk-UA"/>
              </w:rPr>
              <w:t>зниження довіри до влади;</w:t>
            </w:r>
          </w:p>
          <w:p w:rsidR="00ED6517" w:rsidRPr="002C2801" w:rsidRDefault="00ED6517" w:rsidP="004441BE">
            <w:pPr>
              <w:widowControl w:val="0"/>
              <w:numPr>
                <w:ilvl w:val="0"/>
                <w:numId w:val="28"/>
              </w:numPr>
              <w:tabs>
                <w:tab w:val="left" w:pos="259"/>
              </w:tabs>
              <w:ind w:left="0" w:firstLine="0"/>
              <w:jc w:val="both"/>
              <w:rPr>
                <w:b/>
                <w:lang w:val="uk-UA"/>
              </w:rPr>
            </w:pPr>
            <w:r w:rsidRPr="002C2801">
              <w:rPr>
                <w:lang w:val="uk-UA"/>
              </w:rPr>
              <w:t>зниження рівня доходів та якості життя громадян;</w:t>
            </w:r>
          </w:p>
        </w:tc>
      </w:tr>
    </w:tbl>
    <w:p w:rsidR="00ED6517" w:rsidRPr="00AB404C" w:rsidRDefault="00ED6517" w:rsidP="007322F0">
      <w:pPr>
        <w:rPr>
          <w:b/>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27"/>
        <w:gridCol w:w="3808"/>
        <w:gridCol w:w="3841"/>
      </w:tblGrid>
      <w:tr w:rsidR="00ED6517" w:rsidRPr="00C966E8" w:rsidTr="00FA3A86">
        <w:tc>
          <w:tcPr>
            <w:tcW w:w="1927" w:type="dxa"/>
            <w:vAlign w:val="center"/>
          </w:tcPr>
          <w:p w:rsidR="00ED6517" w:rsidRPr="002C2801" w:rsidRDefault="00ED6517" w:rsidP="00A32363">
            <w:pPr>
              <w:jc w:val="center"/>
              <w:rPr>
                <w:b/>
                <w:i/>
                <w:lang w:val="uk-UA"/>
              </w:rPr>
            </w:pPr>
          </w:p>
        </w:tc>
        <w:tc>
          <w:tcPr>
            <w:tcW w:w="3808" w:type="dxa"/>
          </w:tcPr>
          <w:p w:rsidR="00ED6517" w:rsidRPr="002C2801" w:rsidRDefault="00ED6517" w:rsidP="004441BE">
            <w:pPr>
              <w:widowControl w:val="0"/>
              <w:numPr>
                <w:ilvl w:val="0"/>
                <w:numId w:val="28"/>
              </w:numPr>
              <w:tabs>
                <w:tab w:val="left" w:pos="264"/>
              </w:tabs>
              <w:ind w:left="0" w:firstLine="0"/>
              <w:jc w:val="both"/>
              <w:rPr>
                <w:lang w:val="uk-UA"/>
              </w:rPr>
            </w:pPr>
            <w:r w:rsidRPr="002C2801">
              <w:rPr>
                <w:lang w:val="uk-UA"/>
              </w:rPr>
              <w:t xml:space="preserve">державна підтримка на реалізацію програм розвитку та реконструкції комунальної інфраструктури (зокрема системи водопостачання); </w:t>
            </w:r>
          </w:p>
          <w:p w:rsidR="00ED6517" w:rsidRPr="002C2801" w:rsidRDefault="00ED6517" w:rsidP="004441BE">
            <w:pPr>
              <w:widowControl w:val="0"/>
              <w:numPr>
                <w:ilvl w:val="0"/>
                <w:numId w:val="28"/>
              </w:numPr>
              <w:tabs>
                <w:tab w:val="left" w:pos="264"/>
              </w:tabs>
              <w:ind w:left="0" w:firstLine="0"/>
              <w:jc w:val="both"/>
              <w:rPr>
                <w:lang w:val="uk-UA"/>
              </w:rPr>
            </w:pPr>
            <w:r w:rsidRPr="002C2801">
              <w:rPr>
                <w:lang w:val="uk-UA"/>
              </w:rPr>
              <w:t>підвищення кваліфікації персоналу;</w:t>
            </w:r>
          </w:p>
          <w:p w:rsidR="00ED6517" w:rsidRPr="002C2801" w:rsidRDefault="00ED6517" w:rsidP="004441BE">
            <w:pPr>
              <w:widowControl w:val="0"/>
              <w:numPr>
                <w:ilvl w:val="0"/>
                <w:numId w:val="28"/>
              </w:numPr>
              <w:tabs>
                <w:tab w:val="left" w:pos="264"/>
              </w:tabs>
              <w:ind w:left="0" w:firstLine="0"/>
              <w:jc w:val="both"/>
              <w:rPr>
                <w:lang w:val="uk-UA"/>
              </w:rPr>
            </w:pPr>
            <w:r w:rsidRPr="002C2801">
              <w:rPr>
                <w:lang w:val="uk-UA"/>
              </w:rPr>
              <w:t>підвищення активності у залученні грантових коштів (участь у конкурсі «Разом в майбутнє»);</w:t>
            </w:r>
          </w:p>
          <w:p w:rsidR="00ED6517" w:rsidRPr="002C2801" w:rsidRDefault="00ED6517" w:rsidP="004441BE">
            <w:pPr>
              <w:widowControl w:val="0"/>
              <w:numPr>
                <w:ilvl w:val="0"/>
                <w:numId w:val="28"/>
              </w:numPr>
              <w:tabs>
                <w:tab w:val="left" w:pos="264"/>
              </w:tabs>
              <w:ind w:left="0" w:firstLine="0"/>
              <w:jc w:val="both"/>
              <w:rPr>
                <w:lang w:val="uk-UA"/>
              </w:rPr>
            </w:pPr>
            <w:r w:rsidRPr="002C2801">
              <w:rPr>
                <w:color w:val="000000"/>
                <w:shd w:val="clear" w:color="auto" w:fill="FFFFFF"/>
                <w:lang w:val="uk-UA"/>
              </w:rPr>
              <w:t>сприяння підвищенню рівня доходів сільського населення через розвиток особистих підсобних господарств та ринкової інфраструктури.</w:t>
            </w:r>
          </w:p>
          <w:p w:rsidR="00ED6517" w:rsidRPr="002C2801" w:rsidRDefault="00ED6517" w:rsidP="00A32363">
            <w:pPr>
              <w:tabs>
                <w:tab w:val="left" w:pos="264"/>
              </w:tabs>
              <w:ind w:left="2509"/>
              <w:rPr>
                <w:lang w:val="uk-UA"/>
              </w:rPr>
            </w:pPr>
          </w:p>
        </w:tc>
        <w:tc>
          <w:tcPr>
            <w:tcW w:w="3841" w:type="dxa"/>
          </w:tcPr>
          <w:p w:rsidR="00ED6517" w:rsidRPr="002C2801" w:rsidRDefault="00ED6517" w:rsidP="004441BE">
            <w:pPr>
              <w:widowControl w:val="0"/>
              <w:numPr>
                <w:ilvl w:val="0"/>
                <w:numId w:val="28"/>
              </w:numPr>
              <w:tabs>
                <w:tab w:val="left" w:pos="259"/>
              </w:tabs>
              <w:ind w:left="0" w:firstLine="0"/>
              <w:jc w:val="both"/>
              <w:rPr>
                <w:lang w:val="uk-UA"/>
              </w:rPr>
            </w:pPr>
            <w:r w:rsidRPr="002C2801">
              <w:rPr>
                <w:lang w:val="uk-UA"/>
              </w:rPr>
              <w:t>підвищення цін на товари та послуг;</w:t>
            </w:r>
          </w:p>
          <w:p w:rsidR="00ED6517" w:rsidRPr="002C2801" w:rsidRDefault="00ED6517" w:rsidP="004441BE">
            <w:pPr>
              <w:widowControl w:val="0"/>
              <w:numPr>
                <w:ilvl w:val="0"/>
                <w:numId w:val="28"/>
              </w:numPr>
              <w:tabs>
                <w:tab w:val="left" w:pos="259"/>
              </w:tabs>
              <w:ind w:left="0" w:firstLine="0"/>
              <w:jc w:val="both"/>
              <w:rPr>
                <w:lang w:val="uk-UA"/>
              </w:rPr>
            </w:pPr>
            <w:r w:rsidRPr="002C2801">
              <w:rPr>
                <w:lang w:val="uk-UA"/>
              </w:rPr>
              <w:t>зменшення платоспроможності населення;</w:t>
            </w:r>
          </w:p>
          <w:p w:rsidR="00ED6517" w:rsidRPr="002C2801" w:rsidRDefault="00ED6517" w:rsidP="004441BE">
            <w:pPr>
              <w:widowControl w:val="0"/>
              <w:numPr>
                <w:ilvl w:val="0"/>
                <w:numId w:val="28"/>
              </w:numPr>
              <w:tabs>
                <w:tab w:val="left" w:pos="259"/>
              </w:tabs>
              <w:ind w:left="0" w:firstLine="0"/>
              <w:jc w:val="both"/>
              <w:rPr>
                <w:lang w:val="uk-UA"/>
              </w:rPr>
            </w:pPr>
            <w:r w:rsidRPr="002C2801">
              <w:rPr>
                <w:lang w:val="uk-UA"/>
              </w:rPr>
              <w:t>зменшення обсягу послуг з енергопостачання;</w:t>
            </w:r>
          </w:p>
          <w:p w:rsidR="00ED6517" w:rsidRPr="002C2801" w:rsidRDefault="00ED6517" w:rsidP="004441BE">
            <w:pPr>
              <w:widowControl w:val="0"/>
              <w:numPr>
                <w:ilvl w:val="0"/>
                <w:numId w:val="28"/>
              </w:numPr>
              <w:tabs>
                <w:tab w:val="left" w:pos="259"/>
              </w:tabs>
              <w:ind w:left="0" w:firstLine="0"/>
              <w:jc w:val="both"/>
              <w:rPr>
                <w:lang w:val="uk-UA"/>
              </w:rPr>
            </w:pPr>
            <w:r w:rsidRPr="002C2801">
              <w:rPr>
                <w:lang w:val="uk-UA"/>
              </w:rPr>
              <w:t>погіршення умов проживання населення;</w:t>
            </w:r>
          </w:p>
          <w:p w:rsidR="00ED6517" w:rsidRPr="002C2801" w:rsidRDefault="00ED6517" w:rsidP="004441BE">
            <w:pPr>
              <w:widowControl w:val="0"/>
              <w:numPr>
                <w:ilvl w:val="0"/>
                <w:numId w:val="28"/>
              </w:numPr>
              <w:tabs>
                <w:tab w:val="left" w:pos="259"/>
              </w:tabs>
              <w:ind w:left="0" w:firstLine="0"/>
              <w:jc w:val="both"/>
              <w:rPr>
                <w:lang w:val="uk-UA"/>
              </w:rPr>
            </w:pPr>
            <w:r w:rsidRPr="002C2801">
              <w:rPr>
                <w:lang w:val="uk-UA"/>
              </w:rPr>
              <w:t>погіршення рівня життя мешканців;</w:t>
            </w:r>
          </w:p>
          <w:p w:rsidR="00ED6517" w:rsidRPr="002C2801" w:rsidRDefault="00ED6517" w:rsidP="004441BE">
            <w:pPr>
              <w:widowControl w:val="0"/>
              <w:numPr>
                <w:ilvl w:val="0"/>
                <w:numId w:val="28"/>
              </w:numPr>
              <w:tabs>
                <w:tab w:val="left" w:pos="259"/>
              </w:tabs>
              <w:ind w:left="0" w:firstLine="0"/>
              <w:jc w:val="both"/>
              <w:rPr>
                <w:lang w:val="uk-UA"/>
              </w:rPr>
            </w:pPr>
            <w:r w:rsidRPr="002C2801">
              <w:rPr>
                <w:lang w:val="uk-UA"/>
              </w:rPr>
              <w:t>збільшення зносу основних фондів об'єктів водопровідного господарства;</w:t>
            </w:r>
          </w:p>
          <w:p w:rsidR="00ED6517" w:rsidRPr="00AB404C" w:rsidRDefault="00ED6517" w:rsidP="004441BE">
            <w:pPr>
              <w:pStyle w:val="ab"/>
              <w:widowControl w:val="0"/>
              <w:numPr>
                <w:ilvl w:val="0"/>
                <w:numId w:val="28"/>
              </w:numPr>
              <w:tabs>
                <w:tab w:val="left" w:pos="177"/>
                <w:tab w:val="left" w:pos="259"/>
              </w:tabs>
              <w:ind w:left="0" w:firstLine="0"/>
              <w:jc w:val="both"/>
            </w:pPr>
            <w:r w:rsidRPr="00AB404C">
              <w:t>нестабільність водопостачання споживачів;</w:t>
            </w:r>
          </w:p>
          <w:p w:rsidR="00ED6517" w:rsidRPr="00AB404C" w:rsidRDefault="00ED6517" w:rsidP="00A32363">
            <w:pPr>
              <w:pStyle w:val="ab"/>
              <w:widowControl w:val="0"/>
              <w:tabs>
                <w:tab w:val="left" w:pos="177"/>
                <w:tab w:val="left" w:pos="259"/>
              </w:tabs>
              <w:ind w:left="0"/>
              <w:jc w:val="both"/>
            </w:pPr>
          </w:p>
        </w:tc>
      </w:tr>
    </w:tbl>
    <w:p w:rsidR="00ED6517" w:rsidRPr="00AB404C" w:rsidRDefault="00ED6517" w:rsidP="00ED6517">
      <w:pPr>
        <w:pStyle w:val="ab"/>
        <w:ind w:left="0"/>
        <w:jc w:val="center"/>
        <w:rPr>
          <w:b/>
          <w:caps/>
          <w:sz w:val="28"/>
          <w:szCs w:val="28"/>
        </w:rPr>
      </w:pPr>
    </w:p>
    <w:p w:rsidR="00ED6517" w:rsidRPr="00AB404C" w:rsidRDefault="00ED6517" w:rsidP="00ED6517">
      <w:pPr>
        <w:pStyle w:val="ab"/>
        <w:ind w:left="0"/>
        <w:jc w:val="center"/>
        <w:rPr>
          <w:b/>
          <w:caps/>
          <w:sz w:val="28"/>
          <w:szCs w:val="28"/>
        </w:rPr>
      </w:pPr>
    </w:p>
    <w:p w:rsidR="00ED6517" w:rsidRPr="00443A6C" w:rsidRDefault="00ED6517" w:rsidP="00ED6517">
      <w:pPr>
        <w:pStyle w:val="ab"/>
        <w:ind w:left="0"/>
        <w:jc w:val="center"/>
        <w:rPr>
          <w:b/>
          <w:caps/>
        </w:rPr>
      </w:pPr>
      <w:r w:rsidRPr="00443A6C">
        <w:rPr>
          <w:b/>
          <w:caps/>
        </w:rPr>
        <w:t>3</w:t>
      </w:r>
      <w:r w:rsidR="00443A6C" w:rsidRPr="00443A6C">
        <w:rPr>
          <w:b/>
          <w:caps/>
        </w:rPr>
        <w:t>.</w:t>
      </w:r>
      <w:r w:rsidRPr="00443A6C">
        <w:rPr>
          <w:b/>
          <w:caps/>
        </w:rPr>
        <w:t xml:space="preserve"> Пріоритети та основні завдання </w:t>
      </w:r>
    </w:p>
    <w:p w:rsidR="00ED6517" w:rsidRPr="00443A6C" w:rsidRDefault="00ED6517" w:rsidP="00ED6517">
      <w:pPr>
        <w:pStyle w:val="ab"/>
        <w:ind w:left="0"/>
        <w:jc w:val="center"/>
        <w:rPr>
          <w:b/>
          <w:caps/>
        </w:rPr>
      </w:pPr>
      <w:r w:rsidRPr="00443A6C">
        <w:rPr>
          <w:b/>
          <w:caps/>
        </w:rPr>
        <w:t>економічного</w:t>
      </w:r>
      <w:r w:rsidR="00685587">
        <w:rPr>
          <w:b/>
          <w:caps/>
        </w:rPr>
        <w:t xml:space="preserve"> і соціального</w:t>
      </w:r>
      <w:r w:rsidRPr="00443A6C">
        <w:rPr>
          <w:b/>
          <w:caps/>
        </w:rPr>
        <w:t xml:space="preserve"> розвитку Старосалтівської </w:t>
      </w:r>
      <w:r w:rsidR="00197747" w:rsidRPr="00443A6C">
        <w:rPr>
          <w:b/>
          <w:caps/>
        </w:rPr>
        <w:t xml:space="preserve"> селищної ради</w:t>
      </w:r>
    </w:p>
    <w:p w:rsidR="00ED6517" w:rsidRPr="00443A6C" w:rsidRDefault="00ED6517" w:rsidP="00ED6517">
      <w:pPr>
        <w:pStyle w:val="ab"/>
        <w:ind w:left="0" w:firstLine="708"/>
        <w:jc w:val="both"/>
      </w:pPr>
    </w:p>
    <w:p w:rsidR="00ED6517" w:rsidRPr="00443A6C" w:rsidRDefault="00ED6517" w:rsidP="00ED6517">
      <w:pPr>
        <w:pStyle w:val="ab"/>
        <w:ind w:left="0" w:firstLine="708"/>
        <w:jc w:val="both"/>
      </w:pPr>
      <w:r w:rsidRPr="00443A6C">
        <w:t xml:space="preserve">Для ефективного розвитку громади необхідно чітко визначити пріоритети, на які треба спиратися для досягнення бажаного рівня розвитку. </w:t>
      </w:r>
    </w:p>
    <w:p w:rsidR="00ED6517" w:rsidRPr="00443A6C" w:rsidRDefault="00ED6517" w:rsidP="00ED6517">
      <w:pPr>
        <w:pStyle w:val="ab"/>
        <w:ind w:left="0" w:firstLine="708"/>
        <w:jc w:val="both"/>
      </w:pPr>
      <w:r w:rsidRPr="00443A6C">
        <w:t xml:space="preserve">До пріоритетів </w:t>
      </w:r>
      <w:r w:rsidR="00044D56" w:rsidRPr="00443A6C">
        <w:rPr>
          <w:lang w:val="ru-RU"/>
        </w:rPr>
        <w:t xml:space="preserve">та </w:t>
      </w:r>
      <w:proofErr w:type="spellStart"/>
      <w:r w:rsidR="00044D56" w:rsidRPr="00443A6C">
        <w:rPr>
          <w:lang w:val="ru-RU"/>
        </w:rPr>
        <w:t>основних</w:t>
      </w:r>
      <w:proofErr w:type="spellEnd"/>
      <w:r w:rsidR="00044D56" w:rsidRPr="00443A6C">
        <w:rPr>
          <w:lang w:val="ru-RU"/>
        </w:rPr>
        <w:t xml:space="preserve"> </w:t>
      </w:r>
      <w:proofErr w:type="spellStart"/>
      <w:r w:rsidR="00044D56" w:rsidRPr="00443A6C">
        <w:rPr>
          <w:lang w:val="ru-RU"/>
        </w:rPr>
        <w:t>напрямків</w:t>
      </w:r>
      <w:proofErr w:type="spellEnd"/>
      <w:r w:rsidR="00044D56" w:rsidRPr="00443A6C">
        <w:rPr>
          <w:lang w:val="ru-RU"/>
        </w:rPr>
        <w:t xml:space="preserve"> р</w:t>
      </w:r>
      <w:proofErr w:type="spellStart"/>
      <w:r w:rsidRPr="00443A6C">
        <w:t>озвитку</w:t>
      </w:r>
      <w:proofErr w:type="spellEnd"/>
      <w:r w:rsidRPr="00443A6C">
        <w:t xml:space="preserve"> </w:t>
      </w:r>
      <w:proofErr w:type="spellStart"/>
      <w:r w:rsidRPr="00443A6C">
        <w:t>Старосалтівскої</w:t>
      </w:r>
      <w:proofErr w:type="spellEnd"/>
      <w:r w:rsidRPr="00443A6C">
        <w:t xml:space="preserve"> селищної ради  можна віднести: </w:t>
      </w:r>
    </w:p>
    <w:p w:rsidR="000005C4" w:rsidRDefault="004441BE" w:rsidP="000005C4">
      <w:pPr>
        <w:pStyle w:val="ab"/>
        <w:numPr>
          <w:ilvl w:val="0"/>
          <w:numId w:val="32"/>
        </w:numPr>
        <w:ind w:left="0" w:firstLine="709"/>
        <w:jc w:val="both"/>
      </w:pPr>
      <w:r w:rsidRPr="00443A6C">
        <w:t>к</w:t>
      </w:r>
      <w:r w:rsidRPr="00443A6C">
        <w:rPr>
          <w:bCs/>
        </w:rPr>
        <w:t>ультурний та духовний розвиток, національно-патріотичне виховання мешканців  громади</w:t>
      </w:r>
      <w:r w:rsidR="00ED6517" w:rsidRPr="00443A6C">
        <w:t>;</w:t>
      </w:r>
    </w:p>
    <w:p w:rsidR="000005C4" w:rsidRDefault="000005C4" w:rsidP="000005C4">
      <w:pPr>
        <w:pStyle w:val="ab"/>
        <w:numPr>
          <w:ilvl w:val="0"/>
          <w:numId w:val="32"/>
        </w:numPr>
        <w:ind w:left="0" w:firstLine="709"/>
        <w:jc w:val="both"/>
      </w:pPr>
      <w:r>
        <w:t>запровадження енергозберігаючих та ресурсозберігаючих технологій утримання закладів освіти, культури та охорони здоров’я громади;</w:t>
      </w:r>
    </w:p>
    <w:p w:rsidR="00ED6517" w:rsidRPr="00443A6C" w:rsidRDefault="000005C4" w:rsidP="000005C4">
      <w:pPr>
        <w:pStyle w:val="ab"/>
        <w:numPr>
          <w:ilvl w:val="0"/>
          <w:numId w:val="32"/>
        </w:numPr>
        <w:ind w:left="0" w:firstLine="709"/>
        <w:jc w:val="both"/>
      </w:pPr>
      <w:r>
        <w:t>залучення зовнішніх інвестицій та активізація участі у проектах на отримання грантів від вітчизняних та іноземних донорів;</w:t>
      </w:r>
      <w:r w:rsidR="00ED6517" w:rsidRPr="00443A6C">
        <w:t xml:space="preserve"> </w:t>
      </w:r>
    </w:p>
    <w:p w:rsidR="004441BE" w:rsidRPr="00443A6C" w:rsidRDefault="000005C4" w:rsidP="000005C4">
      <w:pPr>
        <w:autoSpaceDE w:val="0"/>
        <w:autoSpaceDN w:val="0"/>
        <w:adjustRightInd w:val="0"/>
        <w:ind w:firstLine="709"/>
        <w:jc w:val="both"/>
        <w:rPr>
          <w:b/>
          <w:bCs/>
          <w:lang w:val="uk-UA"/>
        </w:rPr>
      </w:pPr>
      <w:r>
        <w:rPr>
          <w:lang w:val="uk-UA"/>
        </w:rPr>
        <w:t>4</w:t>
      </w:r>
      <w:r w:rsidR="00ED6517" w:rsidRPr="00443A6C">
        <w:rPr>
          <w:lang w:val="uk-UA"/>
        </w:rPr>
        <w:t xml:space="preserve">) </w:t>
      </w:r>
      <w:r w:rsidR="004441BE" w:rsidRPr="00443A6C">
        <w:rPr>
          <w:lang w:val="uk-UA"/>
        </w:rPr>
        <w:t>р</w:t>
      </w:r>
      <w:r w:rsidR="004441BE" w:rsidRPr="00443A6C">
        <w:rPr>
          <w:bCs/>
          <w:lang w:val="uk-UA"/>
        </w:rPr>
        <w:t>озвиток економічного потенціалу та підприємництва;</w:t>
      </w:r>
    </w:p>
    <w:p w:rsidR="0016383D" w:rsidRDefault="000005C4" w:rsidP="000005C4">
      <w:pPr>
        <w:autoSpaceDE w:val="0"/>
        <w:autoSpaceDN w:val="0"/>
        <w:adjustRightInd w:val="0"/>
        <w:ind w:firstLine="709"/>
        <w:jc w:val="both"/>
        <w:rPr>
          <w:bCs/>
          <w:lang w:val="uk-UA"/>
        </w:rPr>
      </w:pPr>
      <w:r>
        <w:rPr>
          <w:lang w:val="uk-UA"/>
        </w:rPr>
        <w:t>5</w:t>
      </w:r>
      <w:r w:rsidR="00ED6517" w:rsidRPr="00443A6C">
        <w:t xml:space="preserve">) </w:t>
      </w:r>
      <w:r w:rsidR="0016383D" w:rsidRPr="00443A6C">
        <w:rPr>
          <w:lang w:val="uk-UA"/>
        </w:rPr>
        <w:t>п</w:t>
      </w:r>
      <w:proofErr w:type="spellStart"/>
      <w:r w:rsidR="0016383D" w:rsidRPr="00443A6C">
        <w:rPr>
          <w:bCs/>
        </w:rPr>
        <w:t>ідвищення</w:t>
      </w:r>
      <w:proofErr w:type="spellEnd"/>
      <w:r w:rsidR="0016383D" w:rsidRPr="00443A6C">
        <w:rPr>
          <w:bCs/>
        </w:rPr>
        <w:t xml:space="preserve"> </w:t>
      </w:r>
      <w:proofErr w:type="spellStart"/>
      <w:r w:rsidR="0016383D" w:rsidRPr="00443A6C">
        <w:rPr>
          <w:bCs/>
        </w:rPr>
        <w:t>рівня</w:t>
      </w:r>
      <w:proofErr w:type="spellEnd"/>
      <w:r w:rsidR="0016383D" w:rsidRPr="00443A6C">
        <w:rPr>
          <w:bCs/>
        </w:rPr>
        <w:t xml:space="preserve"> </w:t>
      </w:r>
      <w:r w:rsidR="0016383D" w:rsidRPr="00443A6C">
        <w:rPr>
          <w:bCs/>
          <w:lang w:val="uk-UA"/>
        </w:rPr>
        <w:t xml:space="preserve">адміністративних, </w:t>
      </w:r>
      <w:proofErr w:type="spellStart"/>
      <w:r w:rsidR="0016383D" w:rsidRPr="00443A6C">
        <w:rPr>
          <w:bCs/>
        </w:rPr>
        <w:t>соціальних</w:t>
      </w:r>
      <w:proofErr w:type="spellEnd"/>
      <w:r w:rsidR="0016383D" w:rsidRPr="00443A6C">
        <w:rPr>
          <w:bCs/>
        </w:rPr>
        <w:t xml:space="preserve"> </w:t>
      </w:r>
      <w:proofErr w:type="spellStart"/>
      <w:r w:rsidR="0016383D" w:rsidRPr="00443A6C">
        <w:rPr>
          <w:bCs/>
        </w:rPr>
        <w:t>послуг</w:t>
      </w:r>
      <w:proofErr w:type="spellEnd"/>
      <w:r w:rsidR="0016383D" w:rsidRPr="00443A6C">
        <w:rPr>
          <w:bCs/>
        </w:rPr>
        <w:t xml:space="preserve"> та</w:t>
      </w:r>
      <w:r w:rsidR="0016383D" w:rsidRPr="00443A6C">
        <w:rPr>
          <w:bCs/>
          <w:lang w:val="uk-UA"/>
        </w:rPr>
        <w:t xml:space="preserve"> </w:t>
      </w:r>
      <w:proofErr w:type="spellStart"/>
      <w:r w:rsidR="0016383D" w:rsidRPr="00443A6C">
        <w:rPr>
          <w:bCs/>
        </w:rPr>
        <w:t>соціальних</w:t>
      </w:r>
      <w:proofErr w:type="spellEnd"/>
      <w:r w:rsidR="0016383D" w:rsidRPr="00443A6C">
        <w:rPr>
          <w:bCs/>
        </w:rPr>
        <w:t xml:space="preserve"> </w:t>
      </w:r>
      <w:proofErr w:type="spellStart"/>
      <w:r w:rsidR="0016383D" w:rsidRPr="00443A6C">
        <w:rPr>
          <w:bCs/>
        </w:rPr>
        <w:t>стандартів</w:t>
      </w:r>
      <w:proofErr w:type="spellEnd"/>
      <w:r w:rsidR="0016383D" w:rsidRPr="00443A6C">
        <w:rPr>
          <w:bCs/>
        </w:rPr>
        <w:t xml:space="preserve"> </w:t>
      </w:r>
      <w:proofErr w:type="spellStart"/>
      <w:r w:rsidR="0016383D" w:rsidRPr="00443A6C">
        <w:rPr>
          <w:bCs/>
        </w:rPr>
        <w:t>життя</w:t>
      </w:r>
      <w:proofErr w:type="spellEnd"/>
      <w:r w:rsidR="0016383D" w:rsidRPr="00443A6C">
        <w:rPr>
          <w:bCs/>
          <w:lang w:val="uk-UA"/>
        </w:rPr>
        <w:t>;</w:t>
      </w:r>
    </w:p>
    <w:p w:rsidR="00F66205" w:rsidRPr="00443A6C" w:rsidRDefault="00F66205" w:rsidP="000005C4">
      <w:pPr>
        <w:autoSpaceDE w:val="0"/>
        <w:autoSpaceDN w:val="0"/>
        <w:adjustRightInd w:val="0"/>
        <w:ind w:firstLine="709"/>
        <w:jc w:val="both"/>
        <w:rPr>
          <w:bCs/>
          <w:lang w:val="uk-UA"/>
        </w:rPr>
      </w:pPr>
      <w:r>
        <w:rPr>
          <w:bCs/>
          <w:lang w:val="uk-UA"/>
        </w:rPr>
        <w:t>6) покращення якості інфраструктури громади;</w:t>
      </w:r>
    </w:p>
    <w:p w:rsidR="00ED6517" w:rsidRPr="00443A6C" w:rsidRDefault="00F66205" w:rsidP="000005C4">
      <w:pPr>
        <w:pStyle w:val="ab"/>
        <w:ind w:left="0" w:firstLine="709"/>
        <w:jc w:val="both"/>
        <w:rPr>
          <w:bCs/>
        </w:rPr>
      </w:pPr>
      <w:r>
        <w:t>7</w:t>
      </w:r>
      <w:r w:rsidR="00ED6517" w:rsidRPr="00443A6C">
        <w:t xml:space="preserve">) </w:t>
      </w:r>
      <w:r w:rsidR="00426766" w:rsidRPr="00443A6C">
        <w:t>о</w:t>
      </w:r>
      <w:r w:rsidR="00426766" w:rsidRPr="00443A6C">
        <w:rPr>
          <w:bCs/>
        </w:rPr>
        <w:t>хорона та збереження навколишнього природного середовища;</w:t>
      </w:r>
    </w:p>
    <w:p w:rsidR="00426766" w:rsidRPr="00443A6C" w:rsidRDefault="00F66205" w:rsidP="000005C4">
      <w:pPr>
        <w:pStyle w:val="ab"/>
        <w:ind w:left="0" w:firstLine="709"/>
        <w:jc w:val="both"/>
      </w:pPr>
      <w:r>
        <w:rPr>
          <w:bCs/>
        </w:rPr>
        <w:lastRenderedPageBreak/>
        <w:t>8</w:t>
      </w:r>
      <w:r w:rsidR="00426766" w:rsidRPr="00443A6C">
        <w:rPr>
          <w:bCs/>
        </w:rPr>
        <w:t>)</w:t>
      </w:r>
      <w:r w:rsidR="00426766" w:rsidRPr="00443A6C">
        <w:rPr>
          <w:b/>
          <w:bCs/>
        </w:rPr>
        <w:t xml:space="preserve"> </w:t>
      </w:r>
      <w:r w:rsidR="00426766" w:rsidRPr="00443A6C">
        <w:rPr>
          <w:bCs/>
        </w:rPr>
        <w:t>розвиток сільського господарства</w:t>
      </w:r>
    </w:p>
    <w:p w:rsidR="00ED6517" w:rsidRPr="00443A6C" w:rsidRDefault="00ED6517" w:rsidP="00ED6517">
      <w:pPr>
        <w:pStyle w:val="ab"/>
        <w:ind w:left="0" w:firstLine="708"/>
        <w:jc w:val="both"/>
      </w:pPr>
      <w:r w:rsidRPr="00443A6C">
        <w:t>Забезпечення реалізації зазначених пріоритетів дозволить створити умови для економічного та соціального розвитку громади в цілому та всіх її складових.</w:t>
      </w:r>
    </w:p>
    <w:p w:rsidR="00ED6517" w:rsidRDefault="00ED6517" w:rsidP="00ED6517">
      <w:pPr>
        <w:pStyle w:val="ab"/>
        <w:ind w:left="0" w:firstLine="708"/>
        <w:jc w:val="both"/>
      </w:pPr>
      <w:r w:rsidRPr="00443A6C">
        <w:t xml:space="preserve">Пріоритети  та основні напрямки розвитку населених пунктів </w:t>
      </w:r>
      <w:proofErr w:type="spellStart"/>
      <w:r w:rsidRPr="00443A6C">
        <w:t>Старосалтівської</w:t>
      </w:r>
      <w:proofErr w:type="spellEnd"/>
      <w:r w:rsidRPr="00443A6C">
        <w:t xml:space="preserve"> селищної  ради та шляхи їх реалізації у 201</w:t>
      </w:r>
      <w:r w:rsidR="000005C4">
        <w:t>8</w:t>
      </w:r>
      <w:r w:rsidRPr="00443A6C">
        <w:t xml:space="preserve"> році повною мірою розкриваються та деталізуються в завданнях, які наведено в таблиці 3.1.</w:t>
      </w:r>
    </w:p>
    <w:p w:rsidR="00ED6517" w:rsidRPr="00644B41" w:rsidRDefault="00ED6517" w:rsidP="00B90E89">
      <w:pPr>
        <w:jc w:val="both"/>
        <w:rPr>
          <w:lang w:val="uk-UA"/>
        </w:rPr>
      </w:pPr>
    </w:p>
    <w:p w:rsidR="00ED6517" w:rsidRDefault="00ED6517" w:rsidP="00ED6517">
      <w:pPr>
        <w:pStyle w:val="ab"/>
        <w:ind w:left="0"/>
        <w:jc w:val="center"/>
        <w:rPr>
          <w:b/>
        </w:rPr>
      </w:pPr>
      <w:r w:rsidRPr="00AB404C">
        <w:rPr>
          <w:b/>
        </w:rPr>
        <w:t xml:space="preserve">Таблиця 3.1 – Пріоритети та основні </w:t>
      </w:r>
      <w:r w:rsidR="00426766">
        <w:rPr>
          <w:b/>
        </w:rPr>
        <w:t>н</w:t>
      </w:r>
      <w:r>
        <w:rPr>
          <w:b/>
        </w:rPr>
        <w:t xml:space="preserve">апрямки розвитку населених пунктів                        </w:t>
      </w:r>
    </w:p>
    <w:p w:rsidR="00ED6517" w:rsidRDefault="00ED6517" w:rsidP="00ED6517">
      <w:pPr>
        <w:pStyle w:val="ab"/>
        <w:ind w:left="0"/>
        <w:jc w:val="center"/>
        <w:rPr>
          <w:b/>
        </w:rPr>
      </w:pPr>
      <w:r w:rsidRPr="00AB404C">
        <w:rPr>
          <w:b/>
        </w:rPr>
        <w:t xml:space="preserve"> </w:t>
      </w:r>
      <w:proofErr w:type="spellStart"/>
      <w:r w:rsidRPr="00AB404C">
        <w:rPr>
          <w:b/>
        </w:rPr>
        <w:t>Старосалтівскої</w:t>
      </w:r>
      <w:proofErr w:type="spellEnd"/>
      <w:r w:rsidRPr="00AB404C">
        <w:rPr>
          <w:b/>
        </w:rPr>
        <w:t xml:space="preserve"> </w:t>
      </w:r>
      <w:r>
        <w:rPr>
          <w:b/>
        </w:rPr>
        <w:t>селищної ради</w:t>
      </w:r>
    </w:p>
    <w:p w:rsidR="00B54DFF" w:rsidRPr="00540DCF" w:rsidRDefault="00B54DFF" w:rsidP="00540DCF">
      <w:pPr>
        <w:autoSpaceDE w:val="0"/>
        <w:autoSpaceDN w:val="0"/>
        <w:adjustRightInd w:val="0"/>
        <w:jc w:val="both"/>
        <w:rPr>
          <w:b/>
          <w:bCs/>
          <w:sz w:val="20"/>
          <w:szCs w:val="20"/>
          <w:lang w:val="uk-UA"/>
        </w:rPr>
      </w:pPr>
    </w:p>
    <w:p w:rsidR="004F43A5" w:rsidRPr="002965FA" w:rsidRDefault="004510D8" w:rsidP="004F43A5">
      <w:pPr>
        <w:autoSpaceDE w:val="0"/>
        <w:autoSpaceDN w:val="0"/>
        <w:adjustRightInd w:val="0"/>
        <w:ind w:firstLine="708"/>
        <w:jc w:val="both"/>
        <w:rPr>
          <w:b/>
          <w:bCs/>
          <w:lang w:val="uk-UA"/>
        </w:rPr>
      </w:pPr>
      <w:r w:rsidRPr="002965FA">
        <w:rPr>
          <w:b/>
          <w:bCs/>
          <w:lang w:val="en-US"/>
        </w:rPr>
        <w:t>I</w:t>
      </w:r>
      <w:r w:rsidRPr="002965FA">
        <w:rPr>
          <w:b/>
          <w:bCs/>
          <w:lang w:val="uk-UA"/>
        </w:rPr>
        <w:t>.</w:t>
      </w:r>
      <w:r w:rsidR="003D5EE2" w:rsidRPr="002965FA">
        <w:rPr>
          <w:b/>
          <w:bCs/>
          <w:lang w:val="uk-UA"/>
        </w:rPr>
        <w:t xml:space="preserve"> </w:t>
      </w:r>
      <w:r w:rsidR="00540DCF" w:rsidRPr="002965FA">
        <w:rPr>
          <w:b/>
          <w:bCs/>
          <w:lang w:val="uk-UA"/>
        </w:rPr>
        <w:t>К</w:t>
      </w:r>
      <w:proofErr w:type="spellStart"/>
      <w:r w:rsidR="00540DCF" w:rsidRPr="002965FA">
        <w:rPr>
          <w:b/>
          <w:bCs/>
        </w:rPr>
        <w:t>ультурний</w:t>
      </w:r>
      <w:proofErr w:type="spellEnd"/>
      <w:r w:rsidR="00540DCF" w:rsidRPr="002965FA">
        <w:rPr>
          <w:b/>
          <w:bCs/>
        </w:rPr>
        <w:t xml:space="preserve"> та </w:t>
      </w:r>
      <w:proofErr w:type="spellStart"/>
      <w:r w:rsidR="00540DCF" w:rsidRPr="002965FA">
        <w:rPr>
          <w:b/>
          <w:bCs/>
        </w:rPr>
        <w:t>духовний</w:t>
      </w:r>
      <w:proofErr w:type="spellEnd"/>
      <w:r w:rsidR="00540DCF" w:rsidRPr="002965FA">
        <w:rPr>
          <w:b/>
          <w:bCs/>
        </w:rPr>
        <w:t xml:space="preserve"> </w:t>
      </w:r>
      <w:proofErr w:type="spellStart"/>
      <w:r w:rsidR="00540DCF" w:rsidRPr="002965FA">
        <w:rPr>
          <w:b/>
          <w:bCs/>
        </w:rPr>
        <w:t>розвиток</w:t>
      </w:r>
      <w:proofErr w:type="spellEnd"/>
      <w:r w:rsidR="00540DCF" w:rsidRPr="002965FA">
        <w:rPr>
          <w:b/>
          <w:bCs/>
        </w:rPr>
        <w:t>,</w:t>
      </w:r>
      <w:r w:rsidR="00540DCF" w:rsidRPr="002965FA">
        <w:rPr>
          <w:b/>
          <w:bCs/>
          <w:lang w:val="uk-UA"/>
        </w:rPr>
        <w:t xml:space="preserve"> </w:t>
      </w:r>
      <w:proofErr w:type="spellStart"/>
      <w:r w:rsidR="00540DCF" w:rsidRPr="002965FA">
        <w:rPr>
          <w:b/>
          <w:bCs/>
        </w:rPr>
        <w:t>національно-патріотичне</w:t>
      </w:r>
      <w:proofErr w:type="spellEnd"/>
      <w:r w:rsidR="00540DCF" w:rsidRPr="002965FA">
        <w:rPr>
          <w:b/>
          <w:bCs/>
        </w:rPr>
        <w:t xml:space="preserve"> </w:t>
      </w:r>
      <w:proofErr w:type="spellStart"/>
      <w:r w:rsidR="00540DCF" w:rsidRPr="002965FA">
        <w:rPr>
          <w:b/>
          <w:bCs/>
        </w:rPr>
        <w:t>виховання</w:t>
      </w:r>
      <w:proofErr w:type="spellEnd"/>
      <w:r w:rsidR="00540DCF" w:rsidRPr="002965FA">
        <w:rPr>
          <w:b/>
          <w:bCs/>
          <w:lang w:val="uk-UA"/>
        </w:rPr>
        <w:t xml:space="preserve"> </w:t>
      </w:r>
      <w:proofErr w:type="spellStart"/>
      <w:r w:rsidR="00540DCF" w:rsidRPr="002965FA">
        <w:rPr>
          <w:b/>
          <w:bCs/>
        </w:rPr>
        <w:t>мешканців</w:t>
      </w:r>
      <w:proofErr w:type="spellEnd"/>
      <w:r w:rsidR="00540DCF" w:rsidRPr="002965FA">
        <w:rPr>
          <w:b/>
          <w:bCs/>
        </w:rPr>
        <w:t xml:space="preserve"> </w:t>
      </w:r>
      <w:r w:rsidR="00540DCF" w:rsidRPr="002965FA">
        <w:rPr>
          <w:b/>
          <w:bCs/>
          <w:lang w:val="uk-UA"/>
        </w:rPr>
        <w:t xml:space="preserve"> громади</w:t>
      </w:r>
      <w:r w:rsidR="00F61F21" w:rsidRPr="002965FA">
        <w:rPr>
          <w:b/>
          <w:bCs/>
          <w:lang w:val="uk-UA"/>
        </w:rPr>
        <w:t xml:space="preserve"> </w:t>
      </w:r>
      <w:r w:rsidR="00540DCF" w:rsidRPr="002965FA">
        <w:rPr>
          <w:b/>
          <w:bCs/>
        </w:rPr>
        <w:t>(</w:t>
      </w:r>
      <w:r w:rsidR="00F61F21" w:rsidRPr="002965FA">
        <w:rPr>
          <w:bCs/>
        </w:rPr>
        <w:t xml:space="preserve">в першу </w:t>
      </w:r>
      <w:proofErr w:type="spellStart"/>
      <w:r w:rsidR="00F61F21" w:rsidRPr="002965FA">
        <w:rPr>
          <w:bCs/>
        </w:rPr>
        <w:t>чергу</w:t>
      </w:r>
      <w:proofErr w:type="spellEnd"/>
      <w:r w:rsidR="00F61F21" w:rsidRPr="002965FA">
        <w:rPr>
          <w:bCs/>
        </w:rPr>
        <w:t xml:space="preserve"> </w:t>
      </w:r>
      <w:proofErr w:type="spellStart"/>
      <w:r w:rsidR="00F61F21" w:rsidRPr="002965FA">
        <w:rPr>
          <w:bCs/>
        </w:rPr>
        <w:t>учнівської</w:t>
      </w:r>
      <w:proofErr w:type="spellEnd"/>
      <w:r w:rsidR="00F61F21" w:rsidRPr="002965FA">
        <w:rPr>
          <w:bCs/>
        </w:rPr>
        <w:t xml:space="preserve"> </w:t>
      </w:r>
      <w:proofErr w:type="spellStart"/>
      <w:r w:rsidR="00F61F21" w:rsidRPr="002965FA">
        <w:rPr>
          <w:bCs/>
        </w:rPr>
        <w:t>молоді</w:t>
      </w:r>
      <w:proofErr w:type="spellEnd"/>
      <w:r w:rsidR="00F61F21" w:rsidRPr="002965FA">
        <w:rPr>
          <w:b/>
          <w:bCs/>
        </w:rPr>
        <w:t>)</w:t>
      </w:r>
      <w:r w:rsidR="00540DCF" w:rsidRPr="002965FA">
        <w:rPr>
          <w:b/>
          <w:bCs/>
          <w:lang w:val="uk-UA"/>
        </w:rPr>
        <w:t>.</w:t>
      </w:r>
    </w:p>
    <w:p w:rsidR="00FA2F2A" w:rsidRPr="002965FA" w:rsidRDefault="00FA2F2A" w:rsidP="00FB3DBF">
      <w:pPr>
        <w:autoSpaceDE w:val="0"/>
        <w:autoSpaceDN w:val="0"/>
        <w:adjustRightInd w:val="0"/>
        <w:jc w:val="both"/>
        <w:rPr>
          <w:b/>
          <w:bCs/>
          <w:lang w:val="uk-UA"/>
        </w:rPr>
      </w:pPr>
    </w:p>
    <w:p w:rsidR="00F61F21" w:rsidRDefault="00C86C3F" w:rsidP="00FB3DBF">
      <w:pPr>
        <w:autoSpaceDE w:val="0"/>
        <w:autoSpaceDN w:val="0"/>
        <w:adjustRightInd w:val="0"/>
        <w:jc w:val="both"/>
        <w:rPr>
          <w:b/>
          <w:bCs/>
          <w:lang w:val="uk-UA"/>
        </w:rPr>
      </w:pPr>
      <w:r w:rsidRPr="002965FA">
        <w:rPr>
          <w:b/>
          <w:bCs/>
          <w:lang w:val="uk-UA"/>
        </w:rPr>
        <w:t xml:space="preserve">Завдання 1. </w:t>
      </w:r>
      <w:proofErr w:type="spellStart"/>
      <w:r w:rsidR="00F61F21" w:rsidRPr="002965FA">
        <w:rPr>
          <w:b/>
          <w:bCs/>
        </w:rPr>
        <w:t>Розвиток</w:t>
      </w:r>
      <w:proofErr w:type="spellEnd"/>
      <w:r w:rsidR="00F61F21" w:rsidRPr="002965FA">
        <w:rPr>
          <w:b/>
          <w:bCs/>
        </w:rPr>
        <w:t xml:space="preserve"> культурного і</w:t>
      </w:r>
      <w:r w:rsidR="00F61F21" w:rsidRPr="002965FA">
        <w:rPr>
          <w:b/>
          <w:bCs/>
          <w:lang w:val="uk-UA"/>
        </w:rPr>
        <w:t xml:space="preserve"> </w:t>
      </w:r>
      <w:r w:rsidR="00F61F21" w:rsidRPr="002965FA">
        <w:rPr>
          <w:b/>
          <w:bCs/>
        </w:rPr>
        <w:t xml:space="preserve">духовного </w:t>
      </w:r>
      <w:proofErr w:type="spellStart"/>
      <w:r w:rsidR="00F61F21" w:rsidRPr="002965FA">
        <w:rPr>
          <w:b/>
          <w:bCs/>
        </w:rPr>
        <w:t>середовища</w:t>
      </w:r>
      <w:proofErr w:type="spellEnd"/>
      <w:r w:rsidR="00F61F21" w:rsidRPr="002965FA">
        <w:rPr>
          <w:b/>
          <w:bCs/>
        </w:rPr>
        <w:t>,</w:t>
      </w:r>
      <w:r w:rsidR="00F61F21" w:rsidRPr="002965FA">
        <w:rPr>
          <w:b/>
          <w:bCs/>
          <w:lang w:val="uk-UA"/>
        </w:rPr>
        <w:t xml:space="preserve"> </w:t>
      </w:r>
      <w:proofErr w:type="spellStart"/>
      <w:r w:rsidR="00F61F21" w:rsidRPr="002965FA">
        <w:rPr>
          <w:b/>
          <w:bCs/>
        </w:rPr>
        <w:t>патріотичне</w:t>
      </w:r>
      <w:proofErr w:type="spellEnd"/>
      <w:r w:rsidR="00F61F21" w:rsidRPr="002965FA">
        <w:rPr>
          <w:b/>
          <w:bCs/>
        </w:rPr>
        <w:t xml:space="preserve"> </w:t>
      </w:r>
      <w:proofErr w:type="spellStart"/>
      <w:r w:rsidR="00F61F21" w:rsidRPr="002965FA">
        <w:rPr>
          <w:b/>
          <w:bCs/>
        </w:rPr>
        <w:t>виховання</w:t>
      </w:r>
      <w:proofErr w:type="spellEnd"/>
    </w:p>
    <w:p w:rsidR="00BB7203" w:rsidRDefault="00BB7203" w:rsidP="00BB7203">
      <w:pPr>
        <w:autoSpaceDE w:val="0"/>
        <w:autoSpaceDN w:val="0"/>
        <w:adjustRightInd w:val="0"/>
        <w:jc w:val="both"/>
        <w:rPr>
          <w:b/>
          <w:bCs/>
          <w:lang w:val="uk-UA"/>
        </w:rPr>
      </w:pPr>
    </w:p>
    <w:p w:rsidR="00BB7203" w:rsidRPr="00BB7203" w:rsidRDefault="00BB7203" w:rsidP="00BB7203">
      <w:pPr>
        <w:autoSpaceDE w:val="0"/>
        <w:autoSpaceDN w:val="0"/>
        <w:adjustRightInd w:val="0"/>
        <w:ind w:left="7230"/>
        <w:jc w:val="both"/>
        <w:rPr>
          <w:bCs/>
          <w:lang w:val="uk-UA"/>
        </w:rPr>
      </w:pPr>
      <w:r w:rsidRPr="00BB7203">
        <w:rPr>
          <w:bCs/>
          <w:lang w:val="uk-UA"/>
        </w:rPr>
        <w:t>(тис. грн.)</w:t>
      </w:r>
    </w:p>
    <w:p w:rsidR="00BB7203" w:rsidRPr="00BB7203" w:rsidRDefault="00BB7203" w:rsidP="00FB3DBF">
      <w:pPr>
        <w:autoSpaceDE w:val="0"/>
        <w:autoSpaceDN w:val="0"/>
        <w:adjustRightInd w:val="0"/>
        <w:jc w:val="both"/>
        <w:rPr>
          <w:b/>
          <w:bCs/>
          <w:lang w:val="uk-UA"/>
        </w:rPr>
      </w:pPr>
    </w:p>
    <w:tbl>
      <w:tblPr>
        <w:tblW w:w="10238"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17"/>
        <w:gridCol w:w="899"/>
        <w:gridCol w:w="23"/>
        <w:gridCol w:w="697"/>
        <w:gridCol w:w="796"/>
        <w:gridCol w:w="905"/>
        <w:gridCol w:w="968"/>
        <w:gridCol w:w="14"/>
        <w:gridCol w:w="1605"/>
        <w:gridCol w:w="14"/>
      </w:tblGrid>
      <w:tr w:rsidR="004A7A31" w:rsidRPr="00BC777D" w:rsidTr="003B1227">
        <w:trPr>
          <w:gridAfter w:val="1"/>
          <w:wAfter w:w="14" w:type="dxa"/>
        </w:trPr>
        <w:tc>
          <w:tcPr>
            <w:tcW w:w="4317" w:type="dxa"/>
            <w:vMerge w:val="restart"/>
            <w:vAlign w:val="center"/>
          </w:tcPr>
          <w:p w:rsidR="004A7A31" w:rsidRPr="00BC777D" w:rsidRDefault="004A7A31" w:rsidP="00BC777D">
            <w:pPr>
              <w:autoSpaceDE w:val="0"/>
              <w:autoSpaceDN w:val="0"/>
              <w:adjustRightInd w:val="0"/>
              <w:jc w:val="center"/>
              <w:rPr>
                <w:bCs/>
                <w:sz w:val="20"/>
                <w:szCs w:val="20"/>
                <w:lang w:val="uk-UA"/>
              </w:rPr>
            </w:pPr>
            <w:r w:rsidRPr="00BC777D">
              <w:rPr>
                <w:bCs/>
                <w:sz w:val="20"/>
                <w:szCs w:val="20"/>
                <w:lang w:val="uk-UA"/>
              </w:rPr>
              <w:t>Перелік заходів</w:t>
            </w:r>
          </w:p>
        </w:tc>
        <w:tc>
          <w:tcPr>
            <w:tcW w:w="899" w:type="dxa"/>
            <w:vMerge w:val="restart"/>
            <w:vAlign w:val="center"/>
          </w:tcPr>
          <w:p w:rsidR="004A7A31" w:rsidRPr="00BC777D" w:rsidRDefault="004A7A31" w:rsidP="00BC777D">
            <w:pPr>
              <w:autoSpaceDE w:val="0"/>
              <w:autoSpaceDN w:val="0"/>
              <w:adjustRightInd w:val="0"/>
              <w:jc w:val="center"/>
              <w:rPr>
                <w:bCs/>
                <w:sz w:val="20"/>
                <w:szCs w:val="20"/>
                <w:lang w:val="uk-UA"/>
              </w:rPr>
            </w:pPr>
            <w:proofErr w:type="spellStart"/>
            <w:r w:rsidRPr="00BC777D">
              <w:rPr>
                <w:bCs/>
                <w:sz w:val="20"/>
                <w:szCs w:val="20"/>
                <w:lang w:val="uk-UA"/>
              </w:rPr>
              <w:t>Вико-навці</w:t>
            </w:r>
            <w:proofErr w:type="spellEnd"/>
          </w:p>
        </w:tc>
        <w:tc>
          <w:tcPr>
            <w:tcW w:w="720" w:type="dxa"/>
            <w:gridSpan w:val="2"/>
            <w:vMerge w:val="restart"/>
            <w:vAlign w:val="center"/>
          </w:tcPr>
          <w:p w:rsidR="004A7A31" w:rsidRPr="00BC777D" w:rsidRDefault="004A7A31" w:rsidP="00BC777D">
            <w:pPr>
              <w:autoSpaceDE w:val="0"/>
              <w:autoSpaceDN w:val="0"/>
              <w:adjustRightInd w:val="0"/>
              <w:jc w:val="center"/>
              <w:rPr>
                <w:bCs/>
                <w:sz w:val="20"/>
                <w:szCs w:val="20"/>
                <w:lang w:val="uk-UA"/>
              </w:rPr>
            </w:pPr>
            <w:proofErr w:type="spellStart"/>
            <w:r w:rsidRPr="00BC777D">
              <w:rPr>
                <w:bCs/>
                <w:sz w:val="20"/>
                <w:szCs w:val="20"/>
                <w:lang w:val="uk-UA"/>
              </w:rPr>
              <w:t>Тер-мін</w:t>
            </w:r>
            <w:proofErr w:type="spellEnd"/>
            <w:r w:rsidRPr="00BC777D">
              <w:rPr>
                <w:bCs/>
                <w:sz w:val="20"/>
                <w:szCs w:val="20"/>
                <w:lang w:val="uk-UA"/>
              </w:rPr>
              <w:t xml:space="preserve"> виконання</w:t>
            </w:r>
          </w:p>
        </w:tc>
        <w:tc>
          <w:tcPr>
            <w:tcW w:w="2669" w:type="dxa"/>
            <w:gridSpan w:val="3"/>
            <w:vAlign w:val="center"/>
          </w:tcPr>
          <w:p w:rsidR="004A7A31" w:rsidRPr="00BC777D" w:rsidRDefault="004A7A31" w:rsidP="00BC777D">
            <w:pPr>
              <w:autoSpaceDE w:val="0"/>
              <w:autoSpaceDN w:val="0"/>
              <w:adjustRightInd w:val="0"/>
              <w:jc w:val="center"/>
              <w:rPr>
                <w:bCs/>
                <w:sz w:val="20"/>
                <w:szCs w:val="20"/>
                <w:lang w:val="uk-UA"/>
              </w:rPr>
            </w:pPr>
            <w:r w:rsidRPr="00BC777D">
              <w:rPr>
                <w:bCs/>
                <w:sz w:val="20"/>
                <w:szCs w:val="20"/>
                <w:lang w:val="uk-UA"/>
              </w:rPr>
              <w:t>Обсяги та джерела</w:t>
            </w:r>
          </w:p>
          <w:p w:rsidR="004A7A31" w:rsidRPr="00BC777D" w:rsidRDefault="00C16B15" w:rsidP="00BC777D">
            <w:pPr>
              <w:autoSpaceDE w:val="0"/>
              <w:autoSpaceDN w:val="0"/>
              <w:adjustRightInd w:val="0"/>
              <w:jc w:val="center"/>
              <w:rPr>
                <w:bCs/>
                <w:sz w:val="20"/>
                <w:szCs w:val="20"/>
                <w:lang w:val="uk-UA"/>
              </w:rPr>
            </w:pPr>
            <w:r w:rsidRPr="00BC777D">
              <w:rPr>
                <w:bCs/>
                <w:sz w:val="20"/>
                <w:szCs w:val="20"/>
                <w:lang w:val="uk-UA"/>
              </w:rPr>
              <w:t>Ф</w:t>
            </w:r>
            <w:r w:rsidR="004A7A31" w:rsidRPr="00BC777D">
              <w:rPr>
                <w:bCs/>
                <w:sz w:val="20"/>
                <w:szCs w:val="20"/>
                <w:lang w:val="uk-UA"/>
              </w:rPr>
              <w:t>інансування</w:t>
            </w:r>
          </w:p>
        </w:tc>
        <w:tc>
          <w:tcPr>
            <w:tcW w:w="1619" w:type="dxa"/>
            <w:gridSpan w:val="2"/>
            <w:vMerge w:val="restart"/>
            <w:vAlign w:val="center"/>
          </w:tcPr>
          <w:p w:rsidR="004A7A31" w:rsidRPr="00BC777D" w:rsidRDefault="004A7A31" w:rsidP="00BC777D">
            <w:pPr>
              <w:autoSpaceDE w:val="0"/>
              <w:autoSpaceDN w:val="0"/>
              <w:adjustRightInd w:val="0"/>
              <w:jc w:val="center"/>
              <w:rPr>
                <w:bCs/>
                <w:sz w:val="20"/>
                <w:szCs w:val="20"/>
                <w:lang w:val="uk-UA"/>
              </w:rPr>
            </w:pPr>
            <w:r w:rsidRPr="00BC777D">
              <w:rPr>
                <w:bCs/>
                <w:sz w:val="20"/>
                <w:szCs w:val="20"/>
                <w:lang w:val="uk-UA"/>
              </w:rPr>
              <w:t>Очікуваний результат від реалізації заходу</w:t>
            </w:r>
          </w:p>
        </w:tc>
      </w:tr>
      <w:tr w:rsidR="004A7A31" w:rsidRPr="00BC777D" w:rsidTr="003B1227">
        <w:trPr>
          <w:gridAfter w:val="1"/>
          <w:wAfter w:w="14" w:type="dxa"/>
        </w:trPr>
        <w:tc>
          <w:tcPr>
            <w:tcW w:w="4317" w:type="dxa"/>
            <w:vMerge/>
            <w:vAlign w:val="center"/>
          </w:tcPr>
          <w:p w:rsidR="004A7A31" w:rsidRPr="00BC777D" w:rsidRDefault="004A7A31" w:rsidP="00BC777D">
            <w:pPr>
              <w:autoSpaceDE w:val="0"/>
              <w:autoSpaceDN w:val="0"/>
              <w:adjustRightInd w:val="0"/>
              <w:jc w:val="center"/>
              <w:rPr>
                <w:bCs/>
                <w:lang w:val="uk-UA"/>
              </w:rPr>
            </w:pPr>
          </w:p>
        </w:tc>
        <w:tc>
          <w:tcPr>
            <w:tcW w:w="899" w:type="dxa"/>
            <w:vMerge/>
            <w:vAlign w:val="center"/>
          </w:tcPr>
          <w:p w:rsidR="004A7A31" w:rsidRPr="00BC777D" w:rsidRDefault="004A7A31" w:rsidP="00BC777D">
            <w:pPr>
              <w:autoSpaceDE w:val="0"/>
              <w:autoSpaceDN w:val="0"/>
              <w:adjustRightInd w:val="0"/>
              <w:jc w:val="center"/>
              <w:rPr>
                <w:bCs/>
                <w:lang w:val="uk-UA"/>
              </w:rPr>
            </w:pPr>
          </w:p>
        </w:tc>
        <w:tc>
          <w:tcPr>
            <w:tcW w:w="720" w:type="dxa"/>
            <w:gridSpan w:val="2"/>
            <w:vMerge/>
            <w:vAlign w:val="center"/>
          </w:tcPr>
          <w:p w:rsidR="004A7A31" w:rsidRPr="00BC777D" w:rsidRDefault="004A7A31" w:rsidP="00BC777D">
            <w:pPr>
              <w:autoSpaceDE w:val="0"/>
              <w:autoSpaceDN w:val="0"/>
              <w:adjustRightInd w:val="0"/>
              <w:jc w:val="center"/>
              <w:rPr>
                <w:bCs/>
                <w:lang w:val="uk-UA"/>
              </w:rPr>
            </w:pPr>
          </w:p>
        </w:tc>
        <w:tc>
          <w:tcPr>
            <w:tcW w:w="796" w:type="dxa"/>
            <w:vMerge w:val="restart"/>
            <w:vAlign w:val="center"/>
          </w:tcPr>
          <w:p w:rsidR="004A7A31" w:rsidRPr="00BC777D" w:rsidRDefault="004A7A31" w:rsidP="00BC777D">
            <w:pPr>
              <w:autoSpaceDE w:val="0"/>
              <w:autoSpaceDN w:val="0"/>
              <w:adjustRightInd w:val="0"/>
              <w:jc w:val="center"/>
              <w:rPr>
                <w:bCs/>
                <w:sz w:val="18"/>
                <w:szCs w:val="18"/>
                <w:lang w:val="uk-UA"/>
              </w:rPr>
            </w:pPr>
            <w:r w:rsidRPr="00BC777D">
              <w:rPr>
                <w:bCs/>
                <w:sz w:val="18"/>
                <w:szCs w:val="18"/>
                <w:lang w:val="uk-UA"/>
              </w:rPr>
              <w:t>Всього</w:t>
            </w:r>
          </w:p>
        </w:tc>
        <w:tc>
          <w:tcPr>
            <w:tcW w:w="1873" w:type="dxa"/>
            <w:gridSpan w:val="2"/>
            <w:vAlign w:val="center"/>
          </w:tcPr>
          <w:p w:rsidR="004A7A31" w:rsidRPr="00BC777D" w:rsidRDefault="004A7A31" w:rsidP="00BC777D">
            <w:pPr>
              <w:autoSpaceDE w:val="0"/>
              <w:autoSpaceDN w:val="0"/>
              <w:adjustRightInd w:val="0"/>
              <w:jc w:val="center"/>
              <w:rPr>
                <w:bCs/>
                <w:sz w:val="20"/>
                <w:szCs w:val="20"/>
                <w:lang w:val="uk-UA"/>
              </w:rPr>
            </w:pPr>
            <w:r w:rsidRPr="00BC777D">
              <w:rPr>
                <w:bCs/>
                <w:sz w:val="20"/>
                <w:szCs w:val="20"/>
                <w:lang w:val="uk-UA"/>
              </w:rPr>
              <w:t>У тому числі</w:t>
            </w:r>
          </w:p>
        </w:tc>
        <w:tc>
          <w:tcPr>
            <w:tcW w:w="1619" w:type="dxa"/>
            <w:gridSpan w:val="2"/>
            <w:vMerge/>
            <w:vAlign w:val="center"/>
          </w:tcPr>
          <w:p w:rsidR="004A7A31" w:rsidRPr="00BC777D" w:rsidRDefault="004A7A31" w:rsidP="00BC777D">
            <w:pPr>
              <w:autoSpaceDE w:val="0"/>
              <w:autoSpaceDN w:val="0"/>
              <w:adjustRightInd w:val="0"/>
              <w:jc w:val="center"/>
              <w:rPr>
                <w:bCs/>
                <w:lang w:val="uk-UA"/>
              </w:rPr>
            </w:pPr>
          </w:p>
        </w:tc>
      </w:tr>
      <w:tr w:rsidR="004A7A31" w:rsidRPr="00BC777D" w:rsidTr="003B1227">
        <w:trPr>
          <w:gridAfter w:val="1"/>
          <w:wAfter w:w="14" w:type="dxa"/>
        </w:trPr>
        <w:tc>
          <w:tcPr>
            <w:tcW w:w="4317" w:type="dxa"/>
            <w:vMerge/>
            <w:vAlign w:val="center"/>
          </w:tcPr>
          <w:p w:rsidR="004A7A31" w:rsidRPr="00BC777D" w:rsidRDefault="004A7A31" w:rsidP="00BC777D">
            <w:pPr>
              <w:autoSpaceDE w:val="0"/>
              <w:autoSpaceDN w:val="0"/>
              <w:adjustRightInd w:val="0"/>
              <w:jc w:val="center"/>
              <w:rPr>
                <w:bCs/>
                <w:lang w:val="uk-UA"/>
              </w:rPr>
            </w:pPr>
          </w:p>
        </w:tc>
        <w:tc>
          <w:tcPr>
            <w:tcW w:w="899" w:type="dxa"/>
            <w:vMerge/>
            <w:vAlign w:val="center"/>
          </w:tcPr>
          <w:p w:rsidR="004A7A31" w:rsidRPr="00BC777D" w:rsidRDefault="004A7A31" w:rsidP="00BC777D">
            <w:pPr>
              <w:autoSpaceDE w:val="0"/>
              <w:autoSpaceDN w:val="0"/>
              <w:adjustRightInd w:val="0"/>
              <w:jc w:val="center"/>
              <w:rPr>
                <w:bCs/>
                <w:lang w:val="uk-UA"/>
              </w:rPr>
            </w:pPr>
          </w:p>
        </w:tc>
        <w:tc>
          <w:tcPr>
            <w:tcW w:w="720" w:type="dxa"/>
            <w:gridSpan w:val="2"/>
            <w:vMerge/>
            <w:vAlign w:val="center"/>
          </w:tcPr>
          <w:p w:rsidR="004A7A31" w:rsidRPr="00BC777D" w:rsidRDefault="004A7A31" w:rsidP="00BC777D">
            <w:pPr>
              <w:autoSpaceDE w:val="0"/>
              <w:autoSpaceDN w:val="0"/>
              <w:adjustRightInd w:val="0"/>
              <w:jc w:val="center"/>
              <w:rPr>
                <w:bCs/>
                <w:lang w:val="uk-UA"/>
              </w:rPr>
            </w:pPr>
          </w:p>
        </w:tc>
        <w:tc>
          <w:tcPr>
            <w:tcW w:w="796" w:type="dxa"/>
            <w:vMerge/>
            <w:vAlign w:val="center"/>
          </w:tcPr>
          <w:p w:rsidR="004A7A31" w:rsidRPr="00BC777D" w:rsidRDefault="004A7A31" w:rsidP="00BC777D">
            <w:pPr>
              <w:autoSpaceDE w:val="0"/>
              <w:autoSpaceDN w:val="0"/>
              <w:adjustRightInd w:val="0"/>
              <w:jc w:val="center"/>
              <w:rPr>
                <w:bCs/>
                <w:sz w:val="20"/>
                <w:szCs w:val="20"/>
                <w:lang w:val="uk-UA"/>
              </w:rPr>
            </w:pPr>
          </w:p>
        </w:tc>
        <w:tc>
          <w:tcPr>
            <w:tcW w:w="905" w:type="dxa"/>
            <w:vAlign w:val="center"/>
          </w:tcPr>
          <w:p w:rsidR="004A7A31" w:rsidRPr="00BC777D" w:rsidRDefault="004A7A31" w:rsidP="00BC777D">
            <w:pPr>
              <w:autoSpaceDE w:val="0"/>
              <w:autoSpaceDN w:val="0"/>
              <w:adjustRightInd w:val="0"/>
              <w:jc w:val="center"/>
              <w:rPr>
                <w:bCs/>
                <w:sz w:val="20"/>
                <w:szCs w:val="20"/>
                <w:lang w:val="uk-UA"/>
              </w:rPr>
            </w:pPr>
            <w:proofErr w:type="spellStart"/>
            <w:r w:rsidRPr="00BC777D">
              <w:rPr>
                <w:bCs/>
                <w:sz w:val="20"/>
                <w:szCs w:val="20"/>
                <w:lang w:val="uk-UA"/>
              </w:rPr>
              <w:t>Місце-вий</w:t>
            </w:r>
            <w:proofErr w:type="spellEnd"/>
          </w:p>
          <w:p w:rsidR="004A7A31" w:rsidRPr="00BC777D" w:rsidRDefault="004A7A31" w:rsidP="00BC777D">
            <w:pPr>
              <w:autoSpaceDE w:val="0"/>
              <w:autoSpaceDN w:val="0"/>
              <w:adjustRightInd w:val="0"/>
              <w:jc w:val="center"/>
              <w:rPr>
                <w:bCs/>
                <w:sz w:val="20"/>
                <w:szCs w:val="20"/>
                <w:lang w:val="uk-UA"/>
              </w:rPr>
            </w:pPr>
            <w:r w:rsidRPr="00BC777D">
              <w:rPr>
                <w:bCs/>
                <w:sz w:val="20"/>
                <w:szCs w:val="20"/>
                <w:lang w:val="uk-UA"/>
              </w:rPr>
              <w:t>бюджет</w:t>
            </w:r>
          </w:p>
        </w:tc>
        <w:tc>
          <w:tcPr>
            <w:tcW w:w="968" w:type="dxa"/>
            <w:vAlign w:val="center"/>
          </w:tcPr>
          <w:p w:rsidR="004A7A31" w:rsidRPr="00BC777D" w:rsidRDefault="004A7A31" w:rsidP="00BC777D">
            <w:pPr>
              <w:autoSpaceDE w:val="0"/>
              <w:autoSpaceDN w:val="0"/>
              <w:adjustRightInd w:val="0"/>
              <w:jc w:val="center"/>
              <w:rPr>
                <w:bCs/>
                <w:sz w:val="20"/>
                <w:szCs w:val="20"/>
                <w:lang w:val="uk-UA"/>
              </w:rPr>
            </w:pPr>
            <w:r w:rsidRPr="00BC777D">
              <w:rPr>
                <w:bCs/>
                <w:sz w:val="20"/>
                <w:szCs w:val="20"/>
                <w:lang w:val="uk-UA"/>
              </w:rPr>
              <w:t xml:space="preserve">Інші </w:t>
            </w:r>
          </w:p>
          <w:p w:rsidR="004A7A31" w:rsidRPr="00BC777D" w:rsidRDefault="004A7A31" w:rsidP="00BC777D">
            <w:pPr>
              <w:autoSpaceDE w:val="0"/>
              <w:autoSpaceDN w:val="0"/>
              <w:adjustRightInd w:val="0"/>
              <w:jc w:val="center"/>
              <w:rPr>
                <w:bCs/>
                <w:sz w:val="20"/>
                <w:szCs w:val="20"/>
                <w:lang w:val="uk-UA"/>
              </w:rPr>
            </w:pPr>
            <w:r w:rsidRPr="00BC777D">
              <w:rPr>
                <w:bCs/>
                <w:sz w:val="20"/>
                <w:szCs w:val="20"/>
                <w:lang w:val="uk-UA"/>
              </w:rPr>
              <w:t>джерела</w:t>
            </w:r>
          </w:p>
          <w:p w:rsidR="004A7A31" w:rsidRPr="00BC777D" w:rsidRDefault="004A7A31" w:rsidP="00BC777D">
            <w:pPr>
              <w:autoSpaceDE w:val="0"/>
              <w:autoSpaceDN w:val="0"/>
              <w:adjustRightInd w:val="0"/>
              <w:jc w:val="center"/>
              <w:rPr>
                <w:bCs/>
                <w:sz w:val="20"/>
                <w:szCs w:val="20"/>
                <w:lang w:val="uk-UA"/>
              </w:rPr>
            </w:pPr>
            <w:r w:rsidRPr="00BC777D">
              <w:rPr>
                <w:bCs/>
                <w:sz w:val="20"/>
                <w:szCs w:val="20"/>
                <w:lang w:val="uk-UA"/>
              </w:rPr>
              <w:t>фінансування</w:t>
            </w:r>
          </w:p>
        </w:tc>
        <w:tc>
          <w:tcPr>
            <w:tcW w:w="1619" w:type="dxa"/>
            <w:gridSpan w:val="2"/>
            <w:vMerge/>
            <w:vAlign w:val="center"/>
          </w:tcPr>
          <w:p w:rsidR="004A7A31" w:rsidRPr="00BC777D" w:rsidRDefault="004A7A31" w:rsidP="00BC777D">
            <w:pPr>
              <w:autoSpaceDE w:val="0"/>
              <w:autoSpaceDN w:val="0"/>
              <w:adjustRightInd w:val="0"/>
              <w:jc w:val="center"/>
              <w:rPr>
                <w:bCs/>
                <w:lang w:val="uk-UA"/>
              </w:rPr>
            </w:pPr>
          </w:p>
        </w:tc>
      </w:tr>
      <w:tr w:rsidR="004A7A31" w:rsidRPr="00BC777D" w:rsidTr="003B1227">
        <w:trPr>
          <w:gridAfter w:val="1"/>
          <w:wAfter w:w="14" w:type="dxa"/>
        </w:trPr>
        <w:tc>
          <w:tcPr>
            <w:tcW w:w="4317" w:type="dxa"/>
            <w:vAlign w:val="center"/>
          </w:tcPr>
          <w:p w:rsidR="004A7A31" w:rsidRPr="00BC777D" w:rsidRDefault="00552B5D" w:rsidP="00BC777D">
            <w:pPr>
              <w:autoSpaceDE w:val="0"/>
              <w:autoSpaceDN w:val="0"/>
              <w:adjustRightInd w:val="0"/>
              <w:jc w:val="both"/>
              <w:rPr>
                <w:bCs/>
                <w:lang w:val="uk-UA"/>
              </w:rPr>
            </w:pPr>
            <w:r w:rsidRPr="00BC777D">
              <w:rPr>
                <w:b/>
                <w:bCs/>
                <w:sz w:val="20"/>
                <w:szCs w:val="20"/>
                <w:lang w:val="uk-UA"/>
              </w:rPr>
              <w:t xml:space="preserve">1. </w:t>
            </w:r>
            <w:r w:rsidR="004A7A31" w:rsidRPr="00BC777D">
              <w:rPr>
                <w:b/>
                <w:bCs/>
                <w:sz w:val="20"/>
                <w:szCs w:val="20"/>
                <w:lang w:val="uk-UA"/>
              </w:rPr>
              <w:t>П</w:t>
            </w:r>
            <w:proofErr w:type="spellStart"/>
            <w:r w:rsidR="004A7A31" w:rsidRPr="00BC777D">
              <w:rPr>
                <w:b/>
                <w:bCs/>
                <w:sz w:val="20"/>
                <w:szCs w:val="20"/>
              </w:rPr>
              <w:t>осил</w:t>
            </w:r>
            <w:r w:rsidR="004A7A31" w:rsidRPr="00BC777D">
              <w:rPr>
                <w:b/>
                <w:bCs/>
                <w:sz w:val="20"/>
                <w:szCs w:val="20"/>
                <w:lang w:val="uk-UA"/>
              </w:rPr>
              <w:t>ення</w:t>
            </w:r>
            <w:proofErr w:type="spellEnd"/>
            <w:r w:rsidR="004A7A31" w:rsidRPr="00BC777D">
              <w:rPr>
                <w:b/>
                <w:bCs/>
                <w:sz w:val="20"/>
                <w:szCs w:val="20"/>
              </w:rPr>
              <w:t xml:space="preserve"> культурно-</w:t>
            </w:r>
            <w:proofErr w:type="spellStart"/>
            <w:r w:rsidR="004A7A31" w:rsidRPr="00BC777D">
              <w:rPr>
                <w:b/>
                <w:bCs/>
                <w:sz w:val="20"/>
                <w:szCs w:val="20"/>
              </w:rPr>
              <w:t>просвітницьк</w:t>
            </w:r>
            <w:r w:rsidR="004A7A31" w:rsidRPr="00BC777D">
              <w:rPr>
                <w:b/>
                <w:bCs/>
                <w:sz w:val="20"/>
                <w:szCs w:val="20"/>
                <w:lang w:val="uk-UA"/>
              </w:rPr>
              <w:t>ої</w:t>
            </w:r>
            <w:proofErr w:type="spellEnd"/>
            <w:r w:rsidR="004A7A31" w:rsidRPr="00BC777D">
              <w:rPr>
                <w:b/>
                <w:bCs/>
                <w:sz w:val="20"/>
                <w:szCs w:val="20"/>
              </w:rPr>
              <w:t xml:space="preserve"> та </w:t>
            </w:r>
            <w:proofErr w:type="spellStart"/>
            <w:r w:rsidR="004A7A31" w:rsidRPr="00BC777D">
              <w:rPr>
                <w:b/>
                <w:bCs/>
                <w:sz w:val="20"/>
                <w:szCs w:val="20"/>
              </w:rPr>
              <w:t>виховн</w:t>
            </w:r>
            <w:r w:rsidR="004A7A31" w:rsidRPr="00BC777D">
              <w:rPr>
                <w:b/>
                <w:bCs/>
                <w:sz w:val="20"/>
                <w:szCs w:val="20"/>
                <w:lang w:val="uk-UA"/>
              </w:rPr>
              <w:t>ої</w:t>
            </w:r>
            <w:proofErr w:type="spellEnd"/>
            <w:r w:rsidR="004A7A31" w:rsidRPr="00BC777D">
              <w:rPr>
                <w:b/>
                <w:bCs/>
                <w:sz w:val="20"/>
                <w:szCs w:val="20"/>
              </w:rPr>
              <w:t xml:space="preserve"> робот</w:t>
            </w:r>
            <w:r w:rsidR="004A7A31" w:rsidRPr="00BC777D">
              <w:rPr>
                <w:b/>
                <w:bCs/>
                <w:sz w:val="20"/>
                <w:szCs w:val="20"/>
                <w:lang w:val="uk-UA"/>
              </w:rPr>
              <w:t>и</w:t>
            </w:r>
            <w:r w:rsidR="004A7A31" w:rsidRPr="00BC777D">
              <w:rPr>
                <w:b/>
                <w:bCs/>
                <w:sz w:val="20"/>
                <w:szCs w:val="20"/>
              </w:rPr>
              <w:t xml:space="preserve"> </w:t>
            </w:r>
            <w:r w:rsidR="00BE1743" w:rsidRPr="00BC777D">
              <w:rPr>
                <w:b/>
                <w:bCs/>
                <w:sz w:val="20"/>
                <w:szCs w:val="20"/>
                <w:lang w:val="uk-UA"/>
              </w:rPr>
              <w:t>на території громади</w:t>
            </w:r>
            <w:r w:rsidR="004A7A31" w:rsidRPr="00BC777D">
              <w:rPr>
                <w:b/>
                <w:bCs/>
                <w:sz w:val="20"/>
                <w:szCs w:val="20"/>
              </w:rPr>
              <w:t>:</w:t>
            </w:r>
          </w:p>
        </w:tc>
        <w:tc>
          <w:tcPr>
            <w:tcW w:w="899" w:type="dxa"/>
            <w:vAlign w:val="center"/>
          </w:tcPr>
          <w:p w:rsidR="004A7A31" w:rsidRPr="00BC777D" w:rsidRDefault="004A7A31" w:rsidP="00BC777D">
            <w:pPr>
              <w:autoSpaceDE w:val="0"/>
              <w:autoSpaceDN w:val="0"/>
              <w:adjustRightInd w:val="0"/>
              <w:jc w:val="center"/>
              <w:rPr>
                <w:bCs/>
                <w:lang w:val="uk-UA"/>
              </w:rPr>
            </w:pPr>
          </w:p>
        </w:tc>
        <w:tc>
          <w:tcPr>
            <w:tcW w:w="720" w:type="dxa"/>
            <w:gridSpan w:val="2"/>
            <w:vAlign w:val="center"/>
          </w:tcPr>
          <w:p w:rsidR="004A7A31" w:rsidRPr="00BC777D" w:rsidRDefault="004A7A31" w:rsidP="00BC777D">
            <w:pPr>
              <w:autoSpaceDE w:val="0"/>
              <w:autoSpaceDN w:val="0"/>
              <w:adjustRightInd w:val="0"/>
              <w:jc w:val="center"/>
              <w:rPr>
                <w:bCs/>
                <w:lang w:val="uk-UA"/>
              </w:rPr>
            </w:pPr>
          </w:p>
        </w:tc>
        <w:tc>
          <w:tcPr>
            <w:tcW w:w="796" w:type="dxa"/>
            <w:vAlign w:val="center"/>
          </w:tcPr>
          <w:p w:rsidR="004A7A31" w:rsidRPr="00BC777D" w:rsidRDefault="004A7A31" w:rsidP="00BC777D">
            <w:pPr>
              <w:autoSpaceDE w:val="0"/>
              <w:autoSpaceDN w:val="0"/>
              <w:adjustRightInd w:val="0"/>
              <w:jc w:val="center"/>
              <w:rPr>
                <w:bCs/>
                <w:lang w:val="uk-UA"/>
              </w:rPr>
            </w:pPr>
          </w:p>
        </w:tc>
        <w:tc>
          <w:tcPr>
            <w:tcW w:w="905" w:type="dxa"/>
            <w:vAlign w:val="center"/>
          </w:tcPr>
          <w:p w:rsidR="004A7A31" w:rsidRPr="00BC777D" w:rsidRDefault="004A7A31" w:rsidP="00BC777D">
            <w:pPr>
              <w:autoSpaceDE w:val="0"/>
              <w:autoSpaceDN w:val="0"/>
              <w:adjustRightInd w:val="0"/>
              <w:jc w:val="center"/>
              <w:rPr>
                <w:bCs/>
                <w:lang w:val="uk-UA"/>
              </w:rPr>
            </w:pPr>
          </w:p>
        </w:tc>
        <w:tc>
          <w:tcPr>
            <w:tcW w:w="968" w:type="dxa"/>
            <w:vAlign w:val="center"/>
          </w:tcPr>
          <w:p w:rsidR="004A7A31" w:rsidRPr="00BC777D" w:rsidRDefault="004A7A31" w:rsidP="00BC777D">
            <w:pPr>
              <w:autoSpaceDE w:val="0"/>
              <w:autoSpaceDN w:val="0"/>
              <w:adjustRightInd w:val="0"/>
              <w:jc w:val="center"/>
              <w:rPr>
                <w:bCs/>
                <w:lang w:val="uk-UA"/>
              </w:rPr>
            </w:pPr>
          </w:p>
        </w:tc>
        <w:tc>
          <w:tcPr>
            <w:tcW w:w="1619" w:type="dxa"/>
            <w:gridSpan w:val="2"/>
            <w:vAlign w:val="center"/>
          </w:tcPr>
          <w:p w:rsidR="004A7A31" w:rsidRPr="00BC777D" w:rsidRDefault="004A7A31" w:rsidP="00BC777D">
            <w:pPr>
              <w:autoSpaceDE w:val="0"/>
              <w:autoSpaceDN w:val="0"/>
              <w:adjustRightInd w:val="0"/>
              <w:jc w:val="center"/>
              <w:rPr>
                <w:bCs/>
                <w:lang w:val="uk-UA"/>
              </w:rPr>
            </w:pPr>
          </w:p>
        </w:tc>
      </w:tr>
      <w:tr w:rsidR="002B407F" w:rsidRPr="00BC777D" w:rsidTr="003B1227">
        <w:tc>
          <w:tcPr>
            <w:tcW w:w="4317" w:type="dxa"/>
            <w:vAlign w:val="center"/>
          </w:tcPr>
          <w:p w:rsidR="002B407F" w:rsidRPr="002B407F" w:rsidRDefault="002B407F" w:rsidP="002B407F">
            <w:pPr>
              <w:pStyle w:val="ab"/>
              <w:numPr>
                <w:ilvl w:val="1"/>
                <w:numId w:val="7"/>
              </w:numPr>
              <w:autoSpaceDE w:val="0"/>
              <w:autoSpaceDN w:val="0"/>
              <w:adjustRightInd w:val="0"/>
              <w:ind w:left="0" w:firstLine="0"/>
              <w:jc w:val="both"/>
              <w:rPr>
                <w:bCs/>
                <w:sz w:val="20"/>
                <w:szCs w:val="20"/>
              </w:rPr>
            </w:pPr>
            <w:r>
              <w:rPr>
                <w:bCs/>
                <w:sz w:val="20"/>
                <w:szCs w:val="20"/>
              </w:rPr>
              <w:t>організація екскурсій старшокласників загальноосвітніх шкіл до Державної академії національної гвардії України</w:t>
            </w:r>
          </w:p>
        </w:tc>
        <w:tc>
          <w:tcPr>
            <w:tcW w:w="899" w:type="dxa"/>
            <w:vAlign w:val="center"/>
          </w:tcPr>
          <w:p w:rsidR="002B407F" w:rsidRPr="00BC777D" w:rsidRDefault="002B407F" w:rsidP="00BC777D">
            <w:pPr>
              <w:autoSpaceDE w:val="0"/>
              <w:autoSpaceDN w:val="0"/>
              <w:adjustRightInd w:val="0"/>
              <w:jc w:val="center"/>
              <w:rPr>
                <w:bCs/>
                <w:sz w:val="20"/>
                <w:szCs w:val="20"/>
                <w:lang w:val="uk-UA"/>
              </w:rPr>
            </w:pPr>
            <w:r>
              <w:rPr>
                <w:bCs/>
                <w:sz w:val="20"/>
                <w:szCs w:val="20"/>
                <w:lang w:val="uk-UA"/>
              </w:rPr>
              <w:t>Відділ освіти, молоді та спорту</w:t>
            </w:r>
          </w:p>
        </w:tc>
        <w:tc>
          <w:tcPr>
            <w:tcW w:w="720" w:type="dxa"/>
            <w:gridSpan w:val="2"/>
            <w:vAlign w:val="center"/>
          </w:tcPr>
          <w:p w:rsidR="002B407F" w:rsidRPr="00BC777D" w:rsidRDefault="002B407F" w:rsidP="00BC777D">
            <w:pPr>
              <w:autoSpaceDE w:val="0"/>
              <w:autoSpaceDN w:val="0"/>
              <w:adjustRightInd w:val="0"/>
              <w:jc w:val="center"/>
              <w:rPr>
                <w:bCs/>
                <w:sz w:val="20"/>
                <w:szCs w:val="20"/>
                <w:lang w:val="uk-UA"/>
              </w:rPr>
            </w:pPr>
            <w:r>
              <w:rPr>
                <w:bCs/>
                <w:sz w:val="20"/>
                <w:szCs w:val="20"/>
                <w:lang w:val="uk-UA"/>
              </w:rPr>
              <w:t>І квартал</w:t>
            </w:r>
          </w:p>
        </w:tc>
        <w:tc>
          <w:tcPr>
            <w:tcW w:w="2683" w:type="dxa"/>
            <w:gridSpan w:val="4"/>
            <w:vAlign w:val="center"/>
          </w:tcPr>
          <w:p w:rsidR="002B407F" w:rsidRPr="00BC777D" w:rsidRDefault="002B407F" w:rsidP="00BC777D">
            <w:pPr>
              <w:autoSpaceDE w:val="0"/>
              <w:autoSpaceDN w:val="0"/>
              <w:adjustRightInd w:val="0"/>
              <w:jc w:val="center"/>
              <w:rPr>
                <w:bCs/>
                <w:sz w:val="20"/>
                <w:szCs w:val="20"/>
                <w:lang w:val="uk-UA"/>
              </w:rPr>
            </w:pPr>
            <w:r w:rsidRPr="002B407F">
              <w:rPr>
                <w:bCs/>
                <w:sz w:val="20"/>
                <w:szCs w:val="20"/>
                <w:lang w:val="uk-UA"/>
              </w:rPr>
              <w:t>Не потребує фінансування</w:t>
            </w:r>
          </w:p>
        </w:tc>
        <w:tc>
          <w:tcPr>
            <w:tcW w:w="1619" w:type="dxa"/>
            <w:gridSpan w:val="2"/>
            <w:vAlign w:val="center"/>
          </w:tcPr>
          <w:p w:rsidR="002B407F" w:rsidRPr="00BC777D" w:rsidRDefault="002B407F" w:rsidP="00BC777D">
            <w:pPr>
              <w:autoSpaceDE w:val="0"/>
              <w:autoSpaceDN w:val="0"/>
              <w:adjustRightInd w:val="0"/>
              <w:jc w:val="center"/>
              <w:rPr>
                <w:bCs/>
                <w:sz w:val="20"/>
                <w:szCs w:val="20"/>
                <w:lang w:val="uk-UA"/>
              </w:rPr>
            </w:pPr>
            <w:r>
              <w:rPr>
                <w:bCs/>
                <w:sz w:val="20"/>
                <w:szCs w:val="20"/>
                <w:lang w:val="uk-UA"/>
              </w:rPr>
              <w:t>Патріотичне в</w:t>
            </w:r>
            <w:r w:rsidRPr="002B407F">
              <w:rPr>
                <w:bCs/>
                <w:sz w:val="20"/>
                <w:szCs w:val="20"/>
                <w:lang w:val="uk-UA"/>
              </w:rPr>
              <w:t>иховання молоді</w:t>
            </w:r>
            <w:r>
              <w:rPr>
                <w:bCs/>
                <w:sz w:val="20"/>
                <w:szCs w:val="20"/>
                <w:lang w:val="uk-UA"/>
              </w:rPr>
              <w:t xml:space="preserve"> та її профорієнтація</w:t>
            </w:r>
          </w:p>
        </w:tc>
      </w:tr>
      <w:tr w:rsidR="00137DF9" w:rsidRPr="00BC777D" w:rsidTr="003B1227">
        <w:tc>
          <w:tcPr>
            <w:tcW w:w="4317" w:type="dxa"/>
            <w:vAlign w:val="center"/>
          </w:tcPr>
          <w:p w:rsidR="00137DF9" w:rsidRPr="00BC777D" w:rsidRDefault="00137DF9" w:rsidP="00AB3F3E">
            <w:pPr>
              <w:autoSpaceDE w:val="0"/>
              <w:autoSpaceDN w:val="0"/>
              <w:adjustRightInd w:val="0"/>
              <w:jc w:val="both"/>
              <w:rPr>
                <w:b/>
                <w:bCs/>
                <w:lang w:val="uk-UA"/>
              </w:rPr>
            </w:pPr>
            <w:r w:rsidRPr="00BC777D">
              <w:rPr>
                <w:bCs/>
                <w:sz w:val="20"/>
                <w:szCs w:val="20"/>
                <w:lang w:val="uk-UA"/>
              </w:rPr>
              <w:t>- залуч</w:t>
            </w:r>
            <w:r w:rsidR="000005C4">
              <w:rPr>
                <w:bCs/>
                <w:sz w:val="20"/>
                <w:szCs w:val="20"/>
                <w:lang w:val="uk-UA"/>
              </w:rPr>
              <w:t>ення</w:t>
            </w:r>
            <w:r w:rsidRPr="00BC777D">
              <w:rPr>
                <w:bCs/>
                <w:sz w:val="20"/>
                <w:szCs w:val="20"/>
              </w:rPr>
              <w:t xml:space="preserve"> </w:t>
            </w:r>
            <w:r w:rsidRPr="00BC777D">
              <w:rPr>
                <w:bCs/>
                <w:sz w:val="20"/>
                <w:szCs w:val="20"/>
                <w:lang w:val="uk-UA"/>
              </w:rPr>
              <w:t>мешканців</w:t>
            </w:r>
            <w:r w:rsidRPr="00BC777D">
              <w:rPr>
                <w:bCs/>
                <w:sz w:val="20"/>
                <w:szCs w:val="20"/>
              </w:rPr>
              <w:t xml:space="preserve"> </w:t>
            </w:r>
            <w:r w:rsidR="00AB3F3E">
              <w:rPr>
                <w:bCs/>
                <w:sz w:val="20"/>
                <w:szCs w:val="20"/>
                <w:lang w:val="uk-UA"/>
              </w:rPr>
              <w:t>громади</w:t>
            </w:r>
            <w:r w:rsidRPr="00BC777D">
              <w:rPr>
                <w:bCs/>
                <w:sz w:val="20"/>
                <w:szCs w:val="20"/>
              </w:rPr>
              <w:t xml:space="preserve"> до </w:t>
            </w:r>
            <w:proofErr w:type="spellStart"/>
            <w:r w:rsidRPr="00BC777D">
              <w:rPr>
                <w:bCs/>
                <w:sz w:val="20"/>
                <w:szCs w:val="20"/>
              </w:rPr>
              <w:t>проведення</w:t>
            </w:r>
            <w:proofErr w:type="spellEnd"/>
            <w:r w:rsidRPr="00BC777D">
              <w:rPr>
                <w:bCs/>
                <w:sz w:val="20"/>
                <w:szCs w:val="20"/>
              </w:rPr>
              <w:t xml:space="preserve"> </w:t>
            </w:r>
            <w:proofErr w:type="spellStart"/>
            <w:r w:rsidRPr="00BC777D">
              <w:rPr>
                <w:bCs/>
                <w:sz w:val="20"/>
                <w:szCs w:val="20"/>
              </w:rPr>
              <w:t>державних</w:t>
            </w:r>
            <w:proofErr w:type="spellEnd"/>
            <w:r w:rsidRPr="00BC777D">
              <w:rPr>
                <w:bCs/>
                <w:sz w:val="20"/>
                <w:szCs w:val="20"/>
              </w:rPr>
              <w:t>,</w:t>
            </w:r>
            <w:r w:rsidRPr="00BC777D">
              <w:rPr>
                <w:bCs/>
                <w:sz w:val="20"/>
                <w:szCs w:val="20"/>
                <w:lang w:val="uk-UA"/>
              </w:rPr>
              <w:t xml:space="preserve"> </w:t>
            </w:r>
            <w:proofErr w:type="spellStart"/>
            <w:r w:rsidRPr="00BC777D">
              <w:rPr>
                <w:bCs/>
                <w:sz w:val="20"/>
                <w:szCs w:val="20"/>
              </w:rPr>
              <w:t>національних</w:t>
            </w:r>
            <w:proofErr w:type="spellEnd"/>
            <w:r w:rsidRPr="00BC777D">
              <w:rPr>
                <w:bCs/>
                <w:sz w:val="20"/>
                <w:szCs w:val="20"/>
              </w:rPr>
              <w:t xml:space="preserve"> та</w:t>
            </w:r>
            <w:r w:rsidRPr="00BC777D">
              <w:rPr>
                <w:bCs/>
                <w:sz w:val="20"/>
                <w:szCs w:val="20"/>
                <w:lang w:val="uk-UA"/>
              </w:rPr>
              <w:t xml:space="preserve"> </w:t>
            </w:r>
            <w:proofErr w:type="spellStart"/>
            <w:r w:rsidRPr="00BC777D">
              <w:rPr>
                <w:bCs/>
                <w:sz w:val="20"/>
                <w:szCs w:val="20"/>
              </w:rPr>
              <w:t>релігійних</w:t>
            </w:r>
            <w:proofErr w:type="spellEnd"/>
            <w:r w:rsidRPr="00BC777D">
              <w:rPr>
                <w:bCs/>
                <w:sz w:val="20"/>
                <w:szCs w:val="20"/>
              </w:rPr>
              <w:t xml:space="preserve"> свят</w:t>
            </w:r>
          </w:p>
        </w:tc>
        <w:tc>
          <w:tcPr>
            <w:tcW w:w="899" w:type="dxa"/>
            <w:vAlign w:val="center"/>
          </w:tcPr>
          <w:p w:rsidR="00137DF9" w:rsidRPr="00BC777D" w:rsidRDefault="000005C4" w:rsidP="000005C4">
            <w:pPr>
              <w:autoSpaceDE w:val="0"/>
              <w:autoSpaceDN w:val="0"/>
              <w:adjustRightInd w:val="0"/>
              <w:jc w:val="center"/>
              <w:rPr>
                <w:bCs/>
                <w:sz w:val="20"/>
                <w:szCs w:val="20"/>
                <w:lang w:val="uk-UA"/>
              </w:rPr>
            </w:pPr>
            <w:r>
              <w:rPr>
                <w:bCs/>
                <w:sz w:val="20"/>
                <w:szCs w:val="20"/>
                <w:lang w:val="uk-UA"/>
              </w:rPr>
              <w:t>Сектор культури і туризму</w:t>
            </w:r>
          </w:p>
        </w:tc>
        <w:tc>
          <w:tcPr>
            <w:tcW w:w="720" w:type="dxa"/>
            <w:gridSpan w:val="2"/>
            <w:vAlign w:val="center"/>
          </w:tcPr>
          <w:p w:rsidR="00137DF9" w:rsidRPr="00BC777D" w:rsidRDefault="004773E0" w:rsidP="00BC777D">
            <w:pPr>
              <w:autoSpaceDE w:val="0"/>
              <w:autoSpaceDN w:val="0"/>
              <w:adjustRightInd w:val="0"/>
              <w:jc w:val="center"/>
              <w:rPr>
                <w:bCs/>
                <w:sz w:val="20"/>
                <w:szCs w:val="20"/>
                <w:lang w:val="uk-UA"/>
              </w:rPr>
            </w:pPr>
            <w:proofErr w:type="spellStart"/>
            <w:r w:rsidRPr="00BC777D">
              <w:rPr>
                <w:bCs/>
                <w:sz w:val="20"/>
                <w:szCs w:val="20"/>
                <w:lang w:val="uk-UA"/>
              </w:rPr>
              <w:t>Прот.року</w:t>
            </w:r>
            <w:proofErr w:type="spellEnd"/>
          </w:p>
        </w:tc>
        <w:tc>
          <w:tcPr>
            <w:tcW w:w="2683" w:type="dxa"/>
            <w:gridSpan w:val="4"/>
            <w:vAlign w:val="center"/>
          </w:tcPr>
          <w:p w:rsidR="00137DF9" w:rsidRPr="00BC777D" w:rsidRDefault="00B73CEF" w:rsidP="00BC777D">
            <w:pPr>
              <w:autoSpaceDE w:val="0"/>
              <w:autoSpaceDN w:val="0"/>
              <w:adjustRightInd w:val="0"/>
              <w:jc w:val="center"/>
              <w:rPr>
                <w:bCs/>
                <w:sz w:val="20"/>
                <w:szCs w:val="20"/>
                <w:lang w:val="uk-UA"/>
              </w:rPr>
            </w:pPr>
            <w:r w:rsidRPr="00BC777D">
              <w:rPr>
                <w:bCs/>
                <w:sz w:val="20"/>
                <w:szCs w:val="20"/>
                <w:lang w:val="uk-UA"/>
              </w:rPr>
              <w:t>У  межах коштів поточного року</w:t>
            </w:r>
          </w:p>
        </w:tc>
        <w:tc>
          <w:tcPr>
            <w:tcW w:w="1619" w:type="dxa"/>
            <w:gridSpan w:val="2"/>
            <w:vAlign w:val="center"/>
          </w:tcPr>
          <w:p w:rsidR="00137DF9" w:rsidRPr="00BC777D" w:rsidRDefault="005E1E08" w:rsidP="00BC777D">
            <w:pPr>
              <w:autoSpaceDE w:val="0"/>
              <w:autoSpaceDN w:val="0"/>
              <w:adjustRightInd w:val="0"/>
              <w:jc w:val="center"/>
              <w:rPr>
                <w:bCs/>
                <w:sz w:val="20"/>
                <w:szCs w:val="20"/>
                <w:lang w:val="uk-UA"/>
              </w:rPr>
            </w:pPr>
            <w:r w:rsidRPr="00BC777D">
              <w:rPr>
                <w:bCs/>
                <w:sz w:val="20"/>
                <w:szCs w:val="20"/>
                <w:lang w:val="uk-UA"/>
              </w:rPr>
              <w:t>Підвищення культурного рівня населення</w:t>
            </w:r>
          </w:p>
        </w:tc>
      </w:tr>
      <w:tr w:rsidR="008F5A9D" w:rsidRPr="00BC777D" w:rsidTr="003B1227">
        <w:tc>
          <w:tcPr>
            <w:tcW w:w="4317" w:type="dxa"/>
            <w:vAlign w:val="center"/>
          </w:tcPr>
          <w:p w:rsidR="008F5A9D" w:rsidRPr="00BC777D" w:rsidRDefault="008F5A9D" w:rsidP="00AB3F3E">
            <w:pPr>
              <w:autoSpaceDE w:val="0"/>
              <w:autoSpaceDN w:val="0"/>
              <w:adjustRightInd w:val="0"/>
              <w:jc w:val="both"/>
              <w:rPr>
                <w:b/>
                <w:bCs/>
              </w:rPr>
            </w:pPr>
            <w:r w:rsidRPr="00BC777D">
              <w:rPr>
                <w:bCs/>
                <w:sz w:val="20"/>
                <w:szCs w:val="20"/>
                <w:lang w:val="uk-UA"/>
              </w:rPr>
              <w:t>- з</w:t>
            </w:r>
            <w:proofErr w:type="spellStart"/>
            <w:r w:rsidRPr="00BC777D">
              <w:rPr>
                <w:bCs/>
                <w:sz w:val="20"/>
                <w:szCs w:val="20"/>
              </w:rPr>
              <w:t>алуч</w:t>
            </w:r>
            <w:r w:rsidR="000005C4">
              <w:rPr>
                <w:bCs/>
                <w:sz w:val="20"/>
                <w:szCs w:val="20"/>
                <w:lang w:val="uk-UA"/>
              </w:rPr>
              <w:t>ення</w:t>
            </w:r>
            <w:proofErr w:type="spellEnd"/>
            <w:r w:rsidRPr="00BC777D">
              <w:rPr>
                <w:bCs/>
                <w:sz w:val="20"/>
                <w:szCs w:val="20"/>
              </w:rPr>
              <w:t xml:space="preserve"> </w:t>
            </w:r>
            <w:r w:rsidR="00BE1743" w:rsidRPr="00BC777D">
              <w:rPr>
                <w:bCs/>
                <w:sz w:val="20"/>
                <w:szCs w:val="20"/>
                <w:lang w:val="uk-UA"/>
              </w:rPr>
              <w:t xml:space="preserve">мешканців </w:t>
            </w:r>
            <w:r w:rsidR="00AB3F3E">
              <w:rPr>
                <w:bCs/>
                <w:sz w:val="20"/>
                <w:szCs w:val="20"/>
                <w:lang w:val="uk-UA"/>
              </w:rPr>
              <w:t>громади</w:t>
            </w:r>
            <w:r w:rsidR="00BE1743" w:rsidRPr="00BC777D">
              <w:rPr>
                <w:bCs/>
                <w:sz w:val="20"/>
                <w:szCs w:val="20"/>
                <w:lang w:val="uk-UA"/>
              </w:rPr>
              <w:t xml:space="preserve"> </w:t>
            </w:r>
            <w:r w:rsidRPr="00BC777D">
              <w:rPr>
                <w:bCs/>
                <w:sz w:val="20"/>
                <w:szCs w:val="20"/>
              </w:rPr>
              <w:t xml:space="preserve">до </w:t>
            </w:r>
            <w:proofErr w:type="spellStart"/>
            <w:r w:rsidRPr="00BC777D">
              <w:rPr>
                <w:bCs/>
                <w:sz w:val="20"/>
                <w:szCs w:val="20"/>
              </w:rPr>
              <w:t>участі</w:t>
            </w:r>
            <w:proofErr w:type="spellEnd"/>
            <w:r w:rsidRPr="00BC777D">
              <w:rPr>
                <w:bCs/>
                <w:sz w:val="20"/>
                <w:szCs w:val="20"/>
              </w:rPr>
              <w:t xml:space="preserve"> </w:t>
            </w:r>
            <w:r w:rsidR="00BE1743" w:rsidRPr="00BC777D">
              <w:rPr>
                <w:bCs/>
                <w:sz w:val="20"/>
                <w:szCs w:val="20"/>
                <w:lang w:val="uk-UA"/>
              </w:rPr>
              <w:t>у</w:t>
            </w:r>
            <w:r w:rsidRPr="00BC777D">
              <w:rPr>
                <w:bCs/>
                <w:sz w:val="20"/>
                <w:szCs w:val="20"/>
              </w:rPr>
              <w:t xml:space="preserve"> </w:t>
            </w:r>
            <w:proofErr w:type="spellStart"/>
            <w:r w:rsidRPr="00BC777D">
              <w:rPr>
                <w:bCs/>
                <w:sz w:val="20"/>
                <w:szCs w:val="20"/>
              </w:rPr>
              <w:t>колективах</w:t>
            </w:r>
            <w:proofErr w:type="spellEnd"/>
            <w:r w:rsidRPr="00BC777D">
              <w:rPr>
                <w:bCs/>
                <w:sz w:val="20"/>
                <w:szCs w:val="20"/>
              </w:rPr>
              <w:t xml:space="preserve"> та </w:t>
            </w:r>
            <w:proofErr w:type="spellStart"/>
            <w:r w:rsidRPr="00BC777D">
              <w:rPr>
                <w:bCs/>
                <w:sz w:val="20"/>
                <w:szCs w:val="20"/>
              </w:rPr>
              <w:t>гуртках</w:t>
            </w:r>
            <w:proofErr w:type="spellEnd"/>
            <w:r w:rsidRPr="00BC777D">
              <w:rPr>
                <w:bCs/>
                <w:sz w:val="20"/>
                <w:szCs w:val="20"/>
              </w:rPr>
              <w:t xml:space="preserve"> </w:t>
            </w:r>
            <w:proofErr w:type="spellStart"/>
            <w:r w:rsidRPr="00BC777D">
              <w:rPr>
                <w:bCs/>
                <w:sz w:val="20"/>
                <w:szCs w:val="20"/>
              </w:rPr>
              <w:t>художньої</w:t>
            </w:r>
            <w:proofErr w:type="spellEnd"/>
            <w:r w:rsidRPr="00BC777D">
              <w:rPr>
                <w:bCs/>
                <w:sz w:val="20"/>
                <w:szCs w:val="20"/>
              </w:rPr>
              <w:t xml:space="preserve"> </w:t>
            </w:r>
            <w:proofErr w:type="spellStart"/>
            <w:r w:rsidRPr="00BC777D">
              <w:rPr>
                <w:bCs/>
                <w:sz w:val="20"/>
                <w:szCs w:val="20"/>
              </w:rPr>
              <w:t>самодіяльності</w:t>
            </w:r>
            <w:proofErr w:type="spellEnd"/>
            <w:r w:rsidRPr="00BC777D">
              <w:rPr>
                <w:bCs/>
                <w:sz w:val="20"/>
                <w:szCs w:val="20"/>
                <w:lang w:val="uk-UA"/>
              </w:rPr>
              <w:t xml:space="preserve"> </w:t>
            </w:r>
            <w:r w:rsidRPr="00BC777D">
              <w:rPr>
                <w:bCs/>
                <w:sz w:val="20"/>
                <w:szCs w:val="20"/>
              </w:rPr>
              <w:t xml:space="preserve">та </w:t>
            </w:r>
            <w:proofErr w:type="spellStart"/>
            <w:r w:rsidRPr="00BC777D">
              <w:rPr>
                <w:bCs/>
                <w:sz w:val="20"/>
                <w:szCs w:val="20"/>
              </w:rPr>
              <w:t>інших</w:t>
            </w:r>
            <w:proofErr w:type="spellEnd"/>
          </w:p>
        </w:tc>
        <w:tc>
          <w:tcPr>
            <w:tcW w:w="899" w:type="dxa"/>
            <w:vAlign w:val="center"/>
          </w:tcPr>
          <w:p w:rsidR="008F5A9D" w:rsidRPr="00BC777D" w:rsidRDefault="000005C4" w:rsidP="00BC777D">
            <w:pPr>
              <w:autoSpaceDE w:val="0"/>
              <w:autoSpaceDN w:val="0"/>
              <w:adjustRightInd w:val="0"/>
              <w:jc w:val="center"/>
              <w:rPr>
                <w:bCs/>
                <w:sz w:val="20"/>
                <w:szCs w:val="20"/>
                <w:lang w:val="uk-UA"/>
              </w:rPr>
            </w:pPr>
            <w:r w:rsidRPr="000005C4">
              <w:rPr>
                <w:bCs/>
                <w:sz w:val="20"/>
                <w:szCs w:val="20"/>
                <w:lang w:val="uk-UA"/>
              </w:rPr>
              <w:t>Сектор культури і туризму</w:t>
            </w:r>
          </w:p>
        </w:tc>
        <w:tc>
          <w:tcPr>
            <w:tcW w:w="720" w:type="dxa"/>
            <w:gridSpan w:val="2"/>
            <w:vAlign w:val="center"/>
          </w:tcPr>
          <w:p w:rsidR="008F5A9D" w:rsidRPr="00BC777D" w:rsidRDefault="004773E0" w:rsidP="00BC777D">
            <w:pPr>
              <w:autoSpaceDE w:val="0"/>
              <w:autoSpaceDN w:val="0"/>
              <w:adjustRightInd w:val="0"/>
              <w:jc w:val="center"/>
              <w:rPr>
                <w:bCs/>
                <w:sz w:val="20"/>
                <w:szCs w:val="20"/>
                <w:lang w:val="uk-UA"/>
              </w:rPr>
            </w:pPr>
            <w:proofErr w:type="spellStart"/>
            <w:r w:rsidRPr="00BC777D">
              <w:rPr>
                <w:bCs/>
                <w:sz w:val="20"/>
                <w:szCs w:val="20"/>
                <w:lang w:val="uk-UA"/>
              </w:rPr>
              <w:t>Прот.року</w:t>
            </w:r>
            <w:proofErr w:type="spellEnd"/>
          </w:p>
        </w:tc>
        <w:tc>
          <w:tcPr>
            <w:tcW w:w="2683" w:type="dxa"/>
            <w:gridSpan w:val="4"/>
            <w:vAlign w:val="center"/>
          </w:tcPr>
          <w:p w:rsidR="008F5A9D" w:rsidRDefault="00B73CEF" w:rsidP="00BC777D">
            <w:pPr>
              <w:jc w:val="center"/>
            </w:pPr>
            <w:r w:rsidRPr="00BC777D">
              <w:rPr>
                <w:bCs/>
                <w:sz w:val="20"/>
                <w:szCs w:val="20"/>
                <w:lang w:val="uk-UA"/>
              </w:rPr>
              <w:t>У  межах коштів поточного року</w:t>
            </w:r>
          </w:p>
        </w:tc>
        <w:tc>
          <w:tcPr>
            <w:tcW w:w="1619" w:type="dxa"/>
            <w:gridSpan w:val="2"/>
            <w:vAlign w:val="center"/>
          </w:tcPr>
          <w:p w:rsidR="008F5A9D" w:rsidRPr="00BC777D" w:rsidRDefault="005E1E08" w:rsidP="00BC777D">
            <w:pPr>
              <w:autoSpaceDE w:val="0"/>
              <w:autoSpaceDN w:val="0"/>
              <w:adjustRightInd w:val="0"/>
              <w:jc w:val="center"/>
              <w:rPr>
                <w:bCs/>
                <w:lang w:val="uk-UA"/>
              </w:rPr>
            </w:pPr>
            <w:r w:rsidRPr="00BC777D">
              <w:rPr>
                <w:bCs/>
                <w:sz w:val="20"/>
                <w:szCs w:val="20"/>
                <w:lang w:val="uk-UA"/>
              </w:rPr>
              <w:t>Підвищення культурного рівня населення</w:t>
            </w:r>
          </w:p>
        </w:tc>
      </w:tr>
      <w:tr w:rsidR="008F5A9D" w:rsidRPr="00BC777D" w:rsidTr="003B1227">
        <w:tc>
          <w:tcPr>
            <w:tcW w:w="4317" w:type="dxa"/>
            <w:vAlign w:val="center"/>
          </w:tcPr>
          <w:p w:rsidR="008F5A9D" w:rsidRPr="00BC777D" w:rsidRDefault="008F5A9D" w:rsidP="00AB3F3E">
            <w:pPr>
              <w:autoSpaceDE w:val="0"/>
              <w:autoSpaceDN w:val="0"/>
              <w:adjustRightInd w:val="0"/>
              <w:jc w:val="both"/>
              <w:rPr>
                <w:bCs/>
                <w:sz w:val="20"/>
                <w:szCs w:val="20"/>
                <w:lang w:val="uk-UA"/>
              </w:rPr>
            </w:pPr>
            <w:r w:rsidRPr="00BC777D">
              <w:rPr>
                <w:bCs/>
                <w:sz w:val="20"/>
                <w:szCs w:val="20"/>
                <w:lang w:val="uk-UA"/>
              </w:rPr>
              <w:t xml:space="preserve">- </w:t>
            </w:r>
            <w:proofErr w:type="spellStart"/>
            <w:r w:rsidR="000005C4">
              <w:rPr>
                <w:bCs/>
                <w:sz w:val="20"/>
                <w:szCs w:val="20"/>
                <w:lang w:val="uk-UA"/>
              </w:rPr>
              <w:t>оранізація</w:t>
            </w:r>
            <w:proofErr w:type="spellEnd"/>
            <w:r w:rsidR="00BE1743" w:rsidRPr="00BC777D">
              <w:rPr>
                <w:bCs/>
                <w:sz w:val="20"/>
                <w:szCs w:val="20"/>
                <w:lang w:val="uk-UA"/>
              </w:rPr>
              <w:t xml:space="preserve"> мешканців </w:t>
            </w:r>
            <w:r w:rsidR="00AB3F3E">
              <w:rPr>
                <w:bCs/>
                <w:sz w:val="20"/>
                <w:szCs w:val="20"/>
                <w:lang w:val="uk-UA"/>
              </w:rPr>
              <w:t xml:space="preserve">громади </w:t>
            </w:r>
            <w:r w:rsidR="00BE1743" w:rsidRPr="00BC777D">
              <w:rPr>
                <w:bCs/>
                <w:sz w:val="20"/>
                <w:szCs w:val="20"/>
                <w:lang w:val="uk-UA"/>
              </w:rPr>
              <w:t xml:space="preserve">для </w:t>
            </w:r>
            <w:r w:rsidRPr="00BC777D">
              <w:rPr>
                <w:bCs/>
                <w:sz w:val="20"/>
                <w:szCs w:val="20"/>
                <w:lang w:val="uk-UA"/>
              </w:rPr>
              <w:t>д</w:t>
            </w:r>
            <w:proofErr w:type="spellStart"/>
            <w:r w:rsidRPr="00BC777D">
              <w:rPr>
                <w:bCs/>
                <w:sz w:val="20"/>
                <w:szCs w:val="20"/>
              </w:rPr>
              <w:t>огляд</w:t>
            </w:r>
            <w:proofErr w:type="spellEnd"/>
            <w:r w:rsidR="00BE1743" w:rsidRPr="00BC777D">
              <w:rPr>
                <w:bCs/>
                <w:sz w:val="20"/>
                <w:szCs w:val="20"/>
                <w:lang w:val="uk-UA"/>
              </w:rPr>
              <w:t>у</w:t>
            </w:r>
            <w:r w:rsidRPr="00BC777D">
              <w:rPr>
                <w:bCs/>
                <w:sz w:val="20"/>
                <w:szCs w:val="20"/>
              </w:rPr>
              <w:t xml:space="preserve"> за могилами</w:t>
            </w:r>
            <w:r w:rsidR="002B407F">
              <w:rPr>
                <w:bCs/>
                <w:sz w:val="20"/>
                <w:szCs w:val="20"/>
                <w:lang w:val="uk-UA"/>
              </w:rPr>
              <w:t xml:space="preserve"> воїнів АТО</w:t>
            </w:r>
            <w:r w:rsidRPr="00BC777D">
              <w:rPr>
                <w:bCs/>
                <w:sz w:val="20"/>
                <w:szCs w:val="20"/>
              </w:rPr>
              <w:t xml:space="preserve">, </w:t>
            </w:r>
            <w:proofErr w:type="spellStart"/>
            <w:r w:rsidRPr="00BC777D">
              <w:rPr>
                <w:bCs/>
                <w:sz w:val="20"/>
                <w:szCs w:val="20"/>
              </w:rPr>
              <w:t>опік</w:t>
            </w:r>
            <w:proofErr w:type="spellEnd"/>
            <w:r w:rsidR="00BE1743" w:rsidRPr="00BC777D">
              <w:rPr>
                <w:bCs/>
                <w:sz w:val="20"/>
                <w:szCs w:val="20"/>
                <w:lang w:val="uk-UA"/>
              </w:rPr>
              <w:t>и</w:t>
            </w:r>
            <w:r w:rsidRPr="00BC777D">
              <w:rPr>
                <w:bCs/>
                <w:sz w:val="20"/>
                <w:szCs w:val="20"/>
              </w:rPr>
              <w:t xml:space="preserve"> над ветеранами</w:t>
            </w:r>
            <w:r w:rsidR="002B407F">
              <w:rPr>
                <w:bCs/>
                <w:sz w:val="20"/>
                <w:szCs w:val="20"/>
                <w:lang w:val="uk-UA"/>
              </w:rPr>
              <w:t xml:space="preserve"> ВВВ та АТО</w:t>
            </w:r>
            <w:r w:rsidRPr="00BC777D">
              <w:rPr>
                <w:bCs/>
                <w:sz w:val="20"/>
                <w:szCs w:val="20"/>
              </w:rPr>
              <w:t>,</w:t>
            </w:r>
            <w:r w:rsidRPr="00BC777D">
              <w:rPr>
                <w:bCs/>
                <w:sz w:val="20"/>
                <w:szCs w:val="20"/>
                <w:lang w:val="uk-UA"/>
              </w:rPr>
              <w:t xml:space="preserve"> </w:t>
            </w:r>
            <w:proofErr w:type="spellStart"/>
            <w:r w:rsidRPr="00BC777D">
              <w:rPr>
                <w:bCs/>
                <w:sz w:val="20"/>
                <w:szCs w:val="20"/>
              </w:rPr>
              <w:t>знедоленими</w:t>
            </w:r>
            <w:proofErr w:type="spellEnd"/>
            <w:r w:rsidRPr="00BC777D">
              <w:rPr>
                <w:bCs/>
                <w:sz w:val="20"/>
                <w:szCs w:val="20"/>
              </w:rPr>
              <w:t xml:space="preserve"> і т.п.</w:t>
            </w:r>
          </w:p>
        </w:tc>
        <w:tc>
          <w:tcPr>
            <w:tcW w:w="899" w:type="dxa"/>
            <w:vAlign w:val="center"/>
          </w:tcPr>
          <w:p w:rsidR="008F5A9D" w:rsidRPr="00BC777D" w:rsidRDefault="004441BE" w:rsidP="00BC777D">
            <w:pPr>
              <w:autoSpaceDE w:val="0"/>
              <w:autoSpaceDN w:val="0"/>
              <w:adjustRightInd w:val="0"/>
              <w:jc w:val="center"/>
              <w:rPr>
                <w:bCs/>
                <w:sz w:val="20"/>
                <w:szCs w:val="20"/>
                <w:lang w:val="uk-UA"/>
              </w:rPr>
            </w:pPr>
            <w:r>
              <w:rPr>
                <w:bCs/>
                <w:sz w:val="20"/>
                <w:szCs w:val="20"/>
                <w:lang w:val="uk-UA"/>
              </w:rPr>
              <w:t xml:space="preserve">Селищний </w:t>
            </w:r>
            <w:r w:rsidR="00734BBC" w:rsidRPr="00BC777D">
              <w:rPr>
                <w:bCs/>
                <w:sz w:val="20"/>
                <w:szCs w:val="20"/>
                <w:lang w:val="uk-UA"/>
              </w:rPr>
              <w:t>голова</w:t>
            </w:r>
            <w:r w:rsidR="000005C4">
              <w:rPr>
                <w:bCs/>
                <w:sz w:val="20"/>
                <w:szCs w:val="20"/>
                <w:lang w:val="uk-UA"/>
              </w:rPr>
              <w:t>,</w:t>
            </w:r>
            <w:r w:rsidR="000005C4" w:rsidRPr="000005C4">
              <w:rPr>
                <w:bCs/>
                <w:sz w:val="20"/>
                <w:szCs w:val="20"/>
                <w:lang w:val="uk-UA"/>
              </w:rPr>
              <w:t xml:space="preserve"> Відділ освіти, молоді та спорту</w:t>
            </w:r>
          </w:p>
        </w:tc>
        <w:tc>
          <w:tcPr>
            <w:tcW w:w="720" w:type="dxa"/>
            <w:gridSpan w:val="2"/>
            <w:vAlign w:val="center"/>
          </w:tcPr>
          <w:p w:rsidR="008F5A9D" w:rsidRPr="00BC777D" w:rsidRDefault="004773E0" w:rsidP="00BC777D">
            <w:pPr>
              <w:autoSpaceDE w:val="0"/>
              <w:autoSpaceDN w:val="0"/>
              <w:adjustRightInd w:val="0"/>
              <w:jc w:val="center"/>
              <w:rPr>
                <w:bCs/>
                <w:sz w:val="20"/>
                <w:szCs w:val="20"/>
                <w:lang w:val="uk-UA"/>
              </w:rPr>
            </w:pPr>
            <w:r w:rsidRPr="00BC777D">
              <w:rPr>
                <w:bCs/>
                <w:sz w:val="20"/>
                <w:szCs w:val="20"/>
                <w:lang w:val="uk-UA"/>
              </w:rPr>
              <w:t>04</w:t>
            </w:r>
          </w:p>
        </w:tc>
        <w:tc>
          <w:tcPr>
            <w:tcW w:w="2683" w:type="dxa"/>
            <w:gridSpan w:val="4"/>
            <w:vAlign w:val="center"/>
          </w:tcPr>
          <w:p w:rsidR="008F5A9D" w:rsidRDefault="008F5A9D" w:rsidP="00BC777D">
            <w:pPr>
              <w:jc w:val="center"/>
            </w:pPr>
            <w:r w:rsidRPr="00BC777D">
              <w:rPr>
                <w:bCs/>
                <w:sz w:val="20"/>
                <w:szCs w:val="20"/>
                <w:lang w:val="uk-UA"/>
              </w:rPr>
              <w:t>Не потребує фінансування</w:t>
            </w:r>
          </w:p>
        </w:tc>
        <w:tc>
          <w:tcPr>
            <w:tcW w:w="1619" w:type="dxa"/>
            <w:gridSpan w:val="2"/>
            <w:vAlign w:val="center"/>
          </w:tcPr>
          <w:p w:rsidR="008F5A9D" w:rsidRPr="00BC777D" w:rsidRDefault="005E1E08" w:rsidP="00BC777D">
            <w:pPr>
              <w:autoSpaceDE w:val="0"/>
              <w:autoSpaceDN w:val="0"/>
              <w:adjustRightInd w:val="0"/>
              <w:jc w:val="center"/>
              <w:rPr>
                <w:bCs/>
                <w:sz w:val="20"/>
                <w:szCs w:val="20"/>
                <w:lang w:val="uk-UA"/>
              </w:rPr>
            </w:pPr>
            <w:r w:rsidRPr="00BC777D">
              <w:rPr>
                <w:bCs/>
                <w:sz w:val="20"/>
                <w:szCs w:val="20"/>
                <w:lang w:val="uk-UA"/>
              </w:rPr>
              <w:t xml:space="preserve">Виховання молоді </w:t>
            </w:r>
          </w:p>
        </w:tc>
      </w:tr>
      <w:tr w:rsidR="00CE4AE0" w:rsidRPr="00BC777D" w:rsidTr="003B1227">
        <w:trPr>
          <w:gridAfter w:val="1"/>
          <w:wAfter w:w="14" w:type="dxa"/>
        </w:trPr>
        <w:tc>
          <w:tcPr>
            <w:tcW w:w="4317" w:type="dxa"/>
            <w:vAlign w:val="center"/>
          </w:tcPr>
          <w:p w:rsidR="00CE4AE0" w:rsidRPr="00E52471" w:rsidRDefault="00CE4AE0" w:rsidP="00BC777D">
            <w:pPr>
              <w:autoSpaceDE w:val="0"/>
              <w:autoSpaceDN w:val="0"/>
              <w:adjustRightInd w:val="0"/>
              <w:jc w:val="both"/>
              <w:rPr>
                <w:bCs/>
                <w:sz w:val="20"/>
                <w:szCs w:val="20"/>
                <w:lang w:val="uk-UA"/>
              </w:rPr>
            </w:pPr>
            <w:r w:rsidRPr="00BC777D">
              <w:rPr>
                <w:bCs/>
                <w:sz w:val="20"/>
                <w:szCs w:val="20"/>
                <w:lang w:val="uk-UA"/>
              </w:rPr>
              <w:t xml:space="preserve">- </w:t>
            </w:r>
            <w:proofErr w:type="spellStart"/>
            <w:r w:rsidRPr="00BC777D">
              <w:rPr>
                <w:bCs/>
                <w:sz w:val="20"/>
                <w:szCs w:val="20"/>
              </w:rPr>
              <w:t>покращ</w:t>
            </w:r>
            <w:r w:rsidR="000005C4">
              <w:rPr>
                <w:bCs/>
                <w:sz w:val="20"/>
                <w:szCs w:val="20"/>
                <w:lang w:val="uk-UA"/>
              </w:rPr>
              <w:t>ення</w:t>
            </w:r>
            <w:proofErr w:type="spellEnd"/>
            <w:r w:rsidRPr="00BC777D">
              <w:rPr>
                <w:bCs/>
                <w:sz w:val="20"/>
                <w:szCs w:val="20"/>
              </w:rPr>
              <w:t xml:space="preserve"> </w:t>
            </w:r>
            <w:proofErr w:type="spellStart"/>
            <w:r w:rsidRPr="00BC777D">
              <w:rPr>
                <w:bCs/>
                <w:sz w:val="20"/>
                <w:szCs w:val="20"/>
              </w:rPr>
              <w:t>рів</w:t>
            </w:r>
            <w:r w:rsidR="000005C4">
              <w:rPr>
                <w:bCs/>
                <w:sz w:val="20"/>
                <w:szCs w:val="20"/>
                <w:lang w:val="uk-UA"/>
              </w:rPr>
              <w:t>ня</w:t>
            </w:r>
            <w:proofErr w:type="spellEnd"/>
            <w:r w:rsidRPr="00BC777D">
              <w:rPr>
                <w:bCs/>
                <w:sz w:val="20"/>
                <w:szCs w:val="20"/>
              </w:rPr>
              <w:t xml:space="preserve"> </w:t>
            </w:r>
            <w:proofErr w:type="spellStart"/>
            <w:r w:rsidRPr="00BC777D">
              <w:rPr>
                <w:bCs/>
                <w:sz w:val="20"/>
                <w:szCs w:val="20"/>
              </w:rPr>
              <w:t>матеріально-технічної</w:t>
            </w:r>
            <w:proofErr w:type="spellEnd"/>
            <w:r w:rsidRPr="00BC777D">
              <w:rPr>
                <w:bCs/>
                <w:sz w:val="20"/>
                <w:szCs w:val="20"/>
              </w:rPr>
              <w:t xml:space="preserve"> </w:t>
            </w:r>
            <w:proofErr w:type="spellStart"/>
            <w:r w:rsidRPr="00BC777D">
              <w:rPr>
                <w:bCs/>
                <w:sz w:val="20"/>
                <w:szCs w:val="20"/>
              </w:rPr>
              <w:t>бази</w:t>
            </w:r>
            <w:proofErr w:type="spellEnd"/>
            <w:r w:rsidRPr="00BC777D">
              <w:rPr>
                <w:bCs/>
                <w:sz w:val="20"/>
                <w:szCs w:val="20"/>
                <w:lang w:val="uk-UA"/>
              </w:rPr>
              <w:t xml:space="preserve"> </w:t>
            </w:r>
            <w:proofErr w:type="spellStart"/>
            <w:r w:rsidRPr="00BC777D">
              <w:rPr>
                <w:bCs/>
                <w:sz w:val="20"/>
                <w:szCs w:val="20"/>
              </w:rPr>
              <w:t>бібліотеки</w:t>
            </w:r>
            <w:proofErr w:type="spellEnd"/>
            <w:r w:rsidR="00E52471">
              <w:rPr>
                <w:bCs/>
                <w:sz w:val="20"/>
                <w:szCs w:val="20"/>
                <w:lang w:val="uk-UA"/>
              </w:rPr>
              <w:t xml:space="preserve"> та клубних установ</w:t>
            </w:r>
          </w:p>
        </w:tc>
        <w:tc>
          <w:tcPr>
            <w:tcW w:w="899" w:type="dxa"/>
            <w:vAlign w:val="center"/>
          </w:tcPr>
          <w:p w:rsidR="00CE4AE0" w:rsidRPr="00BC777D" w:rsidRDefault="000005C4" w:rsidP="00BC777D">
            <w:pPr>
              <w:autoSpaceDE w:val="0"/>
              <w:autoSpaceDN w:val="0"/>
              <w:adjustRightInd w:val="0"/>
              <w:jc w:val="center"/>
              <w:rPr>
                <w:bCs/>
                <w:sz w:val="20"/>
                <w:szCs w:val="20"/>
                <w:lang w:val="uk-UA"/>
              </w:rPr>
            </w:pPr>
            <w:r w:rsidRPr="000005C4">
              <w:rPr>
                <w:bCs/>
                <w:sz w:val="20"/>
                <w:szCs w:val="20"/>
                <w:lang w:val="uk-UA"/>
              </w:rPr>
              <w:t>Сектор культури і туризму</w:t>
            </w:r>
          </w:p>
        </w:tc>
        <w:tc>
          <w:tcPr>
            <w:tcW w:w="720" w:type="dxa"/>
            <w:gridSpan w:val="2"/>
            <w:vAlign w:val="center"/>
          </w:tcPr>
          <w:p w:rsidR="00CE4AE0" w:rsidRPr="00BC777D" w:rsidRDefault="00CE4AE0" w:rsidP="00BC777D">
            <w:pPr>
              <w:autoSpaceDE w:val="0"/>
              <w:autoSpaceDN w:val="0"/>
              <w:adjustRightInd w:val="0"/>
              <w:jc w:val="center"/>
              <w:rPr>
                <w:bCs/>
                <w:sz w:val="20"/>
                <w:szCs w:val="20"/>
                <w:lang w:val="uk-UA"/>
              </w:rPr>
            </w:pPr>
            <w:proofErr w:type="spellStart"/>
            <w:r w:rsidRPr="00BC777D">
              <w:rPr>
                <w:bCs/>
                <w:sz w:val="20"/>
                <w:szCs w:val="20"/>
                <w:lang w:val="uk-UA"/>
              </w:rPr>
              <w:t>Прот.року</w:t>
            </w:r>
            <w:proofErr w:type="spellEnd"/>
          </w:p>
        </w:tc>
        <w:tc>
          <w:tcPr>
            <w:tcW w:w="2683" w:type="dxa"/>
            <w:gridSpan w:val="4"/>
            <w:vAlign w:val="center"/>
          </w:tcPr>
          <w:p w:rsidR="00CE4AE0" w:rsidRPr="00BC777D" w:rsidRDefault="00CE4AE0" w:rsidP="00BC777D">
            <w:pPr>
              <w:autoSpaceDE w:val="0"/>
              <w:autoSpaceDN w:val="0"/>
              <w:adjustRightInd w:val="0"/>
              <w:jc w:val="center"/>
              <w:rPr>
                <w:bCs/>
                <w:sz w:val="20"/>
                <w:szCs w:val="20"/>
                <w:lang w:val="uk-UA"/>
              </w:rPr>
            </w:pPr>
            <w:r w:rsidRPr="00BC777D">
              <w:rPr>
                <w:bCs/>
                <w:sz w:val="20"/>
                <w:szCs w:val="20"/>
                <w:lang w:val="uk-UA"/>
              </w:rPr>
              <w:t>У  межах коштів поточного року</w:t>
            </w:r>
          </w:p>
        </w:tc>
        <w:tc>
          <w:tcPr>
            <w:tcW w:w="1605" w:type="dxa"/>
            <w:vAlign w:val="center"/>
          </w:tcPr>
          <w:p w:rsidR="00CE4AE0" w:rsidRPr="00BC777D" w:rsidRDefault="00CE4AE0" w:rsidP="004441BE">
            <w:pPr>
              <w:autoSpaceDE w:val="0"/>
              <w:autoSpaceDN w:val="0"/>
              <w:adjustRightInd w:val="0"/>
              <w:jc w:val="center"/>
              <w:rPr>
                <w:bCs/>
                <w:sz w:val="20"/>
                <w:szCs w:val="20"/>
                <w:lang w:val="uk-UA"/>
              </w:rPr>
            </w:pPr>
            <w:r w:rsidRPr="00BC777D">
              <w:rPr>
                <w:bCs/>
                <w:sz w:val="20"/>
                <w:szCs w:val="20"/>
                <w:lang w:val="uk-UA"/>
              </w:rPr>
              <w:t>Покращення обслуговування читачів</w:t>
            </w:r>
            <w:r w:rsidR="00E52471">
              <w:rPr>
                <w:bCs/>
                <w:sz w:val="20"/>
                <w:szCs w:val="20"/>
                <w:lang w:val="uk-UA"/>
              </w:rPr>
              <w:t>, підвищення культ</w:t>
            </w:r>
            <w:r w:rsidR="004441BE">
              <w:rPr>
                <w:bCs/>
                <w:sz w:val="20"/>
                <w:szCs w:val="20"/>
                <w:lang w:val="uk-UA"/>
              </w:rPr>
              <w:t>у</w:t>
            </w:r>
            <w:r w:rsidR="00E52471">
              <w:rPr>
                <w:bCs/>
                <w:sz w:val="20"/>
                <w:szCs w:val="20"/>
                <w:lang w:val="uk-UA"/>
              </w:rPr>
              <w:t>рного розвитку населення</w:t>
            </w:r>
          </w:p>
        </w:tc>
      </w:tr>
      <w:tr w:rsidR="008F5A9D" w:rsidRPr="00BC777D" w:rsidTr="00E92C59">
        <w:tc>
          <w:tcPr>
            <w:tcW w:w="4317" w:type="dxa"/>
            <w:vAlign w:val="center"/>
          </w:tcPr>
          <w:p w:rsidR="008F5A9D" w:rsidRPr="00BC777D" w:rsidRDefault="008F5A9D" w:rsidP="00BC777D">
            <w:pPr>
              <w:autoSpaceDE w:val="0"/>
              <w:autoSpaceDN w:val="0"/>
              <w:adjustRightInd w:val="0"/>
              <w:jc w:val="both"/>
              <w:rPr>
                <w:bCs/>
                <w:sz w:val="20"/>
                <w:szCs w:val="20"/>
                <w:lang w:val="uk-UA"/>
              </w:rPr>
            </w:pPr>
            <w:r w:rsidRPr="00BC777D">
              <w:rPr>
                <w:bCs/>
                <w:sz w:val="20"/>
                <w:szCs w:val="20"/>
                <w:lang w:val="uk-UA"/>
              </w:rPr>
              <w:t xml:space="preserve">- </w:t>
            </w:r>
            <w:proofErr w:type="spellStart"/>
            <w:r w:rsidRPr="00BC777D">
              <w:rPr>
                <w:bCs/>
                <w:sz w:val="20"/>
                <w:szCs w:val="20"/>
              </w:rPr>
              <w:t>сприя</w:t>
            </w:r>
            <w:r w:rsidR="000005C4">
              <w:rPr>
                <w:bCs/>
                <w:sz w:val="20"/>
                <w:szCs w:val="20"/>
                <w:lang w:val="uk-UA"/>
              </w:rPr>
              <w:t>ння</w:t>
            </w:r>
            <w:proofErr w:type="spellEnd"/>
            <w:r w:rsidRPr="00BC777D">
              <w:rPr>
                <w:bCs/>
                <w:sz w:val="20"/>
                <w:szCs w:val="20"/>
                <w:lang w:val="uk-UA"/>
              </w:rPr>
              <w:t xml:space="preserve"> </w:t>
            </w:r>
            <w:proofErr w:type="spellStart"/>
            <w:r w:rsidRPr="00BC777D">
              <w:rPr>
                <w:bCs/>
                <w:sz w:val="20"/>
                <w:szCs w:val="20"/>
              </w:rPr>
              <w:t>залученню</w:t>
            </w:r>
            <w:proofErr w:type="spellEnd"/>
            <w:r w:rsidRPr="00BC777D">
              <w:rPr>
                <w:bCs/>
                <w:sz w:val="20"/>
                <w:szCs w:val="20"/>
              </w:rPr>
              <w:t xml:space="preserve"> </w:t>
            </w:r>
            <w:proofErr w:type="spellStart"/>
            <w:r w:rsidRPr="00BC777D">
              <w:rPr>
                <w:bCs/>
                <w:sz w:val="20"/>
                <w:szCs w:val="20"/>
              </w:rPr>
              <w:t>недержавних</w:t>
            </w:r>
            <w:proofErr w:type="spellEnd"/>
            <w:r w:rsidRPr="00BC777D">
              <w:rPr>
                <w:bCs/>
                <w:sz w:val="20"/>
                <w:szCs w:val="20"/>
              </w:rPr>
              <w:t xml:space="preserve"> </w:t>
            </w:r>
            <w:proofErr w:type="spellStart"/>
            <w:r w:rsidRPr="00BC777D">
              <w:rPr>
                <w:bCs/>
                <w:sz w:val="20"/>
                <w:szCs w:val="20"/>
              </w:rPr>
              <w:t>коштів</w:t>
            </w:r>
            <w:proofErr w:type="spellEnd"/>
            <w:r w:rsidRPr="00BC777D">
              <w:rPr>
                <w:bCs/>
                <w:sz w:val="20"/>
                <w:szCs w:val="20"/>
              </w:rPr>
              <w:t xml:space="preserve"> у </w:t>
            </w:r>
            <w:proofErr w:type="spellStart"/>
            <w:r w:rsidRPr="00BC777D">
              <w:rPr>
                <w:bCs/>
                <w:sz w:val="20"/>
                <w:szCs w:val="20"/>
              </w:rPr>
              <w:t>розвиток</w:t>
            </w:r>
            <w:proofErr w:type="spellEnd"/>
            <w:r w:rsidRPr="00BC777D">
              <w:rPr>
                <w:bCs/>
                <w:sz w:val="20"/>
                <w:szCs w:val="20"/>
              </w:rPr>
              <w:t xml:space="preserve"> </w:t>
            </w:r>
            <w:proofErr w:type="spellStart"/>
            <w:r w:rsidRPr="00BC777D">
              <w:rPr>
                <w:bCs/>
                <w:sz w:val="20"/>
                <w:szCs w:val="20"/>
              </w:rPr>
              <w:t>культури</w:t>
            </w:r>
            <w:proofErr w:type="spellEnd"/>
          </w:p>
        </w:tc>
        <w:tc>
          <w:tcPr>
            <w:tcW w:w="922" w:type="dxa"/>
            <w:gridSpan w:val="2"/>
            <w:vAlign w:val="center"/>
          </w:tcPr>
          <w:p w:rsidR="008F5A9D" w:rsidRPr="00BC777D" w:rsidRDefault="000005C4" w:rsidP="00BC777D">
            <w:pPr>
              <w:autoSpaceDE w:val="0"/>
              <w:autoSpaceDN w:val="0"/>
              <w:adjustRightInd w:val="0"/>
              <w:jc w:val="center"/>
              <w:rPr>
                <w:bCs/>
                <w:sz w:val="20"/>
                <w:szCs w:val="20"/>
                <w:lang w:val="uk-UA"/>
              </w:rPr>
            </w:pPr>
            <w:r w:rsidRPr="000005C4">
              <w:rPr>
                <w:bCs/>
                <w:sz w:val="20"/>
                <w:szCs w:val="20"/>
                <w:lang w:val="uk-UA"/>
              </w:rPr>
              <w:t>Сектор культури і туризму</w:t>
            </w:r>
          </w:p>
        </w:tc>
        <w:tc>
          <w:tcPr>
            <w:tcW w:w="697" w:type="dxa"/>
            <w:vAlign w:val="center"/>
          </w:tcPr>
          <w:p w:rsidR="008F5A9D" w:rsidRPr="00BC777D" w:rsidRDefault="00E92C59" w:rsidP="00BC777D">
            <w:pPr>
              <w:autoSpaceDE w:val="0"/>
              <w:autoSpaceDN w:val="0"/>
              <w:adjustRightInd w:val="0"/>
              <w:jc w:val="center"/>
              <w:rPr>
                <w:bCs/>
                <w:sz w:val="20"/>
                <w:szCs w:val="20"/>
                <w:lang w:val="uk-UA"/>
              </w:rPr>
            </w:pPr>
            <w:proofErr w:type="spellStart"/>
            <w:r w:rsidRPr="00BC777D">
              <w:rPr>
                <w:bCs/>
                <w:sz w:val="20"/>
                <w:szCs w:val="20"/>
                <w:lang w:val="uk-UA"/>
              </w:rPr>
              <w:t>Прот.року</w:t>
            </w:r>
            <w:proofErr w:type="spellEnd"/>
          </w:p>
        </w:tc>
        <w:tc>
          <w:tcPr>
            <w:tcW w:w="2683" w:type="dxa"/>
            <w:gridSpan w:val="4"/>
            <w:vAlign w:val="center"/>
          </w:tcPr>
          <w:p w:rsidR="008F5A9D" w:rsidRPr="00BC777D" w:rsidRDefault="008F5A9D" w:rsidP="00BC777D">
            <w:pPr>
              <w:autoSpaceDE w:val="0"/>
              <w:autoSpaceDN w:val="0"/>
              <w:adjustRightInd w:val="0"/>
              <w:jc w:val="center"/>
              <w:rPr>
                <w:bCs/>
                <w:lang w:val="uk-UA"/>
              </w:rPr>
            </w:pPr>
            <w:r w:rsidRPr="00BC777D">
              <w:rPr>
                <w:bCs/>
                <w:sz w:val="20"/>
                <w:szCs w:val="20"/>
                <w:lang w:val="uk-UA"/>
              </w:rPr>
              <w:t>Не потребує фінансування</w:t>
            </w:r>
          </w:p>
        </w:tc>
        <w:tc>
          <w:tcPr>
            <w:tcW w:w="1619" w:type="dxa"/>
            <w:gridSpan w:val="2"/>
            <w:vAlign w:val="center"/>
          </w:tcPr>
          <w:p w:rsidR="008F5A9D" w:rsidRPr="00BC777D" w:rsidRDefault="005E1E08" w:rsidP="00BC777D">
            <w:pPr>
              <w:autoSpaceDE w:val="0"/>
              <w:autoSpaceDN w:val="0"/>
              <w:adjustRightInd w:val="0"/>
              <w:jc w:val="center"/>
              <w:rPr>
                <w:bCs/>
                <w:sz w:val="20"/>
                <w:szCs w:val="20"/>
                <w:lang w:val="uk-UA"/>
              </w:rPr>
            </w:pPr>
            <w:r w:rsidRPr="00BC777D">
              <w:rPr>
                <w:bCs/>
                <w:sz w:val="20"/>
                <w:szCs w:val="20"/>
                <w:lang w:val="uk-UA"/>
              </w:rPr>
              <w:t>Підвищення рівня культури</w:t>
            </w:r>
          </w:p>
        </w:tc>
      </w:tr>
      <w:tr w:rsidR="00855152" w:rsidRPr="00BC777D" w:rsidTr="003B1227">
        <w:trPr>
          <w:gridAfter w:val="1"/>
          <w:wAfter w:w="14" w:type="dxa"/>
        </w:trPr>
        <w:tc>
          <w:tcPr>
            <w:tcW w:w="4317" w:type="dxa"/>
            <w:vAlign w:val="center"/>
          </w:tcPr>
          <w:p w:rsidR="00855152" w:rsidRPr="00BC777D" w:rsidRDefault="00855152" w:rsidP="00BC777D">
            <w:pPr>
              <w:autoSpaceDE w:val="0"/>
              <w:autoSpaceDN w:val="0"/>
              <w:adjustRightInd w:val="0"/>
              <w:jc w:val="both"/>
              <w:rPr>
                <w:b/>
                <w:bCs/>
                <w:sz w:val="20"/>
                <w:szCs w:val="20"/>
                <w:lang w:val="uk-UA"/>
              </w:rPr>
            </w:pPr>
            <w:r w:rsidRPr="00BC777D">
              <w:rPr>
                <w:b/>
                <w:bCs/>
                <w:sz w:val="20"/>
                <w:szCs w:val="20"/>
                <w:lang w:val="uk-UA"/>
              </w:rPr>
              <w:lastRenderedPageBreak/>
              <w:t>ВСЬОГО:</w:t>
            </w:r>
          </w:p>
        </w:tc>
        <w:tc>
          <w:tcPr>
            <w:tcW w:w="899" w:type="dxa"/>
            <w:vAlign w:val="center"/>
          </w:tcPr>
          <w:p w:rsidR="00855152" w:rsidRPr="00BC777D" w:rsidRDefault="00855152" w:rsidP="00BC777D">
            <w:pPr>
              <w:autoSpaceDE w:val="0"/>
              <w:autoSpaceDN w:val="0"/>
              <w:adjustRightInd w:val="0"/>
              <w:jc w:val="center"/>
              <w:rPr>
                <w:bCs/>
                <w:sz w:val="20"/>
                <w:szCs w:val="20"/>
                <w:lang w:val="uk-UA"/>
              </w:rPr>
            </w:pPr>
          </w:p>
        </w:tc>
        <w:tc>
          <w:tcPr>
            <w:tcW w:w="720" w:type="dxa"/>
            <w:gridSpan w:val="2"/>
            <w:vAlign w:val="center"/>
          </w:tcPr>
          <w:p w:rsidR="00855152" w:rsidRPr="00BC777D" w:rsidRDefault="00855152" w:rsidP="00BC777D">
            <w:pPr>
              <w:autoSpaceDE w:val="0"/>
              <w:autoSpaceDN w:val="0"/>
              <w:adjustRightInd w:val="0"/>
              <w:jc w:val="center"/>
              <w:rPr>
                <w:bCs/>
                <w:sz w:val="20"/>
                <w:szCs w:val="20"/>
                <w:lang w:val="uk-UA"/>
              </w:rPr>
            </w:pPr>
          </w:p>
        </w:tc>
        <w:tc>
          <w:tcPr>
            <w:tcW w:w="796" w:type="dxa"/>
            <w:vAlign w:val="center"/>
          </w:tcPr>
          <w:p w:rsidR="00855152" w:rsidRPr="00BC777D" w:rsidRDefault="00547EE6" w:rsidP="00BC777D">
            <w:pPr>
              <w:autoSpaceDE w:val="0"/>
              <w:autoSpaceDN w:val="0"/>
              <w:adjustRightInd w:val="0"/>
              <w:jc w:val="center"/>
              <w:rPr>
                <w:bCs/>
                <w:lang w:val="uk-UA"/>
              </w:rPr>
            </w:pPr>
            <w:r>
              <w:rPr>
                <w:bCs/>
                <w:lang w:val="uk-UA"/>
              </w:rPr>
              <w:t>-</w:t>
            </w:r>
          </w:p>
        </w:tc>
        <w:tc>
          <w:tcPr>
            <w:tcW w:w="905" w:type="dxa"/>
            <w:vAlign w:val="center"/>
          </w:tcPr>
          <w:p w:rsidR="00855152" w:rsidRPr="00BC777D" w:rsidRDefault="00547EE6" w:rsidP="00BC777D">
            <w:pPr>
              <w:autoSpaceDE w:val="0"/>
              <w:autoSpaceDN w:val="0"/>
              <w:adjustRightInd w:val="0"/>
              <w:jc w:val="center"/>
              <w:rPr>
                <w:bCs/>
                <w:lang w:val="uk-UA"/>
              </w:rPr>
            </w:pPr>
            <w:r>
              <w:rPr>
                <w:bCs/>
                <w:lang w:val="uk-UA"/>
              </w:rPr>
              <w:t>-</w:t>
            </w:r>
          </w:p>
        </w:tc>
        <w:tc>
          <w:tcPr>
            <w:tcW w:w="968" w:type="dxa"/>
            <w:vAlign w:val="center"/>
          </w:tcPr>
          <w:p w:rsidR="00855152" w:rsidRPr="00BC777D" w:rsidRDefault="00547EE6" w:rsidP="00BC777D">
            <w:pPr>
              <w:autoSpaceDE w:val="0"/>
              <w:autoSpaceDN w:val="0"/>
              <w:adjustRightInd w:val="0"/>
              <w:jc w:val="center"/>
              <w:rPr>
                <w:bCs/>
                <w:lang w:val="uk-UA"/>
              </w:rPr>
            </w:pPr>
            <w:r>
              <w:rPr>
                <w:bCs/>
                <w:lang w:val="uk-UA"/>
              </w:rPr>
              <w:t>-</w:t>
            </w:r>
          </w:p>
        </w:tc>
        <w:tc>
          <w:tcPr>
            <w:tcW w:w="1619" w:type="dxa"/>
            <w:gridSpan w:val="2"/>
            <w:vAlign w:val="center"/>
          </w:tcPr>
          <w:p w:rsidR="00855152" w:rsidRPr="00BC777D" w:rsidRDefault="00855152" w:rsidP="00BC777D">
            <w:pPr>
              <w:autoSpaceDE w:val="0"/>
              <w:autoSpaceDN w:val="0"/>
              <w:adjustRightInd w:val="0"/>
              <w:jc w:val="center"/>
              <w:rPr>
                <w:bCs/>
                <w:lang w:val="uk-UA"/>
              </w:rPr>
            </w:pPr>
          </w:p>
        </w:tc>
      </w:tr>
    </w:tbl>
    <w:p w:rsidR="000005C4" w:rsidRDefault="000005C4" w:rsidP="00894195">
      <w:pPr>
        <w:autoSpaceDE w:val="0"/>
        <w:autoSpaceDN w:val="0"/>
        <w:adjustRightInd w:val="0"/>
        <w:rPr>
          <w:b/>
          <w:bCs/>
          <w:sz w:val="28"/>
          <w:szCs w:val="28"/>
          <w:lang w:val="uk-UA"/>
        </w:rPr>
      </w:pPr>
    </w:p>
    <w:p w:rsidR="00255288" w:rsidRDefault="00255288" w:rsidP="00FB3DBF">
      <w:pPr>
        <w:autoSpaceDE w:val="0"/>
        <w:autoSpaceDN w:val="0"/>
        <w:adjustRightInd w:val="0"/>
        <w:jc w:val="both"/>
        <w:rPr>
          <w:b/>
          <w:bCs/>
          <w:lang w:val="uk-UA"/>
        </w:rPr>
      </w:pPr>
    </w:p>
    <w:p w:rsidR="00255288" w:rsidRDefault="00255288" w:rsidP="00FB3DBF">
      <w:pPr>
        <w:autoSpaceDE w:val="0"/>
        <w:autoSpaceDN w:val="0"/>
        <w:adjustRightInd w:val="0"/>
        <w:jc w:val="both"/>
        <w:rPr>
          <w:b/>
          <w:bCs/>
          <w:lang w:val="uk-UA"/>
        </w:rPr>
      </w:pPr>
    </w:p>
    <w:p w:rsidR="00F61F21" w:rsidRPr="002965FA" w:rsidRDefault="00C86C3F" w:rsidP="00FB3DBF">
      <w:pPr>
        <w:autoSpaceDE w:val="0"/>
        <w:autoSpaceDN w:val="0"/>
        <w:adjustRightInd w:val="0"/>
        <w:jc w:val="both"/>
        <w:rPr>
          <w:b/>
          <w:bCs/>
          <w:lang w:val="uk-UA"/>
        </w:rPr>
      </w:pPr>
      <w:r w:rsidRPr="002965FA">
        <w:rPr>
          <w:b/>
          <w:bCs/>
          <w:lang w:val="uk-UA"/>
        </w:rPr>
        <w:t xml:space="preserve">Завдання 2. </w:t>
      </w:r>
      <w:proofErr w:type="spellStart"/>
      <w:r w:rsidR="00F61F21" w:rsidRPr="002965FA">
        <w:rPr>
          <w:b/>
          <w:bCs/>
        </w:rPr>
        <w:t>Розвиток</w:t>
      </w:r>
      <w:proofErr w:type="spellEnd"/>
      <w:r w:rsidR="00F61F21" w:rsidRPr="002965FA">
        <w:rPr>
          <w:b/>
          <w:bCs/>
        </w:rPr>
        <w:t xml:space="preserve"> </w:t>
      </w:r>
      <w:proofErr w:type="spellStart"/>
      <w:r w:rsidR="00F61F21" w:rsidRPr="002965FA">
        <w:rPr>
          <w:b/>
          <w:bCs/>
        </w:rPr>
        <w:t>закладів</w:t>
      </w:r>
      <w:proofErr w:type="spellEnd"/>
      <w:r w:rsidR="00F61F21" w:rsidRPr="002965FA">
        <w:rPr>
          <w:b/>
          <w:bCs/>
          <w:lang w:val="uk-UA"/>
        </w:rPr>
        <w:t xml:space="preserve"> </w:t>
      </w:r>
      <w:proofErr w:type="spellStart"/>
      <w:r w:rsidR="003D5EE2" w:rsidRPr="002965FA">
        <w:rPr>
          <w:b/>
          <w:bCs/>
        </w:rPr>
        <w:t>освіти</w:t>
      </w:r>
      <w:proofErr w:type="spellEnd"/>
      <w:r w:rsidR="003D5EE2" w:rsidRPr="002965FA">
        <w:rPr>
          <w:b/>
          <w:bCs/>
          <w:lang w:val="uk-UA"/>
        </w:rPr>
        <w:t>,</w:t>
      </w:r>
      <w:r w:rsidR="00F61F21" w:rsidRPr="002965FA">
        <w:rPr>
          <w:b/>
          <w:bCs/>
        </w:rPr>
        <w:t xml:space="preserve"> </w:t>
      </w:r>
      <w:proofErr w:type="spellStart"/>
      <w:r w:rsidR="00F61F21" w:rsidRPr="002965FA">
        <w:rPr>
          <w:b/>
          <w:bCs/>
        </w:rPr>
        <w:t>культури</w:t>
      </w:r>
      <w:proofErr w:type="spellEnd"/>
      <w:r w:rsidR="00F61F21" w:rsidRPr="002965FA">
        <w:rPr>
          <w:b/>
          <w:bCs/>
        </w:rPr>
        <w:t xml:space="preserve"> та</w:t>
      </w:r>
      <w:r w:rsidR="00F61F21" w:rsidRPr="002965FA">
        <w:rPr>
          <w:b/>
          <w:bCs/>
          <w:lang w:val="uk-UA"/>
        </w:rPr>
        <w:t xml:space="preserve"> </w:t>
      </w:r>
      <w:r w:rsidR="00F61F21" w:rsidRPr="002965FA">
        <w:rPr>
          <w:b/>
          <w:bCs/>
        </w:rPr>
        <w:t>спорту</w:t>
      </w:r>
    </w:p>
    <w:p w:rsidR="00BB7203" w:rsidRDefault="00BB7203" w:rsidP="00BB7203">
      <w:pPr>
        <w:autoSpaceDE w:val="0"/>
        <w:autoSpaceDN w:val="0"/>
        <w:adjustRightInd w:val="0"/>
        <w:jc w:val="both"/>
        <w:rPr>
          <w:b/>
          <w:bCs/>
          <w:lang w:val="uk-UA"/>
        </w:rPr>
      </w:pPr>
    </w:p>
    <w:p w:rsidR="00BB7203" w:rsidRPr="00BB7203" w:rsidRDefault="00BB7203" w:rsidP="00BB7203">
      <w:pPr>
        <w:autoSpaceDE w:val="0"/>
        <w:autoSpaceDN w:val="0"/>
        <w:adjustRightInd w:val="0"/>
        <w:ind w:left="7371"/>
        <w:jc w:val="both"/>
        <w:rPr>
          <w:bCs/>
          <w:lang w:val="uk-UA"/>
        </w:rPr>
      </w:pPr>
      <w:r w:rsidRPr="00BB7203">
        <w:rPr>
          <w:bCs/>
          <w:lang w:val="uk-UA"/>
        </w:rPr>
        <w:t>(тис. грн.)</w:t>
      </w:r>
    </w:p>
    <w:p w:rsidR="00D53249" w:rsidRPr="00BB7203" w:rsidRDefault="00D53249" w:rsidP="00540DCF">
      <w:pPr>
        <w:autoSpaceDE w:val="0"/>
        <w:autoSpaceDN w:val="0"/>
        <w:adjustRightInd w:val="0"/>
        <w:jc w:val="both"/>
        <w:rPr>
          <w:bCs/>
          <w:lang w:val="uk-UA"/>
        </w:rPr>
      </w:pPr>
    </w:p>
    <w:tbl>
      <w:tblPr>
        <w:tblW w:w="10566" w:type="dxa"/>
        <w:tblInd w:w="-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0"/>
        <w:gridCol w:w="900"/>
        <w:gridCol w:w="729"/>
        <w:gridCol w:w="960"/>
        <w:gridCol w:w="905"/>
        <w:gridCol w:w="968"/>
        <w:gridCol w:w="1784"/>
      </w:tblGrid>
      <w:tr w:rsidR="007C4278" w:rsidRPr="00BC777D" w:rsidTr="00860B8C">
        <w:tc>
          <w:tcPr>
            <w:tcW w:w="4320" w:type="dxa"/>
            <w:vMerge w:val="restart"/>
            <w:vAlign w:val="center"/>
          </w:tcPr>
          <w:p w:rsidR="007C4278" w:rsidRPr="00BC777D" w:rsidRDefault="007C4278" w:rsidP="00BC777D">
            <w:pPr>
              <w:autoSpaceDE w:val="0"/>
              <w:autoSpaceDN w:val="0"/>
              <w:adjustRightInd w:val="0"/>
              <w:jc w:val="center"/>
              <w:rPr>
                <w:bCs/>
                <w:sz w:val="20"/>
                <w:szCs w:val="20"/>
                <w:lang w:val="uk-UA"/>
              </w:rPr>
            </w:pPr>
            <w:r w:rsidRPr="00BC777D">
              <w:rPr>
                <w:bCs/>
                <w:sz w:val="20"/>
                <w:szCs w:val="20"/>
                <w:lang w:val="uk-UA"/>
              </w:rPr>
              <w:t>Перелік заходів</w:t>
            </w:r>
          </w:p>
        </w:tc>
        <w:tc>
          <w:tcPr>
            <w:tcW w:w="900" w:type="dxa"/>
            <w:vMerge w:val="restart"/>
            <w:vAlign w:val="center"/>
          </w:tcPr>
          <w:p w:rsidR="007C4278" w:rsidRPr="00BC777D" w:rsidRDefault="007C4278" w:rsidP="00BC777D">
            <w:pPr>
              <w:autoSpaceDE w:val="0"/>
              <w:autoSpaceDN w:val="0"/>
              <w:adjustRightInd w:val="0"/>
              <w:jc w:val="center"/>
              <w:rPr>
                <w:bCs/>
                <w:sz w:val="20"/>
                <w:szCs w:val="20"/>
                <w:lang w:val="uk-UA"/>
              </w:rPr>
            </w:pPr>
            <w:proofErr w:type="spellStart"/>
            <w:r w:rsidRPr="00BC777D">
              <w:rPr>
                <w:bCs/>
                <w:sz w:val="20"/>
                <w:szCs w:val="20"/>
                <w:lang w:val="uk-UA"/>
              </w:rPr>
              <w:t>Вико-навці</w:t>
            </w:r>
            <w:proofErr w:type="spellEnd"/>
          </w:p>
        </w:tc>
        <w:tc>
          <w:tcPr>
            <w:tcW w:w="729" w:type="dxa"/>
            <w:vMerge w:val="restart"/>
            <w:vAlign w:val="center"/>
          </w:tcPr>
          <w:p w:rsidR="007C4278" w:rsidRPr="00BC777D" w:rsidRDefault="007C4278" w:rsidP="00BC777D">
            <w:pPr>
              <w:autoSpaceDE w:val="0"/>
              <w:autoSpaceDN w:val="0"/>
              <w:adjustRightInd w:val="0"/>
              <w:jc w:val="center"/>
              <w:rPr>
                <w:bCs/>
                <w:sz w:val="20"/>
                <w:szCs w:val="20"/>
                <w:lang w:val="uk-UA"/>
              </w:rPr>
            </w:pPr>
            <w:proofErr w:type="spellStart"/>
            <w:r w:rsidRPr="00BC777D">
              <w:rPr>
                <w:bCs/>
                <w:sz w:val="20"/>
                <w:szCs w:val="20"/>
                <w:lang w:val="uk-UA"/>
              </w:rPr>
              <w:t>Тер-мін</w:t>
            </w:r>
            <w:proofErr w:type="spellEnd"/>
            <w:r w:rsidRPr="00BC777D">
              <w:rPr>
                <w:bCs/>
                <w:sz w:val="20"/>
                <w:szCs w:val="20"/>
                <w:lang w:val="uk-UA"/>
              </w:rPr>
              <w:t xml:space="preserve"> виконання</w:t>
            </w:r>
          </w:p>
        </w:tc>
        <w:tc>
          <w:tcPr>
            <w:tcW w:w="2833" w:type="dxa"/>
            <w:gridSpan w:val="3"/>
            <w:vAlign w:val="center"/>
          </w:tcPr>
          <w:p w:rsidR="007C4278" w:rsidRPr="00BC777D" w:rsidRDefault="007C4278" w:rsidP="00BC777D">
            <w:pPr>
              <w:autoSpaceDE w:val="0"/>
              <w:autoSpaceDN w:val="0"/>
              <w:adjustRightInd w:val="0"/>
              <w:jc w:val="center"/>
              <w:rPr>
                <w:bCs/>
                <w:sz w:val="20"/>
                <w:szCs w:val="20"/>
                <w:lang w:val="uk-UA"/>
              </w:rPr>
            </w:pPr>
            <w:r w:rsidRPr="00BC777D">
              <w:rPr>
                <w:bCs/>
                <w:sz w:val="20"/>
                <w:szCs w:val="20"/>
                <w:lang w:val="uk-UA"/>
              </w:rPr>
              <w:t>Обсяги та джерела</w:t>
            </w:r>
          </w:p>
          <w:p w:rsidR="007C4278" w:rsidRPr="00BC777D" w:rsidRDefault="00C16B15" w:rsidP="00BC777D">
            <w:pPr>
              <w:autoSpaceDE w:val="0"/>
              <w:autoSpaceDN w:val="0"/>
              <w:adjustRightInd w:val="0"/>
              <w:jc w:val="center"/>
              <w:rPr>
                <w:bCs/>
                <w:sz w:val="20"/>
                <w:szCs w:val="20"/>
                <w:lang w:val="uk-UA"/>
              </w:rPr>
            </w:pPr>
            <w:r w:rsidRPr="00BC777D">
              <w:rPr>
                <w:bCs/>
                <w:sz w:val="20"/>
                <w:szCs w:val="20"/>
                <w:lang w:val="uk-UA"/>
              </w:rPr>
              <w:t>Ф</w:t>
            </w:r>
            <w:r w:rsidR="007C4278" w:rsidRPr="00BC777D">
              <w:rPr>
                <w:bCs/>
                <w:sz w:val="20"/>
                <w:szCs w:val="20"/>
                <w:lang w:val="uk-UA"/>
              </w:rPr>
              <w:t>інансування</w:t>
            </w:r>
          </w:p>
        </w:tc>
        <w:tc>
          <w:tcPr>
            <w:tcW w:w="1784" w:type="dxa"/>
            <w:vMerge w:val="restart"/>
            <w:vAlign w:val="center"/>
          </w:tcPr>
          <w:p w:rsidR="007C4278" w:rsidRPr="00BC777D" w:rsidRDefault="007C4278" w:rsidP="00BC777D">
            <w:pPr>
              <w:autoSpaceDE w:val="0"/>
              <w:autoSpaceDN w:val="0"/>
              <w:adjustRightInd w:val="0"/>
              <w:jc w:val="center"/>
              <w:rPr>
                <w:bCs/>
                <w:sz w:val="20"/>
                <w:szCs w:val="20"/>
                <w:lang w:val="uk-UA"/>
              </w:rPr>
            </w:pPr>
            <w:r w:rsidRPr="00BC777D">
              <w:rPr>
                <w:bCs/>
                <w:sz w:val="20"/>
                <w:szCs w:val="20"/>
                <w:lang w:val="uk-UA"/>
              </w:rPr>
              <w:t>Очікуваний результат від реалізації заходу</w:t>
            </w:r>
          </w:p>
        </w:tc>
      </w:tr>
      <w:tr w:rsidR="007C4278" w:rsidRPr="00BC777D" w:rsidTr="00860B8C">
        <w:tc>
          <w:tcPr>
            <w:tcW w:w="4320" w:type="dxa"/>
            <w:vMerge/>
            <w:vAlign w:val="center"/>
          </w:tcPr>
          <w:p w:rsidR="007C4278" w:rsidRPr="00BC777D" w:rsidRDefault="007C4278" w:rsidP="00BC777D">
            <w:pPr>
              <w:autoSpaceDE w:val="0"/>
              <w:autoSpaceDN w:val="0"/>
              <w:adjustRightInd w:val="0"/>
              <w:jc w:val="center"/>
              <w:rPr>
                <w:bCs/>
                <w:lang w:val="uk-UA"/>
              </w:rPr>
            </w:pPr>
          </w:p>
        </w:tc>
        <w:tc>
          <w:tcPr>
            <w:tcW w:w="900" w:type="dxa"/>
            <w:vMerge/>
            <w:vAlign w:val="center"/>
          </w:tcPr>
          <w:p w:rsidR="007C4278" w:rsidRPr="00BC777D" w:rsidRDefault="007C4278" w:rsidP="00BC777D">
            <w:pPr>
              <w:autoSpaceDE w:val="0"/>
              <w:autoSpaceDN w:val="0"/>
              <w:adjustRightInd w:val="0"/>
              <w:jc w:val="center"/>
              <w:rPr>
                <w:bCs/>
                <w:lang w:val="uk-UA"/>
              </w:rPr>
            </w:pPr>
          </w:p>
        </w:tc>
        <w:tc>
          <w:tcPr>
            <w:tcW w:w="729" w:type="dxa"/>
            <w:vMerge/>
            <w:vAlign w:val="center"/>
          </w:tcPr>
          <w:p w:rsidR="007C4278" w:rsidRPr="00BC777D" w:rsidRDefault="007C4278" w:rsidP="00BC777D">
            <w:pPr>
              <w:autoSpaceDE w:val="0"/>
              <w:autoSpaceDN w:val="0"/>
              <w:adjustRightInd w:val="0"/>
              <w:jc w:val="center"/>
              <w:rPr>
                <w:bCs/>
                <w:lang w:val="uk-UA"/>
              </w:rPr>
            </w:pPr>
          </w:p>
        </w:tc>
        <w:tc>
          <w:tcPr>
            <w:tcW w:w="960" w:type="dxa"/>
            <w:vMerge w:val="restart"/>
            <w:vAlign w:val="center"/>
          </w:tcPr>
          <w:p w:rsidR="007C4278" w:rsidRPr="00BC777D" w:rsidRDefault="007C4278" w:rsidP="00BC777D">
            <w:pPr>
              <w:autoSpaceDE w:val="0"/>
              <w:autoSpaceDN w:val="0"/>
              <w:adjustRightInd w:val="0"/>
              <w:jc w:val="center"/>
              <w:rPr>
                <w:bCs/>
                <w:sz w:val="20"/>
                <w:szCs w:val="20"/>
                <w:lang w:val="uk-UA"/>
              </w:rPr>
            </w:pPr>
            <w:r w:rsidRPr="00BC777D">
              <w:rPr>
                <w:bCs/>
                <w:sz w:val="20"/>
                <w:szCs w:val="20"/>
                <w:lang w:val="uk-UA"/>
              </w:rPr>
              <w:t>Всього</w:t>
            </w:r>
          </w:p>
        </w:tc>
        <w:tc>
          <w:tcPr>
            <w:tcW w:w="1873" w:type="dxa"/>
            <w:gridSpan w:val="2"/>
            <w:vAlign w:val="center"/>
          </w:tcPr>
          <w:p w:rsidR="007C4278" w:rsidRPr="00BC777D" w:rsidRDefault="007C4278" w:rsidP="00BC777D">
            <w:pPr>
              <w:autoSpaceDE w:val="0"/>
              <w:autoSpaceDN w:val="0"/>
              <w:adjustRightInd w:val="0"/>
              <w:jc w:val="center"/>
              <w:rPr>
                <w:bCs/>
                <w:sz w:val="20"/>
                <w:szCs w:val="20"/>
                <w:lang w:val="uk-UA"/>
              </w:rPr>
            </w:pPr>
            <w:r w:rsidRPr="00BC777D">
              <w:rPr>
                <w:bCs/>
                <w:sz w:val="20"/>
                <w:szCs w:val="20"/>
                <w:lang w:val="uk-UA"/>
              </w:rPr>
              <w:t>У тому числі</w:t>
            </w:r>
          </w:p>
        </w:tc>
        <w:tc>
          <w:tcPr>
            <w:tcW w:w="1784" w:type="dxa"/>
            <w:vMerge/>
            <w:vAlign w:val="center"/>
          </w:tcPr>
          <w:p w:rsidR="007C4278" w:rsidRPr="00BC777D" w:rsidRDefault="007C4278" w:rsidP="00BC777D">
            <w:pPr>
              <w:autoSpaceDE w:val="0"/>
              <w:autoSpaceDN w:val="0"/>
              <w:adjustRightInd w:val="0"/>
              <w:jc w:val="center"/>
              <w:rPr>
                <w:bCs/>
                <w:lang w:val="uk-UA"/>
              </w:rPr>
            </w:pPr>
          </w:p>
        </w:tc>
      </w:tr>
      <w:tr w:rsidR="007C4278" w:rsidRPr="00BC777D" w:rsidTr="00860B8C">
        <w:tc>
          <w:tcPr>
            <w:tcW w:w="4320" w:type="dxa"/>
            <w:vMerge/>
            <w:vAlign w:val="center"/>
          </w:tcPr>
          <w:p w:rsidR="007C4278" w:rsidRPr="00BC777D" w:rsidRDefault="007C4278" w:rsidP="00BC777D">
            <w:pPr>
              <w:autoSpaceDE w:val="0"/>
              <w:autoSpaceDN w:val="0"/>
              <w:adjustRightInd w:val="0"/>
              <w:jc w:val="center"/>
              <w:rPr>
                <w:bCs/>
                <w:lang w:val="uk-UA"/>
              </w:rPr>
            </w:pPr>
          </w:p>
        </w:tc>
        <w:tc>
          <w:tcPr>
            <w:tcW w:w="900" w:type="dxa"/>
            <w:vMerge/>
            <w:vAlign w:val="center"/>
          </w:tcPr>
          <w:p w:rsidR="007C4278" w:rsidRPr="00BC777D" w:rsidRDefault="007C4278" w:rsidP="00BC777D">
            <w:pPr>
              <w:autoSpaceDE w:val="0"/>
              <w:autoSpaceDN w:val="0"/>
              <w:adjustRightInd w:val="0"/>
              <w:jc w:val="center"/>
              <w:rPr>
                <w:bCs/>
                <w:lang w:val="uk-UA"/>
              </w:rPr>
            </w:pPr>
          </w:p>
        </w:tc>
        <w:tc>
          <w:tcPr>
            <w:tcW w:w="729" w:type="dxa"/>
            <w:vMerge/>
            <w:vAlign w:val="center"/>
          </w:tcPr>
          <w:p w:rsidR="007C4278" w:rsidRPr="00BC777D" w:rsidRDefault="007C4278" w:rsidP="00BC777D">
            <w:pPr>
              <w:autoSpaceDE w:val="0"/>
              <w:autoSpaceDN w:val="0"/>
              <w:adjustRightInd w:val="0"/>
              <w:jc w:val="center"/>
              <w:rPr>
                <w:bCs/>
                <w:lang w:val="uk-UA"/>
              </w:rPr>
            </w:pPr>
          </w:p>
        </w:tc>
        <w:tc>
          <w:tcPr>
            <w:tcW w:w="960" w:type="dxa"/>
            <w:vMerge/>
            <w:vAlign w:val="center"/>
          </w:tcPr>
          <w:p w:rsidR="007C4278" w:rsidRPr="00BC777D" w:rsidRDefault="007C4278" w:rsidP="00BC777D">
            <w:pPr>
              <w:autoSpaceDE w:val="0"/>
              <w:autoSpaceDN w:val="0"/>
              <w:adjustRightInd w:val="0"/>
              <w:jc w:val="center"/>
              <w:rPr>
                <w:bCs/>
                <w:sz w:val="20"/>
                <w:szCs w:val="20"/>
                <w:lang w:val="uk-UA"/>
              </w:rPr>
            </w:pPr>
          </w:p>
        </w:tc>
        <w:tc>
          <w:tcPr>
            <w:tcW w:w="905" w:type="dxa"/>
            <w:vAlign w:val="center"/>
          </w:tcPr>
          <w:p w:rsidR="007C4278" w:rsidRPr="00BC777D" w:rsidRDefault="007C4278" w:rsidP="00BC777D">
            <w:pPr>
              <w:autoSpaceDE w:val="0"/>
              <w:autoSpaceDN w:val="0"/>
              <w:adjustRightInd w:val="0"/>
              <w:jc w:val="center"/>
              <w:rPr>
                <w:bCs/>
                <w:sz w:val="20"/>
                <w:szCs w:val="20"/>
                <w:lang w:val="uk-UA"/>
              </w:rPr>
            </w:pPr>
            <w:proofErr w:type="spellStart"/>
            <w:r w:rsidRPr="00BC777D">
              <w:rPr>
                <w:bCs/>
                <w:sz w:val="20"/>
                <w:szCs w:val="20"/>
                <w:lang w:val="uk-UA"/>
              </w:rPr>
              <w:t>Місце-вий</w:t>
            </w:r>
            <w:proofErr w:type="spellEnd"/>
          </w:p>
          <w:p w:rsidR="007C4278" w:rsidRPr="00BC777D" w:rsidRDefault="007C4278" w:rsidP="00BC777D">
            <w:pPr>
              <w:autoSpaceDE w:val="0"/>
              <w:autoSpaceDN w:val="0"/>
              <w:adjustRightInd w:val="0"/>
              <w:jc w:val="center"/>
              <w:rPr>
                <w:bCs/>
                <w:sz w:val="20"/>
                <w:szCs w:val="20"/>
                <w:lang w:val="uk-UA"/>
              </w:rPr>
            </w:pPr>
            <w:r w:rsidRPr="00BC777D">
              <w:rPr>
                <w:bCs/>
                <w:sz w:val="20"/>
                <w:szCs w:val="20"/>
                <w:lang w:val="uk-UA"/>
              </w:rPr>
              <w:t>бюджет</w:t>
            </w:r>
          </w:p>
        </w:tc>
        <w:tc>
          <w:tcPr>
            <w:tcW w:w="968" w:type="dxa"/>
            <w:vAlign w:val="center"/>
          </w:tcPr>
          <w:p w:rsidR="007C4278" w:rsidRPr="00BC777D" w:rsidRDefault="007C4278" w:rsidP="00BC777D">
            <w:pPr>
              <w:autoSpaceDE w:val="0"/>
              <w:autoSpaceDN w:val="0"/>
              <w:adjustRightInd w:val="0"/>
              <w:jc w:val="center"/>
              <w:rPr>
                <w:bCs/>
                <w:sz w:val="20"/>
                <w:szCs w:val="20"/>
                <w:lang w:val="uk-UA"/>
              </w:rPr>
            </w:pPr>
          </w:p>
        </w:tc>
        <w:tc>
          <w:tcPr>
            <w:tcW w:w="1784" w:type="dxa"/>
            <w:vMerge/>
            <w:vAlign w:val="center"/>
          </w:tcPr>
          <w:p w:rsidR="007C4278" w:rsidRPr="00BC777D" w:rsidRDefault="007C4278" w:rsidP="00BC777D">
            <w:pPr>
              <w:autoSpaceDE w:val="0"/>
              <w:autoSpaceDN w:val="0"/>
              <w:adjustRightInd w:val="0"/>
              <w:jc w:val="center"/>
              <w:rPr>
                <w:bCs/>
                <w:lang w:val="uk-UA"/>
              </w:rPr>
            </w:pPr>
          </w:p>
        </w:tc>
      </w:tr>
      <w:tr w:rsidR="00D5241F" w:rsidRPr="00BC777D" w:rsidTr="00860B8C">
        <w:trPr>
          <w:trHeight w:val="776"/>
        </w:trPr>
        <w:tc>
          <w:tcPr>
            <w:tcW w:w="4320" w:type="dxa"/>
            <w:vAlign w:val="center"/>
          </w:tcPr>
          <w:p w:rsidR="00D5241F" w:rsidRPr="0021435F" w:rsidRDefault="00BA71CC" w:rsidP="006A6553">
            <w:pPr>
              <w:autoSpaceDE w:val="0"/>
              <w:autoSpaceDN w:val="0"/>
              <w:adjustRightInd w:val="0"/>
              <w:rPr>
                <w:sz w:val="20"/>
                <w:szCs w:val="20"/>
                <w:lang w:val="uk-UA"/>
              </w:rPr>
            </w:pPr>
            <w:r w:rsidRPr="0021435F">
              <w:rPr>
                <w:sz w:val="20"/>
                <w:szCs w:val="20"/>
                <w:lang w:val="uk-UA"/>
              </w:rPr>
              <w:t>2</w:t>
            </w:r>
            <w:r w:rsidR="00D5241F" w:rsidRPr="0021435F">
              <w:rPr>
                <w:sz w:val="20"/>
                <w:szCs w:val="20"/>
                <w:lang w:val="uk-UA"/>
              </w:rPr>
              <w:t>.</w:t>
            </w:r>
            <w:r w:rsidR="0002573F" w:rsidRPr="0021435F">
              <w:rPr>
                <w:sz w:val="20"/>
                <w:szCs w:val="20"/>
                <w:lang w:val="uk-UA"/>
              </w:rPr>
              <w:t>1</w:t>
            </w:r>
            <w:r w:rsidR="00D5241F" w:rsidRPr="0021435F">
              <w:rPr>
                <w:sz w:val="20"/>
                <w:szCs w:val="20"/>
                <w:lang w:val="uk-UA"/>
              </w:rPr>
              <w:t xml:space="preserve"> </w:t>
            </w:r>
            <w:r w:rsidR="000005C4">
              <w:rPr>
                <w:sz w:val="20"/>
                <w:szCs w:val="20"/>
                <w:lang w:val="uk-UA"/>
              </w:rPr>
              <w:t xml:space="preserve">Утеплення фасадів </w:t>
            </w:r>
            <w:proofErr w:type="spellStart"/>
            <w:r w:rsidR="000005C4">
              <w:rPr>
                <w:sz w:val="20"/>
                <w:szCs w:val="20"/>
                <w:lang w:val="uk-UA"/>
              </w:rPr>
              <w:t>Хотімлянської</w:t>
            </w:r>
            <w:proofErr w:type="spellEnd"/>
            <w:r w:rsidR="000005C4">
              <w:rPr>
                <w:sz w:val="20"/>
                <w:szCs w:val="20"/>
                <w:lang w:val="uk-UA"/>
              </w:rPr>
              <w:t xml:space="preserve"> ЗОШ та </w:t>
            </w:r>
            <w:proofErr w:type="spellStart"/>
            <w:r w:rsidR="000005C4">
              <w:rPr>
                <w:sz w:val="20"/>
                <w:szCs w:val="20"/>
                <w:lang w:val="uk-UA"/>
              </w:rPr>
              <w:t>Шестаківської</w:t>
            </w:r>
            <w:proofErr w:type="spellEnd"/>
            <w:r w:rsidR="000005C4">
              <w:rPr>
                <w:sz w:val="20"/>
                <w:szCs w:val="20"/>
                <w:lang w:val="uk-UA"/>
              </w:rPr>
              <w:t xml:space="preserve"> ЗОШ</w:t>
            </w:r>
          </w:p>
        </w:tc>
        <w:tc>
          <w:tcPr>
            <w:tcW w:w="900" w:type="dxa"/>
            <w:vAlign w:val="center"/>
          </w:tcPr>
          <w:p w:rsidR="00D5241F" w:rsidRPr="0021435F" w:rsidRDefault="00D5241F" w:rsidP="00AB3F3E">
            <w:pPr>
              <w:autoSpaceDE w:val="0"/>
              <w:autoSpaceDN w:val="0"/>
              <w:adjustRightInd w:val="0"/>
              <w:jc w:val="center"/>
              <w:rPr>
                <w:bCs/>
                <w:sz w:val="20"/>
                <w:szCs w:val="20"/>
                <w:lang w:val="uk-UA"/>
              </w:rPr>
            </w:pPr>
            <w:r w:rsidRPr="0021435F">
              <w:rPr>
                <w:bCs/>
                <w:sz w:val="20"/>
                <w:szCs w:val="20"/>
                <w:lang w:val="uk-UA"/>
              </w:rPr>
              <w:t>С</w:t>
            </w:r>
            <w:r w:rsidR="00AB3F3E" w:rsidRPr="0021435F">
              <w:rPr>
                <w:bCs/>
                <w:sz w:val="20"/>
                <w:szCs w:val="20"/>
                <w:lang w:val="uk-UA"/>
              </w:rPr>
              <w:t>елищна</w:t>
            </w:r>
            <w:r w:rsidRPr="0021435F">
              <w:rPr>
                <w:bCs/>
                <w:sz w:val="20"/>
                <w:szCs w:val="20"/>
                <w:lang w:val="uk-UA"/>
              </w:rPr>
              <w:t xml:space="preserve"> рада</w:t>
            </w:r>
          </w:p>
        </w:tc>
        <w:tc>
          <w:tcPr>
            <w:tcW w:w="729" w:type="dxa"/>
            <w:vAlign w:val="center"/>
          </w:tcPr>
          <w:p w:rsidR="00D5241F" w:rsidRPr="0021435F" w:rsidRDefault="005F1E05" w:rsidP="00BC777D">
            <w:pPr>
              <w:autoSpaceDE w:val="0"/>
              <w:autoSpaceDN w:val="0"/>
              <w:adjustRightInd w:val="0"/>
              <w:jc w:val="center"/>
              <w:rPr>
                <w:bCs/>
                <w:sz w:val="20"/>
                <w:szCs w:val="20"/>
                <w:lang w:val="uk-UA"/>
              </w:rPr>
            </w:pPr>
            <w:r w:rsidRPr="0021435F">
              <w:rPr>
                <w:bCs/>
                <w:sz w:val="20"/>
                <w:szCs w:val="20"/>
                <w:lang w:val="uk-UA"/>
              </w:rPr>
              <w:t>Протягом року</w:t>
            </w:r>
          </w:p>
        </w:tc>
        <w:tc>
          <w:tcPr>
            <w:tcW w:w="2833" w:type="dxa"/>
            <w:gridSpan w:val="3"/>
            <w:vAlign w:val="center"/>
          </w:tcPr>
          <w:p w:rsidR="00D5241F" w:rsidRPr="0021435F" w:rsidRDefault="000005C4" w:rsidP="00AB3F3E">
            <w:pPr>
              <w:autoSpaceDE w:val="0"/>
              <w:autoSpaceDN w:val="0"/>
              <w:adjustRightInd w:val="0"/>
              <w:jc w:val="center"/>
              <w:rPr>
                <w:bCs/>
                <w:sz w:val="20"/>
                <w:szCs w:val="20"/>
                <w:lang w:val="uk-UA"/>
              </w:rPr>
            </w:pPr>
            <w:r>
              <w:rPr>
                <w:bCs/>
                <w:sz w:val="20"/>
                <w:szCs w:val="20"/>
                <w:lang w:val="uk-UA"/>
              </w:rPr>
              <w:t>600,00</w:t>
            </w:r>
          </w:p>
        </w:tc>
        <w:tc>
          <w:tcPr>
            <w:tcW w:w="1784" w:type="dxa"/>
            <w:vAlign w:val="center"/>
          </w:tcPr>
          <w:p w:rsidR="00D5241F" w:rsidRPr="00DF7F9D" w:rsidRDefault="000005C4" w:rsidP="0002573F">
            <w:pPr>
              <w:autoSpaceDE w:val="0"/>
              <w:autoSpaceDN w:val="0"/>
              <w:adjustRightInd w:val="0"/>
              <w:jc w:val="center"/>
              <w:rPr>
                <w:bCs/>
                <w:sz w:val="20"/>
                <w:szCs w:val="20"/>
                <w:lang w:val="uk-UA"/>
              </w:rPr>
            </w:pPr>
            <w:r>
              <w:rPr>
                <w:bCs/>
                <w:sz w:val="20"/>
                <w:szCs w:val="20"/>
                <w:lang w:val="uk-UA"/>
              </w:rPr>
              <w:t>Економія бюджетних коштів на опалення</w:t>
            </w:r>
          </w:p>
        </w:tc>
      </w:tr>
      <w:tr w:rsidR="00E36777" w:rsidRPr="00BC777D" w:rsidTr="0080650B">
        <w:tc>
          <w:tcPr>
            <w:tcW w:w="4320" w:type="dxa"/>
            <w:vAlign w:val="center"/>
          </w:tcPr>
          <w:p w:rsidR="00E36777" w:rsidRPr="000005C4" w:rsidRDefault="00706D3C" w:rsidP="006A6553">
            <w:pPr>
              <w:autoSpaceDE w:val="0"/>
              <w:autoSpaceDN w:val="0"/>
              <w:adjustRightInd w:val="0"/>
              <w:rPr>
                <w:sz w:val="20"/>
                <w:szCs w:val="20"/>
                <w:lang w:val="uk-UA"/>
              </w:rPr>
            </w:pPr>
            <w:r w:rsidRPr="0021435F">
              <w:rPr>
                <w:sz w:val="20"/>
                <w:szCs w:val="20"/>
                <w:lang w:val="uk-UA"/>
              </w:rPr>
              <w:t>2.</w:t>
            </w:r>
            <w:r w:rsidR="0002573F" w:rsidRPr="0021435F">
              <w:rPr>
                <w:sz w:val="20"/>
                <w:szCs w:val="20"/>
                <w:lang w:val="uk-UA"/>
              </w:rPr>
              <w:t>2</w:t>
            </w:r>
            <w:r w:rsidR="00503106" w:rsidRPr="0021435F">
              <w:rPr>
                <w:sz w:val="20"/>
                <w:szCs w:val="20"/>
                <w:lang w:val="uk-UA"/>
              </w:rPr>
              <w:t>.</w:t>
            </w:r>
            <w:r w:rsidR="000005C4">
              <w:rPr>
                <w:sz w:val="20"/>
                <w:szCs w:val="20"/>
                <w:lang w:val="uk-UA"/>
              </w:rPr>
              <w:t xml:space="preserve"> Капітальний ремонт спортивного залу </w:t>
            </w:r>
            <w:proofErr w:type="spellStart"/>
            <w:r w:rsidR="000005C4">
              <w:rPr>
                <w:sz w:val="20"/>
                <w:szCs w:val="20"/>
                <w:lang w:val="uk-UA"/>
              </w:rPr>
              <w:t>Гонтарівської</w:t>
            </w:r>
            <w:proofErr w:type="spellEnd"/>
            <w:r w:rsidR="000005C4">
              <w:rPr>
                <w:sz w:val="20"/>
                <w:szCs w:val="20"/>
                <w:lang w:val="uk-UA"/>
              </w:rPr>
              <w:t xml:space="preserve"> ЗОШ</w:t>
            </w:r>
            <w:r w:rsidR="0080650B" w:rsidRPr="0021435F">
              <w:rPr>
                <w:sz w:val="20"/>
                <w:szCs w:val="20"/>
                <w:lang w:val="uk-UA"/>
              </w:rPr>
              <w:t xml:space="preserve"> </w:t>
            </w:r>
          </w:p>
        </w:tc>
        <w:tc>
          <w:tcPr>
            <w:tcW w:w="900" w:type="dxa"/>
            <w:vAlign w:val="center"/>
          </w:tcPr>
          <w:p w:rsidR="00E36777" w:rsidRPr="0021435F" w:rsidRDefault="0002573F" w:rsidP="00E36777">
            <w:pPr>
              <w:autoSpaceDE w:val="0"/>
              <w:autoSpaceDN w:val="0"/>
              <w:adjustRightInd w:val="0"/>
              <w:jc w:val="center"/>
              <w:rPr>
                <w:bCs/>
                <w:sz w:val="20"/>
                <w:szCs w:val="20"/>
                <w:lang w:val="uk-UA"/>
              </w:rPr>
            </w:pPr>
            <w:r w:rsidRPr="0021435F">
              <w:rPr>
                <w:bCs/>
                <w:sz w:val="20"/>
                <w:szCs w:val="20"/>
                <w:lang w:val="uk-UA"/>
              </w:rPr>
              <w:t>Селищна рада</w:t>
            </w:r>
          </w:p>
        </w:tc>
        <w:tc>
          <w:tcPr>
            <w:tcW w:w="729" w:type="dxa"/>
            <w:vAlign w:val="center"/>
          </w:tcPr>
          <w:p w:rsidR="00E36777" w:rsidRPr="0021435F" w:rsidRDefault="00861D23" w:rsidP="00BC777D">
            <w:pPr>
              <w:autoSpaceDE w:val="0"/>
              <w:autoSpaceDN w:val="0"/>
              <w:adjustRightInd w:val="0"/>
              <w:jc w:val="center"/>
              <w:rPr>
                <w:bCs/>
                <w:sz w:val="20"/>
                <w:szCs w:val="20"/>
                <w:lang w:val="uk-UA"/>
              </w:rPr>
            </w:pPr>
            <w:r w:rsidRPr="0021435F">
              <w:rPr>
                <w:bCs/>
                <w:sz w:val="20"/>
                <w:szCs w:val="20"/>
                <w:lang w:val="uk-UA"/>
              </w:rPr>
              <w:t>Протягом року</w:t>
            </w:r>
          </w:p>
        </w:tc>
        <w:tc>
          <w:tcPr>
            <w:tcW w:w="2833" w:type="dxa"/>
            <w:gridSpan w:val="3"/>
            <w:shd w:val="clear" w:color="auto" w:fill="auto"/>
            <w:vAlign w:val="center"/>
          </w:tcPr>
          <w:p w:rsidR="00E36777" w:rsidRPr="0021435F" w:rsidRDefault="000005C4" w:rsidP="00BC777D">
            <w:pPr>
              <w:autoSpaceDE w:val="0"/>
              <w:autoSpaceDN w:val="0"/>
              <w:adjustRightInd w:val="0"/>
              <w:jc w:val="center"/>
              <w:rPr>
                <w:bCs/>
                <w:sz w:val="20"/>
                <w:szCs w:val="20"/>
                <w:lang w:val="uk-UA"/>
              </w:rPr>
            </w:pPr>
            <w:r>
              <w:rPr>
                <w:bCs/>
                <w:sz w:val="20"/>
                <w:szCs w:val="20"/>
                <w:lang w:val="uk-UA"/>
              </w:rPr>
              <w:t>300,00</w:t>
            </w:r>
          </w:p>
        </w:tc>
        <w:tc>
          <w:tcPr>
            <w:tcW w:w="1784" w:type="dxa"/>
            <w:vAlign w:val="center"/>
          </w:tcPr>
          <w:p w:rsidR="00D126C3" w:rsidRPr="00BC777D" w:rsidRDefault="000005C4" w:rsidP="000005C4">
            <w:pPr>
              <w:autoSpaceDE w:val="0"/>
              <w:autoSpaceDN w:val="0"/>
              <w:adjustRightInd w:val="0"/>
              <w:jc w:val="center"/>
              <w:rPr>
                <w:bCs/>
                <w:sz w:val="20"/>
                <w:szCs w:val="20"/>
                <w:lang w:val="uk-UA"/>
              </w:rPr>
            </w:pPr>
            <w:r>
              <w:rPr>
                <w:bCs/>
                <w:sz w:val="20"/>
                <w:szCs w:val="20"/>
                <w:lang w:val="uk-UA"/>
              </w:rPr>
              <w:t>Покращення якості спортивного виховання учнів</w:t>
            </w:r>
          </w:p>
        </w:tc>
      </w:tr>
      <w:tr w:rsidR="00706D3C" w:rsidRPr="00E6137F" w:rsidTr="0080650B">
        <w:tc>
          <w:tcPr>
            <w:tcW w:w="4320" w:type="dxa"/>
            <w:vAlign w:val="center"/>
          </w:tcPr>
          <w:p w:rsidR="00706D3C" w:rsidRPr="0021435F" w:rsidRDefault="0080650B" w:rsidP="00E6137F">
            <w:pPr>
              <w:autoSpaceDE w:val="0"/>
              <w:autoSpaceDN w:val="0"/>
              <w:adjustRightInd w:val="0"/>
              <w:rPr>
                <w:sz w:val="20"/>
                <w:szCs w:val="20"/>
                <w:lang w:val="uk-UA"/>
              </w:rPr>
            </w:pPr>
            <w:r w:rsidRPr="0021435F">
              <w:rPr>
                <w:sz w:val="20"/>
                <w:szCs w:val="20"/>
                <w:lang w:val="uk-UA"/>
              </w:rPr>
              <w:t>2.</w:t>
            </w:r>
            <w:r w:rsidR="00503106" w:rsidRPr="0021435F">
              <w:rPr>
                <w:sz w:val="20"/>
                <w:szCs w:val="20"/>
                <w:lang w:val="uk-UA"/>
              </w:rPr>
              <w:t>3</w:t>
            </w:r>
            <w:r w:rsidRPr="0021435F">
              <w:rPr>
                <w:sz w:val="20"/>
                <w:szCs w:val="20"/>
                <w:lang w:val="uk-UA"/>
              </w:rPr>
              <w:t xml:space="preserve">. </w:t>
            </w:r>
            <w:r w:rsidR="00503106" w:rsidRPr="0021435F">
              <w:rPr>
                <w:sz w:val="20"/>
                <w:szCs w:val="20"/>
                <w:lang w:val="uk-UA"/>
              </w:rPr>
              <w:t xml:space="preserve">Придбання </w:t>
            </w:r>
            <w:r w:rsidR="00E6137F">
              <w:rPr>
                <w:sz w:val="20"/>
                <w:szCs w:val="20"/>
                <w:lang w:val="uk-UA"/>
              </w:rPr>
              <w:t>шкільного автобусу</w:t>
            </w:r>
          </w:p>
        </w:tc>
        <w:tc>
          <w:tcPr>
            <w:tcW w:w="900" w:type="dxa"/>
            <w:vAlign w:val="center"/>
          </w:tcPr>
          <w:p w:rsidR="00706D3C" w:rsidRPr="0021435F" w:rsidRDefault="00503106" w:rsidP="00E36777">
            <w:pPr>
              <w:autoSpaceDE w:val="0"/>
              <w:autoSpaceDN w:val="0"/>
              <w:adjustRightInd w:val="0"/>
              <w:jc w:val="center"/>
              <w:rPr>
                <w:bCs/>
                <w:sz w:val="20"/>
                <w:szCs w:val="20"/>
                <w:lang w:val="uk-UA"/>
              </w:rPr>
            </w:pPr>
            <w:r w:rsidRPr="0021435F">
              <w:rPr>
                <w:bCs/>
                <w:sz w:val="20"/>
                <w:szCs w:val="20"/>
                <w:lang w:val="uk-UA"/>
              </w:rPr>
              <w:t>Селищна рада</w:t>
            </w:r>
          </w:p>
        </w:tc>
        <w:tc>
          <w:tcPr>
            <w:tcW w:w="729" w:type="dxa"/>
            <w:vAlign w:val="center"/>
          </w:tcPr>
          <w:p w:rsidR="00706D3C" w:rsidRPr="0021435F" w:rsidRDefault="00706D3C" w:rsidP="00BC777D">
            <w:pPr>
              <w:autoSpaceDE w:val="0"/>
              <w:autoSpaceDN w:val="0"/>
              <w:adjustRightInd w:val="0"/>
              <w:jc w:val="center"/>
              <w:rPr>
                <w:bCs/>
                <w:sz w:val="20"/>
                <w:szCs w:val="20"/>
                <w:lang w:val="uk-UA"/>
              </w:rPr>
            </w:pPr>
            <w:r w:rsidRPr="0021435F">
              <w:rPr>
                <w:bCs/>
                <w:sz w:val="20"/>
                <w:szCs w:val="20"/>
                <w:lang w:val="uk-UA"/>
              </w:rPr>
              <w:t xml:space="preserve">Протягом </w:t>
            </w:r>
            <w:proofErr w:type="spellStart"/>
            <w:r w:rsidRPr="0021435F">
              <w:rPr>
                <w:bCs/>
                <w:sz w:val="20"/>
                <w:szCs w:val="20"/>
                <w:lang w:val="uk-UA"/>
              </w:rPr>
              <w:t>рок</w:t>
            </w:r>
            <w:proofErr w:type="spellEnd"/>
          </w:p>
        </w:tc>
        <w:tc>
          <w:tcPr>
            <w:tcW w:w="2833" w:type="dxa"/>
            <w:gridSpan w:val="3"/>
            <w:shd w:val="clear" w:color="auto" w:fill="auto"/>
            <w:vAlign w:val="center"/>
          </w:tcPr>
          <w:p w:rsidR="00706D3C" w:rsidRPr="0021435F" w:rsidRDefault="00E6137F" w:rsidP="00503106">
            <w:pPr>
              <w:autoSpaceDE w:val="0"/>
              <w:autoSpaceDN w:val="0"/>
              <w:adjustRightInd w:val="0"/>
              <w:jc w:val="center"/>
              <w:rPr>
                <w:bCs/>
                <w:sz w:val="20"/>
                <w:szCs w:val="20"/>
                <w:lang w:val="uk-UA"/>
              </w:rPr>
            </w:pPr>
            <w:r>
              <w:rPr>
                <w:bCs/>
                <w:sz w:val="20"/>
                <w:szCs w:val="20"/>
                <w:lang w:val="uk-UA"/>
              </w:rPr>
              <w:t>1800,00</w:t>
            </w:r>
          </w:p>
        </w:tc>
        <w:tc>
          <w:tcPr>
            <w:tcW w:w="1784" w:type="dxa"/>
            <w:vAlign w:val="center"/>
          </w:tcPr>
          <w:p w:rsidR="00706D3C" w:rsidRPr="00BC777D" w:rsidRDefault="00E6137F" w:rsidP="00503106">
            <w:pPr>
              <w:autoSpaceDE w:val="0"/>
              <w:autoSpaceDN w:val="0"/>
              <w:adjustRightInd w:val="0"/>
              <w:jc w:val="center"/>
              <w:rPr>
                <w:bCs/>
                <w:sz w:val="20"/>
                <w:szCs w:val="20"/>
                <w:lang w:val="uk-UA"/>
              </w:rPr>
            </w:pPr>
            <w:r>
              <w:rPr>
                <w:bCs/>
                <w:sz w:val="20"/>
                <w:szCs w:val="20"/>
                <w:lang w:val="uk-UA"/>
              </w:rPr>
              <w:t>Вирішення проблеми підвозу учнів з віддалених сіл до опорної школи</w:t>
            </w:r>
          </w:p>
        </w:tc>
      </w:tr>
      <w:tr w:rsidR="00CD6CBD" w:rsidRPr="00E6137F" w:rsidTr="00860B8C">
        <w:tc>
          <w:tcPr>
            <w:tcW w:w="4320" w:type="dxa"/>
            <w:vAlign w:val="center"/>
          </w:tcPr>
          <w:p w:rsidR="00CD6CBD" w:rsidRPr="0021435F" w:rsidRDefault="00503106" w:rsidP="00E6137F">
            <w:pPr>
              <w:autoSpaceDE w:val="0"/>
              <w:autoSpaceDN w:val="0"/>
              <w:adjustRightInd w:val="0"/>
              <w:rPr>
                <w:sz w:val="20"/>
                <w:szCs w:val="20"/>
                <w:lang w:val="uk-UA"/>
              </w:rPr>
            </w:pPr>
            <w:r w:rsidRPr="0021435F">
              <w:rPr>
                <w:sz w:val="20"/>
                <w:szCs w:val="20"/>
                <w:lang w:val="uk-UA"/>
              </w:rPr>
              <w:t>2.4</w:t>
            </w:r>
            <w:r w:rsidR="00CD6CBD" w:rsidRPr="0021435F">
              <w:rPr>
                <w:sz w:val="20"/>
                <w:szCs w:val="20"/>
                <w:lang w:val="uk-UA"/>
              </w:rPr>
              <w:t xml:space="preserve">. </w:t>
            </w:r>
            <w:r w:rsidRPr="0021435F">
              <w:rPr>
                <w:sz w:val="20"/>
                <w:szCs w:val="20"/>
                <w:lang w:val="uk-UA"/>
              </w:rPr>
              <w:t xml:space="preserve"> </w:t>
            </w:r>
            <w:r w:rsidR="00E6137F">
              <w:rPr>
                <w:sz w:val="20"/>
                <w:szCs w:val="20"/>
                <w:lang w:val="uk-UA"/>
              </w:rPr>
              <w:t>Облаштування всіх закладів освіти громади пандусами</w:t>
            </w:r>
          </w:p>
        </w:tc>
        <w:tc>
          <w:tcPr>
            <w:tcW w:w="900" w:type="dxa"/>
            <w:vAlign w:val="center"/>
          </w:tcPr>
          <w:p w:rsidR="00CD6CBD" w:rsidRPr="0021435F" w:rsidRDefault="00503106" w:rsidP="00BC777D">
            <w:pPr>
              <w:autoSpaceDE w:val="0"/>
              <w:autoSpaceDN w:val="0"/>
              <w:adjustRightInd w:val="0"/>
              <w:jc w:val="center"/>
              <w:rPr>
                <w:bCs/>
                <w:sz w:val="20"/>
                <w:szCs w:val="20"/>
                <w:lang w:val="uk-UA"/>
              </w:rPr>
            </w:pPr>
            <w:r w:rsidRPr="0021435F">
              <w:rPr>
                <w:bCs/>
                <w:sz w:val="20"/>
                <w:szCs w:val="20"/>
                <w:lang w:val="uk-UA"/>
              </w:rPr>
              <w:t>Селищна рада</w:t>
            </w:r>
          </w:p>
        </w:tc>
        <w:tc>
          <w:tcPr>
            <w:tcW w:w="729" w:type="dxa"/>
            <w:vAlign w:val="center"/>
          </w:tcPr>
          <w:p w:rsidR="00CD6CBD" w:rsidRPr="0021435F" w:rsidRDefault="00CD6CBD" w:rsidP="00BC777D">
            <w:pPr>
              <w:autoSpaceDE w:val="0"/>
              <w:autoSpaceDN w:val="0"/>
              <w:adjustRightInd w:val="0"/>
              <w:jc w:val="center"/>
              <w:rPr>
                <w:bCs/>
                <w:sz w:val="20"/>
                <w:szCs w:val="20"/>
                <w:lang w:val="uk-UA"/>
              </w:rPr>
            </w:pPr>
            <w:r w:rsidRPr="0021435F">
              <w:rPr>
                <w:bCs/>
                <w:sz w:val="20"/>
                <w:szCs w:val="20"/>
                <w:lang w:val="uk-UA"/>
              </w:rPr>
              <w:t>Протягом року</w:t>
            </w:r>
          </w:p>
        </w:tc>
        <w:tc>
          <w:tcPr>
            <w:tcW w:w="2833" w:type="dxa"/>
            <w:gridSpan w:val="3"/>
            <w:vAlign w:val="center"/>
          </w:tcPr>
          <w:p w:rsidR="00CD6CBD" w:rsidRPr="0021435F" w:rsidRDefault="00E6137F" w:rsidP="00BC777D">
            <w:pPr>
              <w:autoSpaceDE w:val="0"/>
              <w:autoSpaceDN w:val="0"/>
              <w:adjustRightInd w:val="0"/>
              <w:jc w:val="center"/>
              <w:rPr>
                <w:bCs/>
                <w:sz w:val="20"/>
                <w:szCs w:val="20"/>
                <w:lang w:val="uk-UA"/>
              </w:rPr>
            </w:pPr>
            <w:r>
              <w:rPr>
                <w:bCs/>
                <w:sz w:val="20"/>
                <w:szCs w:val="20"/>
                <w:lang w:val="uk-UA"/>
              </w:rPr>
              <w:t>300,00</w:t>
            </w:r>
          </w:p>
        </w:tc>
        <w:tc>
          <w:tcPr>
            <w:tcW w:w="1784" w:type="dxa"/>
            <w:vAlign w:val="center"/>
          </w:tcPr>
          <w:p w:rsidR="00CD6CBD" w:rsidRPr="00BC777D" w:rsidRDefault="00E6137F" w:rsidP="00BC777D">
            <w:pPr>
              <w:autoSpaceDE w:val="0"/>
              <w:autoSpaceDN w:val="0"/>
              <w:adjustRightInd w:val="0"/>
              <w:jc w:val="center"/>
              <w:rPr>
                <w:bCs/>
                <w:sz w:val="20"/>
                <w:szCs w:val="20"/>
                <w:lang w:val="uk-UA"/>
              </w:rPr>
            </w:pPr>
            <w:r>
              <w:rPr>
                <w:bCs/>
                <w:sz w:val="20"/>
                <w:szCs w:val="20"/>
                <w:lang w:val="uk-UA"/>
              </w:rPr>
              <w:t>Покращення умов навчання для дітей з особливими потребами</w:t>
            </w:r>
          </w:p>
        </w:tc>
      </w:tr>
      <w:tr w:rsidR="00D5241F" w:rsidRPr="00BC777D" w:rsidTr="00860B8C">
        <w:tc>
          <w:tcPr>
            <w:tcW w:w="4320" w:type="dxa"/>
            <w:vAlign w:val="center"/>
          </w:tcPr>
          <w:p w:rsidR="00D5241F" w:rsidRPr="0021435F" w:rsidRDefault="00503106" w:rsidP="00E6137F">
            <w:pPr>
              <w:autoSpaceDE w:val="0"/>
              <w:autoSpaceDN w:val="0"/>
              <w:adjustRightInd w:val="0"/>
              <w:rPr>
                <w:bCs/>
                <w:sz w:val="20"/>
                <w:szCs w:val="20"/>
                <w:lang w:val="uk-UA"/>
              </w:rPr>
            </w:pPr>
            <w:r w:rsidRPr="0021435F">
              <w:rPr>
                <w:bCs/>
                <w:sz w:val="20"/>
                <w:szCs w:val="20"/>
                <w:lang w:val="uk-UA"/>
              </w:rPr>
              <w:t xml:space="preserve">2.5. </w:t>
            </w:r>
            <w:r w:rsidR="006A6553" w:rsidRPr="0021435F">
              <w:rPr>
                <w:bCs/>
                <w:sz w:val="20"/>
                <w:szCs w:val="20"/>
                <w:lang w:val="uk-UA"/>
              </w:rPr>
              <w:t xml:space="preserve"> </w:t>
            </w:r>
            <w:r w:rsidR="00E6137F">
              <w:rPr>
                <w:sz w:val="20"/>
                <w:szCs w:val="20"/>
                <w:lang w:val="uk-UA"/>
              </w:rPr>
              <w:t>Закупівля та заміна обладнання харчоблоків по всіх закладам освіти громади</w:t>
            </w:r>
          </w:p>
        </w:tc>
        <w:tc>
          <w:tcPr>
            <w:tcW w:w="900" w:type="dxa"/>
            <w:vAlign w:val="center"/>
          </w:tcPr>
          <w:p w:rsidR="00D5241F" w:rsidRPr="0021435F" w:rsidRDefault="00503106" w:rsidP="00BC777D">
            <w:pPr>
              <w:autoSpaceDE w:val="0"/>
              <w:autoSpaceDN w:val="0"/>
              <w:adjustRightInd w:val="0"/>
              <w:jc w:val="center"/>
              <w:rPr>
                <w:bCs/>
                <w:sz w:val="20"/>
                <w:szCs w:val="20"/>
                <w:lang w:val="uk-UA"/>
              </w:rPr>
            </w:pPr>
            <w:r w:rsidRPr="0021435F">
              <w:rPr>
                <w:bCs/>
                <w:sz w:val="20"/>
                <w:szCs w:val="20"/>
                <w:lang w:val="uk-UA"/>
              </w:rPr>
              <w:t>Селищна рада</w:t>
            </w:r>
          </w:p>
        </w:tc>
        <w:tc>
          <w:tcPr>
            <w:tcW w:w="729" w:type="dxa"/>
            <w:vAlign w:val="center"/>
          </w:tcPr>
          <w:p w:rsidR="00D5241F" w:rsidRPr="0021435F" w:rsidRDefault="001E76A8" w:rsidP="00BC777D">
            <w:pPr>
              <w:autoSpaceDE w:val="0"/>
              <w:autoSpaceDN w:val="0"/>
              <w:adjustRightInd w:val="0"/>
              <w:jc w:val="center"/>
              <w:rPr>
                <w:bCs/>
                <w:sz w:val="20"/>
                <w:szCs w:val="20"/>
                <w:lang w:val="uk-UA"/>
              </w:rPr>
            </w:pPr>
            <w:r w:rsidRPr="0021435F">
              <w:rPr>
                <w:bCs/>
                <w:sz w:val="20"/>
                <w:szCs w:val="20"/>
                <w:lang w:val="uk-UA"/>
              </w:rPr>
              <w:t>Протягом року</w:t>
            </w:r>
          </w:p>
        </w:tc>
        <w:tc>
          <w:tcPr>
            <w:tcW w:w="2833" w:type="dxa"/>
            <w:gridSpan w:val="3"/>
            <w:vAlign w:val="center"/>
          </w:tcPr>
          <w:p w:rsidR="00D5241F" w:rsidRPr="0021435F" w:rsidRDefault="00E6137F" w:rsidP="00BC777D">
            <w:pPr>
              <w:autoSpaceDE w:val="0"/>
              <w:autoSpaceDN w:val="0"/>
              <w:adjustRightInd w:val="0"/>
              <w:jc w:val="center"/>
              <w:rPr>
                <w:bCs/>
                <w:sz w:val="20"/>
                <w:szCs w:val="20"/>
                <w:lang w:val="uk-UA"/>
              </w:rPr>
            </w:pPr>
            <w:r>
              <w:rPr>
                <w:bCs/>
                <w:sz w:val="20"/>
                <w:szCs w:val="20"/>
                <w:lang w:val="uk-UA"/>
              </w:rPr>
              <w:t>1000,00</w:t>
            </w:r>
          </w:p>
        </w:tc>
        <w:tc>
          <w:tcPr>
            <w:tcW w:w="1784" w:type="dxa"/>
            <w:vAlign w:val="center"/>
          </w:tcPr>
          <w:p w:rsidR="00D5241F" w:rsidRPr="00BC777D" w:rsidRDefault="00E6137F" w:rsidP="00DF7F9D">
            <w:pPr>
              <w:autoSpaceDE w:val="0"/>
              <w:autoSpaceDN w:val="0"/>
              <w:adjustRightInd w:val="0"/>
              <w:jc w:val="center"/>
              <w:rPr>
                <w:bCs/>
                <w:sz w:val="20"/>
                <w:szCs w:val="20"/>
                <w:lang w:val="uk-UA"/>
              </w:rPr>
            </w:pPr>
            <w:r>
              <w:rPr>
                <w:bCs/>
                <w:sz w:val="20"/>
                <w:szCs w:val="20"/>
                <w:lang w:val="uk-UA"/>
              </w:rPr>
              <w:t>Покращення умов праці обслуговуючого персоналу шкіл та енергозбереження</w:t>
            </w:r>
          </w:p>
        </w:tc>
      </w:tr>
      <w:tr w:rsidR="00DF7F9D" w:rsidRPr="00BC777D" w:rsidTr="00860B8C">
        <w:tc>
          <w:tcPr>
            <w:tcW w:w="4320" w:type="dxa"/>
            <w:vAlign w:val="center"/>
          </w:tcPr>
          <w:p w:rsidR="00DF7F9D" w:rsidRPr="0021435F" w:rsidRDefault="00DF7F9D" w:rsidP="00E6137F">
            <w:pPr>
              <w:autoSpaceDE w:val="0"/>
              <w:autoSpaceDN w:val="0"/>
              <w:adjustRightInd w:val="0"/>
              <w:rPr>
                <w:b/>
                <w:bCs/>
                <w:lang w:val="uk-UA"/>
              </w:rPr>
            </w:pPr>
            <w:r w:rsidRPr="0021435F">
              <w:rPr>
                <w:sz w:val="20"/>
                <w:szCs w:val="20"/>
                <w:lang w:val="uk-UA"/>
              </w:rPr>
              <w:t xml:space="preserve">2.6. </w:t>
            </w:r>
            <w:r w:rsidR="006A6553" w:rsidRPr="0021435F">
              <w:rPr>
                <w:sz w:val="20"/>
                <w:szCs w:val="20"/>
                <w:lang w:val="uk-UA"/>
              </w:rPr>
              <w:t xml:space="preserve"> </w:t>
            </w:r>
            <w:r w:rsidR="00E6137F">
              <w:rPr>
                <w:sz w:val="20"/>
                <w:szCs w:val="20"/>
                <w:lang w:val="uk-UA"/>
              </w:rPr>
              <w:t xml:space="preserve">Заміна старих вікон на енергозберігаючі в корпусі № 1 </w:t>
            </w:r>
            <w:proofErr w:type="spellStart"/>
            <w:r w:rsidR="00E6137F">
              <w:rPr>
                <w:sz w:val="20"/>
                <w:szCs w:val="20"/>
                <w:lang w:val="uk-UA"/>
              </w:rPr>
              <w:t>Старосалтівської</w:t>
            </w:r>
            <w:proofErr w:type="spellEnd"/>
            <w:r w:rsidR="00E6137F">
              <w:rPr>
                <w:sz w:val="20"/>
                <w:szCs w:val="20"/>
                <w:lang w:val="uk-UA"/>
              </w:rPr>
              <w:t xml:space="preserve"> ЗОШ</w:t>
            </w:r>
          </w:p>
        </w:tc>
        <w:tc>
          <w:tcPr>
            <w:tcW w:w="900" w:type="dxa"/>
            <w:vAlign w:val="center"/>
          </w:tcPr>
          <w:p w:rsidR="00DF7F9D" w:rsidRPr="0021435F" w:rsidRDefault="00DF7F9D" w:rsidP="00BC777D">
            <w:pPr>
              <w:autoSpaceDE w:val="0"/>
              <w:autoSpaceDN w:val="0"/>
              <w:adjustRightInd w:val="0"/>
              <w:jc w:val="center"/>
              <w:rPr>
                <w:bCs/>
                <w:sz w:val="20"/>
                <w:szCs w:val="20"/>
                <w:lang w:val="uk-UA"/>
              </w:rPr>
            </w:pPr>
            <w:r w:rsidRPr="0021435F">
              <w:rPr>
                <w:bCs/>
                <w:sz w:val="20"/>
                <w:szCs w:val="20"/>
                <w:lang w:val="uk-UA"/>
              </w:rPr>
              <w:t>Селищна рада</w:t>
            </w:r>
          </w:p>
        </w:tc>
        <w:tc>
          <w:tcPr>
            <w:tcW w:w="729" w:type="dxa"/>
            <w:vAlign w:val="center"/>
          </w:tcPr>
          <w:p w:rsidR="00DF7F9D" w:rsidRPr="0021435F" w:rsidRDefault="00DF7F9D" w:rsidP="00BC777D">
            <w:pPr>
              <w:autoSpaceDE w:val="0"/>
              <w:autoSpaceDN w:val="0"/>
              <w:adjustRightInd w:val="0"/>
              <w:jc w:val="center"/>
              <w:rPr>
                <w:bCs/>
                <w:sz w:val="20"/>
                <w:szCs w:val="20"/>
                <w:lang w:val="uk-UA"/>
              </w:rPr>
            </w:pPr>
            <w:r w:rsidRPr="0021435F">
              <w:rPr>
                <w:bCs/>
                <w:sz w:val="20"/>
                <w:szCs w:val="20"/>
                <w:lang w:val="uk-UA"/>
              </w:rPr>
              <w:t>Протягом року</w:t>
            </w:r>
          </w:p>
        </w:tc>
        <w:tc>
          <w:tcPr>
            <w:tcW w:w="2833" w:type="dxa"/>
            <w:gridSpan w:val="3"/>
            <w:vAlign w:val="center"/>
          </w:tcPr>
          <w:p w:rsidR="00DF7F9D" w:rsidRPr="0021435F" w:rsidRDefault="00E6137F" w:rsidP="00EF1505">
            <w:pPr>
              <w:autoSpaceDE w:val="0"/>
              <w:autoSpaceDN w:val="0"/>
              <w:adjustRightInd w:val="0"/>
              <w:jc w:val="center"/>
              <w:rPr>
                <w:bCs/>
                <w:sz w:val="20"/>
                <w:szCs w:val="20"/>
                <w:lang w:val="uk-UA"/>
              </w:rPr>
            </w:pPr>
            <w:r>
              <w:rPr>
                <w:bCs/>
                <w:sz w:val="20"/>
                <w:szCs w:val="20"/>
                <w:lang w:val="uk-UA"/>
              </w:rPr>
              <w:t>350,00</w:t>
            </w:r>
          </w:p>
        </w:tc>
        <w:tc>
          <w:tcPr>
            <w:tcW w:w="1784" w:type="dxa"/>
            <w:vAlign w:val="center"/>
          </w:tcPr>
          <w:p w:rsidR="00DF7F9D" w:rsidRPr="00BC777D" w:rsidRDefault="00E6137F" w:rsidP="00EF1505">
            <w:pPr>
              <w:autoSpaceDE w:val="0"/>
              <w:autoSpaceDN w:val="0"/>
              <w:adjustRightInd w:val="0"/>
              <w:jc w:val="center"/>
              <w:rPr>
                <w:bCs/>
                <w:sz w:val="20"/>
                <w:szCs w:val="20"/>
                <w:lang w:val="uk-UA"/>
              </w:rPr>
            </w:pPr>
            <w:r>
              <w:rPr>
                <w:bCs/>
                <w:sz w:val="20"/>
                <w:szCs w:val="20"/>
                <w:lang w:val="uk-UA"/>
              </w:rPr>
              <w:t>Енергозбереження та економія бюджетних коштів</w:t>
            </w:r>
          </w:p>
        </w:tc>
      </w:tr>
      <w:tr w:rsidR="00DF7F9D" w:rsidRPr="00BC777D" w:rsidTr="00860B8C">
        <w:tc>
          <w:tcPr>
            <w:tcW w:w="4320" w:type="dxa"/>
            <w:vAlign w:val="center"/>
          </w:tcPr>
          <w:p w:rsidR="00DF7F9D" w:rsidRPr="0021435F" w:rsidRDefault="00DF7F9D" w:rsidP="00E6137F">
            <w:pPr>
              <w:autoSpaceDE w:val="0"/>
              <w:autoSpaceDN w:val="0"/>
              <w:adjustRightInd w:val="0"/>
              <w:rPr>
                <w:bCs/>
                <w:sz w:val="20"/>
                <w:szCs w:val="20"/>
                <w:lang w:val="uk-UA"/>
              </w:rPr>
            </w:pPr>
            <w:r w:rsidRPr="0021435F">
              <w:rPr>
                <w:sz w:val="20"/>
                <w:szCs w:val="20"/>
                <w:lang w:val="uk-UA"/>
              </w:rPr>
              <w:t xml:space="preserve">2.7.  </w:t>
            </w:r>
            <w:r w:rsidR="00E6137F" w:rsidRPr="00E6137F">
              <w:rPr>
                <w:sz w:val="20"/>
                <w:szCs w:val="20"/>
                <w:lang w:val="uk-UA"/>
              </w:rPr>
              <w:t>Заміна старих вікон на енергозберігаюч</w:t>
            </w:r>
            <w:r w:rsidR="00E6137F">
              <w:rPr>
                <w:sz w:val="20"/>
                <w:szCs w:val="20"/>
                <w:lang w:val="uk-UA"/>
              </w:rPr>
              <w:t xml:space="preserve">і в </w:t>
            </w:r>
            <w:proofErr w:type="spellStart"/>
            <w:r w:rsidR="00E6137F">
              <w:rPr>
                <w:sz w:val="20"/>
                <w:szCs w:val="20"/>
                <w:lang w:val="uk-UA"/>
              </w:rPr>
              <w:t>Шестаківській</w:t>
            </w:r>
            <w:proofErr w:type="spellEnd"/>
            <w:r w:rsidR="00E6137F" w:rsidRPr="00E6137F">
              <w:rPr>
                <w:sz w:val="20"/>
                <w:szCs w:val="20"/>
                <w:lang w:val="uk-UA"/>
              </w:rPr>
              <w:t xml:space="preserve"> ЗОШ</w:t>
            </w:r>
          </w:p>
        </w:tc>
        <w:tc>
          <w:tcPr>
            <w:tcW w:w="900" w:type="dxa"/>
            <w:vAlign w:val="center"/>
          </w:tcPr>
          <w:p w:rsidR="00DF7F9D" w:rsidRPr="0021435F" w:rsidRDefault="0005230E" w:rsidP="00BC777D">
            <w:pPr>
              <w:autoSpaceDE w:val="0"/>
              <w:autoSpaceDN w:val="0"/>
              <w:adjustRightInd w:val="0"/>
              <w:jc w:val="center"/>
              <w:rPr>
                <w:bCs/>
                <w:sz w:val="20"/>
                <w:szCs w:val="20"/>
                <w:lang w:val="uk-UA"/>
              </w:rPr>
            </w:pPr>
            <w:r w:rsidRPr="0021435F">
              <w:rPr>
                <w:bCs/>
                <w:sz w:val="20"/>
                <w:szCs w:val="20"/>
                <w:lang w:val="uk-UA"/>
              </w:rPr>
              <w:t>Селищна рада</w:t>
            </w:r>
          </w:p>
        </w:tc>
        <w:tc>
          <w:tcPr>
            <w:tcW w:w="729" w:type="dxa"/>
            <w:vAlign w:val="center"/>
          </w:tcPr>
          <w:p w:rsidR="00DF7F9D" w:rsidRPr="0021435F" w:rsidRDefault="0005230E" w:rsidP="00BC777D">
            <w:pPr>
              <w:autoSpaceDE w:val="0"/>
              <w:autoSpaceDN w:val="0"/>
              <w:adjustRightInd w:val="0"/>
              <w:jc w:val="center"/>
              <w:rPr>
                <w:bCs/>
                <w:sz w:val="20"/>
                <w:szCs w:val="20"/>
                <w:lang w:val="uk-UA"/>
              </w:rPr>
            </w:pPr>
            <w:r w:rsidRPr="0021435F">
              <w:rPr>
                <w:bCs/>
                <w:sz w:val="20"/>
                <w:szCs w:val="20"/>
                <w:lang w:val="uk-UA"/>
              </w:rPr>
              <w:t>Протягом року</w:t>
            </w:r>
          </w:p>
        </w:tc>
        <w:tc>
          <w:tcPr>
            <w:tcW w:w="2833" w:type="dxa"/>
            <w:gridSpan w:val="3"/>
            <w:vAlign w:val="center"/>
          </w:tcPr>
          <w:p w:rsidR="00DF7F9D" w:rsidRPr="0021435F" w:rsidRDefault="00E6137F" w:rsidP="00BC777D">
            <w:pPr>
              <w:autoSpaceDE w:val="0"/>
              <w:autoSpaceDN w:val="0"/>
              <w:adjustRightInd w:val="0"/>
              <w:jc w:val="center"/>
              <w:rPr>
                <w:bCs/>
                <w:sz w:val="20"/>
                <w:szCs w:val="20"/>
                <w:lang w:val="uk-UA"/>
              </w:rPr>
            </w:pPr>
            <w:r>
              <w:rPr>
                <w:bCs/>
                <w:sz w:val="20"/>
                <w:szCs w:val="20"/>
                <w:lang w:val="uk-UA"/>
              </w:rPr>
              <w:t>900,00</w:t>
            </w:r>
          </w:p>
        </w:tc>
        <w:tc>
          <w:tcPr>
            <w:tcW w:w="1784" w:type="dxa"/>
            <w:vAlign w:val="center"/>
          </w:tcPr>
          <w:p w:rsidR="00DF7F9D" w:rsidRPr="00BC777D" w:rsidRDefault="0005230E" w:rsidP="0005230E">
            <w:pPr>
              <w:autoSpaceDE w:val="0"/>
              <w:autoSpaceDN w:val="0"/>
              <w:adjustRightInd w:val="0"/>
              <w:jc w:val="center"/>
              <w:rPr>
                <w:bCs/>
                <w:sz w:val="20"/>
                <w:szCs w:val="20"/>
                <w:lang w:val="uk-UA"/>
              </w:rPr>
            </w:pPr>
            <w:r>
              <w:rPr>
                <w:bCs/>
                <w:sz w:val="20"/>
                <w:szCs w:val="20"/>
                <w:lang w:val="uk-UA"/>
              </w:rPr>
              <w:t>Зниження  витрат на споживання паливно-енергетичних ресурсів</w:t>
            </w:r>
          </w:p>
        </w:tc>
      </w:tr>
      <w:tr w:rsidR="00DF7F9D" w:rsidRPr="0005230E" w:rsidTr="00860B8C">
        <w:tc>
          <w:tcPr>
            <w:tcW w:w="4320" w:type="dxa"/>
            <w:vAlign w:val="center"/>
          </w:tcPr>
          <w:p w:rsidR="00DF7F9D" w:rsidRPr="0021435F" w:rsidRDefault="00E6137F" w:rsidP="00E6137F">
            <w:pPr>
              <w:autoSpaceDE w:val="0"/>
              <w:autoSpaceDN w:val="0"/>
              <w:adjustRightInd w:val="0"/>
              <w:rPr>
                <w:sz w:val="20"/>
                <w:szCs w:val="20"/>
                <w:lang w:val="uk-UA"/>
              </w:rPr>
            </w:pPr>
            <w:r>
              <w:rPr>
                <w:sz w:val="20"/>
                <w:szCs w:val="20"/>
                <w:lang w:val="uk-UA"/>
              </w:rPr>
              <w:t>2.8.</w:t>
            </w:r>
            <w:r w:rsidR="006A6553" w:rsidRPr="0021435F">
              <w:rPr>
                <w:sz w:val="20"/>
                <w:szCs w:val="20"/>
                <w:lang w:val="uk-UA"/>
              </w:rPr>
              <w:t xml:space="preserve"> </w:t>
            </w:r>
            <w:r w:rsidR="00C71123">
              <w:rPr>
                <w:sz w:val="20"/>
                <w:szCs w:val="20"/>
                <w:lang w:val="uk-UA"/>
              </w:rPr>
              <w:t xml:space="preserve">Проведення комплексного </w:t>
            </w:r>
            <w:proofErr w:type="spellStart"/>
            <w:r w:rsidR="00C71123">
              <w:rPr>
                <w:sz w:val="20"/>
                <w:szCs w:val="20"/>
                <w:lang w:val="uk-UA"/>
              </w:rPr>
              <w:t>енергоаудиту</w:t>
            </w:r>
            <w:proofErr w:type="spellEnd"/>
            <w:r w:rsidR="00C71123">
              <w:rPr>
                <w:sz w:val="20"/>
                <w:szCs w:val="20"/>
                <w:lang w:val="uk-UA"/>
              </w:rPr>
              <w:t xml:space="preserve"> у ДНЗ «Барвінок-100»</w:t>
            </w:r>
            <w:r w:rsidR="00CB3A6D">
              <w:rPr>
                <w:sz w:val="20"/>
                <w:szCs w:val="20"/>
                <w:lang w:val="uk-UA"/>
              </w:rPr>
              <w:t xml:space="preserve"> з подальшим укладанням інвестиційного енергозберігаючого договору</w:t>
            </w:r>
          </w:p>
        </w:tc>
        <w:tc>
          <w:tcPr>
            <w:tcW w:w="900" w:type="dxa"/>
            <w:vAlign w:val="center"/>
          </w:tcPr>
          <w:p w:rsidR="00DF7F9D" w:rsidRPr="0021435F" w:rsidRDefault="0005230E" w:rsidP="00BC777D">
            <w:pPr>
              <w:autoSpaceDE w:val="0"/>
              <w:autoSpaceDN w:val="0"/>
              <w:adjustRightInd w:val="0"/>
              <w:jc w:val="center"/>
              <w:rPr>
                <w:bCs/>
                <w:sz w:val="20"/>
                <w:szCs w:val="20"/>
                <w:lang w:val="uk-UA"/>
              </w:rPr>
            </w:pPr>
            <w:r w:rsidRPr="0021435F">
              <w:rPr>
                <w:bCs/>
                <w:sz w:val="20"/>
                <w:szCs w:val="20"/>
                <w:lang w:val="uk-UA"/>
              </w:rPr>
              <w:t>Селищна рада</w:t>
            </w:r>
          </w:p>
        </w:tc>
        <w:tc>
          <w:tcPr>
            <w:tcW w:w="729" w:type="dxa"/>
            <w:vAlign w:val="center"/>
          </w:tcPr>
          <w:p w:rsidR="00DF7F9D" w:rsidRPr="0021435F" w:rsidRDefault="00DF7F9D" w:rsidP="00BC777D">
            <w:pPr>
              <w:autoSpaceDE w:val="0"/>
              <w:autoSpaceDN w:val="0"/>
              <w:adjustRightInd w:val="0"/>
              <w:jc w:val="center"/>
              <w:rPr>
                <w:bCs/>
                <w:sz w:val="20"/>
                <w:szCs w:val="20"/>
                <w:lang w:val="uk-UA"/>
              </w:rPr>
            </w:pPr>
            <w:r w:rsidRPr="0021435F">
              <w:rPr>
                <w:bCs/>
                <w:sz w:val="20"/>
                <w:szCs w:val="20"/>
                <w:lang w:val="uk-UA"/>
              </w:rPr>
              <w:t>Протягом року</w:t>
            </w:r>
          </w:p>
        </w:tc>
        <w:tc>
          <w:tcPr>
            <w:tcW w:w="2833" w:type="dxa"/>
            <w:gridSpan w:val="3"/>
            <w:vAlign w:val="center"/>
          </w:tcPr>
          <w:p w:rsidR="00DF7F9D" w:rsidRPr="0021435F" w:rsidRDefault="00CB3A6D" w:rsidP="00BC777D">
            <w:pPr>
              <w:autoSpaceDE w:val="0"/>
              <w:autoSpaceDN w:val="0"/>
              <w:adjustRightInd w:val="0"/>
              <w:jc w:val="center"/>
              <w:rPr>
                <w:bCs/>
                <w:sz w:val="20"/>
                <w:szCs w:val="20"/>
                <w:lang w:val="uk-UA"/>
              </w:rPr>
            </w:pPr>
            <w:r>
              <w:rPr>
                <w:bCs/>
                <w:sz w:val="20"/>
                <w:szCs w:val="20"/>
                <w:lang w:val="uk-UA"/>
              </w:rPr>
              <w:t>25,00</w:t>
            </w:r>
          </w:p>
        </w:tc>
        <w:tc>
          <w:tcPr>
            <w:tcW w:w="1784" w:type="dxa"/>
            <w:vAlign w:val="center"/>
          </w:tcPr>
          <w:p w:rsidR="00DF7F9D" w:rsidRPr="00BC777D" w:rsidRDefault="00593221" w:rsidP="0005230E">
            <w:pPr>
              <w:autoSpaceDE w:val="0"/>
              <w:autoSpaceDN w:val="0"/>
              <w:adjustRightInd w:val="0"/>
              <w:jc w:val="center"/>
              <w:rPr>
                <w:bCs/>
                <w:sz w:val="20"/>
                <w:szCs w:val="20"/>
                <w:lang w:val="uk-UA"/>
              </w:rPr>
            </w:pPr>
            <w:r w:rsidRPr="00593221">
              <w:rPr>
                <w:bCs/>
                <w:sz w:val="20"/>
                <w:szCs w:val="20"/>
                <w:lang w:val="uk-UA"/>
              </w:rPr>
              <w:t>Зниження  витрат на споживання паливно-енергетичних ресурсів</w:t>
            </w:r>
          </w:p>
        </w:tc>
      </w:tr>
      <w:tr w:rsidR="00DF7F9D" w:rsidRPr="00BC777D" w:rsidTr="00860B8C">
        <w:tc>
          <w:tcPr>
            <w:tcW w:w="4320" w:type="dxa"/>
            <w:vAlign w:val="center"/>
          </w:tcPr>
          <w:p w:rsidR="00DF7F9D" w:rsidRPr="0021435F" w:rsidRDefault="0005230E" w:rsidP="00E6137F">
            <w:pPr>
              <w:autoSpaceDE w:val="0"/>
              <w:autoSpaceDN w:val="0"/>
              <w:adjustRightInd w:val="0"/>
              <w:rPr>
                <w:sz w:val="20"/>
                <w:szCs w:val="20"/>
                <w:lang w:val="uk-UA"/>
              </w:rPr>
            </w:pPr>
            <w:r w:rsidRPr="0021435F">
              <w:rPr>
                <w:sz w:val="20"/>
                <w:szCs w:val="20"/>
                <w:lang w:val="uk-UA"/>
              </w:rPr>
              <w:t>2.9.</w:t>
            </w:r>
            <w:r w:rsidR="00DF7F9D" w:rsidRPr="0021435F">
              <w:rPr>
                <w:sz w:val="20"/>
                <w:szCs w:val="20"/>
                <w:lang w:val="uk-UA"/>
              </w:rPr>
              <w:t xml:space="preserve"> </w:t>
            </w:r>
            <w:r w:rsidR="00CB3A6D">
              <w:rPr>
                <w:sz w:val="20"/>
                <w:szCs w:val="20"/>
                <w:lang w:val="uk-UA"/>
              </w:rPr>
              <w:t>Придбання комп’ютерної та іншої організаційної техніки для закладів освіти громади</w:t>
            </w:r>
          </w:p>
        </w:tc>
        <w:tc>
          <w:tcPr>
            <w:tcW w:w="900" w:type="dxa"/>
            <w:vAlign w:val="center"/>
          </w:tcPr>
          <w:p w:rsidR="00DF7F9D" w:rsidRPr="0021435F" w:rsidRDefault="0005230E" w:rsidP="00BC777D">
            <w:pPr>
              <w:autoSpaceDE w:val="0"/>
              <w:autoSpaceDN w:val="0"/>
              <w:adjustRightInd w:val="0"/>
              <w:jc w:val="center"/>
              <w:rPr>
                <w:bCs/>
                <w:sz w:val="20"/>
                <w:szCs w:val="20"/>
                <w:lang w:val="uk-UA"/>
              </w:rPr>
            </w:pPr>
            <w:r w:rsidRPr="0021435F">
              <w:rPr>
                <w:bCs/>
                <w:sz w:val="20"/>
                <w:szCs w:val="20"/>
                <w:lang w:val="uk-UA"/>
              </w:rPr>
              <w:t>Селищна рада</w:t>
            </w:r>
          </w:p>
        </w:tc>
        <w:tc>
          <w:tcPr>
            <w:tcW w:w="729" w:type="dxa"/>
            <w:vAlign w:val="center"/>
          </w:tcPr>
          <w:p w:rsidR="00DF7F9D" w:rsidRPr="0021435F" w:rsidRDefault="00DF7F9D" w:rsidP="00BC777D">
            <w:pPr>
              <w:autoSpaceDE w:val="0"/>
              <w:autoSpaceDN w:val="0"/>
              <w:adjustRightInd w:val="0"/>
              <w:jc w:val="center"/>
              <w:rPr>
                <w:bCs/>
                <w:sz w:val="20"/>
                <w:szCs w:val="20"/>
                <w:lang w:val="uk-UA"/>
              </w:rPr>
            </w:pPr>
            <w:r w:rsidRPr="0021435F">
              <w:rPr>
                <w:bCs/>
                <w:sz w:val="20"/>
                <w:szCs w:val="20"/>
                <w:lang w:val="uk-UA"/>
              </w:rPr>
              <w:t>Протягом року</w:t>
            </w:r>
          </w:p>
        </w:tc>
        <w:tc>
          <w:tcPr>
            <w:tcW w:w="2833" w:type="dxa"/>
            <w:gridSpan w:val="3"/>
            <w:vAlign w:val="center"/>
          </w:tcPr>
          <w:p w:rsidR="00DF7F9D" w:rsidRPr="0021435F" w:rsidRDefault="0005230E" w:rsidP="00BC777D">
            <w:pPr>
              <w:autoSpaceDE w:val="0"/>
              <w:autoSpaceDN w:val="0"/>
              <w:adjustRightInd w:val="0"/>
              <w:jc w:val="center"/>
              <w:rPr>
                <w:bCs/>
                <w:sz w:val="20"/>
                <w:szCs w:val="20"/>
                <w:lang w:val="uk-UA"/>
              </w:rPr>
            </w:pPr>
            <w:r w:rsidRPr="0021435F">
              <w:rPr>
                <w:bCs/>
                <w:sz w:val="20"/>
                <w:szCs w:val="20"/>
                <w:lang w:val="uk-UA"/>
              </w:rPr>
              <w:t>200,00</w:t>
            </w:r>
          </w:p>
        </w:tc>
        <w:tc>
          <w:tcPr>
            <w:tcW w:w="1784" w:type="dxa"/>
            <w:vAlign w:val="center"/>
          </w:tcPr>
          <w:p w:rsidR="00DF7F9D" w:rsidRPr="00BC777D" w:rsidRDefault="0005230E" w:rsidP="0005230E">
            <w:pPr>
              <w:autoSpaceDE w:val="0"/>
              <w:autoSpaceDN w:val="0"/>
              <w:adjustRightInd w:val="0"/>
              <w:jc w:val="center"/>
              <w:rPr>
                <w:bCs/>
                <w:sz w:val="20"/>
                <w:szCs w:val="20"/>
                <w:lang w:val="uk-UA"/>
              </w:rPr>
            </w:pPr>
            <w:r w:rsidRPr="00BC777D">
              <w:rPr>
                <w:bCs/>
                <w:sz w:val="20"/>
                <w:szCs w:val="20"/>
                <w:lang w:val="uk-UA"/>
              </w:rPr>
              <w:t>Покращення матеріальної</w:t>
            </w:r>
            <w:r>
              <w:rPr>
                <w:bCs/>
                <w:sz w:val="20"/>
                <w:szCs w:val="20"/>
                <w:lang w:val="uk-UA"/>
              </w:rPr>
              <w:t xml:space="preserve"> бази навчальних закладів</w:t>
            </w:r>
          </w:p>
        </w:tc>
      </w:tr>
      <w:tr w:rsidR="00DF7F9D" w:rsidRPr="00BC777D" w:rsidTr="00860B8C">
        <w:tc>
          <w:tcPr>
            <w:tcW w:w="4320" w:type="dxa"/>
            <w:vAlign w:val="center"/>
          </w:tcPr>
          <w:p w:rsidR="00DF7F9D" w:rsidRPr="0021435F" w:rsidRDefault="0005230E" w:rsidP="00E6137F">
            <w:pPr>
              <w:autoSpaceDE w:val="0"/>
              <w:autoSpaceDN w:val="0"/>
              <w:adjustRightInd w:val="0"/>
              <w:rPr>
                <w:sz w:val="20"/>
                <w:szCs w:val="20"/>
                <w:lang w:val="uk-UA"/>
              </w:rPr>
            </w:pPr>
            <w:r w:rsidRPr="0021435F">
              <w:rPr>
                <w:sz w:val="20"/>
                <w:szCs w:val="20"/>
                <w:lang w:val="uk-UA"/>
              </w:rPr>
              <w:t xml:space="preserve">2.10. </w:t>
            </w:r>
            <w:r w:rsidR="00CB3A6D">
              <w:rPr>
                <w:sz w:val="20"/>
                <w:szCs w:val="20"/>
                <w:lang w:val="uk-UA"/>
              </w:rPr>
              <w:t>Капітальний ремонт системи освітлення із зміною світильників на енергозберігаючі</w:t>
            </w:r>
            <w:r w:rsidR="00CB3A6D" w:rsidRPr="00CB3A6D">
              <w:rPr>
                <w:sz w:val="20"/>
                <w:szCs w:val="20"/>
                <w:lang w:val="uk-UA"/>
              </w:rPr>
              <w:t xml:space="preserve"> для закладів освіти громади</w:t>
            </w:r>
          </w:p>
        </w:tc>
        <w:tc>
          <w:tcPr>
            <w:tcW w:w="900" w:type="dxa"/>
            <w:vAlign w:val="center"/>
          </w:tcPr>
          <w:p w:rsidR="00DF7F9D" w:rsidRPr="0021435F" w:rsidRDefault="0005230E" w:rsidP="00BC777D">
            <w:pPr>
              <w:autoSpaceDE w:val="0"/>
              <w:autoSpaceDN w:val="0"/>
              <w:adjustRightInd w:val="0"/>
              <w:jc w:val="center"/>
              <w:rPr>
                <w:bCs/>
                <w:sz w:val="20"/>
                <w:szCs w:val="20"/>
                <w:lang w:val="uk-UA"/>
              </w:rPr>
            </w:pPr>
            <w:r w:rsidRPr="0021435F">
              <w:rPr>
                <w:bCs/>
                <w:sz w:val="20"/>
                <w:szCs w:val="20"/>
                <w:lang w:val="uk-UA"/>
              </w:rPr>
              <w:t>Селищна рада</w:t>
            </w:r>
          </w:p>
        </w:tc>
        <w:tc>
          <w:tcPr>
            <w:tcW w:w="729" w:type="dxa"/>
            <w:vAlign w:val="center"/>
          </w:tcPr>
          <w:p w:rsidR="00DF7F9D" w:rsidRPr="0021435F" w:rsidRDefault="00DF7F9D" w:rsidP="00BC777D">
            <w:pPr>
              <w:autoSpaceDE w:val="0"/>
              <w:autoSpaceDN w:val="0"/>
              <w:adjustRightInd w:val="0"/>
              <w:jc w:val="center"/>
              <w:rPr>
                <w:bCs/>
                <w:sz w:val="20"/>
                <w:szCs w:val="20"/>
                <w:lang w:val="uk-UA"/>
              </w:rPr>
            </w:pPr>
            <w:r w:rsidRPr="0021435F">
              <w:rPr>
                <w:bCs/>
                <w:sz w:val="20"/>
                <w:szCs w:val="20"/>
                <w:lang w:val="uk-UA"/>
              </w:rPr>
              <w:t>Протягом року</w:t>
            </w:r>
          </w:p>
        </w:tc>
        <w:tc>
          <w:tcPr>
            <w:tcW w:w="2833" w:type="dxa"/>
            <w:gridSpan w:val="3"/>
            <w:vAlign w:val="center"/>
          </w:tcPr>
          <w:p w:rsidR="00DF7F9D" w:rsidRPr="0021435F" w:rsidRDefault="00CB3A6D" w:rsidP="000B4138">
            <w:pPr>
              <w:autoSpaceDE w:val="0"/>
              <w:autoSpaceDN w:val="0"/>
              <w:adjustRightInd w:val="0"/>
              <w:jc w:val="center"/>
              <w:rPr>
                <w:bCs/>
                <w:sz w:val="20"/>
                <w:szCs w:val="20"/>
                <w:lang w:val="uk-UA"/>
              </w:rPr>
            </w:pPr>
            <w:r>
              <w:rPr>
                <w:bCs/>
                <w:sz w:val="20"/>
                <w:szCs w:val="20"/>
                <w:lang w:val="uk-UA"/>
              </w:rPr>
              <w:t>490,00</w:t>
            </w:r>
          </w:p>
        </w:tc>
        <w:tc>
          <w:tcPr>
            <w:tcW w:w="1784" w:type="dxa"/>
            <w:vAlign w:val="center"/>
          </w:tcPr>
          <w:p w:rsidR="00DF7F9D" w:rsidRPr="00BC777D" w:rsidRDefault="00593221" w:rsidP="00EB2FEA">
            <w:pPr>
              <w:autoSpaceDE w:val="0"/>
              <w:autoSpaceDN w:val="0"/>
              <w:adjustRightInd w:val="0"/>
              <w:jc w:val="center"/>
              <w:rPr>
                <w:bCs/>
                <w:sz w:val="20"/>
                <w:szCs w:val="20"/>
                <w:lang w:val="uk-UA"/>
              </w:rPr>
            </w:pPr>
            <w:r w:rsidRPr="00593221">
              <w:rPr>
                <w:bCs/>
                <w:sz w:val="20"/>
                <w:szCs w:val="20"/>
                <w:lang w:val="uk-UA"/>
              </w:rPr>
              <w:t>Зниження  витрат на споживання паливно-енергетичних ресурсів</w:t>
            </w:r>
          </w:p>
        </w:tc>
      </w:tr>
      <w:tr w:rsidR="00DF7F9D" w:rsidRPr="00BC777D" w:rsidTr="00860B8C">
        <w:tc>
          <w:tcPr>
            <w:tcW w:w="4320" w:type="dxa"/>
            <w:vAlign w:val="center"/>
          </w:tcPr>
          <w:p w:rsidR="00DF7F9D" w:rsidRDefault="001E6DC0" w:rsidP="00E6137F">
            <w:pPr>
              <w:autoSpaceDE w:val="0"/>
              <w:autoSpaceDN w:val="0"/>
              <w:adjustRightInd w:val="0"/>
              <w:rPr>
                <w:sz w:val="20"/>
                <w:szCs w:val="20"/>
                <w:lang w:val="uk-UA"/>
              </w:rPr>
            </w:pPr>
            <w:r w:rsidRPr="0021435F">
              <w:rPr>
                <w:sz w:val="20"/>
                <w:szCs w:val="20"/>
                <w:lang w:val="uk-UA"/>
              </w:rPr>
              <w:t>2.11</w:t>
            </w:r>
            <w:r w:rsidR="00DF7F9D" w:rsidRPr="0021435F">
              <w:rPr>
                <w:sz w:val="20"/>
                <w:szCs w:val="20"/>
                <w:lang w:val="uk-UA"/>
              </w:rPr>
              <w:t xml:space="preserve">. </w:t>
            </w:r>
            <w:r w:rsidR="00CB3A6D">
              <w:rPr>
                <w:sz w:val="20"/>
                <w:szCs w:val="20"/>
                <w:lang w:val="uk-UA"/>
              </w:rPr>
              <w:t>Технічне переоснащення твердопаливних котелень</w:t>
            </w:r>
            <w:r w:rsidR="00593221">
              <w:rPr>
                <w:sz w:val="20"/>
                <w:szCs w:val="20"/>
                <w:lang w:val="uk-UA"/>
              </w:rPr>
              <w:t>:</w:t>
            </w:r>
          </w:p>
          <w:p w:rsidR="00593221" w:rsidRDefault="00593221" w:rsidP="00E6137F">
            <w:pPr>
              <w:autoSpaceDE w:val="0"/>
              <w:autoSpaceDN w:val="0"/>
              <w:adjustRightInd w:val="0"/>
              <w:rPr>
                <w:sz w:val="20"/>
                <w:szCs w:val="20"/>
                <w:lang w:val="uk-UA"/>
              </w:rPr>
            </w:pPr>
            <w:r>
              <w:rPr>
                <w:sz w:val="20"/>
                <w:szCs w:val="20"/>
                <w:lang w:val="uk-UA"/>
              </w:rPr>
              <w:lastRenderedPageBreak/>
              <w:t>- Кирилівська ЗОШ</w:t>
            </w:r>
          </w:p>
          <w:p w:rsidR="00593221" w:rsidRDefault="00593221" w:rsidP="00E6137F">
            <w:pPr>
              <w:autoSpaceDE w:val="0"/>
              <w:autoSpaceDN w:val="0"/>
              <w:adjustRightInd w:val="0"/>
              <w:rPr>
                <w:sz w:val="20"/>
                <w:szCs w:val="20"/>
                <w:lang w:val="uk-UA"/>
              </w:rPr>
            </w:pPr>
            <w:r>
              <w:rPr>
                <w:sz w:val="20"/>
                <w:szCs w:val="20"/>
                <w:lang w:val="uk-UA"/>
              </w:rPr>
              <w:t xml:space="preserve">- </w:t>
            </w:r>
            <w:proofErr w:type="spellStart"/>
            <w:r>
              <w:rPr>
                <w:sz w:val="20"/>
                <w:szCs w:val="20"/>
                <w:lang w:val="uk-UA"/>
              </w:rPr>
              <w:t>Шестаквська</w:t>
            </w:r>
            <w:proofErr w:type="spellEnd"/>
            <w:r>
              <w:rPr>
                <w:sz w:val="20"/>
                <w:szCs w:val="20"/>
                <w:lang w:val="uk-UA"/>
              </w:rPr>
              <w:t xml:space="preserve"> ЗОШ</w:t>
            </w:r>
          </w:p>
          <w:p w:rsidR="00593221" w:rsidRPr="0021435F" w:rsidRDefault="00593221" w:rsidP="00E6137F">
            <w:pPr>
              <w:autoSpaceDE w:val="0"/>
              <w:autoSpaceDN w:val="0"/>
              <w:adjustRightInd w:val="0"/>
              <w:rPr>
                <w:sz w:val="20"/>
                <w:szCs w:val="20"/>
                <w:lang w:val="uk-UA"/>
              </w:rPr>
            </w:pPr>
            <w:r>
              <w:rPr>
                <w:sz w:val="20"/>
                <w:szCs w:val="20"/>
                <w:lang w:val="uk-UA"/>
              </w:rPr>
              <w:t>ДНЗ «Колосок» с. Вишневе</w:t>
            </w:r>
          </w:p>
        </w:tc>
        <w:tc>
          <w:tcPr>
            <w:tcW w:w="900" w:type="dxa"/>
            <w:vAlign w:val="center"/>
          </w:tcPr>
          <w:p w:rsidR="00DF7F9D" w:rsidRPr="0021435F" w:rsidRDefault="001E6DC0" w:rsidP="00BC777D">
            <w:pPr>
              <w:autoSpaceDE w:val="0"/>
              <w:autoSpaceDN w:val="0"/>
              <w:adjustRightInd w:val="0"/>
              <w:jc w:val="center"/>
              <w:rPr>
                <w:bCs/>
                <w:sz w:val="20"/>
                <w:szCs w:val="20"/>
                <w:lang w:val="uk-UA"/>
              </w:rPr>
            </w:pPr>
            <w:r w:rsidRPr="0021435F">
              <w:rPr>
                <w:bCs/>
                <w:sz w:val="20"/>
                <w:szCs w:val="20"/>
                <w:lang w:val="uk-UA"/>
              </w:rPr>
              <w:lastRenderedPageBreak/>
              <w:t>Селищна рада</w:t>
            </w:r>
          </w:p>
        </w:tc>
        <w:tc>
          <w:tcPr>
            <w:tcW w:w="729" w:type="dxa"/>
            <w:vAlign w:val="center"/>
          </w:tcPr>
          <w:p w:rsidR="00DF7F9D" w:rsidRPr="0021435F" w:rsidRDefault="00DF7F9D" w:rsidP="00BC777D">
            <w:pPr>
              <w:autoSpaceDE w:val="0"/>
              <w:autoSpaceDN w:val="0"/>
              <w:adjustRightInd w:val="0"/>
              <w:jc w:val="center"/>
              <w:rPr>
                <w:bCs/>
                <w:sz w:val="20"/>
                <w:szCs w:val="20"/>
                <w:lang w:val="uk-UA"/>
              </w:rPr>
            </w:pPr>
            <w:r w:rsidRPr="0021435F">
              <w:rPr>
                <w:bCs/>
                <w:sz w:val="20"/>
                <w:szCs w:val="20"/>
                <w:lang w:val="uk-UA"/>
              </w:rPr>
              <w:t xml:space="preserve">Протягом </w:t>
            </w:r>
            <w:r w:rsidRPr="0021435F">
              <w:rPr>
                <w:bCs/>
                <w:sz w:val="20"/>
                <w:szCs w:val="20"/>
                <w:lang w:val="uk-UA"/>
              </w:rPr>
              <w:lastRenderedPageBreak/>
              <w:t>року</w:t>
            </w:r>
          </w:p>
        </w:tc>
        <w:tc>
          <w:tcPr>
            <w:tcW w:w="2833" w:type="dxa"/>
            <w:gridSpan w:val="3"/>
            <w:vAlign w:val="center"/>
          </w:tcPr>
          <w:p w:rsidR="00593221" w:rsidRDefault="00593221" w:rsidP="00BC777D">
            <w:pPr>
              <w:autoSpaceDE w:val="0"/>
              <w:autoSpaceDN w:val="0"/>
              <w:adjustRightInd w:val="0"/>
              <w:jc w:val="center"/>
              <w:rPr>
                <w:bCs/>
                <w:sz w:val="20"/>
                <w:szCs w:val="20"/>
                <w:lang w:val="uk-UA"/>
              </w:rPr>
            </w:pPr>
          </w:p>
          <w:p w:rsidR="00593221" w:rsidRDefault="00593221" w:rsidP="00BC777D">
            <w:pPr>
              <w:autoSpaceDE w:val="0"/>
              <w:autoSpaceDN w:val="0"/>
              <w:adjustRightInd w:val="0"/>
              <w:jc w:val="center"/>
              <w:rPr>
                <w:bCs/>
                <w:sz w:val="20"/>
                <w:szCs w:val="20"/>
                <w:lang w:val="uk-UA"/>
              </w:rPr>
            </w:pPr>
          </w:p>
          <w:p w:rsidR="00DF7F9D" w:rsidRDefault="00593221" w:rsidP="00BC777D">
            <w:pPr>
              <w:autoSpaceDE w:val="0"/>
              <w:autoSpaceDN w:val="0"/>
              <w:adjustRightInd w:val="0"/>
              <w:jc w:val="center"/>
              <w:rPr>
                <w:bCs/>
                <w:sz w:val="20"/>
                <w:szCs w:val="20"/>
                <w:lang w:val="uk-UA"/>
              </w:rPr>
            </w:pPr>
            <w:r>
              <w:rPr>
                <w:bCs/>
                <w:sz w:val="20"/>
                <w:szCs w:val="20"/>
                <w:lang w:val="uk-UA"/>
              </w:rPr>
              <w:lastRenderedPageBreak/>
              <w:t>180,00</w:t>
            </w:r>
          </w:p>
          <w:p w:rsidR="00593221" w:rsidRDefault="00593221" w:rsidP="00BC777D">
            <w:pPr>
              <w:autoSpaceDE w:val="0"/>
              <w:autoSpaceDN w:val="0"/>
              <w:adjustRightInd w:val="0"/>
              <w:jc w:val="center"/>
              <w:rPr>
                <w:bCs/>
                <w:sz w:val="20"/>
                <w:szCs w:val="20"/>
                <w:lang w:val="uk-UA"/>
              </w:rPr>
            </w:pPr>
            <w:r>
              <w:rPr>
                <w:bCs/>
                <w:sz w:val="20"/>
                <w:szCs w:val="20"/>
                <w:lang w:val="uk-UA"/>
              </w:rPr>
              <w:t>160,00</w:t>
            </w:r>
          </w:p>
          <w:p w:rsidR="00593221" w:rsidRPr="0021435F" w:rsidRDefault="00593221" w:rsidP="00BC777D">
            <w:pPr>
              <w:autoSpaceDE w:val="0"/>
              <w:autoSpaceDN w:val="0"/>
              <w:adjustRightInd w:val="0"/>
              <w:jc w:val="center"/>
              <w:rPr>
                <w:bCs/>
                <w:sz w:val="20"/>
                <w:szCs w:val="20"/>
                <w:lang w:val="uk-UA"/>
              </w:rPr>
            </w:pPr>
            <w:r>
              <w:rPr>
                <w:bCs/>
                <w:sz w:val="20"/>
                <w:szCs w:val="20"/>
                <w:lang w:val="uk-UA"/>
              </w:rPr>
              <w:t>120,00</w:t>
            </w:r>
          </w:p>
        </w:tc>
        <w:tc>
          <w:tcPr>
            <w:tcW w:w="1784" w:type="dxa"/>
            <w:vAlign w:val="center"/>
          </w:tcPr>
          <w:p w:rsidR="00DF7F9D" w:rsidRDefault="00593221" w:rsidP="001E6DC0">
            <w:pPr>
              <w:autoSpaceDE w:val="0"/>
              <w:autoSpaceDN w:val="0"/>
              <w:adjustRightInd w:val="0"/>
              <w:jc w:val="center"/>
              <w:rPr>
                <w:bCs/>
                <w:sz w:val="20"/>
                <w:szCs w:val="20"/>
                <w:lang w:val="uk-UA"/>
              </w:rPr>
            </w:pPr>
            <w:r w:rsidRPr="00593221">
              <w:rPr>
                <w:bCs/>
                <w:sz w:val="20"/>
                <w:szCs w:val="20"/>
                <w:lang w:val="uk-UA"/>
              </w:rPr>
              <w:lastRenderedPageBreak/>
              <w:t xml:space="preserve">Зниження  витрат на споживання </w:t>
            </w:r>
            <w:r w:rsidRPr="00593221">
              <w:rPr>
                <w:bCs/>
                <w:sz w:val="20"/>
                <w:szCs w:val="20"/>
                <w:lang w:val="uk-UA"/>
              </w:rPr>
              <w:lastRenderedPageBreak/>
              <w:t>паливно-енергетичних ресурсів</w:t>
            </w:r>
            <w:r>
              <w:rPr>
                <w:bCs/>
                <w:sz w:val="20"/>
                <w:szCs w:val="20"/>
                <w:lang w:val="uk-UA"/>
              </w:rPr>
              <w:t xml:space="preserve"> та забезпечення їх безпечної експлуатації</w:t>
            </w:r>
          </w:p>
        </w:tc>
      </w:tr>
      <w:tr w:rsidR="001E6DC0" w:rsidRPr="00BC777D" w:rsidTr="00860B8C">
        <w:tc>
          <w:tcPr>
            <w:tcW w:w="4320" w:type="dxa"/>
            <w:vAlign w:val="center"/>
          </w:tcPr>
          <w:p w:rsidR="001E6DC0" w:rsidRPr="0021435F" w:rsidRDefault="001E6DC0" w:rsidP="00E6137F">
            <w:pPr>
              <w:autoSpaceDE w:val="0"/>
              <w:autoSpaceDN w:val="0"/>
              <w:adjustRightInd w:val="0"/>
              <w:rPr>
                <w:sz w:val="20"/>
                <w:szCs w:val="20"/>
                <w:lang w:val="uk-UA"/>
              </w:rPr>
            </w:pPr>
            <w:r w:rsidRPr="0021435F">
              <w:rPr>
                <w:sz w:val="20"/>
                <w:szCs w:val="20"/>
                <w:lang w:val="uk-UA"/>
              </w:rPr>
              <w:lastRenderedPageBreak/>
              <w:t>2.</w:t>
            </w:r>
            <w:r w:rsidRPr="0021435F">
              <w:rPr>
                <w:sz w:val="20"/>
                <w:szCs w:val="20"/>
              </w:rPr>
              <w:t>1</w:t>
            </w:r>
            <w:r w:rsidRPr="0021435F">
              <w:rPr>
                <w:sz w:val="20"/>
                <w:szCs w:val="20"/>
                <w:lang w:val="uk-UA"/>
              </w:rPr>
              <w:t xml:space="preserve">2. </w:t>
            </w:r>
            <w:r w:rsidR="002E3ECC">
              <w:rPr>
                <w:sz w:val="20"/>
                <w:szCs w:val="20"/>
                <w:lang w:val="uk-UA"/>
              </w:rPr>
              <w:t xml:space="preserve">Придбання театральних стільців для </w:t>
            </w:r>
            <w:proofErr w:type="spellStart"/>
            <w:r w:rsidR="002E3ECC">
              <w:rPr>
                <w:sz w:val="20"/>
                <w:szCs w:val="20"/>
                <w:lang w:val="uk-UA"/>
              </w:rPr>
              <w:t>Зарічненського</w:t>
            </w:r>
            <w:proofErr w:type="spellEnd"/>
            <w:r w:rsidR="002E3ECC">
              <w:rPr>
                <w:sz w:val="20"/>
                <w:szCs w:val="20"/>
                <w:lang w:val="uk-UA"/>
              </w:rPr>
              <w:t xml:space="preserve"> будинку культури</w:t>
            </w:r>
          </w:p>
        </w:tc>
        <w:tc>
          <w:tcPr>
            <w:tcW w:w="900" w:type="dxa"/>
            <w:vAlign w:val="center"/>
          </w:tcPr>
          <w:p w:rsidR="001E6DC0" w:rsidRPr="0021435F" w:rsidRDefault="001E6DC0" w:rsidP="00EF1505">
            <w:pPr>
              <w:autoSpaceDE w:val="0"/>
              <w:autoSpaceDN w:val="0"/>
              <w:adjustRightInd w:val="0"/>
              <w:jc w:val="center"/>
              <w:rPr>
                <w:bCs/>
                <w:sz w:val="20"/>
                <w:szCs w:val="20"/>
                <w:lang w:val="uk-UA"/>
              </w:rPr>
            </w:pPr>
            <w:r w:rsidRPr="0021435F">
              <w:rPr>
                <w:bCs/>
                <w:sz w:val="20"/>
                <w:szCs w:val="20"/>
                <w:lang w:val="uk-UA"/>
              </w:rPr>
              <w:t>Селищна рада</w:t>
            </w:r>
          </w:p>
        </w:tc>
        <w:tc>
          <w:tcPr>
            <w:tcW w:w="729" w:type="dxa"/>
            <w:vAlign w:val="center"/>
          </w:tcPr>
          <w:p w:rsidR="001E6DC0" w:rsidRPr="0021435F" w:rsidRDefault="001E6DC0" w:rsidP="00EF1505">
            <w:pPr>
              <w:autoSpaceDE w:val="0"/>
              <w:autoSpaceDN w:val="0"/>
              <w:adjustRightInd w:val="0"/>
              <w:jc w:val="center"/>
              <w:rPr>
                <w:bCs/>
                <w:sz w:val="20"/>
                <w:szCs w:val="20"/>
                <w:lang w:val="uk-UA"/>
              </w:rPr>
            </w:pPr>
            <w:r w:rsidRPr="0021435F">
              <w:rPr>
                <w:bCs/>
                <w:sz w:val="20"/>
                <w:szCs w:val="20"/>
                <w:lang w:val="uk-UA"/>
              </w:rPr>
              <w:t>Протягом року</w:t>
            </w:r>
          </w:p>
        </w:tc>
        <w:tc>
          <w:tcPr>
            <w:tcW w:w="2833" w:type="dxa"/>
            <w:gridSpan w:val="3"/>
            <w:vAlign w:val="center"/>
          </w:tcPr>
          <w:p w:rsidR="001E6DC0" w:rsidRPr="0021435F" w:rsidRDefault="002E3ECC" w:rsidP="00BC777D">
            <w:pPr>
              <w:autoSpaceDE w:val="0"/>
              <w:autoSpaceDN w:val="0"/>
              <w:adjustRightInd w:val="0"/>
              <w:jc w:val="center"/>
              <w:rPr>
                <w:bCs/>
                <w:sz w:val="20"/>
                <w:szCs w:val="20"/>
                <w:lang w:val="uk-UA"/>
              </w:rPr>
            </w:pPr>
            <w:r>
              <w:rPr>
                <w:bCs/>
                <w:sz w:val="20"/>
                <w:szCs w:val="20"/>
                <w:lang w:val="uk-UA"/>
              </w:rPr>
              <w:t>50,00</w:t>
            </w:r>
          </w:p>
        </w:tc>
        <w:tc>
          <w:tcPr>
            <w:tcW w:w="1784" w:type="dxa"/>
            <w:vAlign w:val="center"/>
          </w:tcPr>
          <w:p w:rsidR="001E6DC0" w:rsidRDefault="001E6DC0" w:rsidP="00EB2FEA">
            <w:pPr>
              <w:autoSpaceDE w:val="0"/>
              <w:autoSpaceDN w:val="0"/>
              <w:adjustRightInd w:val="0"/>
              <w:jc w:val="center"/>
              <w:rPr>
                <w:bCs/>
                <w:sz w:val="20"/>
                <w:szCs w:val="20"/>
                <w:lang w:val="uk-UA"/>
              </w:rPr>
            </w:pPr>
            <w:r>
              <w:rPr>
                <w:bCs/>
                <w:sz w:val="20"/>
                <w:szCs w:val="20"/>
                <w:lang w:val="uk-UA"/>
              </w:rPr>
              <w:t>Покращення матеріальної бази</w:t>
            </w:r>
            <w:r w:rsidR="00E92C59">
              <w:rPr>
                <w:bCs/>
                <w:sz w:val="20"/>
                <w:szCs w:val="20"/>
                <w:lang w:val="uk-UA"/>
              </w:rPr>
              <w:t xml:space="preserve"> закладу</w:t>
            </w:r>
          </w:p>
        </w:tc>
      </w:tr>
      <w:tr w:rsidR="005B513D" w:rsidRPr="00BC777D" w:rsidTr="00860B8C">
        <w:tc>
          <w:tcPr>
            <w:tcW w:w="4320" w:type="dxa"/>
            <w:vAlign w:val="center"/>
          </w:tcPr>
          <w:p w:rsidR="00E6137F" w:rsidRPr="0021435F" w:rsidRDefault="00685587" w:rsidP="00E6137F">
            <w:pPr>
              <w:autoSpaceDE w:val="0"/>
              <w:autoSpaceDN w:val="0"/>
              <w:adjustRightInd w:val="0"/>
              <w:rPr>
                <w:sz w:val="20"/>
                <w:szCs w:val="20"/>
                <w:lang w:val="uk-UA"/>
              </w:rPr>
            </w:pPr>
            <w:r>
              <w:rPr>
                <w:sz w:val="20"/>
                <w:szCs w:val="20"/>
                <w:lang w:val="uk-UA"/>
              </w:rPr>
              <w:t xml:space="preserve">2.13. </w:t>
            </w:r>
            <w:r w:rsidR="002E3ECC">
              <w:rPr>
                <w:sz w:val="20"/>
                <w:szCs w:val="20"/>
                <w:lang w:val="uk-UA"/>
              </w:rPr>
              <w:t xml:space="preserve">Капітальний ремонт будівлі </w:t>
            </w:r>
            <w:proofErr w:type="spellStart"/>
            <w:r w:rsidR="002E3ECC">
              <w:rPr>
                <w:sz w:val="20"/>
                <w:szCs w:val="20"/>
                <w:lang w:val="uk-UA"/>
              </w:rPr>
              <w:t>Гонтарівського</w:t>
            </w:r>
            <w:proofErr w:type="spellEnd"/>
            <w:r w:rsidR="002E3ECC">
              <w:rPr>
                <w:sz w:val="20"/>
                <w:szCs w:val="20"/>
                <w:lang w:val="uk-UA"/>
              </w:rPr>
              <w:t xml:space="preserve"> сільського будинку культури в с. Вишневе</w:t>
            </w:r>
          </w:p>
          <w:p w:rsidR="005B513D" w:rsidRPr="0021435F" w:rsidRDefault="005B513D" w:rsidP="006A6553">
            <w:pPr>
              <w:autoSpaceDE w:val="0"/>
              <w:autoSpaceDN w:val="0"/>
              <w:adjustRightInd w:val="0"/>
              <w:rPr>
                <w:sz w:val="20"/>
                <w:szCs w:val="20"/>
                <w:lang w:val="uk-UA"/>
              </w:rPr>
            </w:pPr>
          </w:p>
        </w:tc>
        <w:tc>
          <w:tcPr>
            <w:tcW w:w="900" w:type="dxa"/>
            <w:vAlign w:val="center"/>
          </w:tcPr>
          <w:p w:rsidR="005B513D" w:rsidRPr="0021435F" w:rsidRDefault="005B513D" w:rsidP="00EF1505">
            <w:pPr>
              <w:autoSpaceDE w:val="0"/>
              <w:autoSpaceDN w:val="0"/>
              <w:adjustRightInd w:val="0"/>
              <w:jc w:val="center"/>
              <w:rPr>
                <w:bCs/>
                <w:sz w:val="20"/>
                <w:szCs w:val="20"/>
                <w:lang w:val="uk-UA"/>
              </w:rPr>
            </w:pPr>
            <w:r w:rsidRPr="0021435F">
              <w:rPr>
                <w:bCs/>
                <w:sz w:val="20"/>
                <w:szCs w:val="20"/>
                <w:lang w:val="uk-UA"/>
              </w:rPr>
              <w:t>Селищна рада</w:t>
            </w:r>
          </w:p>
        </w:tc>
        <w:tc>
          <w:tcPr>
            <w:tcW w:w="729" w:type="dxa"/>
            <w:vAlign w:val="center"/>
          </w:tcPr>
          <w:p w:rsidR="005B513D" w:rsidRPr="0021435F" w:rsidRDefault="005B513D" w:rsidP="00EF1505">
            <w:pPr>
              <w:autoSpaceDE w:val="0"/>
              <w:autoSpaceDN w:val="0"/>
              <w:adjustRightInd w:val="0"/>
              <w:jc w:val="center"/>
              <w:rPr>
                <w:bCs/>
                <w:sz w:val="20"/>
                <w:szCs w:val="20"/>
                <w:lang w:val="uk-UA"/>
              </w:rPr>
            </w:pPr>
            <w:r w:rsidRPr="0021435F">
              <w:rPr>
                <w:bCs/>
                <w:sz w:val="20"/>
                <w:szCs w:val="20"/>
                <w:lang w:val="uk-UA"/>
              </w:rPr>
              <w:t>Протягом року</w:t>
            </w:r>
          </w:p>
        </w:tc>
        <w:tc>
          <w:tcPr>
            <w:tcW w:w="2833" w:type="dxa"/>
            <w:gridSpan w:val="3"/>
            <w:vAlign w:val="center"/>
          </w:tcPr>
          <w:p w:rsidR="005B513D" w:rsidRPr="0021435F" w:rsidRDefault="002E3ECC" w:rsidP="00BC777D">
            <w:pPr>
              <w:autoSpaceDE w:val="0"/>
              <w:autoSpaceDN w:val="0"/>
              <w:adjustRightInd w:val="0"/>
              <w:jc w:val="center"/>
              <w:rPr>
                <w:bCs/>
                <w:sz w:val="20"/>
                <w:szCs w:val="20"/>
                <w:lang w:val="uk-UA"/>
              </w:rPr>
            </w:pPr>
            <w:r>
              <w:rPr>
                <w:bCs/>
                <w:sz w:val="20"/>
                <w:szCs w:val="20"/>
                <w:lang w:val="uk-UA"/>
              </w:rPr>
              <w:t>700,00</w:t>
            </w:r>
          </w:p>
        </w:tc>
        <w:tc>
          <w:tcPr>
            <w:tcW w:w="1784" w:type="dxa"/>
            <w:vAlign w:val="center"/>
          </w:tcPr>
          <w:p w:rsidR="005B513D" w:rsidRDefault="005B513D" w:rsidP="00EB2FEA">
            <w:pPr>
              <w:autoSpaceDE w:val="0"/>
              <w:autoSpaceDN w:val="0"/>
              <w:adjustRightInd w:val="0"/>
              <w:jc w:val="center"/>
              <w:rPr>
                <w:bCs/>
                <w:sz w:val="20"/>
                <w:szCs w:val="20"/>
                <w:lang w:val="uk-UA"/>
              </w:rPr>
            </w:pPr>
            <w:r>
              <w:rPr>
                <w:bCs/>
                <w:sz w:val="20"/>
                <w:szCs w:val="20"/>
                <w:lang w:val="uk-UA"/>
              </w:rPr>
              <w:t>Покращення матеріальної бази закладу</w:t>
            </w:r>
          </w:p>
        </w:tc>
      </w:tr>
      <w:tr w:rsidR="0021435F" w:rsidRPr="00BC777D" w:rsidTr="00860B8C">
        <w:tc>
          <w:tcPr>
            <w:tcW w:w="4320" w:type="dxa"/>
            <w:vAlign w:val="center"/>
          </w:tcPr>
          <w:p w:rsidR="0021435F" w:rsidRPr="0021435F" w:rsidRDefault="0021435F" w:rsidP="00E6137F">
            <w:pPr>
              <w:autoSpaceDE w:val="0"/>
              <w:autoSpaceDN w:val="0"/>
              <w:adjustRightInd w:val="0"/>
              <w:rPr>
                <w:sz w:val="20"/>
                <w:szCs w:val="20"/>
                <w:lang w:val="uk-UA"/>
              </w:rPr>
            </w:pPr>
            <w:r w:rsidRPr="0021435F">
              <w:rPr>
                <w:sz w:val="20"/>
                <w:szCs w:val="20"/>
                <w:lang w:val="uk-UA"/>
              </w:rPr>
              <w:t xml:space="preserve">2.14. </w:t>
            </w:r>
            <w:r w:rsidR="002E3ECC" w:rsidRPr="002E3ECC">
              <w:rPr>
                <w:sz w:val="20"/>
                <w:szCs w:val="20"/>
                <w:lang w:val="uk-UA"/>
              </w:rPr>
              <w:t>. Капітальний ремонт будівлі</w:t>
            </w:r>
            <w:r w:rsidR="002E3ECC">
              <w:rPr>
                <w:sz w:val="20"/>
                <w:szCs w:val="20"/>
                <w:lang w:val="uk-UA"/>
              </w:rPr>
              <w:t xml:space="preserve"> </w:t>
            </w:r>
            <w:proofErr w:type="spellStart"/>
            <w:r w:rsidR="002E3ECC">
              <w:rPr>
                <w:sz w:val="20"/>
                <w:szCs w:val="20"/>
                <w:lang w:val="uk-UA"/>
              </w:rPr>
              <w:t>Молодівського</w:t>
            </w:r>
            <w:proofErr w:type="spellEnd"/>
            <w:r w:rsidR="002E3ECC">
              <w:rPr>
                <w:sz w:val="20"/>
                <w:szCs w:val="20"/>
                <w:lang w:val="uk-UA"/>
              </w:rPr>
              <w:t xml:space="preserve"> сільського клубу</w:t>
            </w:r>
          </w:p>
        </w:tc>
        <w:tc>
          <w:tcPr>
            <w:tcW w:w="900" w:type="dxa"/>
            <w:vAlign w:val="center"/>
          </w:tcPr>
          <w:p w:rsidR="0021435F" w:rsidRPr="0021435F" w:rsidRDefault="0021435F" w:rsidP="009942BC">
            <w:pPr>
              <w:autoSpaceDE w:val="0"/>
              <w:autoSpaceDN w:val="0"/>
              <w:adjustRightInd w:val="0"/>
              <w:jc w:val="center"/>
              <w:rPr>
                <w:bCs/>
                <w:sz w:val="20"/>
                <w:szCs w:val="20"/>
                <w:lang w:val="uk-UA"/>
              </w:rPr>
            </w:pPr>
            <w:r w:rsidRPr="0021435F">
              <w:rPr>
                <w:bCs/>
                <w:sz w:val="20"/>
                <w:szCs w:val="20"/>
                <w:lang w:val="uk-UA"/>
              </w:rPr>
              <w:t>Селищна рада</w:t>
            </w:r>
          </w:p>
        </w:tc>
        <w:tc>
          <w:tcPr>
            <w:tcW w:w="729" w:type="dxa"/>
            <w:vAlign w:val="center"/>
          </w:tcPr>
          <w:p w:rsidR="0021435F" w:rsidRPr="0021435F" w:rsidRDefault="0021435F" w:rsidP="009942BC">
            <w:pPr>
              <w:autoSpaceDE w:val="0"/>
              <w:autoSpaceDN w:val="0"/>
              <w:adjustRightInd w:val="0"/>
              <w:jc w:val="center"/>
              <w:rPr>
                <w:bCs/>
                <w:sz w:val="20"/>
                <w:szCs w:val="20"/>
                <w:lang w:val="uk-UA"/>
              </w:rPr>
            </w:pPr>
            <w:r w:rsidRPr="0021435F">
              <w:rPr>
                <w:bCs/>
                <w:sz w:val="20"/>
                <w:szCs w:val="20"/>
                <w:lang w:val="uk-UA"/>
              </w:rPr>
              <w:t>Протягом року</w:t>
            </w:r>
          </w:p>
        </w:tc>
        <w:tc>
          <w:tcPr>
            <w:tcW w:w="2833" w:type="dxa"/>
            <w:gridSpan w:val="3"/>
            <w:vAlign w:val="center"/>
          </w:tcPr>
          <w:p w:rsidR="0021435F" w:rsidRPr="0021435F" w:rsidRDefault="002E3ECC" w:rsidP="00BC777D">
            <w:pPr>
              <w:autoSpaceDE w:val="0"/>
              <w:autoSpaceDN w:val="0"/>
              <w:adjustRightInd w:val="0"/>
              <w:jc w:val="center"/>
              <w:rPr>
                <w:bCs/>
                <w:sz w:val="20"/>
                <w:szCs w:val="20"/>
                <w:lang w:val="uk-UA"/>
              </w:rPr>
            </w:pPr>
            <w:r>
              <w:rPr>
                <w:bCs/>
                <w:sz w:val="20"/>
                <w:szCs w:val="20"/>
                <w:lang w:val="uk-UA"/>
              </w:rPr>
              <w:t>700,00</w:t>
            </w:r>
          </w:p>
        </w:tc>
        <w:tc>
          <w:tcPr>
            <w:tcW w:w="1784" w:type="dxa"/>
            <w:vAlign w:val="center"/>
          </w:tcPr>
          <w:p w:rsidR="0021435F" w:rsidRDefault="0021435F" w:rsidP="00EB2FEA">
            <w:pPr>
              <w:autoSpaceDE w:val="0"/>
              <w:autoSpaceDN w:val="0"/>
              <w:adjustRightInd w:val="0"/>
              <w:jc w:val="center"/>
              <w:rPr>
                <w:bCs/>
                <w:sz w:val="20"/>
                <w:szCs w:val="20"/>
                <w:lang w:val="uk-UA"/>
              </w:rPr>
            </w:pPr>
            <w:r>
              <w:rPr>
                <w:bCs/>
                <w:sz w:val="20"/>
                <w:szCs w:val="20"/>
                <w:lang w:val="uk-UA"/>
              </w:rPr>
              <w:t>Покращення матеріальної бази закладу</w:t>
            </w:r>
          </w:p>
        </w:tc>
      </w:tr>
      <w:tr w:rsidR="0021435F" w:rsidRPr="00BC777D" w:rsidTr="00860B8C">
        <w:tc>
          <w:tcPr>
            <w:tcW w:w="4320" w:type="dxa"/>
            <w:vAlign w:val="center"/>
          </w:tcPr>
          <w:p w:rsidR="0021435F" w:rsidRPr="00BC777D" w:rsidRDefault="0021435F" w:rsidP="00BC777D">
            <w:pPr>
              <w:autoSpaceDE w:val="0"/>
              <w:autoSpaceDN w:val="0"/>
              <w:adjustRightInd w:val="0"/>
              <w:jc w:val="both"/>
              <w:rPr>
                <w:b/>
                <w:bCs/>
                <w:sz w:val="20"/>
                <w:szCs w:val="20"/>
                <w:lang w:val="uk-UA"/>
              </w:rPr>
            </w:pPr>
            <w:r w:rsidRPr="00BC777D">
              <w:rPr>
                <w:b/>
                <w:bCs/>
                <w:sz w:val="20"/>
                <w:szCs w:val="20"/>
                <w:lang w:val="uk-UA"/>
              </w:rPr>
              <w:t>ВСЬОГО:</w:t>
            </w:r>
          </w:p>
        </w:tc>
        <w:tc>
          <w:tcPr>
            <w:tcW w:w="900" w:type="dxa"/>
            <w:vAlign w:val="center"/>
          </w:tcPr>
          <w:p w:rsidR="0021435F" w:rsidRPr="00BC777D" w:rsidRDefault="0021435F" w:rsidP="00BC777D">
            <w:pPr>
              <w:autoSpaceDE w:val="0"/>
              <w:autoSpaceDN w:val="0"/>
              <w:adjustRightInd w:val="0"/>
              <w:jc w:val="center"/>
              <w:rPr>
                <w:bCs/>
                <w:lang w:val="uk-UA"/>
              </w:rPr>
            </w:pPr>
            <w:r w:rsidRPr="00BC777D">
              <w:rPr>
                <w:bCs/>
                <w:lang w:val="uk-UA"/>
              </w:rPr>
              <w:t>-</w:t>
            </w:r>
          </w:p>
        </w:tc>
        <w:tc>
          <w:tcPr>
            <w:tcW w:w="729" w:type="dxa"/>
            <w:vAlign w:val="center"/>
          </w:tcPr>
          <w:p w:rsidR="0021435F" w:rsidRPr="00BC777D" w:rsidRDefault="0021435F" w:rsidP="00BC777D">
            <w:pPr>
              <w:autoSpaceDE w:val="0"/>
              <w:autoSpaceDN w:val="0"/>
              <w:adjustRightInd w:val="0"/>
              <w:jc w:val="center"/>
              <w:rPr>
                <w:bCs/>
                <w:lang w:val="uk-UA"/>
              </w:rPr>
            </w:pPr>
            <w:r w:rsidRPr="00BC777D">
              <w:rPr>
                <w:bCs/>
                <w:lang w:val="uk-UA"/>
              </w:rPr>
              <w:t>-</w:t>
            </w:r>
          </w:p>
        </w:tc>
        <w:tc>
          <w:tcPr>
            <w:tcW w:w="960" w:type="dxa"/>
            <w:vAlign w:val="center"/>
          </w:tcPr>
          <w:p w:rsidR="0021435F" w:rsidRPr="00BC777D" w:rsidRDefault="0021435F" w:rsidP="00BC777D">
            <w:pPr>
              <w:autoSpaceDE w:val="0"/>
              <w:autoSpaceDN w:val="0"/>
              <w:adjustRightInd w:val="0"/>
              <w:jc w:val="center"/>
              <w:rPr>
                <w:bCs/>
                <w:lang w:val="uk-UA"/>
              </w:rPr>
            </w:pPr>
            <w:r w:rsidRPr="00BC777D">
              <w:rPr>
                <w:bCs/>
                <w:lang w:val="uk-UA"/>
              </w:rPr>
              <w:t>-</w:t>
            </w:r>
          </w:p>
        </w:tc>
        <w:tc>
          <w:tcPr>
            <w:tcW w:w="905" w:type="dxa"/>
            <w:vAlign w:val="center"/>
          </w:tcPr>
          <w:p w:rsidR="0021435F" w:rsidRPr="00F66205" w:rsidRDefault="00F66205" w:rsidP="00BC777D">
            <w:pPr>
              <w:autoSpaceDE w:val="0"/>
              <w:autoSpaceDN w:val="0"/>
              <w:adjustRightInd w:val="0"/>
              <w:jc w:val="center"/>
              <w:rPr>
                <w:b/>
                <w:bCs/>
                <w:sz w:val="20"/>
                <w:szCs w:val="20"/>
                <w:lang w:val="uk-UA"/>
              </w:rPr>
            </w:pPr>
            <w:r w:rsidRPr="00F66205">
              <w:rPr>
                <w:b/>
                <w:bCs/>
                <w:sz w:val="20"/>
                <w:szCs w:val="20"/>
                <w:lang w:val="uk-UA"/>
              </w:rPr>
              <w:t>6875</w:t>
            </w:r>
            <w:r w:rsidR="00685587" w:rsidRPr="00F66205">
              <w:rPr>
                <w:b/>
                <w:bCs/>
                <w:sz w:val="20"/>
                <w:szCs w:val="20"/>
                <w:lang w:val="uk-UA"/>
              </w:rPr>
              <w:t>,0</w:t>
            </w:r>
            <w:r w:rsidR="00547EE6" w:rsidRPr="00F66205">
              <w:rPr>
                <w:b/>
                <w:bCs/>
                <w:sz w:val="20"/>
                <w:szCs w:val="20"/>
                <w:lang w:val="uk-UA"/>
              </w:rPr>
              <w:t>0</w:t>
            </w:r>
          </w:p>
        </w:tc>
        <w:tc>
          <w:tcPr>
            <w:tcW w:w="968" w:type="dxa"/>
            <w:vAlign w:val="center"/>
          </w:tcPr>
          <w:p w:rsidR="0021435F" w:rsidRPr="00BC777D" w:rsidRDefault="0021435F" w:rsidP="00BC777D">
            <w:pPr>
              <w:autoSpaceDE w:val="0"/>
              <w:autoSpaceDN w:val="0"/>
              <w:adjustRightInd w:val="0"/>
              <w:jc w:val="center"/>
              <w:rPr>
                <w:bCs/>
                <w:lang w:val="uk-UA"/>
              </w:rPr>
            </w:pPr>
            <w:r w:rsidRPr="00BC777D">
              <w:rPr>
                <w:bCs/>
                <w:lang w:val="uk-UA"/>
              </w:rPr>
              <w:t>-</w:t>
            </w:r>
          </w:p>
        </w:tc>
        <w:tc>
          <w:tcPr>
            <w:tcW w:w="1784" w:type="dxa"/>
            <w:vAlign w:val="center"/>
          </w:tcPr>
          <w:p w:rsidR="0021435F" w:rsidRPr="00BC777D" w:rsidRDefault="0021435F" w:rsidP="00BC777D">
            <w:pPr>
              <w:autoSpaceDE w:val="0"/>
              <w:autoSpaceDN w:val="0"/>
              <w:adjustRightInd w:val="0"/>
              <w:jc w:val="center"/>
              <w:rPr>
                <w:bCs/>
                <w:lang w:val="uk-UA"/>
              </w:rPr>
            </w:pPr>
          </w:p>
        </w:tc>
      </w:tr>
    </w:tbl>
    <w:p w:rsidR="00E52471" w:rsidRDefault="00E52471" w:rsidP="00FB3DBF">
      <w:pPr>
        <w:autoSpaceDE w:val="0"/>
        <w:autoSpaceDN w:val="0"/>
        <w:adjustRightInd w:val="0"/>
        <w:jc w:val="both"/>
        <w:rPr>
          <w:b/>
          <w:bCs/>
          <w:sz w:val="28"/>
          <w:szCs w:val="28"/>
          <w:lang w:val="uk-UA"/>
        </w:rPr>
      </w:pPr>
    </w:p>
    <w:p w:rsidR="00A742F7" w:rsidRDefault="00C86C3F" w:rsidP="00FB3DBF">
      <w:pPr>
        <w:autoSpaceDE w:val="0"/>
        <w:autoSpaceDN w:val="0"/>
        <w:adjustRightInd w:val="0"/>
        <w:jc w:val="both"/>
        <w:rPr>
          <w:b/>
          <w:bCs/>
          <w:lang w:val="uk-UA"/>
        </w:rPr>
      </w:pPr>
      <w:r w:rsidRPr="002965FA">
        <w:rPr>
          <w:b/>
          <w:bCs/>
          <w:lang w:val="uk-UA"/>
        </w:rPr>
        <w:t xml:space="preserve">Завдання 3. </w:t>
      </w:r>
      <w:r w:rsidR="00F61F21" w:rsidRPr="002965FA">
        <w:rPr>
          <w:b/>
          <w:bCs/>
          <w:lang w:val="uk-UA"/>
        </w:rPr>
        <w:t xml:space="preserve">Організація </w:t>
      </w:r>
      <w:proofErr w:type="spellStart"/>
      <w:r w:rsidR="00F61F21" w:rsidRPr="002965FA">
        <w:rPr>
          <w:b/>
          <w:bCs/>
          <w:lang w:val="uk-UA"/>
        </w:rPr>
        <w:t>дозвілл</w:t>
      </w:r>
      <w:proofErr w:type="spellEnd"/>
      <w:r w:rsidR="00F61F21" w:rsidRPr="002965FA">
        <w:rPr>
          <w:b/>
          <w:bCs/>
        </w:rPr>
        <w:t>я,</w:t>
      </w:r>
      <w:r w:rsidR="00F61F21" w:rsidRPr="002965FA">
        <w:rPr>
          <w:b/>
          <w:bCs/>
          <w:lang w:val="uk-UA"/>
        </w:rPr>
        <w:t xml:space="preserve"> </w:t>
      </w:r>
      <w:proofErr w:type="spellStart"/>
      <w:r w:rsidR="00F61F21" w:rsidRPr="002965FA">
        <w:rPr>
          <w:b/>
          <w:bCs/>
        </w:rPr>
        <w:t>розвиток</w:t>
      </w:r>
      <w:proofErr w:type="spellEnd"/>
      <w:r w:rsidR="00F61F21" w:rsidRPr="002965FA">
        <w:rPr>
          <w:b/>
          <w:bCs/>
        </w:rPr>
        <w:t xml:space="preserve"> </w:t>
      </w:r>
      <w:proofErr w:type="spellStart"/>
      <w:r w:rsidR="00F61F21" w:rsidRPr="002965FA">
        <w:rPr>
          <w:b/>
          <w:bCs/>
        </w:rPr>
        <w:t>молодіжного</w:t>
      </w:r>
      <w:proofErr w:type="spellEnd"/>
      <w:r w:rsidR="00F61F21" w:rsidRPr="002965FA">
        <w:rPr>
          <w:b/>
          <w:bCs/>
          <w:lang w:val="uk-UA"/>
        </w:rPr>
        <w:t xml:space="preserve"> </w:t>
      </w:r>
      <w:proofErr w:type="spellStart"/>
      <w:r w:rsidR="00F61F21" w:rsidRPr="002965FA">
        <w:rPr>
          <w:b/>
          <w:bCs/>
        </w:rPr>
        <w:t>руху</w:t>
      </w:r>
      <w:proofErr w:type="spellEnd"/>
    </w:p>
    <w:p w:rsidR="002965FA" w:rsidRPr="002965FA" w:rsidRDefault="002965FA" w:rsidP="00FB3DBF">
      <w:pPr>
        <w:autoSpaceDE w:val="0"/>
        <w:autoSpaceDN w:val="0"/>
        <w:adjustRightInd w:val="0"/>
        <w:jc w:val="both"/>
        <w:rPr>
          <w:b/>
          <w:bCs/>
          <w:lang w:val="uk-UA"/>
        </w:rPr>
      </w:pPr>
    </w:p>
    <w:tbl>
      <w:tblPr>
        <w:tblW w:w="10139" w:type="dxa"/>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0"/>
        <w:gridCol w:w="892"/>
        <w:gridCol w:w="8"/>
        <w:gridCol w:w="720"/>
        <w:gridCol w:w="9"/>
        <w:gridCol w:w="697"/>
        <w:gridCol w:w="905"/>
        <w:gridCol w:w="968"/>
        <w:gridCol w:w="1620"/>
      </w:tblGrid>
      <w:tr w:rsidR="002F0449" w:rsidRPr="00BC777D" w:rsidTr="00BC777D">
        <w:tc>
          <w:tcPr>
            <w:tcW w:w="4320" w:type="dxa"/>
            <w:vMerge w:val="restart"/>
            <w:vAlign w:val="center"/>
          </w:tcPr>
          <w:p w:rsidR="002F0449" w:rsidRPr="00BC777D" w:rsidRDefault="002F0449" w:rsidP="00BC777D">
            <w:pPr>
              <w:autoSpaceDE w:val="0"/>
              <w:autoSpaceDN w:val="0"/>
              <w:adjustRightInd w:val="0"/>
              <w:jc w:val="center"/>
              <w:rPr>
                <w:bCs/>
                <w:sz w:val="20"/>
                <w:szCs w:val="20"/>
                <w:lang w:val="uk-UA"/>
              </w:rPr>
            </w:pPr>
            <w:r w:rsidRPr="00BC777D">
              <w:rPr>
                <w:bCs/>
                <w:sz w:val="20"/>
                <w:szCs w:val="20"/>
                <w:lang w:val="uk-UA"/>
              </w:rPr>
              <w:t>Перелік заходів</w:t>
            </w:r>
          </w:p>
        </w:tc>
        <w:tc>
          <w:tcPr>
            <w:tcW w:w="900" w:type="dxa"/>
            <w:gridSpan w:val="2"/>
            <w:vMerge w:val="restart"/>
            <w:vAlign w:val="center"/>
          </w:tcPr>
          <w:p w:rsidR="002F0449" w:rsidRPr="00BC777D" w:rsidRDefault="002F0449" w:rsidP="00BC777D">
            <w:pPr>
              <w:autoSpaceDE w:val="0"/>
              <w:autoSpaceDN w:val="0"/>
              <w:adjustRightInd w:val="0"/>
              <w:jc w:val="center"/>
              <w:rPr>
                <w:bCs/>
                <w:sz w:val="20"/>
                <w:szCs w:val="20"/>
                <w:lang w:val="uk-UA"/>
              </w:rPr>
            </w:pPr>
            <w:proofErr w:type="spellStart"/>
            <w:r w:rsidRPr="00BC777D">
              <w:rPr>
                <w:bCs/>
                <w:sz w:val="20"/>
                <w:szCs w:val="20"/>
                <w:lang w:val="uk-UA"/>
              </w:rPr>
              <w:t>Вико-навці</w:t>
            </w:r>
            <w:proofErr w:type="spellEnd"/>
          </w:p>
        </w:tc>
        <w:tc>
          <w:tcPr>
            <w:tcW w:w="729" w:type="dxa"/>
            <w:gridSpan w:val="2"/>
            <w:vMerge w:val="restart"/>
            <w:vAlign w:val="center"/>
          </w:tcPr>
          <w:p w:rsidR="002F0449" w:rsidRPr="00BC777D" w:rsidRDefault="002F0449" w:rsidP="00BC777D">
            <w:pPr>
              <w:autoSpaceDE w:val="0"/>
              <w:autoSpaceDN w:val="0"/>
              <w:adjustRightInd w:val="0"/>
              <w:jc w:val="center"/>
              <w:rPr>
                <w:bCs/>
                <w:sz w:val="20"/>
                <w:szCs w:val="20"/>
                <w:lang w:val="uk-UA"/>
              </w:rPr>
            </w:pPr>
            <w:proofErr w:type="spellStart"/>
            <w:r w:rsidRPr="00BC777D">
              <w:rPr>
                <w:bCs/>
                <w:sz w:val="20"/>
                <w:szCs w:val="20"/>
                <w:lang w:val="uk-UA"/>
              </w:rPr>
              <w:t>Тер-мін</w:t>
            </w:r>
            <w:proofErr w:type="spellEnd"/>
            <w:r w:rsidRPr="00BC777D">
              <w:rPr>
                <w:bCs/>
                <w:sz w:val="20"/>
                <w:szCs w:val="20"/>
                <w:lang w:val="uk-UA"/>
              </w:rPr>
              <w:t xml:space="preserve"> виконання</w:t>
            </w:r>
          </w:p>
        </w:tc>
        <w:tc>
          <w:tcPr>
            <w:tcW w:w="2570" w:type="dxa"/>
            <w:gridSpan w:val="3"/>
            <w:vAlign w:val="center"/>
          </w:tcPr>
          <w:p w:rsidR="002F0449" w:rsidRPr="00BC777D" w:rsidRDefault="002F0449" w:rsidP="00BC777D">
            <w:pPr>
              <w:autoSpaceDE w:val="0"/>
              <w:autoSpaceDN w:val="0"/>
              <w:adjustRightInd w:val="0"/>
              <w:jc w:val="center"/>
              <w:rPr>
                <w:bCs/>
                <w:sz w:val="20"/>
                <w:szCs w:val="20"/>
                <w:lang w:val="uk-UA"/>
              </w:rPr>
            </w:pPr>
            <w:r w:rsidRPr="00BC777D">
              <w:rPr>
                <w:bCs/>
                <w:sz w:val="20"/>
                <w:szCs w:val="20"/>
                <w:lang w:val="uk-UA"/>
              </w:rPr>
              <w:t>Обсяги та джерела</w:t>
            </w:r>
          </w:p>
          <w:p w:rsidR="002F0449" w:rsidRPr="00BC777D" w:rsidRDefault="00C16B15" w:rsidP="00BC777D">
            <w:pPr>
              <w:autoSpaceDE w:val="0"/>
              <w:autoSpaceDN w:val="0"/>
              <w:adjustRightInd w:val="0"/>
              <w:jc w:val="center"/>
              <w:rPr>
                <w:bCs/>
                <w:sz w:val="20"/>
                <w:szCs w:val="20"/>
                <w:lang w:val="uk-UA"/>
              </w:rPr>
            </w:pPr>
            <w:r w:rsidRPr="00BC777D">
              <w:rPr>
                <w:bCs/>
                <w:sz w:val="20"/>
                <w:szCs w:val="20"/>
                <w:lang w:val="uk-UA"/>
              </w:rPr>
              <w:t>Ф</w:t>
            </w:r>
            <w:r w:rsidR="002F0449" w:rsidRPr="00BC777D">
              <w:rPr>
                <w:bCs/>
                <w:sz w:val="20"/>
                <w:szCs w:val="20"/>
                <w:lang w:val="uk-UA"/>
              </w:rPr>
              <w:t>інансування</w:t>
            </w:r>
          </w:p>
        </w:tc>
        <w:tc>
          <w:tcPr>
            <w:tcW w:w="1620" w:type="dxa"/>
            <w:vMerge w:val="restart"/>
            <w:vAlign w:val="center"/>
          </w:tcPr>
          <w:p w:rsidR="002F0449" w:rsidRPr="00BC777D" w:rsidRDefault="002F0449" w:rsidP="00BC777D">
            <w:pPr>
              <w:autoSpaceDE w:val="0"/>
              <w:autoSpaceDN w:val="0"/>
              <w:adjustRightInd w:val="0"/>
              <w:jc w:val="center"/>
              <w:rPr>
                <w:bCs/>
                <w:sz w:val="20"/>
                <w:szCs w:val="20"/>
                <w:lang w:val="uk-UA"/>
              </w:rPr>
            </w:pPr>
            <w:r w:rsidRPr="00BC777D">
              <w:rPr>
                <w:bCs/>
                <w:sz w:val="20"/>
                <w:szCs w:val="20"/>
                <w:lang w:val="uk-UA"/>
              </w:rPr>
              <w:t>Очікуваний результат від реалізації заходу</w:t>
            </w:r>
          </w:p>
        </w:tc>
      </w:tr>
      <w:tr w:rsidR="002F0449" w:rsidRPr="00BC777D" w:rsidTr="00BC777D">
        <w:tc>
          <w:tcPr>
            <w:tcW w:w="4320" w:type="dxa"/>
            <w:vMerge/>
            <w:vAlign w:val="center"/>
          </w:tcPr>
          <w:p w:rsidR="002F0449" w:rsidRPr="00BC777D" w:rsidRDefault="002F0449" w:rsidP="00BC777D">
            <w:pPr>
              <w:autoSpaceDE w:val="0"/>
              <w:autoSpaceDN w:val="0"/>
              <w:adjustRightInd w:val="0"/>
              <w:jc w:val="center"/>
              <w:rPr>
                <w:bCs/>
                <w:lang w:val="uk-UA"/>
              </w:rPr>
            </w:pPr>
          </w:p>
        </w:tc>
        <w:tc>
          <w:tcPr>
            <w:tcW w:w="900" w:type="dxa"/>
            <w:gridSpan w:val="2"/>
            <w:vMerge/>
            <w:vAlign w:val="center"/>
          </w:tcPr>
          <w:p w:rsidR="002F0449" w:rsidRPr="00BC777D" w:rsidRDefault="002F0449" w:rsidP="00BC777D">
            <w:pPr>
              <w:autoSpaceDE w:val="0"/>
              <w:autoSpaceDN w:val="0"/>
              <w:adjustRightInd w:val="0"/>
              <w:jc w:val="center"/>
              <w:rPr>
                <w:bCs/>
                <w:lang w:val="uk-UA"/>
              </w:rPr>
            </w:pPr>
          </w:p>
        </w:tc>
        <w:tc>
          <w:tcPr>
            <w:tcW w:w="729" w:type="dxa"/>
            <w:gridSpan w:val="2"/>
            <w:vMerge/>
            <w:vAlign w:val="center"/>
          </w:tcPr>
          <w:p w:rsidR="002F0449" w:rsidRPr="00BC777D" w:rsidRDefault="002F0449" w:rsidP="00BC777D">
            <w:pPr>
              <w:autoSpaceDE w:val="0"/>
              <w:autoSpaceDN w:val="0"/>
              <w:adjustRightInd w:val="0"/>
              <w:jc w:val="center"/>
              <w:rPr>
                <w:bCs/>
                <w:lang w:val="uk-UA"/>
              </w:rPr>
            </w:pPr>
          </w:p>
        </w:tc>
        <w:tc>
          <w:tcPr>
            <w:tcW w:w="697" w:type="dxa"/>
            <w:vMerge w:val="restart"/>
            <w:vAlign w:val="center"/>
          </w:tcPr>
          <w:p w:rsidR="002F0449" w:rsidRPr="00BC777D" w:rsidRDefault="002F0449" w:rsidP="00BC777D">
            <w:pPr>
              <w:autoSpaceDE w:val="0"/>
              <w:autoSpaceDN w:val="0"/>
              <w:adjustRightInd w:val="0"/>
              <w:jc w:val="center"/>
              <w:rPr>
                <w:bCs/>
                <w:sz w:val="20"/>
                <w:szCs w:val="20"/>
                <w:lang w:val="uk-UA"/>
              </w:rPr>
            </w:pPr>
            <w:r w:rsidRPr="00BC777D">
              <w:rPr>
                <w:bCs/>
                <w:sz w:val="20"/>
                <w:szCs w:val="20"/>
                <w:lang w:val="uk-UA"/>
              </w:rPr>
              <w:t>Всього</w:t>
            </w:r>
          </w:p>
        </w:tc>
        <w:tc>
          <w:tcPr>
            <w:tcW w:w="1873" w:type="dxa"/>
            <w:gridSpan w:val="2"/>
            <w:vAlign w:val="center"/>
          </w:tcPr>
          <w:p w:rsidR="002F0449" w:rsidRPr="00BC777D" w:rsidRDefault="002F0449" w:rsidP="00BC777D">
            <w:pPr>
              <w:autoSpaceDE w:val="0"/>
              <w:autoSpaceDN w:val="0"/>
              <w:adjustRightInd w:val="0"/>
              <w:jc w:val="center"/>
              <w:rPr>
                <w:bCs/>
                <w:sz w:val="20"/>
                <w:szCs w:val="20"/>
                <w:lang w:val="uk-UA"/>
              </w:rPr>
            </w:pPr>
            <w:r w:rsidRPr="00BC777D">
              <w:rPr>
                <w:bCs/>
                <w:sz w:val="20"/>
                <w:szCs w:val="20"/>
                <w:lang w:val="uk-UA"/>
              </w:rPr>
              <w:t>У тому числі</w:t>
            </w:r>
          </w:p>
        </w:tc>
        <w:tc>
          <w:tcPr>
            <w:tcW w:w="1620" w:type="dxa"/>
            <w:vMerge/>
            <w:vAlign w:val="center"/>
          </w:tcPr>
          <w:p w:rsidR="002F0449" w:rsidRPr="00BC777D" w:rsidRDefault="002F0449" w:rsidP="00BC777D">
            <w:pPr>
              <w:autoSpaceDE w:val="0"/>
              <w:autoSpaceDN w:val="0"/>
              <w:adjustRightInd w:val="0"/>
              <w:jc w:val="center"/>
              <w:rPr>
                <w:bCs/>
                <w:lang w:val="uk-UA"/>
              </w:rPr>
            </w:pPr>
          </w:p>
        </w:tc>
      </w:tr>
      <w:tr w:rsidR="002F0449" w:rsidRPr="00BC777D" w:rsidTr="00BC777D">
        <w:tc>
          <w:tcPr>
            <w:tcW w:w="4320" w:type="dxa"/>
            <w:vMerge/>
            <w:vAlign w:val="center"/>
          </w:tcPr>
          <w:p w:rsidR="002F0449" w:rsidRPr="00BC777D" w:rsidRDefault="002F0449" w:rsidP="00BC777D">
            <w:pPr>
              <w:autoSpaceDE w:val="0"/>
              <w:autoSpaceDN w:val="0"/>
              <w:adjustRightInd w:val="0"/>
              <w:jc w:val="center"/>
              <w:rPr>
                <w:bCs/>
                <w:lang w:val="uk-UA"/>
              </w:rPr>
            </w:pPr>
          </w:p>
        </w:tc>
        <w:tc>
          <w:tcPr>
            <w:tcW w:w="900" w:type="dxa"/>
            <w:gridSpan w:val="2"/>
            <w:vMerge/>
            <w:vAlign w:val="center"/>
          </w:tcPr>
          <w:p w:rsidR="002F0449" w:rsidRPr="00BC777D" w:rsidRDefault="002F0449" w:rsidP="00BC777D">
            <w:pPr>
              <w:autoSpaceDE w:val="0"/>
              <w:autoSpaceDN w:val="0"/>
              <w:adjustRightInd w:val="0"/>
              <w:jc w:val="center"/>
              <w:rPr>
                <w:bCs/>
                <w:lang w:val="uk-UA"/>
              </w:rPr>
            </w:pPr>
          </w:p>
        </w:tc>
        <w:tc>
          <w:tcPr>
            <w:tcW w:w="729" w:type="dxa"/>
            <w:gridSpan w:val="2"/>
            <w:vMerge/>
            <w:vAlign w:val="center"/>
          </w:tcPr>
          <w:p w:rsidR="002F0449" w:rsidRPr="00BC777D" w:rsidRDefault="002F0449" w:rsidP="00BC777D">
            <w:pPr>
              <w:autoSpaceDE w:val="0"/>
              <w:autoSpaceDN w:val="0"/>
              <w:adjustRightInd w:val="0"/>
              <w:jc w:val="center"/>
              <w:rPr>
                <w:bCs/>
                <w:lang w:val="uk-UA"/>
              </w:rPr>
            </w:pPr>
          </w:p>
        </w:tc>
        <w:tc>
          <w:tcPr>
            <w:tcW w:w="697" w:type="dxa"/>
            <w:vMerge/>
            <w:vAlign w:val="center"/>
          </w:tcPr>
          <w:p w:rsidR="002F0449" w:rsidRPr="00BC777D" w:rsidRDefault="002F0449" w:rsidP="00BC777D">
            <w:pPr>
              <w:autoSpaceDE w:val="0"/>
              <w:autoSpaceDN w:val="0"/>
              <w:adjustRightInd w:val="0"/>
              <w:jc w:val="center"/>
              <w:rPr>
                <w:bCs/>
                <w:sz w:val="20"/>
                <w:szCs w:val="20"/>
                <w:lang w:val="uk-UA"/>
              </w:rPr>
            </w:pPr>
          </w:p>
        </w:tc>
        <w:tc>
          <w:tcPr>
            <w:tcW w:w="905" w:type="dxa"/>
            <w:vAlign w:val="center"/>
          </w:tcPr>
          <w:p w:rsidR="002F0449" w:rsidRPr="00BC777D" w:rsidRDefault="002F0449" w:rsidP="00BC777D">
            <w:pPr>
              <w:autoSpaceDE w:val="0"/>
              <w:autoSpaceDN w:val="0"/>
              <w:adjustRightInd w:val="0"/>
              <w:jc w:val="center"/>
              <w:rPr>
                <w:bCs/>
                <w:sz w:val="20"/>
                <w:szCs w:val="20"/>
                <w:lang w:val="uk-UA"/>
              </w:rPr>
            </w:pPr>
            <w:proofErr w:type="spellStart"/>
            <w:r w:rsidRPr="00BC777D">
              <w:rPr>
                <w:bCs/>
                <w:sz w:val="20"/>
                <w:szCs w:val="20"/>
                <w:lang w:val="uk-UA"/>
              </w:rPr>
              <w:t>Місце-вий</w:t>
            </w:r>
            <w:proofErr w:type="spellEnd"/>
          </w:p>
          <w:p w:rsidR="002F0449" w:rsidRPr="00BC777D" w:rsidRDefault="002F0449" w:rsidP="00BC777D">
            <w:pPr>
              <w:autoSpaceDE w:val="0"/>
              <w:autoSpaceDN w:val="0"/>
              <w:adjustRightInd w:val="0"/>
              <w:jc w:val="center"/>
              <w:rPr>
                <w:bCs/>
                <w:sz w:val="20"/>
                <w:szCs w:val="20"/>
                <w:lang w:val="uk-UA"/>
              </w:rPr>
            </w:pPr>
            <w:r w:rsidRPr="00BC777D">
              <w:rPr>
                <w:bCs/>
                <w:sz w:val="20"/>
                <w:szCs w:val="20"/>
                <w:lang w:val="uk-UA"/>
              </w:rPr>
              <w:t>бюджет</w:t>
            </w:r>
          </w:p>
        </w:tc>
        <w:tc>
          <w:tcPr>
            <w:tcW w:w="968" w:type="dxa"/>
            <w:vAlign w:val="center"/>
          </w:tcPr>
          <w:p w:rsidR="002F0449" w:rsidRPr="00BC777D" w:rsidRDefault="002F0449" w:rsidP="00BC777D">
            <w:pPr>
              <w:autoSpaceDE w:val="0"/>
              <w:autoSpaceDN w:val="0"/>
              <w:adjustRightInd w:val="0"/>
              <w:jc w:val="center"/>
              <w:rPr>
                <w:bCs/>
                <w:sz w:val="20"/>
                <w:szCs w:val="20"/>
                <w:lang w:val="uk-UA"/>
              </w:rPr>
            </w:pPr>
            <w:r w:rsidRPr="00BC777D">
              <w:rPr>
                <w:bCs/>
                <w:sz w:val="20"/>
                <w:szCs w:val="20"/>
                <w:lang w:val="uk-UA"/>
              </w:rPr>
              <w:t xml:space="preserve">Інші </w:t>
            </w:r>
          </w:p>
          <w:p w:rsidR="002F0449" w:rsidRPr="00BC777D" w:rsidRDefault="002F0449" w:rsidP="00BC777D">
            <w:pPr>
              <w:autoSpaceDE w:val="0"/>
              <w:autoSpaceDN w:val="0"/>
              <w:adjustRightInd w:val="0"/>
              <w:jc w:val="center"/>
              <w:rPr>
                <w:bCs/>
                <w:sz w:val="20"/>
                <w:szCs w:val="20"/>
                <w:lang w:val="uk-UA"/>
              </w:rPr>
            </w:pPr>
            <w:r w:rsidRPr="00BC777D">
              <w:rPr>
                <w:bCs/>
                <w:sz w:val="20"/>
                <w:szCs w:val="20"/>
                <w:lang w:val="uk-UA"/>
              </w:rPr>
              <w:t>джерела</w:t>
            </w:r>
          </w:p>
          <w:p w:rsidR="002F0449" w:rsidRPr="00BC777D" w:rsidRDefault="002F0449" w:rsidP="00BC777D">
            <w:pPr>
              <w:autoSpaceDE w:val="0"/>
              <w:autoSpaceDN w:val="0"/>
              <w:adjustRightInd w:val="0"/>
              <w:jc w:val="center"/>
              <w:rPr>
                <w:bCs/>
                <w:sz w:val="20"/>
                <w:szCs w:val="20"/>
                <w:lang w:val="uk-UA"/>
              </w:rPr>
            </w:pPr>
            <w:r w:rsidRPr="00BC777D">
              <w:rPr>
                <w:bCs/>
                <w:sz w:val="20"/>
                <w:szCs w:val="20"/>
                <w:lang w:val="uk-UA"/>
              </w:rPr>
              <w:t>фінансування</w:t>
            </w:r>
          </w:p>
        </w:tc>
        <w:tc>
          <w:tcPr>
            <w:tcW w:w="1620" w:type="dxa"/>
            <w:vMerge/>
            <w:vAlign w:val="center"/>
          </w:tcPr>
          <w:p w:rsidR="002F0449" w:rsidRPr="00BC777D" w:rsidRDefault="002F0449" w:rsidP="00BC777D">
            <w:pPr>
              <w:autoSpaceDE w:val="0"/>
              <w:autoSpaceDN w:val="0"/>
              <w:adjustRightInd w:val="0"/>
              <w:jc w:val="center"/>
              <w:rPr>
                <w:bCs/>
                <w:lang w:val="uk-UA"/>
              </w:rPr>
            </w:pPr>
          </w:p>
        </w:tc>
      </w:tr>
      <w:tr w:rsidR="002F0449" w:rsidRPr="00BC777D" w:rsidTr="00BC777D">
        <w:tc>
          <w:tcPr>
            <w:tcW w:w="4320" w:type="dxa"/>
            <w:vAlign w:val="center"/>
          </w:tcPr>
          <w:p w:rsidR="002F0449" w:rsidRPr="00BC777D" w:rsidRDefault="00961C90" w:rsidP="004510D8">
            <w:pPr>
              <w:autoSpaceDE w:val="0"/>
              <w:autoSpaceDN w:val="0"/>
              <w:adjustRightInd w:val="0"/>
              <w:rPr>
                <w:b/>
                <w:bCs/>
                <w:sz w:val="20"/>
                <w:szCs w:val="20"/>
                <w:lang w:val="uk-UA"/>
              </w:rPr>
            </w:pPr>
            <w:r>
              <w:rPr>
                <w:sz w:val="20"/>
                <w:szCs w:val="20"/>
                <w:lang w:val="uk-UA"/>
              </w:rPr>
              <w:t>1</w:t>
            </w:r>
            <w:r w:rsidR="002F0449" w:rsidRPr="00BC777D">
              <w:rPr>
                <w:sz w:val="20"/>
                <w:szCs w:val="20"/>
                <w:lang w:val="uk-UA"/>
              </w:rPr>
              <w:t>. Провести заходи із організації дозвілля мешканців села.</w:t>
            </w:r>
          </w:p>
        </w:tc>
        <w:tc>
          <w:tcPr>
            <w:tcW w:w="900" w:type="dxa"/>
            <w:gridSpan w:val="2"/>
            <w:vAlign w:val="center"/>
          </w:tcPr>
          <w:p w:rsidR="00734BBC" w:rsidRPr="00BC777D" w:rsidRDefault="00734BBC" w:rsidP="00BC777D">
            <w:pPr>
              <w:autoSpaceDE w:val="0"/>
              <w:autoSpaceDN w:val="0"/>
              <w:adjustRightInd w:val="0"/>
              <w:jc w:val="center"/>
              <w:rPr>
                <w:bCs/>
                <w:sz w:val="20"/>
                <w:szCs w:val="20"/>
                <w:lang w:val="uk-UA"/>
              </w:rPr>
            </w:pPr>
            <w:proofErr w:type="spellStart"/>
            <w:r w:rsidRPr="00BC777D">
              <w:rPr>
                <w:bCs/>
                <w:sz w:val="20"/>
                <w:szCs w:val="20"/>
                <w:lang w:val="uk-UA"/>
              </w:rPr>
              <w:t>Прац</w:t>
            </w:r>
            <w:proofErr w:type="spellEnd"/>
            <w:r w:rsidRPr="00BC777D">
              <w:rPr>
                <w:bCs/>
                <w:sz w:val="20"/>
                <w:szCs w:val="20"/>
                <w:lang w:val="uk-UA"/>
              </w:rPr>
              <w:t>.</w:t>
            </w:r>
          </w:p>
          <w:p w:rsidR="002F0449" w:rsidRPr="00BC777D" w:rsidRDefault="00734BBC" w:rsidP="00BC777D">
            <w:pPr>
              <w:autoSpaceDE w:val="0"/>
              <w:autoSpaceDN w:val="0"/>
              <w:adjustRightInd w:val="0"/>
              <w:jc w:val="center"/>
              <w:rPr>
                <w:bCs/>
                <w:sz w:val="20"/>
                <w:szCs w:val="20"/>
                <w:lang w:val="uk-UA"/>
              </w:rPr>
            </w:pPr>
            <w:r w:rsidRPr="00BC777D">
              <w:rPr>
                <w:bCs/>
                <w:sz w:val="20"/>
                <w:szCs w:val="20"/>
                <w:lang w:val="uk-UA"/>
              </w:rPr>
              <w:t>культ</w:t>
            </w:r>
          </w:p>
        </w:tc>
        <w:tc>
          <w:tcPr>
            <w:tcW w:w="729" w:type="dxa"/>
            <w:gridSpan w:val="2"/>
            <w:vAlign w:val="center"/>
          </w:tcPr>
          <w:p w:rsidR="002F0449" w:rsidRPr="00BC777D" w:rsidRDefault="004773E0" w:rsidP="00BC777D">
            <w:pPr>
              <w:autoSpaceDE w:val="0"/>
              <w:autoSpaceDN w:val="0"/>
              <w:adjustRightInd w:val="0"/>
              <w:jc w:val="center"/>
              <w:rPr>
                <w:bCs/>
                <w:sz w:val="20"/>
                <w:szCs w:val="20"/>
                <w:lang w:val="uk-UA"/>
              </w:rPr>
            </w:pPr>
            <w:r w:rsidRPr="00BC777D">
              <w:rPr>
                <w:bCs/>
                <w:sz w:val="20"/>
                <w:szCs w:val="20"/>
                <w:lang w:val="uk-UA"/>
              </w:rPr>
              <w:t>ІІ-ІУ кв.</w:t>
            </w:r>
          </w:p>
        </w:tc>
        <w:tc>
          <w:tcPr>
            <w:tcW w:w="697" w:type="dxa"/>
            <w:vAlign w:val="center"/>
          </w:tcPr>
          <w:p w:rsidR="002F0449" w:rsidRPr="00BC777D" w:rsidRDefault="004773E0" w:rsidP="00BC777D">
            <w:pPr>
              <w:autoSpaceDE w:val="0"/>
              <w:autoSpaceDN w:val="0"/>
              <w:adjustRightInd w:val="0"/>
              <w:jc w:val="center"/>
              <w:rPr>
                <w:bCs/>
                <w:lang w:val="uk-UA"/>
              </w:rPr>
            </w:pPr>
            <w:r w:rsidRPr="00BC777D">
              <w:rPr>
                <w:bCs/>
                <w:lang w:val="uk-UA"/>
              </w:rPr>
              <w:t>-</w:t>
            </w:r>
          </w:p>
        </w:tc>
        <w:tc>
          <w:tcPr>
            <w:tcW w:w="905" w:type="dxa"/>
            <w:vAlign w:val="center"/>
          </w:tcPr>
          <w:p w:rsidR="002F0449" w:rsidRPr="00BC777D" w:rsidRDefault="004773E0" w:rsidP="00BC777D">
            <w:pPr>
              <w:autoSpaceDE w:val="0"/>
              <w:autoSpaceDN w:val="0"/>
              <w:adjustRightInd w:val="0"/>
              <w:jc w:val="center"/>
              <w:rPr>
                <w:bCs/>
                <w:lang w:val="uk-UA"/>
              </w:rPr>
            </w:pPr>
            <w:r w:rsidRPr="00BC777D">
              <w:rPr>
                <w:bCs/>
                <w:lang w:val="uk-UA"/>
              </w:rPr>
              <w:t>-</w:t>
            </w:r>
          </w:p>
        </w:tc>
        <w:tc>
          <w:tcPr>
            <w:tcW w:w="968" w:type="dxa"/>
            <w:vAlign w:val="center"/>
          </w:tcPr>
          <w:p w:rsidR="002F0449" w:rsidRPr="00BC777D" w:rsidRDefault="004773E0" w:rsidP="00BC777D">
            <w:pPr>
              <w:autoSpaceDE w:val="0"/>
              <w:autoSpaceDN w:val="0"/>
              <w:adjustRightInd w:val="0"/>
              <w:jc w:val="center"/>
              <w:rPr>
                <w:bCs/>
                <w:lang w:val="uk-UA"/>
              </w:rPr>
            </w:pPr>
            <w:r w:rsidRPr="00BC777D">
              <w:rPr>
                <w:bCs/>
                <w:lang w:val="uk-UA"/>
              </w:rPr>
              <w:t>-</w:t>
            </w:r>
          </w:p>
        </w:tc>
        <w:tc>
          <w:tcPr>
            <w:tcW w:w="1620" w:type="dxa"/>
            <w:vAlign w:val="center"/>
          </w:tcPr>
          <w:p w:rsidR="002F0449" w:rsidRPr="00BC777D" w:rsidRDefault="005E1E08" w:rsidP="00BC777D">
            <w:pPr>
              <w:autoSpaceDE w:val="0"/>
              <w:autoSpaceDN w:val="0"/>
              <w:adjustRightInd w:val="0"/>
              <w:jc w:val="center"/>
              <w:rPr>
                <w:bCs/>
                <w:lang w:val="uk-UA"/>
              </w:rPr>
            </w:pPr>
            <w:r w:rsidRPr="00BC777D">
              <w:rPr>
                <w:bCs/>
                <w:sz w:val="20"/>
                <w:szCs w:val="20"/>
                <w:lang w:val="uk-UA"/>
              </w:rPr>
              <w:t>Підвищення культурного рівня населення</w:t>
            </w:r>
          </w:p>
        </w:tc>
      </w:tr>
      <w:tr w:rsidR="00566493" w:rsidRPr="00BC777D" w:rsidTr="00BC777D">
        <w:tc>
          <w:tcPr>
            <w:tcW w:w="4320" w:type="dxa"/>
            <w:vAlign w:val="center"/>
          </w:tcPr>
          <w:p w:rsidR="00566493" w:rsidRPr="00BC777D" w:rsidRDefault="004510D8" w:rsidP="00BC777D">
            <w:pPr>
              <w:autoSpaceDE w:val="0"/>
              <w:autoSpaceDN w:val="0"/>
              <w:adjustRightInd w:val="0"/>
              <w:jc w:val="both"/>
              <w:rPr>
                <w:bCs/>
                <w:sz w:val="20"/>
                <w:szCs w:val="20"/>
                <w:lang w:val="uk-UA"/>
              </w:rPr>
            </w:pPr>
            <w:r>
              <w:rPr>
                <w:sz w:val="20"/>
                <w:szCs w:val="20"/>
                <w:lang w:val="uk-UA"/>
              </w:rPr>
              <w:t>2</w:t>
            </w:r>
            <w:r w:rsidR="00566493" w:rsidRPr="00BC777D">
              <w:rPr>
                <w:sz w:val="20"/>
                <w:szCs w:val="20"/>
                <w:lang w:val="uk-UA"/>
              </w:rPr>
              <w:t>. С</w:t>
            </w:r>
            <w:proofErr w:type="spellStart"/>
            <w:r w:rsidR="00566493" w:rsidRPr="00BC777D">
              <w:rPr>
                <w:sz w:val="20"/>
                <w:szCs w:val="20"/>
              </w:rPr>
              <w:t>прияти</w:t>
            </w:r>
            <w:proofErr w:type="spellEnd"/>
            <w:r w:rsidR="00566493" w:rsidRPr="00BC777D">
              <w:rPr>
                <w:sz w:val="20"/>
                <w:szCs w:val="20"/>
              </w:rPr>
              <w:t xml:space="preserve"> </w:t>
            </w:r>
            <w:proofErr w:type="spellStart"/>
            <w:r w:rsidR="00566493" w:rsidRPr="00BC777D">
              <w:rPr>
                <w:sz w:val="20"/>
                <w:szCs w:val="20"/>
              </w:rPr>
              <w:t>створенню</w:t>
            </w:r>
            <w:proofErr w:type="spellEnd"/>
            <w:r w:rsidR="00566493" w:rsidRPr="00BC777D">
              <w:rPr>
                <w:sz w:val="20"/>
                <w:szCs w:val="20"/>
              </w:rPr>
              <w:t xml:space="preserve"> та </w:t>
            </w:r>
            <w:proofErr w:type="spellStart"/>
            <w:r w:rsidR="00566493" w:rsidRPr="00BC777D">
              <w:rPr>
                <w:sz w:val="20"/>
                <w:szCs w:val="20"/>
              </w:rPr>
              <w:t>становленню</w:t>
            </w:r>
            <w:proofErr w:type="spellEnd"/>
            <w:r w:rsidR="00566493" w:rsidRPr="00BC777D">
              <w:rPr>
                <w:sz w:val="20"/>
                <w:szCs w:val="20"/>
              </w:rPr>
              <w:t xml:space="preserve"> </w:t>
            </w:r>
            <w:proofErr w:type="spellStart"/>
            <w:r w:rsidR="00566493" w:rsidRPr="00BC777D">
              <w:rPr>
                <w:sz w:val="20"/>
                <w:szCs w:val="20"/>
              </w:rPr>
              <w:t>нових</w:t>
            </w:r>
            <w:proofErr w:type="spellEnd"/>
            <w:r w:rsidR="00566493" w:rsidRPr="00BC777D">
              <w:rPr>
                <w:sz w:val="20"/>
                <w:szCs w:val="20"/>
              </w:rPr>
              <w:t xml:space="preserve"> </w:t>
            </w:r>
            <w:proofErr w:type="spellStart"/>
            <w:r w:rsidR="00566493" w:rsidRPr="00BC777D">
              <w:rPr>
                <w:sz w:val="20"/>
                <w:szCs w:val="20"/>
              </w:rPr>
              <w:t>гуртків</w:t>
            </w:r>
            <w:proofErr w:type="spellEnd"/>
            <w:r w:rsidR="00566493" w:rsidRPr="00BC777D">
              <w:rPr>
                <w:sz w:val="20"/>
                <w:szCs w:val="20"/>
              </w:rPr>
              <w:t xml:space="preserve"> </w:t>
            </w:r>
            <w:proofErr w:type="spellStart"/>
            <w:r w:rsidR="00566493" w:rsidRPr="00BC777D">
              <w:rPr>
                <w:sz w:val="20"/>
                <w:szCs w:val="20"/>
              </w:rPr>
              <w:t>художньої</w:t>
            </w:r>
            <w:proofErr w:type="spellEnd"/>
            <w:r w:rsidR="00566493" w:rsidRPr="00BC777D">
              <w:rPr>
                <w:sz w:val="20"/>
                <w:szCs w:val="20"/>
                <w:lang w:val="uk-UA"/>
              </w:rPr>
              <w:t xml:space="preserve"> </w:t>
            </w:r>
            <w:proofErr w:type="spellStart"/>
            <w:r w:rsidR="00566493" w:rsidRPr="00BC777D">
              <w:rPr>
                <w:sz w:val="20"/>
                <w:szCs w:val="20"/>
              </w:rPr>
              <w:t>самодіяльності</w:t>
            </w:r>
            <w:proofErr w:type="spellEnd"/>
            <w:r w:rsidR="00566493" w:rsidRPr="00BC777D">
              <w:rPr>
                <w:sz w:val="20"/>
                <w:szCs w:val="20"/>
              </w:rPr>
              <w:t xml:space="preserve"> та </w:t>
            </w:r>
            <w:proofErr w:type="spellStart"/>
            <w:r w:rsidR="00566493" w:rsidRPr="00BC777D">
              <w:rPr>
                <w:sz w:val="20"/>
                <w:szCs w:val="20"/>
              </w:rPr>
              <w:t>художніх</w:t>
            </w:r>
            <w:proofErr w:type="spellEnd"/>
            <w:r w:rsidR="00566493" w:rsidRPr="00BC777D">
              <w:rPr>
                <w:sz w:val="20"/>
                <w:szCs w:val="20"/>
              </w:rPr>
              <w:t xml:space="preserve"> </w:t>
            </w:r>
            <w:proofErr w:type="spellStart"/>
            <w:r w:rsidR="00566493" w:rsidRPr="00BC777D">
              <w:rPr>
                <w:sz w:val="20"/>
                <w:szCs w:val="20"/>
              </w:rPr>
              <w:t>творчих</w:t>
            </w:r>
            <w:proofErr w:type="spellEnd"/>
            <w:r w:rsidR="00566493" w:rsidRPr="00BC777D">
              <w:rPr>
                <w:sz w:val="20"/>
                <w:szCs w:val="20"/>
              </w:rPr>
              <w:t xml:space="preserve"> </w:t>
            </w:r>
            <w:proofErr w:type="spellStart"/>
            <w:r w:rsidR="00566493" w:rsidRPr="00BC777D">
              <w:rPr>
                <w:sz w:val="20"/>
                <w:szCs w:val="20"/>
              </w:rPr>
              <w:t>колективів</w:t>
            </w:r>
            <w:proofErr w:type="spellEnd"/>
            <w:r w:rsidR="00566493" w:rsidRPr="00BC777D">
              <w:rPr>
                <w:sz w:val="20"/>
                <w:szCs w:val="20"/>
                <w:lang w:val="uk-UA"/>
              </w:rPr>
              <w:t>.</w:t>
            </w:r>
          </w:p>
        </w:tc>
        <w:tc>
          <w:tcPr>
            <w:tcW w:w="892" w:type="dxa"/>
            <w:vAlign w:val="center"/>
          </w:tcPr>
          <w:p w:rsidR="00734BBC" w:rsidRPr="00BC777D" w:rsidRDefault="00734BBC" w:rsidP="00BC777D">
            <w:pPr>
              <w:autoSpaceDE w:val="0"/>
              <w:autoSpaceDN w:val="0"/>
              <w:adjustRightInd w:val="0"/>
              <w:jc w:val="center"/>
              <w:rPr>
                <w:bCs/>
                <w:sz w:val="20"/>
                <w:szCs w:val="20"/>
                <w:lang w:val="uk-UA"/>
              </w:rPr>
            </w:pPr>
            <w:proofErr w:type="spellStart"/>
            <w:r w:rsidRPr="00BC777D">
              <w:rPr>
                <w:bCs/>
                <w:sz w:val="20"/>
                <w:szCs w:val="20"/>
                <w:lang w:val="uk-UA"/>
              </w:rPr>
              <w:t>Прац</w:t>
            </w:r>
            <w:proofErr w:type="spellEnd"/>
            <w:r w:rsidRPr="00BC777D">
              <w:rPr>
                <w:bCs/>
                <w:sz w:val="20"/>
                <w:szCs w:val="20"/>
                <w:lang w:val="uk-UA"/>
              </w:rPr>
              <w:t>.</w:t>
            </w:r>
          </w:p>
          <w:p w:rsidR="00566493" w:rsidRPr="00BC777D" w:rsidRDefault="00734BBC" w:rsidP="00BC777D">
            <w:pPr>
              <w:autoSpaceDE w:val="0"/>
              <w:autoSpaceDN w:val="0"/>
              <w:adjustRightInd w:val="0"/>
              <w:jc w:val="center"/>
              <w:rPr>
                <w:bCs/>
                <w:sz w:val="20"/>
                <w:szCs w:val="20"/>
                <w:lang w:val="uk-UA"/>
              </w:rPr>
            </w:pPr>
            <w:r w:rsidRPr="00BC777D">
              <w:rPr>
                <w:bCs/>
                <w:sz w:val="20"/>
                <w:szCs w:val="20"/>
                <w:lang w:val="uk-UA"/>
              </w:rPr>
              <w:t>культ</w:t>
            </w:r>
          </w:p>
        </w:tc>
        <w:tc>
          <w:tcPr>
            <w:tcW w:w="728" w:type="dxa"/>
            <w:gridSpan w:val="2"/>
            <w:vAlign w:val="center"/>
          </w:tcPr>
          <w:p w:rsidR="00566493" w:rsidRPr="00BC777D" w:rsidRDefault="004773E0" w:rsidP="00BC777D">
            <w:pPr>
              <w:autoSpaceDE w:val="0"/>
              <w:autoSpaceDN w:val="0"/>
              <w:adjustRightInd w:val="0"/>
              <w:jc w:val="center"/>
              <w:rPr>
                <w:bCs/>
                <w:sz w:val="20"/>
                <w:szCs w:val="20"/>
                <w:lang w:val="uk-UA"/>
              </w:rPr>
            </w:pPr>
            <w:r w:rsidRPr="00BC777D">
              <w:rPr>
                <w:bCs/>
                <w:sz w:val="20"/>
                <w:szCs w:val="20"/>
                <w:lang w:val="uk-UA"/>
              </w:rPr>
              <w:t>І-ІУ кв.</w:t>
            </w:r>
          </w:p>
        </w:tc>
        <w:tc>
          <w:tcPr>
            <w:tcW w:w="2579" w:type="dxa"/>
            <w:gridSpan w:val="4"/>
            <w:vAlign w:val="center"/>
          </w:tcPr>
          <w:p w:rsidR="00566493" w:rsidRPr="00BC777D" w:rsidRDefault="00566493" w:rsidP="00BC777D">
            <w:pPr>
              <w:autoSpaceDE w:val="0"/>
              <w:autoSpaceDN w:val="0"/>
              <w:adjustRightInd w:val="0"/>
              <w:jc w:val="center"/>
              <w:rPr>
                <w:bCs/>
                <w:lang w:val="uk-UA"/>
              </w:rPr>
            </w:pPr>
            <w:r w:rsidRPr="00BC777D">
              <w:rPr>
                <w:bCs/>
                <w:sz w:val="20"/>
                <w:szCs w:val="20"/>
                <w:lang w:val="uk-UA"/>
              </w:rPr>
              <w:t>Не потребує фінансування</w:t>
            </w:r>
          </w:p>
        </w:tc>
        <w:tc>
          <w:tcPr>
            <w:tcW w:w="1620" w:type="dxa"/>
            <w:vAlign w:val="center"/>
          </w:tcPr>
          <w:p w:rsidR="00566493" w:rsidRPr="00BC777D" w:rsidRDefault="005E1E08" w:rsidP="00BC777D">
            <w:pPr>
              <w:autoSpaceDE w:val="0"/>
              <w:autoSpaceDN w:val="0"/>
              <w:adjustRightInd w:val="0"/>
              <w:jc w:val="center"/>
              <w:rPr>
                <w:bCs/>
                <w:lang w:val="uk-UA"/>
              </w:rPr>
            </w:pPr>
            <w:r w:rsidRPr="00BC777D">
              <w:rPr>
                <w:bCs/>
                <w:sz w:val="20"/>
                <w:szCs w:val="20"/>
                <w:lang w:val="uk-UA"/>
              </w:rPr>
              <w:t>Підвищення культурного рівня населення</w:t>
            </w:r>
          </w:p>
        </w:tc>
      </w:tr>
      <w:tr w:rsidR="002F0449" w:rsidRPr="00BC777D" w:rsidTr="00BC777D">
        <w:tc>
          <w:tcPr>
            <w:tcW w:w="4320" w:type="dxa"/>
            <w:vAlign w:val="center"/>
          </w:tcPr>
          <w:p w:rsidR="002F0449" w:rsidRPr="00BC777D" w:rsidRDefault="004510D8" w:rsidP="00BC777D">
            <w:pPr>
              <w:autoSpaceDE w:val="0"/>
              <w:autoSpaceDN w:val="0"/>
              <w:adjustRightInd w:val="0"/>
              <w:rPr>
                <w:b/>
                <w:bCs/>
                <w:sz w:val="20"/>
                <w:szCs w:val="20"/>
                <w:lang w:val="uk-UA"/>
              </w:rPr>
            </w:pPr>
            <w:r>
              <w:rPr>
                <w:sz w:val="20"/>
                <w:szCs w:val="20"/>
                <w:lang w:val="uk-UA"/>
              </w:rPr>
              <w:t>3</w:t>
            </w:r>
            <w:r w:rsidR="002F0449" w:rsidRPr="00BC777D">
              <w:rPr>
                <w:sz w:val="20"/>
                <w:szCs w:val="20"/>
                <w:lang w:val="uk-UA"/>
              </w:rPr>
              <w:t>. С</w:t>
            </w:r>
            <w:proofErr w:type="spellStart"/>
            <w:r w:rsidR="002F0449" w:rsidRPr="00BC777D">
              <w:rPr>
                <w:sz w:val="20"/>
                <w:szCs w:val="20"/>
              </w:rPr>
              <w:t>тимулювати</w:t>
            </w:r>
            <w:proofErr w:type="spellEnd"/>
            <w:r w:rsidR="002F0449" w:rsidRPr="00BC777D">
              <w:rPr>
                <w:sz w:val="20"/>
                <w:szCs w:val="20"/>
              </w:rPr>
              <w:t xml:space="preserve"> </w:t>
            </w:r>
            <w:proofErr w:type="spellStart"/>
            <w:r w:rsidR="002F0449" w:rsidRPr="00BC777D">
              <w:rPr>
                <w:sz w:val="20"/>
                <w:szCs w:val="20"/>
              </w:rPr>
              <w:t>проведення</w:t>
            </w:r>
            <w:proofErr w:type="spellEnd"/>
            <w:r w:rsidR="002F0449" w:rsidRPr="00BC777D">
              <w:rPr>
                <w:sz w:val="20"/>
                <w:szCs w:val="20"/>
              </w:rPr>
              <w:t xml:space="preserve"> </w:t>
            </w:r>
            <w:proofErr w:type="spellStart"/>
            <w:r w:rsidR="002F0449" w:rsidRPr="00BC777D">
              <w:rPr>
                <w:sz w:val="20"/>
                <w:szCs w:val="20"/>
              </w:rPr>
              <w:t>культурних</w:t>
            </w:r>
            <w:proofErr w:type="spellEnd"/>
            <w:r w:rsidR="002F0449" w:rsidRPr="00BC777D">
              <w:rPr>
                <w:sz w:val="20"/>
                <w:szCs w:val="20"/>
              </w:rPr>
              <w:t xml:space="preserve">, </w:t>
            </w:r>
            <w:proofErr w:type="spellStart"/>
            <w:r w:rsidR="002F0449" w:rsidRPr="00BC777D">
              <w:rPr>
                <w:sz w:val="20"/>
                <w:szCs w:val="20"/>
              </w:rPr>
              <w:t>мистецьких</w:t>
            </w:r>
            <w:proofErr w:type="spellEnd"/>
            <w:r w:rsidR="002F0449" w:rsidRPr="00BC777D">
              <w:rPr>
                <w:sz w:val="20"/>
                <w:szCs w:val="20"/>
              </w:rPr>
              <w:t xml:space="preserve"> та </w:t>
            </w:r>
            <w:proofErr w:type="spellStart"/>
            <w:r w:rsidR="002F0449" w:rsidRPr="00BC777D">
              <w:rPr>
                <w:sz w:val="20"/>
                <w:szCs w:val="20"/>
              </w:rPr>
              <w:t>спортивних</w:t>
            </w:r>
            <w:proofErr w:type="spellEnd"/>
            <w:r w:rsidR="002F0449" w:rsidRPr="00BC777D">
              <w:rPr>
                <w:sz w:val="20"/>
                <w:szCs w:val="20"/>
                <w:lang w:val="uk-UA"/>
              </w:rPr>
              <w:t xml:space="preserve"> </w:t>
            </w:r>
            <w:proofErr w:type="spellStart"/>
            <w:r w:rsidR="002F0449" w:rsidRPr="00BC777D">
              <w:rPr>
                <w:sz w:val="20"/>
                <w:szCs w:val="20"/>
              </w:rPr>
              <w:t>заходів</w:t>
            </w:r>
            <w:proofErr w:type="spellEnd"/>
            <w:r w:rsidR="002F0449" w:rsidRPr="00BC777D">
              <w:rPr>
                <w:sz w:val="20"/>
                <w:szCs w:val="20"/>
                <w:lang w:val="uk-UA"/>
              </w:rPr>
              <w:t>.</w:t>
            </w:r>
          </w:p>
        </w:tc>
        <w:tc>
          <w:tcPr>
            <w:tcW w:w="900" w:type="dxa"/>
            <w:gridSpan w:val="2"/>
            <w:vAlign w:val="center"/>
          </w:tcPr>
          <w:p w:rsidR="00734BBC" w:rsidRPr="00BC777D" w:rsidRDefault="00734BBC" w:rsidP="00BC777D">
            <w:pPr>
              <w:autoSpaceDE w:val="0"/>
              <w:autoSpaceDN w:val="0"/>
              <w:adjustRightInd w:val="0"/>
              <w:jc w:val="center"/>
              <w:rPr>
                <w:bCs/>
                <w:sz w:val="20"/>
                <w:szCs w:val="20"/>
                <w:lang w:val="uk-UA"/>
              </w:rPr>
            </w:pPr>
            <w:proofErr w:type="spellStart"/>
            <w:r w:rsidRPr="00BC777D">
              <w:rPr>
                <w:bCs/>
                <w:sz w:val="20"/>
                <w:szCs w:val="20"/>
                <w:lang w:val="uk-UA"/>
              </w:rPr>
              <w:t>Прац</w:t>
            </w:r>
            <w:proofErr w:type="spellEnd"/>
            <w:r w:rsidRPr="00BC777D">
              <w:rPr>
                <w:bCs/>
                <w:sz w:val="20"/>
                <w:szCs w:val="20"/>
                <w:lang w:val="uk-UA"/>
              </w:rPr>
              <w:t>.</w:t>
            </w:r>
          </w:p>
          <w:p w:rsidR="002F0449" w:rsidRPr="00BC777D" w:rsidRDefault="00734BBC" w:rsidP="00BC777D">
            <w:pPr>
              <w:autoSpaceDE w:val="0"/>
              <w:autoSpaceDN w:val="0"/>
              <w:adjustRightInd w:val="0"/>
              <w:jc w:val="center"/>
              <w:rPr>
                <w:bCs/>
                <w:sz w:val="20"/>
                <w:szCs w:val="20"/>
                <w:lang w:val="uk-UA"/>
              </w:rPr>
            </w:pPr>
            <w:r w:rsidRPr="00BC777D">
              <w:rPr>
                <w:bCs/>
                <w:sz w:val="20"/>
                <w:szCs w:val="20"/>
                <w:lang w:val="uk-UA"/>
              </w:rPr>
              <w:t>культ</w:t>
            </w:r>
          </w:p>
        </w:tc>
        <w:tc>
          <w:tcPr>
            <w:tcW w:w="729" w:type="dxa"/>
            <w:gridSpan w:val="2"/>
            <w:vAlign w:val="center"/>
          </w:tcPr>
          <w:p w:rsidR="002F0449" w:rsidRPr="00BC777D" w:rsidRDefault="004773E0" w:rsidP="00BC777D">
            <w:pPr>
              <w:autoSpaceDE w:val="0"/>
              <w:autoSpaceDN w:val="0"/>
              <w:adjustRightInd w:val="0"/>
              <w:jc w:val="center"/>
              <w:rPr>
                <w:bCs/>
                <w:sz w:val="20"/>
                <w:szCs w:val="20"/>
                <w:lang w:val="uk-UA"/>
              </w:rPr>
            </w:pPr>
            <w:r w:rsidRPr="00BC777D">
              <w:rPr>
                <w:bCs/>
                <w:sz w:val="20"/>
                <w:szCs w:val="20"/>
                <w:lang w:val="uk-UA"/>
              </w:rPr>
              <w:t>І-ІУ кв.</w:t>
            </w:r>
          </w:p>
        </w:tc>
        <w:tc>
          <w:tcPr>
            <w:tcW w:w="697" w:type="dxa"/>
            <w:vAlign w:val="center"/>
          </w:tcPr>
          <w:p w:rsidR="002F0449" w:rsidRPr="00BC777D" w:rsidRDefault="004773E0" w:rsidP="00BC777D">
            <w:pPr>
              <w:autoSpaceDE w:val="0"/>
              <w:autoSpaceDN w:val="0"/>
              <w:adjustRightInd w:val="0"/>
              <w:jc w:val="center"/>
              <w:rPr>
                <w:bCs/>
                <w:lang w:val="uk-UA"/>
              </w:rPr>
            </w:pPr>
            <w:r w:rsidRPr="00BC777D">
              <w:rPr>
                <w:bCs/>
                <w:lang w:val="uk-UA"/>
              </w:rPr>
              <w:t>-</w:t>
            </w:r>
          </w:p>
        </w:tc>
        <w:tc>
          <w:tcPr>
            <w:tcW w:w="905" w:type="dxa"/>
            <w:vAlign w:val="center"/>
          </w:tcPr>
          <w:p w:rsidR="002F0449" w:rsidRPr="00BC777D" w:rsidRDefault="004773E0" w:rsidP="00BC777D">
            <w:pPr>
              <w:autoSpaceDE w:val="0"/>
              <w:autoSpaceDN w:val="0"/>
              <w:adjustRightInd w:val="0"/>
              <w:jc w:val="center"/>
              <w:rPr>
                <w:bCs/>
                <w:lang w:val="uk-UA"/>
              </w:rPr>
            </w:pPr>
            <w:r w:rsidRPr="00BC777D">
              <w:rPr>
                <w:bCs/>
                <w:lang w:val="uk-UA"/>
              </w:rPr>
              <w:t>-</w:t>
            </w:r>
          </w:p>
        </w:tc>
        <w:tc>
          <w:tcPr>
            <w:tcW w:w="968" w:type="dxa"/>
            <w:vAlign w:val="center"/>
          </w:tcPr>
          <w:p w:rsidR="002F0449" w:rsidRPr="00BC777D" w:rsidRDefault="004773E0" w:rsidP="00BC777D">
            <w:pPr>
              <w:autoSpaceDE w:val="0"/>
              <w:autoSpaceDN w:val="0"/>
              <w:adjustRightInd w:val="0"/>
              <w:jc w:val="center"/>
              <w:rPr>
                <w:bCs/>
                <w:lang w:val="uk-UA"/>
              </w:rPr>
            </w:pPr>
            <w:r w:rsidRPr="00BC777D">
              <w:rPr>
                <w:bCs/>
                <w:lang w:val="uk-UA"/>
              </w:rPr>
              <w:t>-</w:t>
            </w:r>
          </w:p>
        </w:tc>
        <w:tc>
          <w:tcPr>
            <w:tcW w:w="1620" w:type="dxa"/>
            <w:vAlign w:val="center"/>
          </w:tcPr>
          <w:p w:rsidR="002F0449" w:rsidRPr="00BC777D" w:rsidRDefault="005E1E08" w:rsidP="00BC777D">
            <w:pPr>
              <w:autoSpaceDE w:val="0"/>
              <w:autoSpaceDN w:val="0"/>
              <w:adjustRightInd w:val="0"/>
              <w:jc w:val="center"/>
              <w:rPr>
                <w:bCs/>
                <w:lang w:val="uk-UA"/>
              </w:rPr>
            </w:pPr>
            <w:r w:rsidRPr="00BC777D">
              <w:rPr>
                <w:bCs/>
                <w:sz w:val="20"/>
                <w:szCs w:val="20"/>
                <w:lang w:val="uk-UA"/>
              </w:rPr>
              <w:t>Підвищення культурного рівня населення</w:t>
            </w:r>
          </w:p>
        </w:tc>
      </w:tr>
      <w:tr w:rsidR="002F0449" w:rsidRPr="00BC777D" w:rsidTr="00BC777D">
        <w:tc>
          <w:tcPr>
            <w:tcW w:w="4320" w:type="dxa"/>
            <w:vAlign w:val="center"/>
          </w:tcPr>
          <w:p w:rsidR="002F0449" w:rsidRPr="00BC777D" w:rsidRDefault="004510D8" w:rsidP="001E6DC0">
            <w:pPr>
              <w:autoSpaceDE w:val="0"/>
              <w:autoSpaceDN w:val="0"/>
              <w:adjustRightInd w:val="0"/>
              <w:rPr>
                <w:b/>
                <w:bCs/>
                <w:sz w:val="20"/>
                <w:szCs w:val="20"/>
                <w:lang w:val="uk-UA"/>
              </w:rPr>
            </w:pPr>
            <w:r>
              <w:rPr>
                <w:sz w:val="20"/>
                <w:szCs w:val="20"/>
                <w:lang w:val="uk-UA"/>
              </w:rPr>
              <w:t>4</w:t>
            </w:r>
            <w:r w:rsidR="002F0449" w:rsidRPr="00BC777D">
              <w:rPr>
                <w:sz w:val="20"/>
                <w:szCs w:val="20"/>
                <w:lang w:val="uk-UA"/>
              </w:rPr>
              <w:t xml:space="preserve">. </w:t>
            </w:r>
            <w:r w:rsidR="001E76A8" w:rsidRPr="00BC777D">
              <w:rPr>
                <w:sz w:val="20"/>
                <w:szCs w:val="20"/>
                <w:lang w:val="uk-UA"/>
              </w:rPr>
              <w:t>Утримання у належному стані існуюч</w:t>
            </w:r>
            <w:r w:rsidR="001E6DC0">
              <w:rPr>
                <w:sz w:val="20"/>
                <w:szCs w:val="20"/>
                <w:lang w:val="uk-UA"/>
              </w:rPr>
              <w:t>і</w:t>
            </w:r>
            <w:r w:rsidR="001E76A8" w:rsidRPr="00BC777D">
              <w:rPr>
                <w:sz w:val="20"/>
                <w:szCs w:val="20"/>
              </w:rPr>
              <w:t xml:space="preserve"> </w:t>
            </w:r>
            <w:proofErr w:type="spellStart"/>
            <w:r w:rsidR="001E76A8" w:rsidRPr="00BC777D">
              <w:rPr>
                <w:sz w:val="20"/>
                <w:szCs w:val="20"/>
              </w:rPr>
              <w:t>дитяч</w:t>
            </w:r>
            <w:proofErr w:type="spellEnd"/>
            <w:r w:rsidR="001E6DC0">
              <w:rPr>
                <w:sz w:val="20"/>
                <w:szCs w:val="20"/>
                <w:lang w:val="uk-UA"/>
              </w:rPr>
              <w:t>і</w:t>
            </w:r>
            <w:r w:rsidR="001E76A8" w:rsidRPr="00BC777D">
              <w:rPr>
                <w:sz w:val="20"/>
                <w:szCs w:val="20"/>
              </w:rPr>
              <w:t xml:space="preserve"> </w:t>
            </w:r>
            <w:proofErr w:type="spellStart"/>
            <w:r w:rsidR="001E76A8" w:rsidRPr="00BC777D">
              <w:rPr>
                <w:sz w:val="20"/>
                <w:szCs w:val="20"/>
              </w:rPr>
              <w:t>майданчик</w:t>
            </w:r>
            <w:proofErr w:type="spellEnd"/>
            <w:r w:rsidR="001E76A8" w:rsidRPr="00BC777D">
              <w:rPr>
                <w:sz w:val="20"/>
                <w:szCs w:val="20"/>
                <w:lang w:val="uk-UA"/>
              </w:rPr>
              <w:t>і</w:t>
            </w:r>
            <w:r w:rsidR="002F0449" w:rsidRPr="00BC777D">
              <w:rPr>
                <w:sz w:val="20"/>
                <w:szCs w:val="20"/>
                <w:lang w:val="uk-UA"/>
              </w:rPr>
              <w:t>.</w:t>
            </w:r>
          </w:p>
        </w:tc>
        <w:tc>
          <w:tcPr>
            <w:tcW w:w="900" w:type="dxa"/>
            <w:gridSpan w:val="2"/>
            <w:vAlign w:val="center"/>
          </w:tcPr>
          <w:p w:rsidR="002F0449" w:rsidRPr="00BC777D" w:rsidRDefault="001E76A8" w:rsidP="00BC777D">
            <w:pPr>
              <w:autoSpaceDE w:val="0"/>
              <w:autoSpaceDN w:val="0"/>
              <w:adjustRightInd w:val="0"/>
              <w:jc w:val="center"/>
              <w:rPr>
                <w:bCs/>
                <w:sz w:val="20"/>
                <w:szCs w:val="20"/>
                <w:lang w:val="uk-UA"/>
              </w:rPr>
            </w:pPr>
            <w:proofErr w:type="spellStart"/>
            <w:r w:rsidRPr="00BC777D">
              <w:rPr>
                <w:bCs/>
                <w:sz w:val="20"/>
                <w:szCs w:val="20"/>
                <w:lang w:val="uk-UA"/>
              </w:rPr>
              <w:t>Грома-да</w:t>
            </w:r>
            <w:proofErr w:type="spellEnd"/>
          </w:p>
        </w:tc>
        <w:tc>
          <w:tcPr>
            <w:tcW w:w="729" w:type="dxa"/>
            <w:gridSpan w:val="2"/>
            <w:vAlign w:val="center"/>
          </w:tcPr>
          <w:p w:rsidR="002F0449" w:rsidRPr="00BC777D" w:rsidRDefault="001E76A8" w:rsidP="00BC777D">
            <w:pPr>
              <w:autoSpaceDE w:val="0"/>
              <w:autoSpaceDN w:val="0"/>
              <w:adjustRightInd w:val="0"/>
              <w:jc w:val="center"/>
              <w:rPr>
                <w:bCs/>
                <w:sz w:val="20"/>
                <w:szCs w:val="20"/>
                <w:lang w:val="uk-UA"/>
              </w:rPr>
            </w:pPr>
            <w:r w:rsidRPr="00BC777D">
              <w:rPr>
                <w:bCs/>
                <w:sz w:val="20"/>
                <w:szCs w:val="20"/>
                <w:lang w:val="uk-UA"/>
              </w:rPr>
              <w:t>Протягом року</w:t>
            </w:r>
          </w:p>
        </w:tc>
        <w:tc>
          <w:tcPr>
            <w:tcW w:w="697" w:type="dxa"/>
            <w:vAlign w:val="center"/>
          </w:tcPr>
          <w:p w:rsidR="002F0449" w:rsidRPr="00BC777D" w:rsidRDefault="004773E0" w:rsidP="00BC777D">
            <w:pPr>
              <w:autoSpaceDE w:val="0"/>
              <w:autoSpaceDN w:val="0"/>
              <w:adjustRightInd w:val="0"/>
              <w:jc w:val="center"/>
              <w:rPr>
                <w:bCs/>
                <w:sz w:val="20"/>
                <w:szCs w:val="20"/>
                <w:lang w:val="uk-UA"/>
              </w:rPr>
            </w:pPr>
            <w:r w:rsidRPr="00BC777D">
              <w:rPr>
                <w:bCs/>
                <w:sz w:val="20"/>
                <w:szCs w:val="20"/>
                <w:lang w:val="uk-UA"/>
              </w:rPr>
              <w:t>-</w:t>
            </w:r>
          </w:p>
        </w:tc>
        <w:tc>
          <w:tcPr>
            <w:tcW w:w="905" w:type="dxa"/>
            <w:vAlign w:val="center"/>
          </w:tcPr>
          <w:p w:rsidR="002F0449" w:rsidRPr="00BC777D" w:rsidRDefault="004773E0" w:rsidP="00BC777D">
            <w:pPr>
              <w:autoSpaceDE w:val="0"/>
              <w:autoSpaceDN w:val="0"/>
              <w:adjustRightInd w:val="0"/>
              <w:jc w:val="center"/>
              <w:rPr>
                <w:bCs/>
                <w:sz w:val="20"/>
                <w:szCs w:val="20"/>
                <w:lang w:val="uk-UA"/>
              </w:rPr>
            </w:pPr>
            <w:r w:rsidRPr="00BC777D">
              <w:rPr>
                <w:bCs/>
                <w:sz w:val="20"/>
                <w:szCs w:val="20"/>
                <w:lang w:val="uk-UA"/>
              </w:rPr>
              <w:t>-</w:t>
            </w:r>
          </w:p>
        </w:tc>
        <w:tc>
          <w:tcPr>
            <w:tcW w:w="968" w:type="dxa"/>
            <w:vAlign w:val="center"/>
          </w:tcPr>
          <w:p w:rsidR="002F0449" w:rsidRPr="00BC777D" w:rsidRDefault="004773E0" w:rsidP="00BC777D">
            <w:pPr>
              <w:autoSpaceDE w:val="0"/>
              <w:autoSpaceDN w:val="0"/>
              <w:adjustRightInd w:val="0"/>
              <w:jc w:val="center"/>
              <w:rPr>
                <w:bCs/>
                <w:sz w:val="20"/>
                <w:szCs w:val="20"/>
                <w:lang w:val="uk-UA"/>
              </w:rPr>
            </w:pPr>
            <w:r w:rsidRPr="00BC777D">
              <w:rPr>
                <w:bCs/>
                <w:sz w:val="20"/>
                <w:szCs w:val="20"/>
                <w:lang w:val="uk-UA"/>
              </w:rPr>
              <w:t>-</w:t>
            </w:r>
          </w:p>
        </w:tc>
        <w:tc>
          <w:tcPr>
            <w:tcW w:w="1620" w:type="dxa"/>
            <w:vAlign w:val="center"/>
          </w:tcPr>
          <w:p w:rsidR="002F0449" w:rsidRPr="00BC777D" w:rsidRDefault="0053790D" w:rsidP="001E6DC0">
            <w:pPr>
              <w:autoSpaceDE w:val="0"/>
              <w:autoSpaceDN w:val="0"/>
              <w:adjustRightInd w:val="0"/>
              <w:jc w:val="center"/>
              <w:rPr>
                <w:bCs/>
                <w:sz w:val="20"/>
                <w:szCs w:val="20"/>
                <w:lang w:val="uk-UA"/>
              </w:rPr>
            </w:pPr>
            <w:r w:rsidRPr="00BC777D">
              <w:rPr>
                <w:bCs/>
                <w:sz w:val="20"/>
                <w:szCs w:val="20"/>
                <w:lang w:val="uk-UA"/>
              </w:rPr>
              <w:t xml:space="preserve">Створення належних умов відпочинку </w:t>
            </w:r>
            <w:r w:rsidR="001E6DC0">
              <w:rPr>
                <w:bCs/>
                <w:sz w:val="20"/>
                <w:szCs w:val="20"/>
                <w:lang w:val="uk-UA"/>
              </w:rPr>
              <w:t xml:space="preserve"> для дітей</w:t>
            </w:r>
            <w:r w:rsidRPr="00BC777D">
              <w:rPr>
                <w:bCs/>
                <w:sz w:val="20"/>
                <w:szCs w:val="20"/>
                <w:lang w:val="uk-UA"/>
              </w:rPr>
              <w:t xml:space="preserve"> </w:t>
            </w:r>
          </w:p>
        </w:tc>
      </w:tr>
      <w:tr w:rsidR="002F0449" w:rsidRPr="00BC777D" w:rsidTr="00BC777D">
        <w:tc>
          <w:tcPr>
            <w:tcW w:w="4320" w:type="dxa"/>
            <w:vAlign w:val="center"/>
          </w:tcPr>
          <w:p w:rsidR="002F0449" w:rsidRPr="00BC777D" w:rsidRDefault="002F0449" w:rsidP="00BC777D">
            <w:pPr>
              <w:autoSpaceDE w:val="0"/>
              <w:autoSpaceDN w:val="0"/>
              <w:adjustRightInd w:val="0"/>
              <w:jc w:val="both"/>
              <w:rPr>
                <w:b/>
                <w:bCs/>
                <w:sz w:val="20"/>
                <w:szCs w:val="20"/>
                <w:lang w:val="uk-UA"/>
              </w:rPr>
            </w:pPr>
            <w:r w:rsidRPr="00BC777D">
              <w:rPr>
                <w:b/>
                <w:bCs/>
                <w:sz w:val="20"/>
                <w:szCs w:val="20"/>
                <w:lang w:val="uk-UA"/>
              </w:rPr>
              <w:t>ВСЬОГО:</w:t>
            </w:r>
          </w:p>
        </w:tc>
        <w:tc>
          <w:tcPr>
            <w:tcW w:w="900" w:type="dxa"/>
            <w:gridSpan w:val="2"/>
            <w:vAlign w:val="center"/>
          </w:tcPr>
          <w:p w:rsidR="002F0449" w:rsidRPr="00BC777D" w:rsidRDefault="004773E0" w:rsidP="00BC777D">
            <w:pPr>
              <w:autoSpaceDE w:val="0"/>
              <w:autoSpaceDN w:val="0"/>
              <w:adjustRightInd w:val="0"/>
              <w:jc w:val="center"/>
              <w:rPr>
                <w:bCs/>
                <w:lang w:val="uk-UA"/>
              </w:rPr>
            </w:pPr>
            <w:r w:rsidRPr="00BC777D">
              <w:rPr>
                <w:bCs/>
                <w:lang w:val="uk-UA"/>
              </w:rPr>
              <w:t>-</w:t>
            </w:r>
          </w:p>
        </w:tc>
        <w:tc>
          <w:tcPr>
            <w:tcW w:w="729" w:type="dxa"/>
            <w:gridSpan w:val="2"/>
            <w:vAlign w:val="center"/>
          </w:tcPr>
          <w:p w:rsidR="002F0449" w:rsidRPr="00BC777D" w:rsidRDefault="004773E0" w:rsidP="00BC777D">
            <w:pPr>
              <w:autoSpaceDE w:val="0"/>
              <w:autoSpaceDN w:val="0"/>
              <w:adjustRightInd w:val="0"/>
              <w:jc w:val="center"/>
              <w:rPr>
                <w:bCs/>
                <w:lang w:val="uk-UA"/>
              </w:rPr>
            </w:pPr>
            <w:r w:rsidRPr="00BC777D">
              <w:rPr>
                <w:bCs/>
                <w:lang w:val="uk-UA"/>
              </w:rPr>
              <w:t>-</w:t>
            </w:r>
          </w:p>
        </w:tc>
        <w:tc>
          <w:tcPr>
            <w:tcW w:w="697" w:type="dxa"/>
            <w:vAlign w:val="center"/>
          </w:tcPr>
          <w:p w:rsidR="002F0449" w:rsidRPr="00BC777D" w:rsidRDefault="004773E0" w:rsidP="00BC777D">
            <w:pPr>
              <w:autoSpaceDE w:val="0"/>
              <w:autoSpaceDN w:val="0"/>
              <w:adjustRightInd w:val="0"/>
              <w:jc w:val="center"/>
              <w:rPr>
                <w:bCs/>
                <w:lang w:val="uk-UA"/>
              </w:rPr>
            </w:pPr>
            <w:r w:rsidRPr="00BC777D">
              <w:rPr>
                <w:bCs/>
                <w:lang w:val="uk-UA"/>
              </w:rPr>
              <w:t>-</w:t>
            </w:r>
          </w:p>
        </w:tc>
        <w:tc>
          <w:tcPr>
            <w:tcW w:w="905" w:type="dxa"/>
            <w:vAlign w:val="center"/>
          </w:tcPr>
          <w:p w:rsidR="002F0449" w:rsidRPr="00BC777D" w:rsidRDefault="004773E0" w:rsidP="00BC777D">
            <w:pPr>
              <w:autoSpaceDE w:val="0"/>
              <w:autoSpaceDN w:val="0"/>
              <w:adjustRightInd w:val="0"/>
              <w:jc w:val="center"/>
              <w:rPr>
                <w:bCs/>
                <w:lang w:val="uk-UA"/>
              </w:rPr>
            </w:pPr>
            <w:r w:rsidRPr="00BC777D">
              <w:rPr>
                <w:bCs/>
                <w:lang w:val="uk-UA"/>
              </w:rPr>
              <w:t>-</w:t>
            </w:r>
          </w:p>
        </w:tc>
        <w:tc>
          <w:tcPr>
            <w:tcW w:w="968" w:type="dxa"/>
            <w:vAlign w:val="center"/>
          </w:tcPr>
          <w:p w:rsidR="002F0449" w:rsidRPr="00BC777D" w:rsidRDefault="004773E0" w:rsidP="00BC777D">
            <w:pPr>
              <w:autoSpaceDE w:val="0"/>
              <w:autoSpaceDN w:val="0"/>
              <w:adjustRightInd w:val="0"/>
              <w:jc w:val="center"/>
              <w:rPr>
                <w:bCs/>
                <w:lang w:val="uk-UA"/>
              </w:rPr>
            </w:pPr>
            <w:r w:rsidRPr="00BC777D">
              <w:rPr>
                <w:bCs/>
                <w:lang w:val="uk-UA"/>
              </w:rPr>
              <w:t>-</w:t>
            </w:r>
          </w:p>
        </w:tc>
        <w:tc>
          <w:tcPr>
            <w:tcW w:w="1620" w:type="dxa"/>
            <w:vAlign w:val="center"/>
          </w:tcPr>
          <w:p w:rsidR="002F0449" w:rsidRPr="00BC777D" w:rsidRDefault="004773E0" w:rsidP="00BC777D">
            <w:pPr>
              <w:autoSpaceDE w:val="0"/>
              <w:autoSpaceDN w:val="0"/>
              <w:adjustRightInd w:val="0"/>
              <w:jc w:val="center"/>
              <w:rPr>
                <w:bCs/>
                <w:lang w:val="uk-UA"/>
              </w:rPr>
            </w:pPr>
            <w:r w:rsidRPr="00BC777D">
              <w:rPr>
                <w:bCs/>
                <w:lang w:val="uk-UA"/>
              </w:rPr>
              <w:t>-</w:t>
            </w:r>
          </w:p>
        </w:tc>
      </w:tr>
    </w:tbl>
    <w:p w:rsidR="00210B2F" w:rsidRDefault="00210B2F" w:rsidP="00540DCF">
      <w:pPr>
        <w:autoSpaceDE w:val="0"/>
        <w:autoSpaceDN w:val="0"/>
        <w:adjustRightInd w:val="0"/>
        <w:jc w:val="both"/>
        <w:rPr>
          <w:b/>
          <w:bCs/>
          <w:sz w:val="20"/>
          <w:szCs w:val="20"/>
          <w:lang w:val="uk-UA"/>
        </w:rPr>
      </w:pPr>
    </w:p>
    <w:p w:rsidR="00210B2F" w:rsidRPr="00210B2F" w:rsidRDefault="00210B2F" w:rsidP="00540DCF">
      <w:pPr>
        <w:autoSpaceDE w:val="0"/>
        <w:autoSpaceDN w:val="0"/>
        <w:adjustRightInd w:val="0"/>
        <w:jc w:val="both"/>
        <w:rPr>
          <w:b/>
          <w:bCs/>
          <w:sz w:val="20"/>
          <w:szCs w:val="20"/>
          <w:lang w:val="uk-UA"/>
        </w:rPr>
      </w:pPr>
    </w:p>
    <w:p w:rsidR="00A742F7" w:rsidRPr="002965FA" w:rsidRDefault="00C86C3F" w:rsidP="00FB3DBF">
      <w:pPr>
        <w:autoSpaceDE w:val="0"/>
        <w:autoSpaceDN w:val="0"/>
        <w:adjustRightInd w:val="0"/>
        <w:jc w:val="both"/>
        <w:rPr>
          <w:b/>
          <w:bCs/>
        </w:rPr>
      </w:pPr>
      <w:r w:rsidRPr="002965FA">
        <w:rPr>
          <w:b/>
          <w:bCs/>
          <w:lang w:val="uk-UA"/>
        </w:rPr>
        <w:t xml:space="preserve">Завдання 4. </w:t>
      </w:r>
      <w:proofErr w:type="spellStart"/>
      <w:r w:rsidR="00F61F21" w:rsidRPr="002965FA">
        <w:rPr>
          <w:b/>
          <w:bCs/>
        </w:rPr>
        <w:t>Збереження</w:t>
      </w:r>
      <w:proofErr w:type="spellEnd"/>
      <w:r w:rsidR="00F61F21" w:rsidRPr="002965FA">
        <w:rPr>
          <w:b/>
          <w:bCs/>
          <w:lang w:val="uk-UA"/>
        </w:rPr>
        <w:t xml:space="preserve"> </w:t>
      </w:r>
      <w:proofErr w:type="spellStart"/>
      <w:r w:rsidR="00F61F21" w:rsidRPr="002965FA">
        <w:rPr>
          <w:b/>
          <w:bCs/>
        </w:rPr>
        <w:t>національних</w:t>
      </w:r>
      <w:proofErr w:type="spellEnd"/>
      <w:r w:rsidR="00F61F21" w:rsidRPr="002965FA">
        <w:rPr>
          <w:b/>
          <w:bCs/>
        </w:rPr>
        <w:t xml:space="preserve"> </w:t>
      </w:r>
      <w:proofErr w:type="spellStart"/>
      <w:r w:rsidR="00F61F21" w:rsidRPr="002965FA">
        <w:rPr>
          <w:b/>
          <w:bCs/>
        </w:rPr>
        <w:t>традицій</w:t>
      </w:r>
      <w:proofErr w:type="spellEnd"/>
      <w:r w:rsidR="00F61F21" w:rsidRPr="002965FA">
        <w:rPr>
          <w:b/>
          <w:bCs/>
          <w:lang w:val="uk-UA"/>
        </w:rPr>
        <w:t xml:space="preserve"> </w:t>
      </w:r>
      <w:r w:rsidR="00F61F21" w:rsidRPr="002965FA">
        <w:rPr>
          <w:b/>
          <w:bCs/>
        </w:rPr>
        <w:t xml:space="preserve">та </w:t>
      </w:r>
      <w:proofErr w:type="spellStart"/>
      <w:r w:rsidR="00F61F21" w:rsidRPr="002965FA">
        <w:rPr>
          <w:b/>
          <w:bCs/>
        </w:rPr>
        <w:t>історичної</w:t>
      </w:r>
      <w:proofErr w:type="spellEnd"/>
      <w:r w:rsidR="00F61F21" w:rsidRPr="002965FA">
        <w:rPr>
          <w:b/>
          <w:bCs/>
        </w:rPr>
        <w:t xml:space="preserve"> </w:t>
      </w:r>
      <w:proofErr w:type="spellStart"/>
      <w:r w:rsidR="00F61F21" w:rsidRPr="002965FA">
        <w:rPr>
          <w:b/>
          <w:bCs/>
        </w:rPr>
        <w:t>спадщини</w:t>
      </w:r>
      <w:proofErr w:type="spellEnd"/>
    </w:p>
    <w:p w:rsidR="00BB7203" w:rsidRDefault="00BB7203" w:rsidP="00BB7203">
      <w:pPr>
        <w:autoSpaceDE w:val="0"/>
        <w:autoSpaceDN w:val="0"/>
        <w:adjustRightInd w:val="0"/>
        <w:jc w:val="both"/>
        <w:rPr>
          <w:b/>
          <w:bCs/>
          <w:sz w:val="20"/>
          <w:szCs w:val="20"/>
          <w:lang w:val="uk-UA"/>
        </w:rPr>
      </w:pPr>
    </w:p>
    <w:p w:rsidR="00BB7203" w:rsidRPr="00BB7203" w:rsidRDefault="00BB7203" w:rsidP="00BB7203">
      <w:pPr>
        <w:autoSpaceDE w:val="0"/>
        <w:autoSpaceDN w:val="0"/>
        <w:adjustRightInd w:val="0"/>
        <w:ind w:left="7513"/>
        <w:jc w:val="both"/>
        <w:rPr>
          <w:bCs/>
          <w:sz w:val="20"/>
          <w:szCs w:val="20"/>
          <w:lang w:val="uk-UA"/>
        </w:rPr>
      </w:pPr>
      <w:r w:rsidRPr="00BB7203">
        <w:rPr>
          <w:bCs/>
          <w:sz w:val="20"/>
          <w:szCs w:val="20"/>
          <w:lang w:val="uk-UA"/>
        </w:rPr>
        <w:t>(тис. грн.)</w:t>
      </w:r>
    </w:p>
    <w:p w:rsidR="00D53249" w:rsidRDefault="00D53249" w:rsidP="00540DCF">
      <w:pPr>
        <w:autoSpaceDE w:val="0"/>
        <w:autoSpaceDN w:val="0"/>
        <w:adjustRightInd w:val="0"/>
        <w:jc w:val="both"/>
        <w:rPr>
          <w:b/>
          <w:bCs/>
          <w:sz w:val="20"/>
          <w:szCs w:val="20"/>
          <w:lang w:val="uk-UA"/>
        </w:rPr>
      </w:pPr>
    </w:p>
    <w:tbl>
      <w:tblPr>
        <w:tblW w:w="10402" w:type="dxa"/>
        <w:tblInd w:w="-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0"/>
        <w:gridCol w:w="900"/>
        <w:gridCol w:w="720"/>
        <w:gridCol w:w="9"/>
        <w:gridCol w:w="960"/>
        <w:gridCol w:w="905"/>
        <w:gridCol w:w="968"/>
        <w:gridCol w:w="1620"/>
      </w:tblGrid>
      <w:tr w:rsidR="00CC2B54" w:rsidRPr="00BC777D" w:rsidTr="00BC777D">
        <w:tc>
          <w:tcPr>
            <w:tcW w:w="4320" w:type="dxa"/>
            <w:vMerge w:val="restart"/>
            <w:vAlign w:val="center"/>
          </w:tcPr>
          <w:p w:rsidR="00CC2B54" w:rsidRPr="00BC777D" w:rsidRDefault="00CC2B54" w:rsidP="00BC777D">
            <w:pPr>
              <w:autoSpaceDE w:val="0"/>
              <w:autoSpaceDN w:val="0"/>
              <w:adjustRightInd w:val="0"/>
              <w:jc w:val="center"/>
              <w:rPr>
                <w:bCs/>
                <w:sz w:val="20"/>
                <w:szCs w:val="20"/>
                <w:lang w:val="uk-UA"/>
              </w:rPr>
            </w:pPr>
            <w:r w:rsidRPr="00BC777D">
              <w:rPr>
                <w:bCs/>
                <w:sz w:val="20"/>
                <w:szCs w:val="20"/>
                <w:lang w:val="uk-UA"/>
              </w:rPr>
              <w:t>Перелік заходів</w:t>
            </w:r>
          </w:p>
        </w:tc>
        <w:tc>
          <w:tcPr>
            <w:tcW w:w="900" w:type="dxa"/>
            <w:vMerge w:val="restart"/>
            <w:vAlign w:val="center"/>
          </w:tcPr>
          <w:p w:rsidR="00CC2B54" w:rsidRPr="00BC777D" w:rsidRDefault="00CC2B54" w:rsidP="00BC777D">
            <w:pPr>
              <w:autoSpaceDE w:val="0"/>
              <w:autoSpaceDN w:val="0"/>
              <w:adjustRightInd w:val="0"/>
              <w:jc w:val="center"/>
              <w:rPr>
                <w:bCs/>
                <w:sz w:val="20"/>
                <w:szCs w:val="20"/>
                <w:lang w:val="uk-UA"/>
              </w:rPr>
            </w:pPr>
            <w:proofErr w:type="spellStart"/>
            <w:r w:rsidRPr="00BC777D">
              <w:rPr>
                <w:bCs/>
                <w:sz w:val="20"/>
                <w:szCs w:val="20"/>
                <w:lang w:val="uk-UA"/>
              </w:rPr>
              <w:t>Вико-навці</w:t>
            </w:r>
            <w:proofErr w:type="spellEnd"/>
          </w:p>
        </w:tc>
        <w:tc>
          <w:tcPr>
            <w:tcW w:w="729" w:type="dxa"/>
            <w:gridSpan w:val="2"/>
            <w:vMerge w:val="restart"/>
            <w:vAlign w:val="center"/>
          </w:tcPr>
          <w:p w:rsidR="00CC2B54" w:rsidRPr="00BC777D" w:rsidRDefault="00CC2B54" w:rsidP="00BC777D">
            <w:pPr>
              <w:autoSpaceDE w:val="0"/>
              <w:autoSpaceDN w:val="0"/>
              <w:adjustRightInd w:val="0"/>
              <w:jc w:val="center"/>
              <w:rPr>
                <w:bCs/>
                <w:sz w:val="20"/>
                <w:szCs w:val="20"/>
                <w:lang w:val="uk-UA"/>
              </w:rPr>
            </w:pPr>
            <w:proofErr w:type="spellStart"/>
            <w:r w:rsidRPr="00BC777D">
              <w:rPr>
                <w:bCs/>
                <w:sz w:val="20"/>
                <w:szCs w:val="20"/>
                <w:lang w:val="uk-UA"/>
              </w:rPr>
              <w:t>Тер-мін</w:t>
            </w:r>
            <w:proofErr w:type="spellEnd"/>
            <w:r w:rsidRPr="00BC777D">
              <w:rPr>
                <w:bCs/>
                <w:sz w:val="20"/>
                <w:szCs w:val="20"/>
                <w:lang w:val="uk-UA"/>
              </w:rPr>
              <w:t xml:space="preserve"> виконання</w:t>
            </w:r>
          </w:p>
        </w:tc>
        <w:tc>
          <w:tcPr>
            <w:tcW w:w="2833" w:type="dxa"/>
            <w:gridSpan w:val="3"/>
            <w:vAlign w:val="center"/>
          </w:tcPr>
          <w:p w:rsidR="00CC2B54" w:rsidRPr="00BC777D" w:rsidRDefault="00CC2B54" w:rsidP="00BC777D">
            <w:pPr>
              <w:autoSpaceDE w:val="0"/>
              <w:autoSpaceDN w:val="0"/>
              <w:adjustRightInd w:val="0"/>
              <w:jc w:val="center"/>
              <w:rPr>
                <w:bCs/>
                <w:sz w:val="20"/>
                <w:szCs w:val="20"/>
                <w:lang w:val="uk-UA"/>
              </w:rPr>
            </w:pPr>
            <w:r w:rsidRPr="00BC777D">
              <w:rPr>
                <w:bCs/>
                <w:sz w:val="20"/>
                <w:szCs w:val="20"/>
                <w:lang w:val="uk-UA"/>
              </w:rPr>
              <w:t>Обсяги та джерела</w:t>
            </w:r>
          </w:p>
          <w:p w:rsidR="00CC2B54" w:rsidRPr="00BC777D" w:rsidRDefault="00C16B15" w:rsidP="00BC777D">
            <w:pPr>
              <w:autoSpaceDE w:val="0"/>
              <w:autoSpaceDN w:val="0"/>
              <w:adjustRightInd w:val="0"/>
              <w:jc w:val="center"/>
              <w:rPr>
                <w:bCs/>
                <w:sz w:val="20"/>
                <w:szCs w:val="20"/>
                <w:lang w:val="uk-UA"/>
              </w:rPr>
            </w:pPr>
            <w:r w:rsidRPr="00BC777D">
              <w:rPr>
                <w:bCs/>
                <w:sz w:val="20"/>
                <w:szCs w:val="20"/>
                <w:lang w:val="uk-UA"/>
              </w:rPr>
              <w:t>Ф</w:t>
            </w:r>
            <w:r w:rsidR="00CC2B54" w:rsidRPr="00BC777D">
              <w:rPr>
                <w:bCs/>
                <w:sz w:val="20"/>
                <w:szCs w:val="20"/>
                <w:lang w:val="uk-UA"/>
              </w:rPr>
              <w:t>інансування</w:t>
            </w:r>
          </w:p>
        </w:tc>
        <w:tc>
          <w:tcPr>
            <w:tcW w:w="1620" w:type="dxa"/>
            <w:vMerge w:val="restart"/>
            <w:vAlign w:val="center"/>
          </w:tcPr>
          <w:p w:rsidR="00CC2B54" w:rsidRPr="00BC777D" w:rsidRDefault="00CC2B54" w:rsidP="00BC777D">
            <w:pPr>
              <w:autoSpaceDE w:val="0"/>
              <w:autoSpaceDN w:val="0"/>
              <w:adjustRightInd w:val="0"/>
              <w:jc w:val="center"/>
              <w:rPr>
                <w:bCs/>
                <w:sz w:val="20"/>
                <w:szCs w:val="20"/>
                <w:lang w:val="uk-UA"/>
              </w:rPr>
            </w:pPr>
            <w:r w:rsidRPr="00BC777D">
              <w:rPr>
                <w:bCs/>
                <w:sz w:val="20"/>
                <w:szCs w:val="20"/>
                <w:lang w:val="uk-UA"/>
              </w:rPr>
              <w:t>Очікуваний результат від реалізації заходу</w:t>
            </w:r>
          </w:p>
        </w:tc>
      </w:tr>
      <w:tr w:rsidR="00CC2B54" w:rsidRPr="00BC777D" w:rsidTr="00BC777D">
        <w:tc>
          <w:tcPr>
            <w:tcW w:w="4320" w:type="dxa"/>
            <w:vMerge/>
            <w:vAlign w:val="center"/>
          </w:tcPr>
          <w:p w:rsidR="00CC2B54" w:rsidRPr="00BC777D" w:rsidRDefault="00CC2B54" w:rsidP="00BC777D">
            <w:pPr>
              <w:autoSpaceDE w:val="0"/>
              <w:autoSpaceDN w:val="0"/>
              <w:adjustRightInd w:val="0"/>
              <w:jc w:val="center"/>
              <w:rPr>
                <w:bCs/>
                <w:lang w:val="uk-UA"/>
              </w:rPr>
            </w:pPr>
          </w:p>
        </w:tc>
        <w:tc>
          <w:tcPr>
            <w:tcW w:w="900" w:type="dxa"/>
            <w:vMerge/>
            <w:vAlign w:val="center"/>
          </w:tcPr>
          <w:p w:rsidR="00CC2B54" w:rsidRPr="00BC777D" w:rsidRDefault="00CC2B54" w:rsidP="00BC777D">
            <w:pPr>
              <w:autoSpaceDE w:val="0"/>
              <w:autoSpaceDN w:val="0"/>
              <w:adjustRightInd w:val="0"/>
              <w:jc w:val="center"/>
              <w:rPr>
                <w:bCs/>
                <w:lang w:val="uk-UA"/>
              </w:rPr>
            </w:pPr>
          </w:p>
        </w:tc>
        <w:tc>
          <w:tcPr>
            <w:tcW w:w="729" w:type="dxa"/>
            <w:gridSpan w:val="2"/>
            <w:vMerge/>
            <w:vAlign w:val="center"/>
          </w:tcPr>
          <w:p w:rsidR="00CC2B54" w:rsidRPr="00BC777D" w:rsidRDefault="00CC2B54" w:rsidP="00BC777D">
            <w:pPr>
              <w:autoSpaceDE w:val="0"/>
              <w:autoSpaceDN w:val="0"/>
              <w:adjustRightInd w:val="0"/>
              <w:jc w:val="center"/>
              <w:rPr>
                <w:bCs/>
                <w:lang w:val="uk-UA"/>
              </w:rPr>
            </w:pPr>
          </w:p>
        </w:tc>
        <w:tc>
          <w:tcPr>
            <w:tcW w:w="960" w:type="dxa"/>
            <w:vMerge w:val="restart"/>
            <w:vAlign w:val="center"/>
          </w:tcPr>
          <w:p w:rsidR="00CC2B54" w:rsidRPr="00BC777D" w:rsidRDefault="00CC2B54" w:rsidP="00BC777D">
            <w:pPr>
              <w:autoSpaceDE w:val="0"/>
              <w:autoSpaceDN w:val="0"/>
              <w:adjustRightInd w:val="0"/>
              <w:jc w:val="center"/>
              <w:rPr>
                <w:bCs/>
                <w:sz w:val="20"/>
                <w:szCs w:val="20"/>
                <w:lang w:val="uk-UA"/>
              </w:rPr>
            </w:pPr>
            <w:r w:rsidRPr="00BC777D">
              <w:rPr>
                <w:bCs/>
                <w:sz w:val="20"/>
                <w:szCs w:val="20"/>
                <w:lang w:val="uk-UA"/>
              </w:rPr>
              <w:t>Всього</w:t>
            </w:r>
          </w:p>
        </w:tc>
        <w:tc>
          <w:tcPr>
            <w:tcW w:w="1873" w:type="dxa"/>
            <w:gridSpan w:val="2"/>
            <w:vAlign w:val="center"/>
          </w:tcPr>
          <w:p w:rsidR="00CC2B54" w:rsidRPr="00BC777D" w:rsidRDefault="00CC2B54" w:rsidP="00BC777D">
            <w:pPr>
              <w:autoSpaceDE w:val="0"/>
              <w:autoSpaceDN w:val="0"/>
              <w:adjustRightInd w:val="0"/>
              <w:jc w:val="center"/>
              <w:rPr>
                <w:bCs/>
                <w:sz w:val="20"/>
                <w:szCs w:val="20"/>
                <w:lang w:val="uk-UA"/>
              </w:rPr>
            </w:pPr>
            <w:r w:rsidRPr="00BC777D">
              <w:rPr>
                <w:bCs/>
                <w:sz w:val="20"/>
                <w:szCs w:val="20"/>
                <w:lang w:val="uk-UA"/>
              </w:rPr>
              <w:t>У тому числі</w:t>
            </w:r>
          </w:p>
        </w:tc>
        <w:tc>
          <w:tcPr>
            <w:tcW w:w="1620" w:type="dxa"/>
            <w:vMerge/>
            <w:vAlign w:val="center"/>
          </w:tcPr>
          <w:p w:rsidR="00CC2B54" w:rsidRPr="00BC777D" w:rsidRDefault="00CC2B54" w:rsidP="00BC777D">
            <w:pPr>
              <w:autoSpaceDE w:val="0"/>
              <w:autoSpaceDN w:val="0"/>
              <w:adjustRightInd w:val="0"/>
              <w:jc w:val="center"/>
              <w:rPr>
                <w:bCs/>
                <w:lang w:val="uk-UA"/>
              </w:rPr>
            </w:pPr>
          </w:p>
        </w:tc>
      </w:tr>
      <w:tr w:rsidR="00CC2B54" w:rsidRPr="00BC777D" w:rsidTr="00BC777D">
        <w:tc>
          <w:tcPr>
            <w:tcW w:w="4320" w:type="dxa"/>
            <w:vMerge/>
            <w:vAlign w:val="center"/>
          </w:tcPr>
          <w:p w:rsidR="00CC2B54" w:rsidRPr="00BC777D" w:rsidRDefault="00CC2B54" w:rsidP="00BC777D">
            <w:pPr>
              <w:autoSpaceDE w:val="0"/>
              <w:autoSpaceDN w:val="0"/>
              <w:adjustRightInd w:val="0"/>
              <w:jc w:val="center"/>
              <w:rPr>
                <w:bCs/>
                <w:lang w:val="uk-UA"/>
              </w:rPr>
            </w:pPr>
          </w:p>
        </w:tc>
        <w:tc>
          <w:tcPr>
            <w:tcW w:w="900" w:type="dxa"/>
            <w:vMerge/>
            <w:vAlign w:val="center"/>
          </w:tcPr>
          <w:p w:rsidR="00CC2B54" w:rsidRPr="00BC777D" w:rsidRDefault="00CC2B54" w:rsidP="00BC777D">
            <w:pPr>
              <w:autoSpaceDE w:val="0"/>
              <w:autoSpaceDN w:val="0"/>
              <w:adjustRightInd w:val="0"/>
              <w:jc w:val="center"/>
              <w:rPr>
                <w:bCs/>
                <w:lang w:val="uk-UA"/>
              </w:rPr>
            </w:pPr>
          </w:p>
        </w:tc>
        <w:tc>
          <w:tcPr>
            <w:tcW w:w="729" w:type="dxa"/>
            <w:gridSpan w:val="2"/>
            <w:vMerge/>
            <w:vAlign w:val="center"/>
          </w:tcPr>
          <w:p w:rsidR="00CC2B54" w:rsidRPr="00BC777D" w:rsidRDefault="00CC2B54" w:rsidP="00BC777D">
            <w:pPr>
              <w:autoSpaceDE w:val="0"/>
              <w:autoSpaceDN w:val="0"/>
              <w:adjustRightInd w:val="0"/>
              <w:jc w:val="center"/>
              <w:rPr>
                <w:bCs/>
                <w:lang w:val="uk-UA"/>
              </w:rPr>
            </w:pPr>
          </w:p>
        </w:tc>
        <w:tc>
          <w:tcPr>
            <w:tcW w:w="960" w:type="dxa"/>
            <w:vMerge/>
            <w:vAlign w:val="center"/>
          </w:tcPr>
          <w:p w:rsidR="00CC2B54" w:rsidRPr="00BC777D" w:rsidRDefault="00CC2B54" w:rsidP="00BC777D">
            <w:pPr>
              <w:autoSpaceDE w:val="0"/>
              <w:autoSpaceDN w:val="0"/>
              <w:adjustRightInd w:val="0"/>
              <w:jc w:val="center"/>
              <w:rPr>
                <w:bCs/>
                <w:sz w:val="20"/>
                <w:szCs w:val="20"/>
                <w:lang w:val="uk-UA"/>
              </w:rPr>
            </w:pPr>
          </w:p>
        </w:tc>
        <w:tc>
          <w:tcPr>
            <w:tcW w:w="905" w:type="dxa"/>
            <w:vAlign w:val="center"/>
          </w:tcPr>
          <w:p w:rsidR="00CC2B54" w:rsidRPr="00BC777D" w:rsidRDefault="00CC2B54" w:rsidP="00BC777D">
            <w:pPr>
              <w:autoSpaceDE w:val="0"/>
              <w:autoSpaceDN w:val="0"/>
              <w:adjustRightInd w:val="0"/>
              <w:jc w:val="center"/>
              <w:rPr>
                <w:bCs/>
                <w:sz w:val="20"/>
                <w:szCs w:val="20"/>
                <w:lang w:val="uk-UA"/>
              </w:rPr>
            </w:pPr>
            <w:proofErr w:type="spellStart"/>
            <w:r w:rsidRPr="00BC777D">
              <w:rPr>
                <w:bCs/>
                <w:sz w:val="20"/>
                <w:szCs w:val="20"/>
                <w:lang w:val="uk-UA"/>
              </w:rPr>
              <w:t>Місце-вий</w:t>
            </w:r>
            <w:proofErr w:type="spellEnd"/>
          </w:p>
          <w:p w:rsidR="00CC2B54" w:rsidRPr="00BC777D" w:rsidRDefault="00B92ED2" w:rsidP="00BC777D">
            <w:pPr>
              <w:autoSpaceDE w:val="0"/>
              <w:autoSpaceDN w:val="0"/>
              <w:adjustRightInd w:val="0"/>
              <w:jc w:val="center"/>
              <w:rPr>
                <w:bCs/>
                <w:sz w:val="20"/>
                <w:szCs w:val="20"/>
                <w:lang w:val="uk-UA"/>
              </w:rPr>
            </w:pPr>
            <w:r w:rsidRPr="00BC777D">
              <w:rPr>
                <w:bCs/>
                <w:sz w:val="20"/>
                <w:szCs w:val="20"/>
                <w:lang w:val="uk-UA"/>
              </w:rPr>
              <w:t>Б</w:t>
            </w:r>
            <w:r w:rsidR="00CC2B54" w:rsidRPr="00BC777D">
              <w:rPr>
                <w:bCs/>
                <w:sz w:val="20"/>
                <w:szCs w:val="20"/>
                <w:lang w:val="uk-UA"/>
              </w:rPr>
              <w:t>юджет</w:t>
            </w:r>
            <w:r>
              <w:rPr>
                <w:bCs/>
                <w:sz w:val="20"/>
                <w:szCs w:val="20"/>
                <w:lang w:val="uk-UA"/>
              </w:rPr>
              <w:t xml:space="preserve"> </w:t>
            </w:r>
            <w:proofErr w:type="spellStart"/>
            <w:r>
              <w:rPr>
                <w:bCs/>
                <w:sz w:val="20"/>
                <w:szCs w:val="20"/>
                <w:lang w:val="uk-UA"/>
              </w:rPr>
              <w:t>тис.грн</w:t>
            </w:r>
            <w:proofErr w:type="spellEnd"/>
            <w:r>
              <w:rPr>
                <w:bCs/>
                <w:sz w:val="20"/>
                <w:szCs w:val="20"/>
                <w:lang w:val="uk-UA"/>
              </w:rPr>
              <w:t>.</w:t>
            </w:r>
          </w:p>
        </w:tc>
        <w:tc>
          <w:tcPr>
            <w:tcW w:w="968" w:type="dxa"/>
            <w:vAlign w:val="center"/>
          </w:tcPr>
          <w:p w:rsidR="00CC2B54" w:rsidRPr="00BC777D" w:rsidRDefault="00CC2B54" w:rsidP="00BC777D">
            <w:pPr>
              <w:autoSpaceDE w:val="0"/>
              <w:autoSpaceDN w:val="0"/>
              <w:adjustRightInd w:val="0"/>
              <w:jc w:val="center"/>
              <w:rPr>
                <w:bCs/>
                <w:sz w:val="20"/>
                <w:szCs w:val="20"/>
                <w:lang w:val="uk-UA"/>
              </w:rPr>
            </w:pPr>
            <w:r w:rsidRPr="00BC777D">
              <w:rPr>
                <w:bCs/>
                <w:sz w:val="20"/>
                <w:szCs w:val="20"/>
                <w:lang w:val="uk-UA"/>
              </w:rPr>
              <w:t xml:space="preserve">Інші </w:t>
            </w:r>
          </w:p>
          <w:p w:rsidR="00CC2B54" w:rsidRPr="00BC777D" w:rsidRDefault="00CC2B54" w:rsidP="00BC777D">
            <w:pPr>
              <w:autoSpaceDE w:val="0"/>
              <w:autoSpaceDN w:val="0"/>
              <w:adjustRightInd w:val="0"/>
              <w:jc w:val="center"/>
              <w:rPr>
                <w:bCs/>
                <w:sz w:val="20"/>
                <w:szCs w:val="20"/>
                <w:lang w:val="uk-UA"/>
              </w:rPr>
            </w:pPr>
            <w:r w:rsidRPr="00BC777D">
              <w:rPr>
                <w:bCs/>
                <w:sz w:val="20"/>
                <w:szCs w:val="20"/>
                <w:lang w:val="uk-UA"/>
              </w:rPr>
              <w:t>джерела</w:t>
            </w:r>
          </w:p>
          <w:p w:rsidR="00CC2B54" w:rsidRPr="00BC777D" w:rsidRDefault="00CC2B54" w:rsidP="00BC777D">
            <w:pPr>
              <w:autoSpaceDE w:val="0"/>
              <w:autoSpaceDN w:val="0"/>
              <w:adjustRightInd w:val="0"/>
              <w:jc w:val="center"/>
              <w:rPr>
                <w:bCs/>
                <w:sz w:val="20"/>
                <w:szCs w:val="20"/>
                <w:lang w:val="uk-UA"/>
              </w:rPr>
            </w:pPr>
            <w:r w:rsidRPr="00BC777D">
              <w:rPr>
                <w:bCs/>
                <w:sz w:val="20"/>
                <w:szCs w:val="20"/>
                <w:lang w:val="uk-UA"/>
              </w:rPr>
              <w:t>фінансування</w:t>
            </w:r>
          </w:p>
        </w:tc>
        <w:tc>
          <w:tcPr>
            <w:tcW w:w="1620" w:type="dxa"/>
            <w:vMerge/>
            <w:vAlign w:val="center"/>
          </w:tcPr>
          <w:p w:rsidR="00CC2B54" w:rsidRPr="00BC777D" w:rsidRDefault="00CC2B54" w:rsidP="00BC777D">
            <w:pPr>
              <w:autoSpaceDE w:val="0"/>
              <w:autoSpaceDN w:val="0"/>
              <w:adjustRightInd w:val="0"/>
              <w:jc w:val="center"/>
              <w:rPr>
                <w:bCs/>
                <w:lang w:val="uk-UA"/>
              </w:rPr>
            </w:pPr>
          </w:p>
        </w:tc>
      </w:tr>
      <w:tr w:rsidR="00566493" w:rsidRPr="00BC777D" w:rsidTr="00BC777D">
        <w:tc>
          <w:tcPr>
            <w:tcW w:w="4320" w:type="dxa"/>
            <w:vAlign w:val="center"/>
          </w:tcPr>
          <w:p w:rsidR="00566493" w:rsidRPr="00BC777D" w:rsidRDefault="004510D8" w:rsidP="00BC777D">
            <w:pPr>
              <w:autoSpaceDE w:val="0"/>
              <w:autoSpaceDN w:val="0"/>
              <w:adjustRightInd w:val="0"/>
              <w:rPr>
                <w:b/>
                <w:bCs/>
                <w:sz w:val="20"/>
                <w:szCs w:val="20"/>
                <w:lang w:val="uk-UA"/>
              </w:rPr>
            </w:pPr>
            <w:r>
              <w:rPr>
                <w:sz w:val="20"/>
                <w:szCs w:val="20"/>
                <w:lang w:val="uk-UA"/>
              </w:rPr>
              <w:t>1</w:t>
            </w:r>
            <w:r w:rsidR="00566493" w:rsidRPr="00BC777D">
              <w:rPr>
                <w:sz w:val="20"/>
                <w:szCs w:val="20"/>
                <w:lang w:val="uk-UA"/>
              </w:rPr>
              <w:t>. В</w:t>
            </w:r>
            <w:proofErr w:type="spellStart"/>
            <w:r w:rsidR="00566493" w:rsidRPr="00BC777D">
              <w:rPr>
                <w:bCs/>
                <w:sz w:val="20"/>
                <w:szCs w:val="20"/>
              </w:rPr>
              <w:t>ідрод</w:t>
            </w:r>
            <w:r w:rsidR="007511AA">
              <w:rPr>
                <w:bCs/>
                <w:sz w:val="20"/>
                <w:szCs w:val="20"/>
                <w:lang w:val="uk-UA"/>
              </w:rPr>
              <w:t>ження</w:t>
            </w:r>
            <w:proofErr w:type="spellEnd"/>
            <w:r w:rsidR="00566493" w:rsidRPr="00BC777D">
              <w:rPr>
                <w:bCs/>
                <w:sz w:val="20"/>
                <w:szCs w:val="20"/>
              </w:rPr>
              <w:t xml:space="preserve"> </w:t>
            </w:r>
            <w:proofErr w:type="spellStart"/>
            <w:r w:rsidR="00566493" w:rsidRPr="00BC777D">
              <w:rPr>
                <w:bCs/>
                <w:sz w:val="20"/>
                <w:szCs w:val="20"/>
              </w:rPr>
              <w:t>на</w:t>
            </w:r>
            <w:r w:rsidR="007511AA">
              <w:rPr>
                <w:bCs/>
                <w:sz w:val="20"/>
                <w:szCs w:val="20"/>
              </w:rPr>
              <w:t>ціональн</w:t>
            </w:r>
            <w:r w:rsidR="007511AA">
              <w:rPr>
                <w:bCs/>
                <w:sz w:val="20"/>
                <w:szCs w:val="20"/>
                <w:lang w:val="uk-UA"/>
              </w:rPr>
              <w:t>их</w:t>
            </w:r>
            <w:proofErr w:type="spellEnd"/>
            <w:r w:rsidR="007511AA">
              <w:rPr>
                <w:bCs/>
                <w:sz w:val="20"/>
                <w:szCs w:val="20"/>
              </w:rPr>
              <w:t xml:space="preserve"> </w:t>
            </w:r>
            <w:proofErr w:type="spellStart"/>
            <w:r w:rsidR="007511AA">
              <w:rPr>
                <w:bCs/>
                <w:sz w:val="20"/>
                <w:szCs w:val="20"/>
              </w:rPr>
              <w:t>традиці</w:t>
            </w:r>
            <w:proofErr w:type="spellEnd"/>
            <w:r w:rsidR="007511AA">
              <w:rPr>
                <w:bCs/>
                <w:sz w:val="20"/>
                <w:szCs w:val="20"/>
                <w:lang w:val="uk-UA"/>
              </w:rPr>
              <w:t>й</w:t>
            </w:r>
            <w:r w:rsidR="007511AA">
              <w:rPr>
                <w:bCs/>
                <w:sz w:val="20"/>
                <w:szCs w:val="20"/>
              </w:rPr>
              <w:t xml:space="preserve"> та обряд</w:t>
            </w:r>
            <w:proofErr w:type="spellStart"/>
            <w:r w:rsidR="007511AA">
              <w:rPr>
                <w:bCs/>
                <w:sz w:val="20"/>
                <w:szCs w:val="20"/>
                <w:lang w:val="uk-UA"/>
              </w:rPr>
              <w:t>ів</w:t>
            </w:r>
            <w:proofErr w:type="spellEnd"/>
            <w:r w:rsidR="00566493" w:rsidRPr="00BC777D">
              <w:rPr>
                <w:sz w:val="20"/>
                <w:szCs w:val="20"/>
                <w:lang w:val="uk-UA"/>
              </w:rPr>
              <w:t>.</w:t>
            </w:r>
          </w:p>
        </w:tc>
        <w:tc>
          <w:tcPr>
            <w:tcW w:w="900" w:type="dxa"/>
            <w:vAlign w:val="center"/>
          </w:tcPr>
          <w:p w:rsidR="00734BBC" w:rsidRPr="00BC777D" w:rsidRDefault="00734BBC" w:rsidP="00BC777D">
            <w:pPr>
              <w:autoSpaceDE w:val="0"/>
              <w:autoSpaceDN w:val="0"/>
              <w:adjustRightInd w:val="0"/>
              <w:jc w:val="center"/>
              <w:rPr>
                <w:bCs/>
                <w:sz w:val="20"/>
                <w:szCs w:val="20"/>
                <w:lang w:val="uk-UA"/>
              </w:rPr>
            </w:pPr>
            <w:proofErr w:type="spellStart"/>
            <w:r w:rsidRPr="00BC777D">
              <w:rPr>
                <w:bCs/>
                <w:sz w:val="20"/>
                <w:szCs w:val="20"/>
                <w:lang w:val="uk-UA"/>
              </w:rPr>
              <w:t>Прац</w:t>
            </w:r>
            <w:proofErr w:type="spellEnd"/>
            <w:r w:rsidRPr="00BC777D">
              <w:rPr>
                <w:bCs/>
                <w:sz w:val="20"/>
                <w:szCs w:val="20"/>
                <w:lang w:val="uk-UA"/>
              </w:rPr>
              <w:t>.</w:t>
            </w:r>
          </w:p>
          <w:p w:rsidR="00566493" w:rsidRPr="00BC777D" w:rsidRDefault="00734BBC" w:rsidP="00BC777D">
            <w:pPr>
              <w:autoSpaceDE w:val="0"/>
              <w:autoSpaceDN w:val="0"/>
              <w:adjustRightInd w:val="0"/>
              <w:jc w:val="center"/>
              <w:rPr>
                <w:bCs/>
                <w:sz w:val="20"/>
                <w:szCs w:val="20"/>
                <w:lang w:val="uk-UA"/>
              </w:rPr>
            </w:pPr>
            <w:r w:rsidRPr="00BC777D">
              <w:rPr>
                <w:bCs/>
                <w:sz w:val="20"/>
                <w:szCs w:val="20"/>
                <w:lang w:val="uk-UA"/>
              </w:rPr>
              <w:t>культ</w:t>
            </w:r>
          </w:p>
        </w:tc>
        <w:tc>
          <w:tcPr>
            <w:tcW w:w="720" w:type="dxa"/>
            <w:vAlign w:val="center"/>
          </w:tcPr>
          <w:p w:rsidR="00566493" w:rsidRPr="00BC777D" w:rsidRDefault="004773E0" w:rsidP="00BC777D">
            <w:pPr>
              <w:autoSpaceDE w:val="0"/>
              <w:autoSpaceDN w:val="0"/>
              <w:adjustRightInd w:val="0"/>
              <w:jc w:val="center"/>
              <w:rPr>
                <w:bCs/>
                <w:sz w:val="20"/>
                <w:szCs w:val="20"/>
                <w:lang w:val="uk-UA"/>
              </w:rPr>
            </w:pPr>
            <w:proofErr w:type="spellStart"/>
            <w:r w:rsidRPr="00BC777D">
              <w:rPr>
                <w:bCs/>
                <w:sz w:val="20"/>
                <w:szCs w:val="20"/>
                <w:lang w:val="uk-UA"/>
              </w:rPr>
              <w:t>Прот.року</w:t>
            </w:r>
            <w:proofErr w:type="spellEnd"/>
          </w:p>
        </w:tc>
        <w:tc>
          <w:tcPr>
            <w:tcW w:w="2842" w:type="dxa"/>
            <w:gridSpan w:val="4"/>
            <w:vAlign w:val="center"/>
          </w:tcPr>
          <w:p w:rsidR="00566493" w:rsidRPr="00BC777D" w:rsidRDefault="001C7D23" w:rsidP="00BC777D">
            <w:pPr>
              <w:autoSpaceDE w:val="0"/>
              <w:autoSpaceDN w:val="0"/>
              <w:adjustRightInd w:val="0"/>
              <w:jc w:val="center"/>
              <w:rPr>
                <w:bCs/>
                <w:lang w:val="uk-UA"/>
              </w:rPr>
            </w:pPr>
            <w:r w:rsidRPr="00BC777D">
              <w:rPr>
                <w:bCs/>
                <w:sz w:val="20"/>
                <w:szCs w:val="20"/>
                <w:lang w:val="uk-UA"/>
              </w:rPr>
              <w:t>У  межах коштів поточного року</w:t>
            </w:r>
          </w:p>
        </w:tc>
        <w:tc>
          <w:tcPr>
            <w:tcW w:w="1620" w:type="dxa"/>
            <w:vAlign w:val="center"/>
          </w:tcPr>
          <w:p w:rsidR="00566493" w:rsidRPr="00BC777D" w:rsidRDefault="005E1E08" w:rsidP="00BC777D">
            <w:pPr>
              <w:autoSpaceDE w:val="0"/>
              <w:autoSpaceDN w:val="0"/>
              <w:adjustRightInd w:val="0"/>
              <w:jc w:val="center"/>
              <w:rPr>
                <w:bCs/>
                <w:lang w:val="uk-UA"/>
              </w:rPr>
            </w:pPr>
            <w:r w:rsidRPr="00BC777D">
              <w:rPr>
                <w:bCs/>
                <w:sz w:val="20"/>
                <w:szCs w:val="20"/>
                <w:lang w:val="uk-UA"/>
              </w:rPr>
              <w:t>Підвищення культурного рівня населення</w:t>
            </w:r>
            <w:r w:rsidR="007511AA">
              <w:rPr>
                <w:bCs/>
                <w:sz w:val="20"/>
                <w:szCs w:val="20"/>
                <w:lang w:val="uk-UA"/>
              </w:rPr>
              <w:t xml:space="preserve"> та патріотичне виховання молоді </w:t>
            </w:r>
          </w:p>
        </w:tc>
      </w:tr>
      <w:tr w:rsidR="00566493" w:rsidRPr="00BC777D" w:rsidTr="00BC777D">
        <w:tc>
          <w:tcPr>
            <w:tcW w:w="4320" w:type="dxa"/>
            <w:vAlign w:val="center"/>
          </w:tcPr>
          <w:p w:rsidR="00566493" w:rsidRPr="00BC777D" w:rsidRDefault="004510D8" w:rsidP="00BC777D">
            <w:pPr>
              <w:autoSpaceDE w:val="0"/>
              <w:autoSpaceDN w:val="0"/>
              <w:adjustRightInd w:val="0"/>
              <w:rPr>
                <w:b/>
                <w:bCs/>
                <w:sz w:val="20"/>
                <w:szCs w:val="20"/>
                <w:lang w:val="uk-UA"/>
              </w:rPr>
            </w:pPr>
            <w:r>
              <w:rPr>
                <w:sz w:val="20"/>
                <w:szCs w:val="20"/>
                <w:lang w:val="uk-UA"/>
              </w:rPr>
              <w:t>2</w:t>
            </w:r>
            <w:r w:rsidR="00566493" w:rsidRPr="00BC777D">
              <w:rPr>
                <w:sz w:val="20"/>
                <w:szCs w:val="20"/>
                <w:lang w:val="uk-UA"/>
              </w:rPr>
              <w:t>. С</w:t>
            </w:r>
            <w:proofErr w:type="spellStart"/>
            <w:r w:rsidR="007511AA">
              <w:rPr>
                <w:sz w:val="20"/>
                <w:szCs w:val="20"/>
              </w:rPr>
              <w:t>прия</w:t>
            </w:r>
            <w:r w:rsidR="007511AA">
              <w:rPr>
                <w:sz w:val="20"/>
                <w:szCs w:val="20"/>
                <w:lang w:val="uk-UA"/>
              </w:rPr>
              <w:t>ння</w:t>
            </w:r>
            <w:proofErr w:type="spellEnd"/>
            <w:r w:rsidR="00566493" w:rsidRPr="00BC777D">
              <w:rPr>
                <w:sz w:val="20"/>
                <w:szCs w:val="20"/>
              </w:rPr>
              <w:t xml:space="preserve"> </w:t>
            </w:r>
            <w:proofErr w:type="spellStart"/>
            <w:r w:rsidR="00566493" w:rsidRPr="00BC777D">
              <w:rPr>
                <w:sz w:val="20"/>
                <w:szCs w:val="20"/>
              </w:rPr>
              <w:t>організації</w:t>
            </w:r>
            <w:proofErr w:type="spellEnd"/>
            <w:r w:rsidR="00566493" w:rsidRPr="00BC777D">
              <w:rPr>
                <w:sz w:val="20"/>
                <w:szCs w:val="20"/>
              </w:rPr>
              <w:t xml:space="preserve"> </w:t>
            </w:r>
            <w:proofErr w:type="spellStart"/>
            <w:r w:rsidR="00566493" w:rsidRPr="00BC777D">
              <w:rPr>
                <w:sz w:val="20"/>
                <w:szCs w:val="20"/>
              </w:rPr>
              <w:t>заходів</w:t>
            </w:r>
            <w:proofErr w:type="spellEnd"/>
            <w:r w:rsidR="00566493" w:rsidRPr="00BC777D">
              <w:rPr>
                <w:sz w:val="20"/>
                <w:szCs w:val="20"/>
              </w:rPr>
              <w:t xml:space="preserve">, </w:t>
            </w:r>
            <w:proofErr w:type="spellStart"/>
            <w:r w:rsidR="00566493" w:rsidRPr="00BC777D">
              <w:rPr>
                <w:sz w:val="20"/>
                <w:szCs w:val="20"/>
              </w:rPr>
              <w:t>спрямованих</w:t>
            </w:r>
            <w:proofErr w:type="spellEnd"/>
            <w:r w:rsidR="00566493" w:rsidRPr="00BC777D">
              <w:rPr>
                <w:sz w:val="20"/>
                <w:szCs w:val="20"/>
              </w:rPr>
              <w:t xml:space="preserve"> на </w:t>
            </w:r>
            <w:proofErr w:type="spellStart"/>
            <w:r w:rsidR="00566493" w:rsidRPr="00BC777D">
              <w:rPr>
                <w:sz w:val="20"/>
                <w:szCs w:val="20"/>
              </w:rPr>
              <w:t>збереження</w:t>
            </w:r>
            <w:proofErr w:type="spellEnd"/>
            <w:r w:rsidR="00566493" w:rsidRPr="00BC777D">
              <w:rPr>
                <w:sz w:val="20"/>
                <w:szCs w:val="20"/>
                <w:lang w:val="uk-UA"/>
              </w:rPr>
              <w:t xml:space="preserve"> </w:t>
            </w:r>
            <w:proofErr w:type="spellStart"/>
            <w:r w:rsidR="00566493" w:rsidRPr="00BC777D">
              <w:rPr>
                <w:sz w:val="20"/>
                <w:szCs w:val="20"/>
              </w:rPr>
              <w:t>національних</w:t>
            </w:r>
            <w:proofErr w:type="spellEnd"/>
            <w:r w:rsidR="00566493" w:rsidRPr="00BC777D">
              <w:rPr>
                <w:sz w:val="20"/>
                <w:szCs w:val="20"/>
              </w:rPr>
              <w:t xml:space="preserve"> </w:t>
            </w:r>
            <w:proofErr w:type="spellStart"/>
            <w:r w:rsidR="00566493" w:rsidRPr="00BC777D">
              <w:rPr>
                <w:sz w:val="20"/>
                <w:szCs w:val="20"/>
              </w:rPr>
              <w:t>традицій</w:t>
            </w:r>
            <w:proofErr w:type="spellEnd"/>
            <w:r w:rsidR="00566493" w:rsidRPr="00BC777D">
              <w:rPr>
                <w:sz w:val="20"/>
                <w:szCs w:val="20"/>
              </w:rPr>
              <w:t xml:space="preserve"> та </w:t>
            </w:r>
            <w:proofErr w:type="spellStart"/>
            <w:r w:rsidR="00566493" w:rsidRPr="00BC777D">
              <w:rPr>
                <w:sz w:val="20"/>
                <w:szCs w:val="20"/>
              </w:rPr>
              <w:lastRenderedPageBreak/>
              <w:t>обрядів</w:t>
            </w:r>
            <w:proofErr w:type="spellEnd"/>
            <w:r w:rsidR="00566493" w:rsidRPr="00BC777D">
              <w:rPr>
                <w:sz w:val="20"/>
                <w:szCs w:val="20"/>
              </w:rPr>
              <w:t xml:space="preserve">, </w:t>
            </w:r>
            <w:proofErr w:type="spellStart"/>
            <w:r w:rsidR="00566493" w:rsidRPr="00BC777D">
              <w:rPr>
                <w:sz w:val="20"/>
                <w:szCs w:val="20"/>
              </w:rPr>
              <w:t>мистецтва</w:t>
            </w:r>
            <w:proofErr w:type="spellEnd"/>
            <w:r w:rsidR="00566493" w:rsidRPr="00BC777D">
              <w:rPr>
                <w:sz w:val="20"/>
                <w:szCs w:val="20"/>
              </w:rPr>
              <w:t xml:space="preserve"> та </w:t>
            </w:r>
            <w:proofErr w:type="spellStart"/>
            <w:r w:rsidR="00566493" w:rsidRPr="00BC777D">
              <w:rPr>
                <w:sz w:val="20"/>
                <w:szCs w:val="20"/>
              </w:rPr>
              <w:t>самобутніх</w:t>
            </w:r>
            <w:proofErr w:type="spellEnd"/>
            <w:r w:rsidR="00566493" w:rsidRPr="00BC777D">
              <w:rPr>
                <w:sz w:val="20"/>
                <w:szCs w:val="20"/>
              </w:rPr>
              <w:t xml:space="preserve"> ремесел</w:t>
            </w:r>
            <w:r w:rsidR="00566493" w:rsidRPr="00BC777D">
              <w:rPr>
                <w:sz w:val="20"/>
                <w:szCs w:val="20"/>
                <w:lang w:val="uk-UA"/>
              </w:rPr>
              <w:t>.</w:t>
            </w:r>
          </w:p>
        </w:tc>
        <w:tc>
          <w:tcPr>
            <w:tcW w:w="900" w:type="dxa"/>
            <w:vAlign w:val="center"/>
          </w:tcPr>
          <w:p w:rsidR="005A5B4C" w:rsidRPr="00BC777D" w:rsidRDefault="005A5B4C" w:rsidP="00BC777D">
            <w:pPr>
              <w:autoSpaceDE w:val="0"/>
              <w:autoSpaceDN w:val="0"/>
              <w:adjustRightInd w:val="0"/>
              <w:jc w:val="center"/>
              <w:rPr>
                <w:bCs/>
                <w:sz w:val="20"/>
                <w:szCs w:val="20"/>
                <w:lang w:val="uk-UA"/>
              </w:rPr>
            </w:pPr>
            <w:proofErr w:type="spellStart"/>
            <w:r w:rsidRPr="00BC777D">
              <w:rPr>
                <w:bCs/>
                <w:sz w:val="20"/>
                <w:szCs w:val="20"/>
                <w:lang w:val="uk-UA"/>
              </w:rPr>
              <w:lastRenderedPageBreak/>
              <w:t>Прац</w:t>
            </w:r>
            <w:proofErr w:type="spellEnd"/>
            <w:r w:rsidRPr="00BC777D">
              <w:rPr>
                <w:bCs/>
                <w:sz w:val="20"/>
                <w:szCs w:val="20"/>
                <w:lang w:val="uk-UA"/>
              </w:rPr>
              <w:t>.</w:t>
            </w:r>
          </w:p>
          <w:p w:rsidR="00566493" w:rsidRPr="00BC777D" w:rsidRDefault="005A5B4C" w:rsidP="00BC777D">
            <w:pPr>
              <w:autoSpaceDE w:val="0"/>
              <w:autoSpaceDN w:val="0"/>
              <w:adjustRightInd w:val="0"/>
              <w:jc w:val="center"/>
              <w:rPr>
                <w:bCs/>
                <w:lang w:val="uk-UA"/>
              </w:rPr>
            </w:pPr>
            <w:r w:rsidRPr="00BC777D">
              <w:rPr>
                <w:bCs/>
                <w:sz w:val="20"/>
                <w:szCs w:val="20"/>
                <w:lang w:val="uk-UA"/>
              </w:rPr>
              <w:t>культ</w:t>
            </w:r>
          </w:p>
        </w:tc>
        <w:tc>
          <w:tcPr>
            <w:tcW w:w="720" w:type="dxa"/>
            <w:vAlign w:val="center"/>
          </w:tcPr>
          <w:p w:rsidR="00566493" w:rsidRPr="00BC777D" w:rsidRDefault="005A5B4C" w:rsidP="00BC777D">
            <w:pPr>
              <w:autoSpaceDE w:val="0"/>
              <w:autoSpaceDN w:val="0"/>
              <w:adjustRightInd w:val="0"/>
              <w:jc w:val="center"/>
              <w:rPr>
                <w:bCs/>
                <w:lang w:val="uk-UA"/>
              </w:rPr>
            </w:pPr>
            <w:proofErr w:type="spellStart"/>
            <w:r w:rsidRPr="00BC777D">
              <w:rPr>
                <w:bCs/>
                <w:sz w:val="20"/>
                <w:szCs w:val="20"/>
                <w:lang w:val="uk-UA"/>
              </w:rPr>
              <w:t>Прот.року</w:t>
            </w:r>
            <w:proofErr w:type="spellEnd"/>
          </w:p>
        </w:tc>
        <w:tc>
          <w:tcPr>
            <w:tcW w:w="2842" w:type="dxa"/>
            <w:gridSpan w:val="4"/>
            <w:vAlign w:val="center"/>
          </w:tcPr>
          <w:p w:rsidR="00566493" w:rsidRPr="00BC777D" w:rsidRDefault="00566493" w:rsidP="00BC777D">
            <w:pPr>
              <w:autoSpaceDE w:val="0"/>
              <w:autoSpaceDN w:val="0"/>
              <w:adjustRightInd w:val="0"/>
              <w:jc w:val="center"/>
              <w:rPr>
                <w:bCs/>
                <w:lang w:val="uk-UA"/>
              </w:rPr>
            </w:pPr>
            <w:r w:rsidRPr="00BC777D">
              <w:rPr>
                <w:bCs/>
                <w:sz w:val="20"/>
                <w:szCs w:val="20"/>
                <w:lang w:val="uk-UA"/>
              </w:rPr>
              <w:t>Не потребує фінансування</w:t>
            </w:r>
          </w:p>
        </w:tc>
        <w:tc>
          <w:tcPr>
            <w:tcW w:w="1620" w:type="dxa"/>
            <w:vAlign w:val="center"/>
          </w:tcPr>
          <w:p w:rsidR="00566493" w:rsidRPr="00BC777D" w:rsidRDefault="005A5B4C" w:rsidP="00BC777D">
            <w:pPr>
              <w:autoSpaceDE w:val="0"/>
              <w:autoSpaceDN w:val="0"/>
              <w:adjustRightInd w:val="0"/>
              <w:jc w:val="center"/>
              <w:rPr>
                <w:bCs/>
                <w:lang w:val="uk-UA"/>
              </w:rPr>
            </w:pPr>
            <w:r w:rsidRPr="00BC777D">
              <w:rPr>
                <w:bCs/>
                <w:sz w:val="20"/>
                <w:szCs w:val="20"/>
                <w:lang w:val="uk-UA"/>
              </w:rPr>
              <w:t xml:space="preserve">Підвищення культурного </w:t>
            </w:r>
            <w:r w:rsidRPr="00BC777D">
              <w:rPr>
                <w:bCs/>
                <w:sz w:val="20"/>
                <w:szCs w:val="20"/>
                <w:lang w:val="uk-UA"/>
              </w:rPr>
              <w:lastRenderedPageBreak/>
              <w:t>рівня населення</w:t>
            </w:r>
          </w:p>
        </w:tc>
      </w:tr>
      <w:tr w:rsidR="00CC2B54" w:rsidRPr="00BC777D" w:rsidTr="00BC777D">
        <w:tc>
          <w:tcPr>
            <w:tcW w:w="4320" w:type="dxa"/>
            <w:vAlign w:val="center"/>
          </w:tcPr>
          <w:p w:rsidR="00C46501" w:rsidRPr="00EF1505" w:rsidRDefault="00EF1505" w:rsidP="00BC777D">
            <w:pPr>
              <w:autoSpaceDE w:val="0"/>
              <w:autoSpaceDN w:val="0"/>
              <w:adjustRightInd w:val="0"/>
              <w:jc w:val="both"/>
              <w:rPr>
                <w:sz w:val="20"/>
                <w:szCs w:val="20"/>
                <w:lang w:val="uk-UA"/>
              </w:rPr>
            </w:pPr>
            <w:r w:rsidRPr="00B1361C">
              <w:rPr>
                <w:sz w:val="20"/>
                <w:szCs w:val="20"/>
              </w:rPr>
              <w:lastRenderedPageBreak/>
              <w:t>3</w:t>
            </w:r>
            <w:r w:rsidR="00CC2B54" w:rsidRPr="00EF1505">
              <w:rPr>
                <w:sz w:val="20"/>
                <w:szCs w:val="20"/>
                <w:lang w:val="uk-UA"/>
              </w:rPr>
              <w:t>. П</w:t>
            </w:r>
            <w:r w:rsidR="00CC2B54" w:rsidRPr="00EF1505">
              <w:rPr>
                <w:sz w:val="20"/>
                <w:szCs w:val="20"/>
              </w:rPr>
              <w:t>ров</w:t>
            </w:r>
            <w:proofErr w:type="spellStart"/>
            <w:r w:rsidR="00BB7203">
              <w:rPr>
                <w:sz w:val="20"/>
                <w:szCs w:val="20"/>
                <w:lang w:val="uk-UA"/>
              </w:rPr>
              <w:t>едення</w:t>
            </w:r>
            <w:proofErr w:type="spellEnd"/>
            <w:r w:rsidR="00BB7203">
              <w:rPr>
                <w:sz w:val="20"/>
                <w:szCs w:val="20"/>
                <w:lang w:val="uk-UA"/>
              </w:rPr>
              <w:t xml:space="preserve"> свят (в т.ч. державних)</w:t>
            </w:r>
            <w:r w:rsidR="0035751B" w:rsidRPr="00EF1505">
              <w:rPr>
                <w:sz w:val="20"/>
                <w:szCs w:val="20"/>
                <w:lang w:val="uk-UA"/>
              </w:rPr>
              <w:t xml:space="preserve"> </w:t>
            </w:r>
            <w:r w:rsidR="00C46501" w:rsidRPr="00EF1505">
              <w:rPr>
                <w:sz w:val="20"/>
                <w:szCs w:val="20"/>
                <w:lang w:val="uk-UA"/>
              </w:rPr>
              <w:t>:</w:t>
            </w:r>
          </w:p>
          <w:p w:rsidR="00C46501" w:rsidRPr="00EF1505" w:rsidRDefault="00C46501" w:rsidP="00BC777D">
            <w:pPr>
              <w:autoSpaceDE w:val="0"/>
              <w:autoSpaceDN w:val="0"/>
              <w:adjustRightInd w:val="0"/>
              <w:jc w:val="both"/>
              <w:rPr>
                <w:sz w:val="20"/>
                <w:szCs w:val="20"/>
                <w:lang w:val="uk-UA"/>
              </w:rPr>
            </w:pPr>
            <w:proofErr w:type="spellStart"/>
            <w:r w:rsidRPr="00EF1505">
              <w:rPr>
                <w:sz w:val="20"/>
                <w:szCs w:val="20"/>
                <w:lang w:val="uk-UA"/>
              </w:rPr>
              <w:t>-Різдвяні</w:t>
            </w:r>
            <w:proofErr w:type="spellEnd"/>
            <w:r w:rsidRPr="00EF1505">
              <w:rPr>
                <w:sz w:val="20"/>
                <w:szCs w:val="20"/>
                <w:lang w:val="uk-UA"/>
              </w:rPr>
              <w:t xml:space="preserve"> свята</w:t>
            </w:r>
          </w:p>
          <w:p w:rsidR="00C46501" w:rsidRPr="00EF1505" w:rsidRDefault="00C46501" w:rsidP="00BC777D">
            <w:pPr>
              <w:autoSpaceDE w:val="0"/>
              <w:autoSpaceDN w:val="0"/>
              <w:adjustRightInd w:val="0"/>
              <w:jc w:val="both"/>
              <w:rPr>
                <w:sz w:val="20"/>
                <w:szCs w:val="20"/>
                <w:lang w:val="uk-UA"/>
              </w:rPr>
            </w:pPr>
            <w:r w:rsidRPr="00EF1505">
              <w:rPr>
                <w:sz w:val="20"/>
                <w:szCs w:val="20"/>
                <w:lang w:val="uk-UA"/>
              </w:rPr>
              <w:t>-8 березня</w:t>
            </w:r>
          </w:p>
          <w:p w:rsidR="00C46501" w:rsidRPr="00EF1505" w:rsidRDefault="00C46501" w:rsidP="00BC777D">
            <w:pPr>
              <w:autoSpaceDE w:val="0"/>
              <w:autoSpaceDN w:val="0"/>
              <w:adjustRightInd w:val="0"/>
              <w:jc w:val="both"/>
              <w:rPr>
                <w:sz w:val="20"/>
                <w:szCs w:val="20"/>
                <w:lang w:val="uk-UA"/>
              </w:rPr>
            </w:pPr>
            <w:proofErr w:type="spellStart"/>
            <w:r w:rsidRPr="00EF1505">
              <w:rPr>
                <w:sz w:val="20"/>
                <w:szCs w:val="20"/>
                <w:lang w:val="uk-UA"/>
              </w:rPr>
              <w:t>-День</w:t>
            </w:r>
            <w:proofErr w:type="spellEnd"/>
            <w:r w:rsidRPr="00EF1505">
              <w:rPr>
                <w:sz w:val="20"/>
                <w:szCs w:val="20"/>
                <w:lang w:val="uk-UA"/>
              </w:rPr>
              <w:t xml:space="preserve"> Перемоги</w:t>
            </w:r>
          </w:p>
          <w:p w:rsidR="00F84D2E" w:rsidRPr="00EF1505" w:rsidRDefault="00F84D2E" w:rsidP="00BC777D">
            <w:pPr>
              <w:autoSpaceDE w:val="0"/>
              <w:autoSpaceDN w:val="0"/>
              <w:adjustRightInd w:val="0"/>
              <w:jc w:val="both"/>
              <w:rPr>
                <w:sz w:val="20"/>
                <w:szCs w:val="20"/>
                <w:lang w:val="uk-UA"/>
              </w:rPr>
            </w:pPr>
            <w:proofErr w:type="spellStart"/>
            <w:r w:rsidRPr="00EF1505">
              <w:rPr>
                <w:sz w:val="20"/>
                <w:szCs w:val="20"/>
                <w:lang w:val="uk-UA"/>
              </w:rPr>
              <w:t>-День</w:t>
            </w:r>
            <w:proofErr w:type="spellEnd"/>
            <w:r w:rsidRPr="00EF1505">
              <w:rPr>
                <w:sz w:val="20"/>
                <w:szCs w:val="20"/>
                <w:lang w:val="uk-UA"/>
              </w:rPr>
              <w:t xml:space="preserve"> Незалежності</w:t>
            </w:r>
          </w:p>
          <w:p w:rsidR="00C46501" w:rsidRPr="00EF1505" w:rsidRDefault="00C46501" w:rsidP="00BC777D">
            <w:pPr>
              <w:autoSpaceDE w:val="0"/>
              <w:autoSpaceDN w:val="0"/>
              <w:adjustRightInd w:val="0"/>
              <w:jc w:val="both"/>
              <w:rPr>
                <w:sz w:val="20"/>
                <w:szCs w:val="20"/>
                <w:lang w:val="uk-UA"/>
              </w:rPr>
            </w:pPr>
            <w:proofErr w:type="spellStart"/>
            <w:r w:rsidRPr="00EF1505">
              <w:rPr>
                <w:sz w:val="20"/>
                <w:szCs w:val="20"/>
                <w:lang w:val="uk-UA"/>
              </w:rPr>
              <w:t>-День</w:t>
            </w:r>
            <w:proofErr w:type="spellEnd"/>
            <w:r w:rsidRPr="00EF1505">
              <w:rPr>
                <w:sz w:val="20"/>
                <w:szCs w:val="20"/>
                <w:lang w:val="uk-UA"/>
              </w:rPr>
              <w:t xml:space="preserve"> села,</w:t>
            </w:r>
          </w:p>
          <w:p w:rsidR="00CC2B54" w:rsidRPr="00EF1505" w:rsidRDefault="00C46501" w:rsidP="00BC777D">
            <w:pPr>
              <w:autoSpaceDE w:val="0"/>
              <w:autoSpaceDN w:val="0"/>
              <w:adjustRightInd w:val="0"/>
              <w:jc w:val="both"/>
              <w:rPr>
                <w:bCs/>
                <w:sz w:val="20"/>
                <w:szCs w:val="20"/>
                <w:lang w:val="uk-UA"/>
              </w:rPr>
            </w:pPr>
            <w:proofErr w:type="spellStart"/>
            <w:r w:rsidRPr="00EF1505">
              <w:rPr>
                <w:sz w:val="20"/>
                <w:szCs w:val="20"/>
                <w:lang w:val="uk-UA"/>
              </w:rPr>
              <w:t>-Новорічні</w:t>
            </w:r>
            <w:proofErr w:type="spellEnd"/>
            <w:r w:rsidRPr="00EF1505">
              <w:rPr>
                <w:sz w:val="20"/>
                <w:szCs w:val="20"/>
                <w:lang w:val="uk-UA"/>
              </w:rPr>
              <w:t xml:space="preserve"> свята</w:t>
            </w:r>
          </w:p>
        </w:tc>
        <w:tc>
          <w:tcPr>
            <w:tcW w:w="900" w:type="dxa"/>
            <w:vAlign w:val="center"/>
          </w:tcPr>
          <w:p w:rsidR="00CC2B54" w:rsidRPr="00BC777D" w:rsidRDefault="00C46501" w:rsidP="00BC777D">
            <w:pPr>
              <w:autoSpaceDE w:val="0"/>
              <w:autoSpaceDN w:val="0"/>
              <w:adjustRightInd w:val="0"/>
              <w:jc w:val="center"/>
              <w:rPr>
                <w:bCs/>
                <w:sz w:val="20"/>
                <w:szCs w:val="20"/>
                <w:lang w:val="uk-UA"/>
              </w:rPr>
            </w:pPr>
            <w:r w:rsidRPr="00BC777D">
              <w:rPr>
                <w:bCs/>
                <w:sz w:val="20"/>
                <w:szCs w:val="20"/>
                <w:lang w:val="uk-UA"/>
              </w:rPr>
              <w:t xml:space="preserve">Працівники </w:t>
            </w:r>
            <w:proofErr w:type="spellStart"/>
            <w:r w:rsidRPr="00BC777D">
              <w:rPr>
                <w:bCs/>
                <w:sz w:val="20"/>
                <w:szCs w:val="20"/>
                <w:lang w:val="uk-UA"/>
              </w:rPr>
              <w:t>куль</w:t>
            </w:r>
            <w:r w:rsidR="0066041E" w:rsidRPr="00BC777D">
              <w:rPr>
                <w:bCs/>
                <w:sz w:val="20"/>
                <w:szCs w:val="20"/>
                <w:lang w:val="uk-UA"/>
              </w:rPr>
              <w:t>-</w:t>
            </w:r>
            <w:r w:rsidRPr="00BC777D">
              <w:rPr>
                <w:bCs/>
                <w:sz w:val="20"/>
                <w:szCs w:val="20"/>
                <w:lang w:val="uk-UA"/>
              </w:rPr>
              <w:t>тури</w:t>
            </w:r>
            <w:proofErr w:type="spellEnd"/>
          </w:p>
        </w:tc>
        <w:tc>
          <w:tcPr>
            <w:tcW w:w="729" w:type="dxa"/>
            <w:gridSpan w:val="2"/>
            <w:vAlign w:val="center"/>
          </w:tcPr>
          <w:p w:rsidR="00CC2B54" w:rsidRPr="00BC777D" w:rsidRDefault="0066041E" w:rsidP="00BC777D">
            <w:pPr>
              <w:autoSpaceDE w:val="0"/>
              <w:autoSpaceDN w:val="0"/>
              <w:adjustRightInd w:val="0"/>
              <w:jc w:val="center"/>
              <w:rPr>
                <w:bCs/>
                <w:sz w:val="20"/>
                <w:szCs w:val="20"/>
                <w:lang w:val="uk-UA"/>
              </w:rPr>
            </w:pPr>
            <w:r w:rsidRPr="00BC777D">
              <w:rPr>
                <w:bCs/>
                <w:sz w:val="20"/>
                <w:szCs w:val="20"/>
                <w:lang w:val="uk-UA"/>
              </w:rPr>
              <w:t>Протягом року</w:t>
            </w:r>
          </w:p>
        </w:tc>
        <w:tc>
          <w:tcPr>
            <w:tcW w:w="960" w:type="dxa"/>
            <w:vAlign w:val="center"/>
          </w:tcPr>
          <w:p w:rsidR="00CC2B54" w:rsidRPr="00F66205" w:rsidRDefault="007511AA" w:rsidP="00BC777D">
            <w:pPr>
              <w:autoSpaceDE w:val="0"/>
              <w:autoSpaceDN w:val="0"/>
              <w:adjustRightInd w:val="0"/>
              <w:jc w:val="center"/>
              <w:rPr>
                <w:bCs/>
                <w:sz w:val="20"/>
                <w:szCs w:val="20"/>
                <w:lang w:val="uk-UA"/>
              </w:rPr>
            </w:pPr>
            <w:r w:rsidRPr="00F66205">
              <w:rPr>
                <w:bCs/>
                <w:sz w:val="20"/>
                <w:szCs w:val="20"/>
                <w:lang w:val="uk-UA"/>
              </w:rPr>
              <w:t>183,5</w:t>
            </w:r>
          </w:p>
        </w:tc>
        <w:tc>
          <w:tcPr>
            <w:tcW w:w="905" w:type="dxa"/>
            <w:vAlign w:val="center"/>
          </w:tcPr>
          <w:p w:rsidR="00CC2B54" w:rsidRPr="00F66205" w:rsidRDefault="00EF1505" w:rsidP="00BC777D">
            <w:pPr>
              <w:autoSpaceDE w:val="0"/>
              <w:autoSpaceDN w:val="0"/>
              <w:adjustRightInd w:val="0"/>
              <w:jc w:val="center"/>
              <w:rPr>
                <w:bCs/>
                <w:sz w:val="20"/>
                <w:szCs w:val="20"/>
                <w:lang w:val="uk-UA"/>
              </w:rPr>
            </w:pPr>
            <w:r w:rsidRPr="00F66205">
              <w:rPr>
                <w:bCs/>
                <w:sz w:val="20"/>
                <w:szCs w:val="20"/>
                <w:lang w:val="uk-UA"/>
              </w:rPr>
              <w:t>У  межах коштів поточного року</w:t>
            </w:r>
          </w:p>
        </w:tc>
        <w:tc>
          <w:tcPr>
            <w:tcW w:w="968" w:type="dxa"/>
            <w:vAlign w:val="center"/>
          </w:tcPr>
          <w:p w:rsidR="00CC2B54" w:rsidRPr="00F66205" w:rsidRDefault="007511AA" w:rsidP="00BC777D">
            <w:pPr>
              <w:autoSpaceDE w:val="0"/>
              <w:autoSpaceDN w:val="0"/>
              <w:adjustRightInd w:val="0"/>
              <w:jc w:val="center"/>
              <w:rPr>
                <w:bCs/>
                <w:sz w:val="20"/>
                <w:szCs w:val="20"/>
                <w:lang w:val="uk-UA"/>
              </w:rPr>
            </w:pPr>
            <w:r w:rsidRPr="00F66205">
              <w:rPr>
                <w:bCs/>
                <w:sz w:val="20"/>
                <w:szCs w:val="20"/>
                <w:lang w:val="uk-UA"/>
              </w:rPr>
              <w:t>183,5</w:t>
            </w:r>
          </w:p>
        </w:tc>
        <w:tc>
          <w:tcPr>
            <w:tcW w:w="1620" w:type="dxa"/>
            <w:vAlign w:val="center"/>
          </w:tcPr>
          <w:p w:rsidR="00CC2B54" w:rsidRPr="00BC777D" w:rsidRDefault="005434DD" w:rsidP="00BC777D">
            <w:pPr>
              <w:autoSpaceDE w:val="0"/>
              <w:autoSpaceDN w:val="0"/>
              <w:adjustRightInd w:val="0"/>
              <w:jc w:val="center"/>
              <w:rPr>
                <w:bCs/>
                <w:sz w:val="20"/>
                <w:szCs w:val="20"/>
                <w:lang w:val="uk-UA"/>
              </w:rPr>
            </w:pPr>
            <w:r w:rsidRPr="00BC777D">
              <w:rPr>
                <w:bCs/>
                <w:sz w:val="20"/>
                <w:szCs w:val="20"/>
                <w:lang w:val="uk-UA"/>
              </w:rPr>
              <w:t>Організація дозвілля</w:t>
            </w:r>
            <w:r w:rsidR="007511AA">
              <w:rPr>
                <w:bCs/>
                <w:sz w:val="20"/>
                <w:szCs w:val="20"/>
                <w:lang w:val="uk-UA"/>
              </w:rPr>
              <w:t xml:space="preserve"> та патріотичне виховання</w:t>
            </w:r>
            <w:r w:rsidRPr="00BC777D">
              <w:rPr>
                <w:bCs/>
                <w:sz w:val="20"/>
                <w:szCs w:val="20"/>
                <w:lang w:val="uk-UA"/>
              </w:rPr>
              <w:t xml:space="preserve"> населення</w:t>
            </w:r>
          </w:p>
        </w:tc>
      </w:tr>
      <w:tr w:rsidR="00CC2B54" w:rsidRPr="00BC777D" w:rsidTr="00BC777D">
        <w:tc>
          <w:tcPr>
            <w:tcW w:w="4320" w:type="dxa"/>
            <w:vAlign w:val="center"/>
          </w:tcPr>
          <w:p w:rsidR="00CC2B54" w:rsidRPr="00BC777D" w:rsidRDefault="00CC2B54" w:rsidP="00BC777D">
            <w:pPr>
              <w:autoSpaceDE w:val="0"/>
              <w:autoSpaceDN w:val="0"/>
              <w:adjustRightInd w:val="0"/>
              <w:jc w:val="both"/>
              <w:rPr>
                <w:b/>
                <w:bCs/>
                <w:sz w:val="20"/>
                <w:szCs w:val="20"/>
                <w:lang w:val="uk-UA"/>
              </w:rPr>
            </w:pPr>
            <w:r w:rsidRPr="00BC777D">
              <w:rPr>
                <w:b/>
                <w:bCs/>
                <w:sz w:val="20"/>
                <w:szCs w:val="20"/>
                <w:lang w:val="uk-UA"/>
              </w:rPr>
              <w:t>ВСЬОГО:</w:t>
            </w:r>
          </w:p>
        </w:tc>
        <w:tc>
          <w:tcPr>
            <w:tcW w:w="900" w:type="dxa"/>
            <w:vAlign w:val="center"/>
          </w:tcPr>
          <w:p w:rsidR="00CC2B54" w:rsidRPr="00BC777D" w:rsidRDefault="00CC2B54" w:rsidP="00BC777D">
            <w:pPr>
              <w:autoSpaceDE w:val="0"/>
              <w:autoSpaceDN w:val="0"/>
              <w:adjustRightInd w:val="0"/>
              <w:jc w:val="center"/>
              <w:rPr>
                <w:bCs/>
                <w:lang w:val="uk-UA"/>
              </w:rPr>
            </w:pPr>
          </w:p>
        </w:tc>
        <w:tc>
          <w:tcPr>
            <w:tcW w:w="729" w:type="dxa"/>
            <w:gridSpan w:val="2"/>
            <w:vAlign w:val="center"/>
          </w:tcPr>
          <w:p w:rsidR="00CC2B54" w:rsidRPr="00BC777D" w:rsidRDefault="00CC2B54" w:rsidP="00BC777D">
            <w:pPr>
              <w:autoSpaceDE w:val="0"/>
              <w:autoSpaceDN w:val="0"/>
              <w:adjustRightInd w:val="0"/>
              <w:jc w:val="center"/>
              <w:rPr>
                <w:bCs/>
                <w:lang w:val="uk-UA"/>
              </w:rPr>
            </w:pPr>
          </w:p>
        </w:tc>
        <w:tc>
          <w:tcPr>
            <w:tcW w:w="960" w:type="dxa"/>
            <w:vAlign w:val="center"/>
          </w:tcPr>
          <w:p w:rsidR="00CC2B54" w:rsidRPr="00F66205" w:rsidRDefault="007511AA" w:rsidP="00BC777D">
            <w:pPr>
              <w:autoSpaceDE w:val="0"/>
              <w:autoSpaceDN w:val="0"/>
              <w:adjustRightInd w:val="0"/>
              <w:jc w:val="center"/>
              <w:rPr>
                <w:b/>
                <w:bCs/>
                <w:sz w:val="20"/>
                <w:szCs w:val="20"/>
                <w:lang w:val="uk-UA"/>
              </w:rPr>
            </w:pPr>
            <w:r w:rsidRPr="00F66205">
              <w:rPr>
                <w:b/>
                <w:bCs/>
                <w:sz w:val="20"/>
                <w:szCs w:val="20"/>
                <w:lang w:val="uk-UA"/>
              </w:rPr>
              <w:t>183,5</w:t>
            </w:r>
          </w:p>
        </w:tc>
        <w:tc>
          <w:tcPr>
            <w:tcW w:w="905" w:type="dxa"/>
            <w:vAlign w:val="center"/>
          </w:tcPr>
          <w:p w:rsidR="00CC2B54" w:rsidRPr="00F66205" w:rsidRDefault="00547EE6" w:rsidP="00BC777D">
            <w:pPr>
              <w:autoSpaceDE w:val="0"/>
              <w:autoSpaceDN w:val="0"/>
              <w:adjustRightInd w:val="0"/>
              <w:jc w:val="center"/>
              <w:rPr>
                <w:b/>
                <w:bCs/>
                <w:sz w:val="20"/>
                <w:szCs w:val="20"/>
                <w:lang w:val="uk-UA"/>
              </w:rPr>
            </w:pPr>
            <w:r w:rsidRPr="00F66205">
              <w:rPr>
                <w:b/>
                <w:bCs/>
                <w:sz w:val="20"/>
                <w:szCs w:val="20"/>
                <w:lang w:val="uk-UA"/>
              </w:rPr>
              <w:t>-</w:t>
            </w:r>
          </w:p>
        </w:tc>
        <w:tc>
          <w:tcPr>
            <w:tcW w:w="968" w:type="dxa"/>
            <w:vAlign w:val="center"/>
          </w:tcPr>
          <w:p w:rsidR="00CC2B54" w:rsidRPr="00F66205" w:rsidRDefault="007511AA" w:rsidP="00BC777D">
            <w:pPr>
              <w:autoSpaceDE w:val="0"/>
              <w:autoSpaceDN w:val="0"/>
              <w:adjustRightInd w:val="0"/>
              <w:jc w:val="center"/>
              <w:rPr>
                <w:b/>
                <w:bCs/>
                <w:sz w:val="20"/>
                <w:szCs w:val="20"/>
                <w:lang w:val="uk-UA"/>
              </w:rPr>
            </w:pPr>
            <w:r w:rsidRPr="00F66205">
              <w:rPr>
                <w:b/>
                <w:bCs/>
                <w:sz w:val="20"/>
                <w:szCs w:val="20"/>
                <w:lang w:val="uk-UA"/>
              </w:rPr>
              <w:t>183,5</w:t>
            </w:r>
          </w:p>
        </w:tc>
        <w:tc>
          <w:tcPr>
            <w:tcW w:w="1620" w:type="dxa"/>
            <w:vAlign w:val="center"/>
          </w:tcPr>
          <w:p w:rsidR="00CC2B54" w:rsidRPr="00BC777D" w:rsidRDefault="00CC2B54" w:rsidP="00BC777D">
            <w:pPr>
              <w:autoSpaceDE w:val="0"/>
              <w:autoSpaceDN w:val="0"/>
              <w:adjustRightInd w:val="0"/>
              <w:jc w:val="center"/>
              <w:rPr>
                <w:bCs/>
                <w:lang w:val="uk-UA"/>
              </w:rPr>
            </w:pPr>
          </w:p>
        </w:tc>
      </w:tr>
    </w:tbl>
    <w:p w:rsidR="00F62CCF" w:rsidRPr="00731799" w:rsidRDefault="00F62CCF" w:rsidP="00540DCF">
      <w:pPr>
        <w:autoSpaceDE w:val="0"/>
        <w:autoSpaceDN w:val="0"/>
        <w:adjustRightInd w:val="0"/>
        <w:jc w:val="both"/>
        <w:rPr>
          <w:bCs/>
          <w:sz w:val="20"/>
          <w:szCs w:val="20"/>
          <w:lang w:val="uk-UA"/>
        </w:rPr>
      </w:pPr>
    </w:p>
    <w:p w:rsidR="00860B8C" w:rsidRDefault="00860B8C" w:rsidP="00D53249">
      <w:pPr>
        <w:autoSpaceDE w:val="0"/>
        <w:autoSpaceDN w:val="0"/>
        <w:adjustRightInd w:val="0"/>
        <w:ind w:firstLine="708"/>
        <w:jc w:val="both"/>
        <w:rPr>
          <w:b/>
          <w:bCs/>
          <w:sz w:val="32"/>
          <w:szCs w:val="32"/>
          <w:lang w:val="uk-UA"/>
        </w:rPr>
      </w:pPr>
    </w:p>
    <w:p w:rsidR="00B54DFF" w:rsidRPr="002965FA" w:rsidRDefault="00C764F9" w:rsidP="00D53249">
      <w:pPr>
        <w:autoSpaceDE w:val="0"/>
        <w:autoSpaceDN w:val="0"/>
        <w:adjustRightInd w:val="0"/>
        <w:ind w:firstLine="708"/>
        <w:jc w:val="both"/>
        <w:rPr>
          <w:b/>
          <w:bCs/>
        </w:rPr>
      </w:pPr>
      <w:r w:rsidRPr="002965FA">
        <w:rPr>
          <w:b/>
          <w:bCs/>
          <w:lang w:val="en-US"/>
        </w:rPr>
        <w:t>II</w:t>
      </w:r>
      <w:r w:rsidRPr="002965FA">
        <w:rPr>
          <w:b/>
          <w:bCs/>
        </w:rPr>
        <w:t>.</w:t>
      </w:r>
      <w:r w:rsidR="001560B0" w:rsidRPr="002965FA">
        <w:rPr>
          <w:b/>
          <w:bCs/>
          <w:lang w:val="uk-UA"/>
        </w:rPr>
        <w:t xml:space="preserve"> </w:t>
      </w:r>
      <w:r w:rsidR="00D53249" w:rsidRPr="002965FA">
        <w:rPr>
          <w:b/>
          <w:bCs/>
          <w:lang w:val="uk-UA"/>
        </w:rPr>
        <w:t>Р</w:t>
      </w:r>
      <w:proofErr w:type="spellStart"/>
      <w:r w:rsidR="00D53249" w:rsidRPr="002965FA">
        <w:rPr>
          <w:b/>
          <w:bCs/>
        </w:rPr>
        <w:t>озвиток</w:t>
      </w:r>
      <w:proofErr w:type="spellEnd"/>
      <w:r w:rsidR="00D53249" w:rsidRPr="002965FA">
        <w:rPr>
          <w:b/>
          <w:bCs/>
        </w:rPr>
        <w:t xml:space="preserve"> </w:t>
      </w:r>
      <w:proofErr w:type="spellStart"/>
      <w:r w:rsidR="00D53249" w:rsidRPr="002965FA">
        <w:rPr>
          <w:b/>
          <w:bCs/>
        </w:rPr>
        <w:t>економічного</w:t>
      </w:r>
      <w:proofErr w:type="spellEnd"/>
      <w:r w:rsidR="00D53249" w:rsidRPr="002965FA">
        <w:rPr>
          <w:b/>
          <w:bCs/>
          <w:lang w:val="uk-UA"/>
        </w:rPr>
        <w:t xml:space="preserve"> </w:t>
      </w:r>
      <w:proofErr w:type="spellStart"/>
      <w:r w:rsidR="00D53249" w:rsidRPr="002965FA">
        <w:rPr>
          <w:b/>
          <w:bCs/>
        </w:rPr>
        <w:t>потенціалу</w:t>
      </w:r>
      <w:proofErr w:type="spellEnd"/>
      <w:r w:rsidR="00D53249" w:rsidRPr="002965FA">
        <w:rPr>
          <w:b/>
          <w:bCs/>
        </w:rPr>
        <w:t xml:space="preserve"> та</w:t>
      </w:r>
      <w:r w:rsidR="00D53249" w:rsidRPr="002965FA">
        <w:rPr>
          <w:b/>
          <w:bCs/>
          <w:lang w:val="uk-UA"/>
        </w:rPr>
        <w:t xml:space="preserve"> </w:t>
      </w:r>
      <w:proofErr w:type="spellStart"/>
      <w:r w:rsidR="00D53249" w:rsidRPr="002965FA">
        <w:rPr>
          <w:b/>
          <w:bCs/>
        </w:rPr>
        <w:t>підприємництва</w:t>
      </w:r>
      <w:proofErr w:type="spellEnd"/>
    </w:p>
    <w:p w:rsidR="00D53249" w:rsidRPr="002965FA" w:rsidRDefault="00D53249" w:rsidP="00D53249">
      <w:pPr>
        <w:autoSpaceDE w:val="0"/>
        <w:autoSpaceDN w:val="0"/>
        <w:adjustRightInd w:val="0"/>
        <w:ind w:firstLine="708"/>
        <w:jc w:val="both"/>
        <w:rPr>
          <w:b/>
          <w:bCs/>
          <w:lang w:val="uk-UA"/>
        </w:rPr>
      </w:pPr>
    </w:p>
    <w:p w:rsidR="00F61F21" w:rsidRPr="002965FA" w:rsidRDefault="00C86C3F" w:rsidP="00FB3DBF">
      <w:pPr>
        <w:autoSpaceDE w:val="0"/>
        <w:autoSpaceDN w:val="0"/>
        <w:adjustRightInd w:val="0"/>
        <w:jc w:val="both"/>
        <w:rPr>
          <w:b/>
          <w:bCs/>
          <w:lang w:val="uk-UA"/>
        </w:rPr>
      </w:pPr>
      <w:r w:rsidRPr="002965FA">
        <w:rPr>
          <w:b/>
          <w:bCs/>
          <w:lang w:val="uk-UA"/>
        </w:rPr>
        <w:t xml:space="preserve">Завдання 1. </w:t>
      </w:r>
      <w:proofErr w:type="spellStart"/>
      <w:r w:rsidR="00F61F21" w:rsidRPr="002965FA">
        <w:rPr>
          <w:b/>
          <w:bCs/>
        </w:rPr>
        <w:t>Розвиток</w:t>
      </w:r>
      <w:proofErr w:type="spellEnd"/>
      <w:r w:rsidR="00F61F21" w:rsidRPr="002965FA">
        <w:rPr>
          <w:b/>
          <w:bCs/>
          <w:lang w:val="uk-UA"/>
        </w:rPr>
        <w:t xml:space="preserve"> </w:t>
      </w:r>
      <w:proofErr w:type="spellStart"/>
      <w:r w:rsidR="00F61F21" w:rsidRPr="002965FA">
        <w:rPr>
          <w:b/>
          <w:bCs/>
        </w:rPr>
        <w:t>підприємницької</w:t>
      </w:r>
      <w:proofErr w:type="spellEnd"/>
      <w:r w:rsidR="00F61F21" w:rsidRPr="002965FA">
        <w:rPr>
          <w:b/>
          <w:bCs/>
          <w:lang w:val="uk-UA"/>
        </w:rPr>
        <w:t xml:space="preserve"> </w:t>
      </w:r>
      <w:proofErr w:type="spellStart"/>
      <w:r w:rsidR="00F61F21" w:rsidRPr="002965FA">
        <w:rPr>
          <w:b/>
          <w:bCs/>
        </w:rPr>
        <w:t>діяльності</w:t>
      </w:r>
      <w:proofErr w:type="spellEnd"/>
      <w:r w:rsidR="00F61F21" w:rsidRPr="002965FA">
        <w:rPr>
          <w:b/>
          <w:bCs/>
        </w:rPr>
        <w:t>, малого та</w:t>
      </w:r>
      <w:r w:rsidR="00F61F21" w:rsidRPr="002965FA">
        <w:rPr>
          <w:b/>
          <w:bCs/>
          <w:lang w:val="uk-UA"/>
        </w:rPr>
        <w:t xml:space="preserve"> </w:t>
      </w:r>
      <w:proofErr w:type="spellStart"/>
      <w:r w:rsidR="00F61F21" w:rsidRPr="002965FA">
        <w:rPr>
          <w:b/>
          <w:bCs/>
        </w:rPr>
        <w:t>середнього</w:t>
      </w:r>
      <w:proofErr w:type="spellEnd"/>
      <w:r w:rsidR="00F61F21" w:rsidRPr="002965FA">
        <w:rPr>
          <w:b/>
          <w:bCs/>
        </w:rPr>
        <w:t xml:space="preserve"> </w:t>
      </w:r>
      <w:proofErr w:type="spellStart"/>
      <w:r w:rsidR="00F61F21" w:rsidRPr="002965FA">
        <w:rPr>
          <w:b/>
          <w:bCs/>
        </w:rPr>
        <w:t>бізнесу</w:t>
      </w:r>
      <w:proofErr w:type="spellEnd"/>
    </w:p>
    <w:tbl>
      <w:tblPr>
        <w:tblW w:w="10238"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0"/>
        <w:gridCol w:w="892"/>
        <w:gridCol w:w="8"/>
        <w:gridCol w:w="720"/>
        <w:gridCol w:w="9"/>
        <w:gridCol w:w="796"/>
        <w:gridCol w:w="905"/>
        <w:gridCol w:w="968"/>
        <w:gridCol w:w="1620"/>
      </w:tblGrid>
      <w:tr w:rsidR="00AD18EC" w:rsidRPr="00BC777D" w:rsidTr="00BC777D">
        <w:tc>
          <w:tcPr>
            <w:tcW w:w="4320" w:type="dxa"/>
            <w:vMerge w:val="restart"/>
            <w:vAlign w:val="center"/>
          </w:tcPr>
          <w:p w:rsidR="00AD18EC" w:rsidRPr="00BC777D" w:rsidRDefault="00AD18EC" w:rsidP="00BC777D">
            <w:pPr>
              <w:autoSpaceDE w:val="0"/>
              <w:autoSpaceDN w:val="0"/>
              <w:adjustRightInd w:val="0"/>
              <w:jc w:val="center"/>
              <w:rPr>
                <w:bCs/>
                <w:sz w:val="20"/>
                <w:szCs w:val="20"/>
                <w:lang w:val="uk-UA"/>
              </w:rPr>
            </w:pPr>
            <w:r w:rsidRPr="00BC777D">
              <w:rPr>
                <w:bCs/>
                <w:sz w:val="20"/>
                <w:szCs w:val="20"/>
                <w:lang w:val="uk-UA"/>
              </w:rPr>
              <w:t>Перелік заходів</w:t>
            </w:r>
          </w:p>
        </w:tc>
        <w:tc>
          <w:tcPr>
            <w:tcW w:w="900" w:type="dxa"/>
            <w:gridSpan w:val="2"/>
            <w:vMerge w:val="restart"/>
            <w:vAlign w:val="center"/>
          </w:tcPr>
          <w:p w:rsidR="00AD18EC" w:rsidRPr="00BC777D" w:rsidRDefault="00AD18EC" w:rsidP="00BC777D">
            <w:pPr>
              <w:autoSpaceDE w:val="0"/>
              <w:autoSpaceDN w:val="0"/>
              <w:adjustRightInd w:val="0"/>
              <w:jc w:val="center"/>
              <w:rPr>
                <w:bCs/>
                <w:sz w:val="20"/>
                <w:szCs w:val="20"/>
                <w:lang w:val="uk-UA"/>
              </w:rPr>
            </w:pPr>
            <w:proofErr w:type="spellStart"/>
            <w:r w:rsidRPr="00BC777D">
              <w:rPr>
                <w:bCs/>
                <w:sz w:val="20"/>
                <w:szCs w:val="20"/>
                <w:lang w:val="uk-UA"/>
              </w:rPr>
              <w:t>Вико-навці</w:t>
            </w:r>
            <w:proofErr w:type="spellEnd"/>
          </w:p>
        </w:tc>
        <w:tc>
          <w:tcPr>
            <w:tcW w:w="729" w:type="dxa"/>
            <w:gridSpan w:val="2"/>
            <w:vMerge w:val="restart"/>
            <w:vAlign w:val="center"/>
          </w:tcPr>
          <w:p w:rsidR="00AD18EC" w:rsidRPr="00BC777D" w:rsidRDefault="00AD18EC" w:rsidP="00BC777D">
            <w:pPr>
              <w:autoSpaceDE w:val="0"/>
              <w:autoSpaceDN w:val="0"/>
              <w:adjustRightInd w:val="0"/>
              <w:jc w:val="center"/>
              <w:rPr>
                <w:bCs/>
                <w:sz w:val="20"/>
                <w:szCs w:val="20"/>
                <w:lang w:val="uk-UA"/>
              </w:rPr>
            </w:pPr>
            <w:proofErr w:type="spellStart"/>
            <w:r w:rsidRPr="00BC777D">
              <w:rPr>
                <w:bCs/>
                <w:sz w:val="20"/>
                <w:szCs w:val="20"/>
                <w:lang w:val="uk-UA"/>
              </w:rPr>
              <w:t>Тер-мін</w:t>
            </w:r>
            <w:proofErr w:type="spellEnd"/>
            <w:r w:rsidRPr="00BC777D">
              <w:rPr>
                <w:bCs/>
                <w:sz w:val="20"/>
                <w:szCs w:val="20"/>
                <w:lang w:val="uk-UA"/>
              </w:rPr>
              <w:t xml:space="preserve"> виконання</w:t>
            </w:r>
          </w:p>
        </w:tc>
        <w:tc>
          <w:tcPr>
            <w:tcW w:w="2669" w:type="dxa"/>
            <w:gridSpan w:val="3"/>
            <w:vAlign w:val="center"/>
          </w:tcPr>
          <w:p w:rsidR="00AD18EC" w:rsidRPr="00BC777D" w:rsidRDefault="00AD18EC" w:rsidP="00BC777D">
            <w:pPr>
              <w:autoSpaceDE w:val="0"/>
              <w:autoSpaceDN w:val="0"/>
              <w:adjustRightInd w:val="0"/>
              <w:jc w:val="center"/>
              <w:rPr>
                <w:bCs/>
                <w:sz w:val="20"/>
                <w:szCs w:val="20"/>
                <w:lang w:val="uk-UA"/>
              </w:rPr>
            </w:pPr>
            <w:r w:rsidRPr="00BC777D">
              <w:rPr>
                <w:bCs/>
                <w:sz w:val="20"/>
                <w:szCs w:val="20"/>
                <w:lang w:val="uk-UA"/>
              </w:rPr>
              <w:t>Обсяги та джерела</w:t>
            </w:r>
          </w:p>
          <w:p w:rsidR="00AD18EC" w:rsidRPr="00BC777D" w:rsidRDefault="00C16B15" w:rsidP="00BC777D">
            <w:pPr>
              <w:autoSpaceDE w:val="0"/>
              <w:autoSpaceDN w:val="0"/>
              <w:adjustRightInd w:val="0"/>
              <w:jc w:val="center"/>
              <w:rPr>
                <w:bCs/>
                <w:sz w:val="20"/>
                <w:szCs w:val="20"/>
                <w:lang w:val="uk-UA"/>
              </w:rPr>
            </w:pPr>
            <w:r w:rsidRPr="00BC777D">
              <w:rPr>
                <w:bCs/>
                <w:sz w:val="20"/>
                <w:szCs w:val="20"/>
                <w:lang w:val="uk-UA"/>
              </w:rPr>
              <w:t>Ф</w:t>
            </w:r>
            <w:r w:rsidR="00AD18EC" w:rsidRPr="00BC777D">
              <w:rPr>
                <w:bCs/>
                <w:sz w:val="20"/>
                <w:szCs w:val="20"/>
                <w:lang w:val="uk-UA"/>
              </w:rPr>
              <w:t>інансування</w:t>
            </w:r>
          </w:p>
        </w:tc>
        <w:tc>
          <w:tcPr>
            <w:tcW w:w="1620" w:type="dxa"/>
            <w:vMerge w:val="restart"/>
            <w:vAlign w:val="center"/>
          </w:tcPr>
          <w:p w:rsidR="00AD18EC" w:rsidRPr="00BC777D" w:rsidRDefault="00AD18EC" w:rsidP="00BC777D">
            <w:pPr>
              <w:autoSpaceDE w:val="0"/>
              <w:autoSpaceDN w:val="0"/>
              <w:adjustRightInd w:val="0"/>
              <w:jc w:val="center"/>
              <w:rPr>
                <w:bCs/>
                <w:sz w:val="20"/>
                <w:szCs w:val="20"/>
                <w:lang w:val="uk-UA"/>
              </w:rPr>
            </w:pPr>
            <w:r w:rsidRPr="00BC777D">
              <w:rPr>
                <w:bCs/>
                <w:sz w:val="20"/>
                <w:szCs w:val="20"/>
                <w:lang w:val="uk-UA"/>
              </w:rPr>
              <w:t>Очікуваний результат від реалізації заходу</w:t>
            </w:r>
          </w:p>
        </w:tc>
      </w:tr>
      <w:tr w:rsidR="00AD18EC" w:rsidRPr="00BC777D" w:rsidTr="00BC777D">
        <w:tc>
          <w:tcPr>
            <w:tcW w:w="4320" w:type="dxa"/>
            <w:vMerge/>
            <w:vAlign w:val="center"/>
          </w:tcPr>
          <w:p w:rsidR="00AD18EC" w:rsidRPr="00BC777D" w:rsidRDefault="00AD18EC" w:rsidP="00BC777D">
            <w:pPr>
              <w:autoSpaceDE w:val="0"/>
              <w:autoSpaceDN w:val="0"/>
              <w:adjustRightInd w:val="0"/>
              <w:jc w:val="center"/>
              <w:rPr>
                <w:bCs/>
                <w:lang w:val="uk-UA"/>
              </w:rPr>
            </w:pPr>
          </w:p>
        </w:tc>
        <w:tc>
          <w:tcPr>
            <w:tcW w:w="900" w:type="dxa"/>
            <w:gridSpan w:val="2"/>
            <w:vMerge/>
            <w:vAlign w:val="center"/>
          </w:tcPr>
          <w:p w:rsidR="00AD18EC" w:rsidRPr="00BC777D" w:rsidRDefault="00AD18EC" w:rsidP="00BC777D">
            <w:pPr>
              <w:autoSpaceDE w:val="0"/>
              <w:autoSpaceDN w:val="0"/>
              <w:adjustRightInd w:val="0"/>
              <w:jc w:val="center"/>
              <w:rPr>
                <w:bCs/>
                <w:lang w:val="uk-UA"/>
              </w:rPr>
            </w:pPr>
          </w:p>
        </w:tc>
        <w:tc>
          <w:tcPr>
            <w:tcW w:w="729" w:type="dxa"/>
            <w:gridSpan w:val="2"/>
            <w:vMerge/>
            <w:vAlign w:val="center"/>
          </w:tcPr>
          <w:p w:rsidR="00AD18EC" w:rsidRPr="00BC777D" w:rsidRDefault="00AD18EC" w:rsidP="00BC777D">
            <w:pPr>
              <w:autoSpaceDE w:val="0"/>
              <w:autoSpaceDN w:val="0"/>
              <w:adjustRightInd w:val="0"/>
              <w:jc w:val="center"/>
              <w:rPr>
                <w:bCs/>
                <w:lang w:val="uk-UA"/>
              </w:rPr>
            </w:pPr>
          </w:p>
        </w:tc>
        <w:tc>
          <w:tcPr>
            <w:tcW w:w="796" w:type="dxa"/>
            <w:vMerge w:val="restart"/>
            <w:vAlign w:val="center"/>
          </w:tcPr>
          <w:p w:rsidR="00AD18EC" w:rsidRPr="00BC777D" w:rsidRDefault="00AD18EC" w:rsidP="00BC777D">
            <w:pPr>
              <w:autoSpaceDE w:val="0"/>
              <w:autoSpaceDN w:val="0"/>
              <w:adjustRightInd w:val="0"/>
              <w:jc w:val="center"/>
              <w:rPr>
                <w:bCs/>
                <w:sz w:val="20"/>
                <w:szCs w:val="20"/>
                <w:lang w:val="uk-UA"/>
              </w:rPr>
            </w:pPr>
            <w:r w:rsidRPr="00BC777D">
              <w:rPr>
                <w:bCs/>
                <w:sz w:val="20"/>
                <w:szCs w:val="20"/>
                <w:lang w:val="uk-UA"/>
              </w:rPr>
              <w:t>Всього</w:t>
            </w:r>
          </w:p>
        </w:tc>
        <w:tc>
          <w:tcPr>
            <w:tcW w:w="1873" w:type="dxa"/>
            <w:gridSpan w:val="2"/>
            <w:vAlign w:val="center"/>
          </w:tcPr>
          <w:p w:rsidR="00AD18EC" w:rsidRPr="00BC777D" w:rsidRDefault="00AD18EC" w:rsidP="00BC777D">
            <w:pPr>
              <w:autoSpaceDE w:val="0"/>
              <w:autoSpaceDN w:val="0"/>
              <w:adjustRightInd w:val="0"/>
              <w:jc w:val="center"/>
              <w:rPr>
                <w:bCs/>
                <w:sz w:val="20"/>
                <w:szCs w:val="20"/>
                <w:lang w:val="uk-UA"/>
              </w:rPr>
            </w:pPr>
            <w:r w:rsidRPr="00BC777D">
              <w:rPr>
                <w:bCs/>
                <w:sz w:val="20"/>
                <w:szCs w:val="20"/>
                <w:lang w:val="uk-UA"/>
              </w:rPr>
              <w:t>У тому числі</w:t>
            </w:r>
          </w:p>
        </w:tc>
        <w:tc>
          <w:tcPr>
            <w:tcW w:w="1620" w:type="dxa"/>
            <w:vMerge/>
            <w:vAlign w:val="center"/>
          </w:tcPr>
          <w:p w:rsidR="00AD18EC" w:rsidRPr="00BC777D" w:rsidRDefault="00AD18EC" w:rsidP="00BC777D">
            <w:pPr>
              <w:autoSpaceDE w:val="0"/>
              <w:autoSpaceDN w:val="0"/>
              <w:adjustRightInd w:val="0"/>
              <w:jc w:val="center"/>
              <w:rPr>
                <w:bCs/>
                <w:lang w:val="uk-UA"/>
              </w:rPr>
            </w:pPr>
          </w:p>
        </w:tc>
      </w:tr>
      <w:tr w:rsidR="00AD18EC" w:rsidRPr="00BC777D" w:rsidTr="00BC777D">
        <w:tc>
          <w:tcPr>
            <w:tcW w:w="4320" w:type="dxa"/>
            <w:vMerge/>
            <w:vAlign w:val="center"/>
          </w:tcPr>
          <w:p w:rsidR="00AD18EC" w:rsidRPr="00BC777D" w:rsidRDefault="00AD18EC" w:rsidP="00BC777D">
            <w:pPr>
              <w:autoSpaceDE w:val="0"/>
              <w:autoSpaceDN w:val="0"/>
              <w:adjustRightInd w:val="0"/>
              <w:jc w:val="center"/>
              <w:rPr>
                <w:bCs/>
                <w:lang w:val="uk-UA"/>
              </w:rPr>
            </w:pPr>
          </w:p>
        </w:tc>
        <w:tc>
          <w:tcPr>
            <w:tcW w:w="900" w:type="dxa"/>
            <w:gridSpan w:val="2"/>
            <w:vMerge/>
            <w:vAlign w:val="center"/>
          </w:tcPr>
          <w:p w:rsidR="00AD18EC" w:rsidRPr="00BC777D" w:rsidRDefault="00AD18EC" w:rsidP="00BC777D">
            <w:pPr>
              <w:autoSpaceDE w:val="0"/>
              <w:autoSpaceDN w:val="0"/>
              <w:adjustRightInd w:val="0"/>
              <w:jc w:val="center"/>
              <w:rPr>
                <w:bCs/>
                <w:lang w:val="uk-UA"/>
              </w:rPr>
            </w:pPr>
          </w:p>
        </w:tc>
        <w:tc>
          <w:tcPr>
            <w:tcW w:w="729" w:type="dxa"/>
            <w:gridSpan w:val="2"/>
            <w:vMerge/>
            <w:vAlign w:val="center"/>
          </w:tcPr>
          <w:p w:rsidR="00AD18EC" w:rsidRPr="00BC777D" w:rsidRDefault="00AD18EC" w:rsidP="00BC777D">
            <w:pPr>
              <w:autoSpaceDE w:val="0"/>
              <w:autoSpaceDN w:val="0"/>
              <w:adjustRightInd w:val="0"/>
              <w:jc w:val="center"/>
              <w:rPr>
                <w:bCs/>
                <w:lang w:val="uk-UA"/>
              </w:rPr>
            </w:pPr>
          </w:p>
        </w:tc>
        <w:tc>
          <w:tcPr>
            <w:tcW w:w="796" w:type="dxa"/>
            <w:vMerge/>
            <w:vAlign w:val="center"/>
          </w:tcPr>
          <w:p w:rsidR="00AD18EC" w:rsidRPr="00BC777D" w:rsidRDefault="00AD18EC" w:rsidP="00BC777D">
            <w:pPr>
              <w:autoSpaceDE w:val="0"/>
              <w:autoSpaceDN w:val="0"/>
              <w:adjustRightInd w:val="0"/>
              <w:jc w:val="center"/>
              <w:rPr>
                <w:bCs/>
                <w:sz w:val="20"/>
                <w:szCs w:val="20"/>
                <w:lang w:val="uk-UA"/>
              </w:rPr>
            </w:pPr>
          </w:p>
        </w:tc>
        <w:tc>
          <w:tcPr>
            <w:tcW w:w="905" w:type="dxa"/>
            <w:vAlign w:val="center"/>
          </w:tcPr>
          <w:p w:rsidR="00AD18EC" w:rsidRPr="00BC777D" w:rsidRDefault="00AD18EC" w:rsidP="00BC777D">
            <w:pPr>
              <w:autoSpaceDE w:val="0"/>
              <w:autoSpaceDN w:val="0"/>
              <w:adjustRightInd w:val="0"/>
              <w:jc w:val="center"/>
              <w:rPr>
                <w:bCs/>
                <w:sz w:val="20"/>
                <w:szCs w:val="20"/>
                <w:lang w:val="uk-UA"/>
              </w:rPr>
            </w:pPr>
            <w:proofErr w:type="spellStart"/>
            <w:r w:rsidRPr="00BC777D">
              <w:rPr>
                <w:bCs/>
                <w:sz w:val="20"/>
                <w:szCs w:val="20"/>
                <w:lang w:val="uk-UA"/>
              </w:rPr>
              <w:t>Місце-вий</w:t>
            </w:r>
            <w:proofErr w:type="spellEnd"/>
          </w:p>
          <w:p w:rsidR="00AD18EC" w:rsidRPr="00BC777D" w:rsidRDefault="00AD18EC" w:rsidP="00BC777D">
            <w:pPr>
              <w:autoSpaceDE w:val="0"/>
              <w:autoSpaceDN w:val="0"/>
              <w:adjustRightInd w:val="0"/>
              <w:jc w:val="center"/>
              <w:rPr>
                <w:bCs/>
                <w:sz w:val="20"/>
                <w:szCs w:val="20"/>
                <w:lang w:val="uk-UA"/>
              </w:rPr>
            </w:pPr>
            <w:r w:rsidRPr="00BC777D">
              <w:rPr>
                <w:bCs/>
                <w:sz w:val="20"/>
                <w:szCs w:val="20"/>
                <w:lang w:val="uk-UA"/>
              </w:rPr>
              <w:t>бюджет</w:t>
            </w:r>
          </w:p>
        </w:tc>
        <w:tc>
          <w:tcPr>
            <w:tcW w:w="968" w:type="dxa"/>
            <w:vAlign w:val="center"/>
          </w:tcPr>
          <w:p w:rsidR="00AD18EC" w:rsidRPr="00BC777D" w:rsidRDefault="00AD18EC" w:rsidP="00BC777D">
            <w:pPr>
              <w:autoSpaceDE w:val="0"/>
              <w:autoSpaceDN w:val="0"/>
              <w:adjustRightInd w:val="0"/>
              <w:jc w:val="center"/>
              <w:rPr>
                <w:bCs/>
                <w:sz w:val="20"/>
                <w:szCs w:val="20"/>
                <w:lang w:val="uk-UA"/>
              </w:rPr>
            </w:pPr>
            <w:r w:rsidRPr="00BC777D">
              <w:rPr>
                <w:bCs/>
                <w:sz w:val="20"/>
                <w:szCs w:val="20"/>
                <w:lang w:val="uk-UA"/>
              </w:rPr>
              <w:t xml:space="preserve">Інші </w:t>
            </w:r>
          </w:p>
          <w:p w:rsidR="00AD18EC" w:rsidRPr="00BC777D" w:rsidRDefault="00AD18EC" w:rsidP="00BC777D">
            <w:pPr>
              <w:autoSpaceDE w:val="0"/>
              <w:autoSpaceDN w:val="0"/>
              <w:adjustRightInd w:val="0"/>
              <w:jc w:val="center"/>
              <w:rPr>
                <w:bCs/>
                <w:sz w:val="20"/>
                <w:szCs w:val="20"/>
                <w:lang w:val="uk-UA"/>
              </w:rPr>
            </w:pPr>
            <w:r w:rsidRPr="00BC777D">
              <w:rPr>
                <w:bCs/>
                <w:sz w:val="20"/>
                <w:szCs w:val="20"/>
                <w:lang w:val="uk-UA"/>
              </w:rPr>
              <w:t>джерела</w:t>
            </w:r>
          </w:p>
          <w:p w:rsidR="00AD18EC" w:rsidRPr="00BC777D" w:rsidRDefault="00AD18EC" w:rsidP="00BC777D">
            <w:pPr>
              <w:autoSpaceDE w:val="0"/>
              <w:autoSpaceDN w:val="0"/>
              <w:adjustRightInd w:val="0"/>
              <w:jc w:val="center"/>
              <w:rPr>
                <w:bCs/>
                <w:sz w:val="20"/>
                <w:szCs w:val="20"/>
                <w:lang w:val="uk-UA"/>
              </w:rPr>
            </w:pPr>
            <w:r w:rsidRPr="00BC777D">
              <w:rPr>
                <w:bCs/>
                <w:sz w:val="20"/>
                <w:szCs w:val="20"/>
                <w:lang w:val="uk-UA"/>
              </w:rPr>
              <w:t>фінансування</w:t>
            </w:r>
          </w:p>
        </w:tc>
        <w:tc>
          <w:tcPr>
            <w:tcW w:w="1620" w:type="dxa"/>
            <w:vMerge/>
            <w:vAlign w:val="center"/>
          </w:tcPr>
          <w:p w:rsidR="00AD18EC" w:rsidRPr="00BC777D" w:rsidRDefault="00AD18EC" w:rsidP="00BC777D">
            <w:pPr>
              <w:autoSpaceDE w:val="0"/>
              <w:autoSpaceDN w:val="0"/>
              <w:adjustRightInd w:val="0"/>
              <w:jc w:val="center"/>
              <w:rPr>
                <w:bCs/>
                <w:lang w:val="uk-UA"/>
              </w:rPr>
            </w:pPr>
          </w:p>
        </w:tc>
      </w:tr>
      <w:tr w:rsidR="00A5553A" w:rsidRPr="00BC777D" w:rsidTr="00BC777D">
        <w:tc>
          <w:tcPr>
            <w:tcW w:w="4320" w:type="dxa"/>
            <w:vAlign w:val="center"/>
          </w:tcPr>
          <w:p w:rsidR="00A5553A" w:rsidRPr="00BC777D" w:rsidRDefault="00A5553A" w:rsidP="00BC777D">
            <w:pPr>
              <w:autoSpaceDE w:val="0"/>
              <w:autoSpaceDN w:val="0"/>
              <w:adjustRightInd w:val="0"/>
              <w:jc w:val="both"/>
              <w:rPr>
                <w:b/>
                <w:bCs/>
                <w:sz w:val="20"/>
                <w:szCs w:val="20"/>
                <w:lang w:val="uk-UA"/>
              </w:rPr>
            </w:pPr>
            <w:r w:rsidRPr="00BC777D">
              <w:rPr>
                <w:sz w:val="20"/>
                <w:szCs w:val="20"/>
                <w:lang w:val="uk-UA"/>
              </w:rPr>
              <w:t>1. С</w:t>
            </w:r>
            <w:proofErr w:type="spellStart"/>
            <w:r w:rsidRPr="00BC777D">
              <w:rPr>
                <w:sz w:val="20"/>
                <w:szCs w:val="20"/>
              </w:rPr>
              <w:t>творити</w:t>
            </w:r>
            <w:proofErr w:type="spellEnd"/>
            <w:r w:rsidRPr="00BC777D">
              <w:rPr>
                <w:sz w:val="20"/>
                <w:szCs w:val="20"/>
              </w:rPr>
              <w:t xml:space="preserve"> </w:t>
            </w:r>
            <w:proofErr w:type="spellStart"/>
            <w:r w:rsidRPr="00BC777D">
              <w:rPr>
                <w:sz w:val="20"/>
                <w:szCs w:val="20"/>
              </w:rPr>
              <w:t>сприятливе</w:t>
            </w:r>
            <w:proofErr w:type="spellEnd"/>
            <w:r w:rsidRPr="00BC777D">
              <w:rPr>
                <w:sz w:val="20"/>
                <w:szCs w:val="20"/>
              </w:rPr>
              <w:t xml:space="preserve"> </w:t>
            </w:r>
            <w:proofErr w:type="spellStart"/>
            <w:r w:rsidRPr="00BC777D">
              <w:rPr>
                <w:sz w:val="20"/>
                <w:szCs w:val="20"/>
              </w:rPr>
              <w:t>середовище</w:t>
            </w:r>
            <w:proofErr w:type="spellEnd"/>
            <w:r w:rsidRPr="00BC777D">
              <w:rPr>
                <w:sz w:val="20"/>
                <w:szCs w:val="20"/>
              </w:rPr>
              <w:t xml:space="preserve"> для </w:t>
            </w:r>
            <w:proofErr w:type="spellStart"/>
            <w:r w:rsidRPr="00BC777D">
              <w:rPr>
                <w:sz w:val="20"/>
                <w:szCs w:val="20"/>
              </w:rPr>
              <w:t>впровадження</w:t>
            </w:r>
            <w:proofErr w:type="spellEnd"/>
            <w:r w:rsidRPr="00BC777D">
              <w:rPr>
                <w:sz w:val="20"/>
                <w:szCs w:val="20"/>
              </w:rPr>
              <w:t xml:space="preserve"> </w:t>
            </w:r>
            <w:proofErr w:type="spellStart"/>
            <w:r w:rsidRPr="00BC777D">
              <w:rPr>
                <w:sz w:val="20"/>
                <w:szCs w:val="20"/>
              </w:rPr>
              <w:t>інвестиційних</w:t>
            </w:r>
            <w:proofErr w:type="spellEnd"/>
            <w:r w:rsidRPr="00BC777D">
              <w:rPr>
                <w:sz w:val="20"/>
                <w:szCs w:val="20"/>
                <w:lang w:val="uk-UA"/>
              </w:rPr>
              <w:t xml:space="preserve"> </w:t>
            </w:r>
            <w:proofErr w:type="spellStart"/>
            <w:r w:rsidRPr="00BC777D">
              <w:rPr>
                <w:sz w:val="20"/>
                <w:szCs w:val="20"/>
              </w:rPr>
              <w:t>програм</w:t>
            </w:r>
            <w:proofErr w:type="spellEnd"/>
            <w:r w:rsidRPr="00BC777D">
              <w:rPr>
                <w:sz w:val="20"/>
                <w:szCs w:val="20"/>
              </w:rPr>
              <w:t xml:space="preserve"> та </w:t>
            </w:r>
            <w:proofErr w:type="spellStart"/>
            <w:r w:rsidRPr="00BC777D">
              <w:rPr>
                <w:sz w:val="20"/>
                <w:szCs w:val="20"/>
              </w:rPr>
              <w:t>проектів</w:t>
            </w:r>
            <w:proofErr w:type="spellEnd"/>
            <w:r w:rsidRPr="00BC777D">
              <w:rPr>
                <w:sz w:val="20"/>
                <w:szCs w:val="20"/>
                <w:lang w:val="uk-UA"/>
              </w:rPr>
              <w:t xml:space="preserve"> на території громади.</w:t>
            </w:r>
          </w:p>
        </w:tc>
        <w:tc>
          <w:tcPr>
            <w:tcW w:w="900" w:type="dxa"/>
            <w:gridSpan w:val="2"/>
            <w:shd w:val="clear" w:color="auto" w:fill="auto"/>
            <w:vAlign w:val="center"/>
          </w:tcPr>
          <w:p w:rsidR="00A5553A" w:rsidRPr="00BC777D" w:rsidRDefault="00D024BB" w:rsidP="00E92C59">
            <w:pPr>
              <w:autoSpaceDE w:val="0"/>
              <w:autoSpaceDN w:val="0"/>
              <w:adjustRightInd w:val="0"/>
              <w:jc w:val="center"/>
              <w:rPr>
                <w:bCs/>
                <w:sz w:val="20"/>
                <w:szCs w:val="20"/>
                <w:lang w:val="uk-UA"/>
              </w:rPr>
            </w:pPr>
            <w:r>
              <w:rPr>
                <w:bCs/>
                <w:sz w:val="20"/>
                <w:szCs w:val="20"/>
                <w:lang w:val="uk-UA"/>
              </w:rPr>
              <w:t xml:space="preserve">Депутати </w:t>
            </w:r>
            <w:r w:rsidR="00E92C59">
              <w:rPr>
                <w:bCs/>
                <w:sz w:val="20"/>
                <w:szCs w:val="20"/>
                <w:lang w:val="uk-UA"/>
              </w:rPr>
              <w:t>селищної ради</w:t>
            </w:r>
          </w:p>
        </w:tc>
        <w:tc>
          <w:tcPr>
            <w:tcW w:w="720" w:type="dxa"/>
            <w:shd w:val="clear" w:color="auto" w:fill="auto"/>
            <w:vAlign w:val="center"/>
          </w:tcPr>
          <w:p w:rsidR="00A5553A" w:rsidRPr="00BC777D" w:rsidRDefault="007A2E87" w:rsidP="00BC777D">
            <w:pPr>
              <w:autoSpaceDE w:val="0"/>
              <w:autoSpaceDN w:val="0"/>
              <w:adjustRightInd w:val="0"/>
              <w:jc w:val="center"/>
              <w:rPr>
                <w:bCs/>
                <w:lang w:val="uk-UA"/>
              </w:rPr>
            </w:pPr>
            <w:r w:rsidRPr="00BC777D">
              <w:rPr>
                <w:bCs/>
                <w:lang w:val="uk-UA"/>
              </w:rPr>
              <w:t>-</w:t>
            </w:r>
          </w:p>
        </w:tc>
        <w:tc>
          <w:tcPr>
            <w:tcW w:w="2678" w:type="dxa"/>
            <w:gridSpan w:val="4"/>
            <w:shd w:val="clear" w:color="auto" w:fill="auto"/>
            <w:vAlign w:val="center"/>
          </w:tcPr>
          <w:p w:rsidR="00A5553A" w:rsidRPr="00BC777D" w:rsidRDefault="00A5553A" w:rsidP="00BC777D">
            <w:pPr>
              <w:autoSpaceDE w:val="0"/>
              <w:autoSpaceDN w:val="0"/>
              <w:adjustRightInd w:val="0"/>
              <w:jc w:val="center"/>
              <w:rPr>
                <w:bCs/>
                <w:lang w:val="uk-UA"/>
              </w:rPr>
            </w:pPr>
            <w:r w:rsidRPr="00BC777D">
              <w:rPr>
                <w:bCs/>
                <w:sz w:val="20"/>
                <w:szCs w:val="20"/>
                <w:lang w:val="uk-UA"/>
              </w:rPr>
              <w:t>Не потребує фінансування</w:t>
            </w:r>
          </w:p>
        </w:tc>
        <w:tc>
          <w:tcPr>
            <w:tcW w:w="1620" w:type="dxa"/>
            <w:vAlign w:val="center"/>
          </w:tcPr>
          <w:p w:rsidR="00A5553A" w:rsidRPr="00BC777D" w:rsidRDefault="0053790D" w:rsidP="00BC777D">
            <w:pPr>
              <w:autoSpaceDE w:val="0"/>
              <w:autoSpaceDN w:val="0"/>
              <w:adjustRightInd w:val="0"/>
              <w:rPr>
                <w:bCs/>
                <w:sz w:val="20"/>
                <w:szCs w:val="20"/>
                <w:lang w:val="uk-UA"/>
              </w:rPr>
            </w:pPr>
            <w:r w:rsidRPr="00BC777D">
              <w:rPr>
                <w:bCs/>
                <w:sz w:val="20"/>
                <w:szCs w:val="20"/>
                <w:lang w:val="uk-UA"/>
              </w:rPr>
              <w:t>Створення нових робочих місць, благоустрій території</w:t>
            </w:r>
          </w:p>
        </w:tc>
      </w:tr>
      <w:tr w:rsidR="00A5553A" w:rsidRPr="00BC777D" w:rsidTr="00BC777D">
        <w:tc>
          <w:tcPr>
            <w:tcW w:w="4320" w:type="dxa"/>
            <w:vAlign w:val="center"/>
          </w:tcPr>
          <w:p w:rsidR="00A5553A" w:rsidRPr="00BC777D" w:rsidRDefault="0066041E" w:rsidP="00E92C59">
            <w:pPr>
              <w:autoSpaceDE w:val="0"/>
              <w:autoSpaceDN w:val="0"/>
              <w:adjustRightInd w:val="0"/>
              <w:jc w:val="both"/>
              <w:rPr>
                <w:b/>
                <w:bCs/>
                <w:sz w:val="20"/>
                <w:szCs w:val="20"/>
                <w:lang w:val="uk-UA"/>
              </w:rPr>
            </w:pPr>
            <w:r w:rsidRPr="00BC777D">
              <w:rPr>
                <w:sz w:val="20"/>
                <w:szCs w:val="20"/>
                <w:lang w:val="uk-UA"/>
              </w:rPr>
              <w:t>2</w:t>
            </w:r>
            <w:r w:rsidR="00A5553A" w:rsidRPr="00BC777D">
              <w:rPr>
                <w:sz w:val="20"/>
                <w:szCs w:val="20"/>
                <w:lang w:val="uk-UA"/>
              </w:rPr>
              <w:t>. П</w:t>
            </w:r>
            <w:r w:rsidR="00A5553A" w:rsidRPr="00BC777D">
              <w:rPr>
                <w:sz w:val="20"/>
                <w:szCs w:val="20"/>
              </w:rPr>
              <w:t>ров</w:t>
            </w:r>
            <w:proofErr w:type="spellStart"/>
            <w:r w:rsidR="00A5553A" w:rsidRPr="00BC777D">
              <w:rPr>
                <w:sz w:val="20"/>
                <w:szCs w:val="20"/>
                <w:lang w:val="uk-UA"/>
              </w:rPr>
              <w:t>ес</w:t>
            </w:r>
            <w:r w:rsidR="00A5553A" w:rsidRPr="00BC777D">
              <w:rPr>
                <w:sz w:val="20"/>
                <w:szCs w:val="20"/>
              </w:rPr>
              <w:t>ти</w:t>
            </w:r>
            <w:proofErr w:type="spellEnd"/>
            <w:r w:rsidR="00A5553A" w:rsidRPr="00BC777D">
              <w:rPr>
                <w:sz w:val="20"/>
                <w:szCs w:val="20"/>
              </w:rPr>
              <w:t xml:space="preserve"> </w:t>
            </w:r>
            <w:proofErr w:type="spellStart"/>
            <w:r w:rsidR="00A5553A" w:rsidRPr="00BC777D">
              <w:rPr>
                <w:sz w:val="20"/>
                <w:szCs w:val="20"/>
              </w:rPr>
              <w:t>громадські</w:t>
            </w:r>
            <w:proofErr w:type="spellEnd"/>
            <w:r w:rsidR="00A5553A" w:rsidRPr="00BC777D">
              <w:rPr>
                <w:sz w:val="20"/>
                <w:szCs w:val="20"/>
              </w:rPr>
              <w:t xml:space="preserve"> сходи</w:t>
            </w:r>
            <w:r w:rsidR="00A5553A" w:rsidRPr="00BC777D">
              <w:rPr>
                <w:sz w:val="20"/>
                <w:szCs w:val="20"/>
                <w:lang w:val="uk-UA"/>
              </w:rPr>
              <w:t xml:space="preserve"> в</w:t>
            </w:r>
            <w:r w:rsidR="00A5553A" w:rsidRPr="00BC777D">
              <w:rPr>
                <w:sz w:val="20"/>
                <w:szCs w:val="20"/>
              </w:rPr>
              <w:t xml:space="preserve"> </w:t>
            </w:r>
            <w:r w:rsidR="00E92C59">
              <w:rPr>
                <w:sz w:val="20"/>
                <w:szCs w:val="20"/>
                <w:lang w:val="uk-UA"/>
              </w:rPr>
              <w:t xml:space="preserve">населених пунктах </w:t>
            </w:r>
            <w:r w:rsidR="00A5553A" w:rsidRPr="00BC777D">
              <w:rPr>
                <w:sz w:val="20"/>
                <w:szCs w:val="20"/>
              </w:rPr>
              <w:t xml:space="preserve">з </w:t>
            </w:r>
            <w:proofErr w:type="spellStart"/>
            <w:r w:rsidR="00A5553A" w:rsidRPr="00BC777D">
              <w:rPr>
                <w:sz w:val="20"/>
                <w:szCs w:val="20"/>
              </w:rPr>
              <w:t>питань</w:t>
            </w:r>
            <w:proofErr w:type="spellEnd"/>
            <w:r w:rsidR="00A5553A" w:rsidRPr="00BC777D">
              <w:rPr>
                <w:sz w:val="20"/>
                <w:szCs w:val="20"/>
              </w:rPr>
              <w:t xml:space="preserve"> </w:t>
            </w:r>
            <w:proofErr w:type="spellStart"/>
            <w:r w:rsidR="00A5553A" w:rsidRPr="00BC777D">
              <w:rPr>
                <w:sz w:val="20"/>
                <w:szCs w:val="20"/>
              </w:rPr>
              <w:t>існуючої</w:t>
            </w:r>
            <w:proofErr w:type="spellEnd"/>
            <w:r w:rsidR="00A5553A" w:rsidRPr="00BC777D">
              <w:rPr>
                <w:sz w:val="20"/>
                <w:szCs w:val="20"/>
              </w:rPr>
              <w:t xml:space="preserve"> </w:t>
            </w:r>
            <w:proofErr w:type="spellStart"/>
            <w:r w:rsidR="00A5553A" w:rsidRPr="00BC777D">
              <w:rPr>
                <w:sz w:val="20"/>
                <w:szCs w:val="20"/>
              </w:rPr>
              <w:t>ситуації</w:t>
            </w:r>
            <w:proofErr w:type="spellEnd"/>
            <w:r w:rsidR="00A5553A" w:rsidRPr="00BC777D">
              <w:rPr>
                <w:sz w:val="20"/>
                <w:szCs w:val="20"/>
                <w:lang w:val="uk-UA"/>
              </w:rPr>
              <w:t xml:space="preserve"> </w:t>
            </w:r>
            <w:r w:rsidR="00A5553A" w:rsidRPr="00BC777D">
              <w:rPr>
                <w:sz w:val="20"/>
                <w:szCs w:val="20"/>
              </w:rPr>
              <w:t xml:space="preserve">та перспектив </w:t>
            </w:r>
            <w:proofErr w:type="spellStart"/>
            <w:r w:rsidR="00A5553A" w:rsidRPr="00BC777D">
              <w:rPr>
                <w:sz w:val="20"/>
                <w:szCs w:val="20"/>
              </w:rPr>
              <w:t>розвитку</w:t>
            </w:r>
            <w:proofErr w:type="spellEnd"/>
            <w:r w:rsidR="00A5553A" w:rsidRPr="00BC777D">
              <w:rPr>
                <w:sz w:val="20"/>
                <w:szCs w:val="20"/>
              </w:rPr>
              <w:t xml:space="preserve"> </w:t>
            </w:r>
            <w:proofErr w:type="spellStart"/>
            <w:r w:rsidR="00A5553A" w:rsidRPr="00BC777D">
              <w:rPr>
                <w:sz w:val="20"/>
                <w:szCs w:val="20"/>
              </w:rPr>
              <w:t>громади</w:t>
            </w:r>
            <w:proofErr w:type="spellEnd"/>
            <w:r w:rsidR="00A5553A" w:rsidRPr="00BC777D">
              <w:rPr>
                <w:sz w:val="20"/>
                <w:szCs w:val="20"/>
                <w:lang w:val="uk-UA"/>
              </w:rPr>
              <w:t>.</w:t>
            </w:r>
          </w:p>
        </w:tc>
        <w:tc>
          <w:tcPr>
            <w:tcW w:w="900" w:type="dxa"/>
            <w:gridSpan w:val="2"/>
            <w:shd w:val="clear" w:color="auto" w:fill="auto"/>
            <w:vAlign w:val="center"/>
          </w:tcPr>
          <w:p w:rsidR="00A5553A" w:rsidRPr="00BC777D" w:rsidRDefault="00734BBC" w:rsidP="00197747">
            <w:pPr>
              <w:autoSpaceDE w:val="0"/>
              <w:autoSpaceDN w:val="0"/>
              <w:adjustRightInd w:val="0"/>
              <w:jc w:val="center"/>
              <w:rPr>
                <w:bCs/>
                <w:sz w:val="20"/>
                <w:szCs w:val="20"/>
                <w:lang w:val="uk-UA"/>
              </w:rPr>
            </w:pPr>
            <w:proofErr w:type="spellStart"/>
            <w:r w:rsidRPr="00BC777D">
              <w:rPr>
                <w:bCs/>
                <w:sz w:val="20"/>
                <w:szCs w:val="20"/>
                <w:lang w:val="uk-UA"/>
              </w:rPr>
              <w:t>С</w:t>
            </w:r>
            <w:r w:rsidR="00197747">
              <w:rPr>
                <w:bCs/>
                <w:sz w:val="20"/>
                <w:szCs w:val="20"/>
                <w:lang w:val="uk-UA"/>
              </w:rPr>
              <w:t>елиш.го</w:t>
            </w:r>
            <w:r w:rsidRPr="00BC777D">
              <w:rPr>
                <w:bCs/>
                <w:sz w:val="20"/>
                <w:szCs w:val="20"/>
                <w:lang w:val="uk-UA"/>
              </w:rPr>
              <w:t>лова</w:t>
            </w:r>
            <w:proofErr w:type="spellEnd"/>
          </w:p>
        </w:tc>
        <w:tc>
          <w:tcPr>
            <w:tcW w:w="720" w:type="dxa"/>
            <w:shd w:val="clear" w:color="auto" w:fill="auto"/>
            <w:vAlign w:val="center"/>
          </w:tcPr>
          <w:p w:rsidR="00A5553A" w:rsidRPr="00BC777D" w:rsidRDefault="0066041E" w:rsidP="00EF1505">
            <w:pPr>
              <w:autoSpaceDE w:val="0"/>
              <w:autoSpaceDN w:val="0"/>
              <w:adjustRightInd w:val="0"/>
              <w:jc w:val="center"/>
              <w:rPr>
                <w:bCs/>
                <w:sz w:val="20"/>
                <w:szCs w:val="20"/>
                <w:lang w:val="uk-UA"/>
              </w:rPr>
            </w:pPr>
            <w:r w:rsidRPr="00BC777D">
              <w:rPr>
                <w:bCs/>
                <w:sz w:val="20"/>
                <w:szCs w:val="20"/>
                <w:lang w:val="uk-UA"/>
              </w:rPr>
              <w:t>04</w:t>
            </w:r>
          </w:p>
        </w:tc>
        <w:tc>
          <w:tcPr>
            <w:tcW w:w="2678" w:type="dxa"/>
            <w:gridSpan w:val="4"/>
            <w:shd w:val="clear" w:color="auto" w:fill="auto"/>
            <w:vAlign w:val="center"/>
          </w:tcPr>
          <w:p w:rsidR="00A5553A" w:rsidRPr="00BC777D" w:rsidRDefault="00A5553A" w:rsidP="00BC777D">
            <w:pPr>
              <w:autoSpaceDE w:val="0"/>
              <w:autoSpaceDN w:val="0"/>
              <w:adjustRightInd w:val="0"/>
              <w:jc w:val="center"/>
              <w:rPr>
                <w:bCs/>
                <w:lang w:val="uk-UA"/>
              </w:rPr>
            </w:pPr>
            <w:r w:rsidRPr="00BC777D">
              <w:rPr>
                <w:bCs/>
                <w:sz w:val="20"/>
                <w:szCs w:val="20"/>
                <w:lang w:val="uk-UA"/>
              </w:rPr>
              <w:t>Не потребує фінансування</w:t>
            </w:r>
          </w:p>
        </w:tc>
        <w:tc>
          <w:tcPr>
            <w:tcW w:w="1620" w:type="dxa"/>
            <w:vAlign w:val="center"/>
          </w:tcPr>
          <w:p w:rsidR="00A5553A" w:rsidRPr="00BC777D" w:rsidRDefault="005E1E08" w:rsidP="00215AF3">
            <w:pPr>
              <w:autoSpaceDE w:val="0"/>
              <w:autoSpaceDN w:val="0"/>
              <w:adjustRightInd w:val="0"/>
              <w:jc w:val="center"/>
              <w:rPr>
                <w:bCs/>
                <w:sz w:val="20"/>
                <w:szCs w:val="20"/>
                <w:lang w:val="uk-UA"/>
              </w:rPr>
            </w:pPr>
            <w:r w:rsidRPr="00BC777D">
              <w:rPr>
                <w:bCs/>
                <w:sz w:val="20"/>
                <w:szCs w:val="20"/>
                <w:lang w:val="uk-UA"/>
              </w:rPr>
              <w:t xml:space="preserve">Залучення мешканців </w:t>
            </w:r>
            <w:r w:rsidR="00E92C59">
              <w:rPr>
                <w:bCs/>
                <w:sz w:val="20"/>
                <w:szCs w:val="20"/>
                <w:lang w:val="uk-UA"/>
              </w:rPr>
              <w:t>громади</w:t>
            </w:r>
            <w:r w:rsidRPr="00BC777D">
              <w:rPr>
                <w:bCs/>
                <w:sz w:val="20"/>
                <w:szCs w:val="20"/>
                <w:lang w:val="uk-UA"/>
              </w:rPr>
              <w:t xml:space="preserve"> </w:t>
            </w:r>
            <w:r w:rsidR="00176F80" w:rsidRPr="00BC777D">
              <w:rPr>
                <w:bCs/>
                <w:sz w:val="20"/>
                <w:szCs w:val="20"/>
                <w:lang w:val="uk-UA"/>
              </w:rPr>
              <w:t xml:space="preserve"> участі в благоустрою сіл</w:t>
            </w:r>
          </w:p>
        </w:tc>
      </w:tr>
      <w:tr w:rsidR="00A5553A" w:rsidRPr="00BC777D" w:rsidTr="00BC777D">
        <w:tc>
          <w:tcPr>
            <w:tcW w:w="4320" w:type="dxa"/>
            <w:vAlign w:val="center"/>
          </w:tcPr>
          <w:p w:rsidR="00A5553A" w:rsidRPr="00BC777D" w:rsidRDefault="0066041E" w:rsidP="00BC777D">
            <w:pPr>
              <w:autoSpaceDE w:val="0"/>
              <w:autoSpaceDN w:val="0"/>
              <w:adjustRightInd w:val="0"/>
              <w:jc w:val="both"/>
              <w:rPr>
                <w:b/>
                <w:bCs/>
                <w:sz w:val="20"/>
                <w:szCs w:val="20"/>
                <w:lang w:val="uk-UA"/>
              </w:rPr>
            </w:pPr>
            <w:r w:rsidRPr="00BC777D">
              <w:rPr>
                <w:sz w:val="20"/>
                <w:szCs w:val="20"/>
                <w:lang w:val="uk-UA"/>
              </w:rPr>
              <w:t>3</w:t>
            </w:r>
            <w:r w:rsidR="00A5553A" w:rsidRPr="00BC777D">
              <w:rPr>
                <w:sz w:val="20"/>
                <w:szCs w:val="20"/>
                <w:lang w:val="uk-UA"/>
              </w:rPr>
              <w:t>. З</w:t>
            </w:r>
            <w:proofErr w:type="spellStart"/>
            <w:r w:rsidR="00A5553A" w:rsidRPr="00BC777D">
              <w:rPr>
                <w:sz w:val="20"/>
                <w:szCs w:val="20"/>
              </w:rPr>
              <w:t>абезпечити</w:t>
            </w:r>
            <w:proofErr w:type="spellEnd"/>
            <w:r w:rsidR="00A5553A" w:rsidRPr="00BC777D">
              <w:rPr>
                <w:sz w:val="20"/>
                <w:szCs w:val="20"/>
              </w:rPr>
              <w:t xml:space="preserve"> </w:t>
            </w:r>
            <w:proofErr w:type="spellStart"/>
            <w:r w:rsidR="00A5553A" w:rsidRPr="00BC777D">
              <w:rPr>
                <w:sz w:val="20"/>
                <w:szCs w:val="20"/>
              </w:rPr>
              <w:t>публічне</w:t>
            </w:r>
            <w:proofErr w:type="spellEnd"/>
            <w:r w:rsidR="00A5553A" w:rsidRPr="00BC777D">
              <w:rPr>
                <w:sz w:val="20"/>
                <w:szCs w:val="20"/>
              </w:rPr>
              <w:t xml:space="preserve"> </w:t>
            </w:r>
            <w:proofErr w:type="spellStart"/>
            <w:r w:rsidR="00A5553A" w:rsidRPr="00BC777D">
              <w:rPr>
                <w:sz w:val="20"/>
                <w:szCs w:val="20"/>
              </w:rPr>
              <w:t>обговорення</w:t>
            </w:r>
            <w:proofErr w:type="spellEnd"/>
            <w:r w:rsidR="00A5553A" w:rsidRPr="00BC777D">
              <w:rPr>
                <w:sz w:val="20"/>
                <w:szCs w:val="20"/>
              </w:rPr>
              <w:t xml:space="preserve"> </w:t>
            </w:r>
            <w:proofErr w:type="spellStart"/>
            <w:r w:rsidR="00A5553A" w:rsidRPr="00BC777D">
              <w:rPr>
                <w:sz w:val="20"/>
                <w:szCs w:val="20"/>
              </w:rPr>
              <w:t>планів</w:t>
            </w:r>
            <w:proofErr w:type="spellEnd"/>
            <w:r w:rsidR="00A5553A" w:rsidRPr="00BC777D">
              <w:rPr>
                <w:sz w:val="20"/>
                <w:szCs w:val="20"/>
              </w:rPr>
              <w:t xml:space="preserve">, </w:t>
            </w:r>
            <w:proofErr w:type="spellStart"/>
            <w:r w:rsidR="00A5553A" w:rsidRPr="00BC777D">
              <w:rPr>
                <w:sz w:val="20"/>
                <w:szCs w:val="20"/>
              </w:rPr>
              <w:t>які</w:t>
            </w:r>
            <w:proofErr w:type="spellEnd"/>
            <w:r w:rsidR="00A5553A" w:rsidRPr="00BC777D">
              <w:rPr>
                <w:sz w:val="20"/>
                <w:szCs w:val="20"/>
              </w:rPr>
              <w:t xml:space="preserve"> </w:t>
            </w:r>
            <w:proofErr w:type="spellStart"/>
            <w:r w:rsidR="00A5553A" w:rsidRPr="00BC777D">
              <w:rPr>
                <w:sz w:val="20"/>
                <w:szCs w:val="20"/>
              </w:rPr>
              <w:t>розробляються</w:t>
            </w:r>
            <w:proofErr w:type="spellEnd"/>
            <w:r w:rsidR="00A5553A" w:rsidRPr="00BC777D">
              <w:rPr>
                <w:sz w:val="20"/>
                <w:szCs w:val="20"/>
                <w:lang w:val="uk-UA"/>
              </w:rPr>
              <w:t xml:space="preserve"> </w:t>
            </w:r>
            <w:r w:rsidR="00A5553A" w:rsidRPr="00BC777D">
              <w:rPr>
                <w:sz w:val="20"/>
                <w:szCs w:val="20"/>
              </w:rPr>
              <w:t xml:space="preserve">органами </w:t>
            </w:r>
            <w:proofErr w:type="spellStart"/>
            <w:r w:rsidR="00A5553A" w:rsidRPr="00BC777D">
              <w:rPr>
                <w:sz w:val="20"/>
                <w:szCs w:val="20"/>
              </w:rPr>
              <w:t>місцевого</w:t>
            </w:r>
            <w:proofErr w:type="spellEnd"/>
            <w:r w:rsidR="00A5553A" w:rsidRPr="00BC777D">
              <w:rPr>
                <w:sz w:val="20"/>
                <w:szCs w:val="20"/>
              </w:rPr>
              <w:t xml:space="preserve"> </w:t>
            </w:r>
            <w:proofErr w:type="spellStart"/>
            <w:r w:rsidR="00A5553A" w:rsidRPr="00BC777D">
              <w:rPr>
                <w:sz w:val="20"/>
                <w:szCs w:val="20"/>
              </w:rPr>
              <w:t>самоуправління</w:t>
            </w:r>
            <w:proofErr w:type="spellEnd"/>
            <w:r w:rsidR="00A5553A" w:rsidRPr="00BC777D">
              <w:rPr>
                <w:sz w:val="20"/>
                <w:szCs w:val="20"/>
                <w:lang w:val="uk-UA"/>
              </w:rPr>
              <w:t>.</w:t>
            </w:r>
          </w:p>
        </w:tc>
        <w:tc>
          <w:tcPr>
            <w:tcW w:w="900" w:type="dxa"/>
            <w:gridSpan w:val="2"/>
            <w:shd w:val="clear" w:color="auto" w:fill="auto"/>
            <w:vAlign w:val="center"/>
          </w:tcPr>
          <w:p w:rsidR="00A5553A" w:rsidRPr="00BC777D" w:rsidRDefault="00197747" w:rsidP="00BC777D">
            <w:pPr>
              <w:autoSpaceDE w:val="0"/>
              <w:autoSpaceDN w:val="0"/>
              <w:adjustRightInd w:val="0"/>
              <w:jc w:val="center"/>
              <w:rPr>
                <w:bCs/>
                <w:sz w:val="20"/>
                <w:szCs w:val="20"/>
                <w:lang w:val="uk-UA"/>
              </w:rPr>
            </w:pPr>
            <w:r>
              <w:rPr>
                <w:bCs/>
                <w:sz w:val="20"/>
                <w:szCs w:val="20"/>
                <w:lang w:val="uk-UA"/>
              </w:rPr>
              <w:t>Селиш.</w:t>
            </w:r>
            <w:r w:rsidR="00734BBC" w:rsidRPr="00BC777D">
              <w:rPr>
                <w:bCs/>
                <w:sz w:val="20"/>
                <w:szCs w:val="20"/>
                <w:lang w:val="uk-UA"/>
              </w:rPr>
              <w:t xml:space="preserve"> голова</w:t>
            </w:r>
          </w:p>
        </w:tc>
        <w:tc>
          <w:tcPr>
            <w:tcW w:w="720" w:type="dxa"/>
            <w:shd w:val="clear" w:color="auto" w:fill="auto"/>
            <w:vAlign w:val="center"/>
          </w:tcPr>
          <w:p w:rsidR="00A5553A" w:rsidRPr="00BC777D" w:rsidRDefault="0066041E" w:rsidP="00BC777D">
            <w:pPr>
              <w:autoSpaceDE w:val="0"/>
              <w:autoSpaceDN w:val="0"/>
              <w:adjustRightInd w:val="0"/>
              <w:jc w:val="center"/>
              <w:rPr>
                <w:bCs/>
                <w:sz w:val="20"/>
                <w:szCs w:val="20"/>
                <w:lang w:val="uk-UA"/>
              </w:rPr>
            </w:pPr>
            <w:r w:rsidRPr="00BC777D">
              <w:rPr>
                <w:bCs/>
                <w:sz w:val="20"/>
                <w:szCs w:val="20"/>
                <w:lang w:val="uk-UA"/>
              </w:rPr>
              <w:t>04</w:t>
            </w:r>
          </w:p>
        </w:tc>
        <w:tc>
          <w:tcPr>
            <w:tcW w:w="2678" w:type="dxa"/>
            <w:gridSpan w:val="4"/>
            <w:shd w:val="clear" w:color="auto" w:fill="auto"/>
            <w:vAlign w:val="center"/>
          </w:tcPr>
          <w:p w:rsidR="00A5553A" w:rsidRPr="00BC777D" w:rsidRDefault="00A5553A" w:rsidP="00BC777D">
            <w:pPr>
              <w:autoSpaceDE w:val="0"/>
              <w:autoSpaceDN w:val="0"/>
              <w:adjustRightInd w:val="0"/>
              <w:jc w:val="center"/>
              <w:rPr>
                <w:bCs/>
                <w:lang w:val="uk-UA"/>
              </w:rPr>
            </w:pPr>
            <w:r w:rsidRPr="00BC777D">
              <w:rPr>
                <w:bCs/>
                <w:sz w:val="20"/>
                <w:szCs w:val="20"/>
                <w:lang w:val="uk-UA"/>
              </w:rPr>
              <w:t>Не потребує фінансування</w:t>
            </w:r>
          </w:p>
        </w:tc>
        <w:tc>
          <w:tcPr>
            <w:tcW w:w="1620" w:type="dxa"/>
            <w:vAlign w:val="center"/>
          </w:tcPr>
          <w:p w:rsidR="00A5553A" w:rsidRPr="00BC777D" w:rsidRDefault="00176F80" w:rsidP="00BC777D">
            <w:pPr>
              <w:autoSpaceDE w:val="0"/>
              <w:autoSpaceDN w:val="0"/>
              <w:adjustRightInd w:val="0"/>
              <w:jc w:val="center"/>
              <w:rPr>
                <w:bCs/>
                <w:sz w:val="20"/>
                <w:szCs w:val="20"/>
                <w:lang w:val="uk-UA"/>
              </w:rPr>
            </w:pPr>
            <w:r w:rsidRPr="00BC777D">
              <w:rPr>
                <w:bCs/>
                <w:sz w:val="20"/>
                <w:szCs w:val="20"/>
                <w:lang w:val="uk-UA"/>
              </w:rPr>
              <w:t xml:space="preserve">Ознайомлення мешканців </w:t>
            </w:r>
          </w:p>
        </w:tc>
      </w:tr>
      <w:tr w:rsidR="00A5553A" w:rsidRPr="00BC777D" w:rsidTr="00BC777D">
        <w:tc>
          <w:tcPr>
            <w:tcW w:w="4320" w:type="dxa"/>
            <w:vAlign w:val="center"/>
          </w:tcPr>
          <w:p w:rsidR="00A5553A" w:rsidRPr="00BC777D" w:rsidRDefault="0066041E" w:rsidP="00BC777D">
            <w:pPr>
              <w:autoSpaceDE w:val="0"/>
              <w:autoSpaceDN w:val="0"/>
              <w:adjustRightInd w:val="0"/>
              <w:jc w:val="both"/>
              <w:rPr>
                <w:bCs/>
                <w:sz w:val="20"/>
                <w:szCs w:val="20"/>
                <w:lang w:val="uk-UA"/>
              </w:rPr>
            </w:pPr>
            <w:r w:rsidRPr="00BC777D">
              <w:rPr>
                <w:sz w:val="20"/>
                <w:szCs w:val="20"/>
                <w:lang w:val="uk-UA"/>
              </w:rPr>
              <w:t>4</w:t>
            </w:r>
            <w:r w:rsidR="00A5553A" w:rsidRPr="00BC777D">
              <w:rPr>
                <w:sz w:val="20"/>
                <w:szCs w:val="20"/>
                <w:lang w:val="uk-UA"/>
              </w:rPr>
              <w:t>. Н</w:t>
            </w:r>
            <w:r w:rsidR="00A5553A" w:rsidRPr="00BC777D">
              <w:rPr>
                <w:sz w:val="20"/>
                <w:szCs w:val="20"/>
              </w:rPr>
              <w:t xml:space="preserve">е </w:t>
            </w:r>
            <w:proofErr w:type="spellStart"/>
            <w:r w:rsidR="00A5553A" w:rsidRPr="00BC777D">
              <w:rPr>
                <w:sz w:val="20"/>
                <w:szCs w:val="20"/>
              </w:rPr>
              <w:t>створювати</w:t>
            </w:r>
            <w:proofErr w:type="spellEnd"/>
            <w:r w:rsidR="00A5553A" w:rsidRPr="00BC777D">
              <w:rPr>
                <w:sz w:val="20"/>
                <w:szCs w:val="20"/>
              </w:rPr>
              <w:t xml:space="preserve"> </w:t>
            </w:r>
            <w:proofErr w:type="spellStart"/>
            <w:r w:rsidR="00A5553A" w:rsidRPr="00BC777D">
              <w:rPr>
                <w:sz w:val="20"/>
                <w:szCs w:val="20"/>
              </w:rPr>
              <w:t>додаткові</w:t>
            </w:r>
            <w:proofErr w:type="spellEnd"/>
            <w:r w:rsidR="00A5553A" w:rsidRPr="00BC777D">
              <w:rPr>
                <w:sz w:val="20"/>
                <w:szCs w:val="20"/>
              </w:rPr>
              <w:t xml:space="preserve"> </w:t>
            </w:r>
            <w:proofErr w:type="spellStart"/>
            <w:r w:rsidR="00A5553A" w:rsidRPr="00BC777D">
              <w:rPr>
                <w:sz w:val="20"/>
                <w:szCs w:val="20"/>
              </w:rPr>
              <w:t>перешкоди</w:t>
            </w:r>
            <w:proofErr w:type="spellEnd"/>
            <w:r w:rsidR="00A5553A" w:rsidRPr="00BC777D">
              <w:rPr>
                <w:sz w:val="20"/>
                <w:szCs w:val="20"/>
              </w:rPr>
              <w:t xml:space="preserve"> для </w:t>
            </w:r>
            <w:proofErr w:type="spellStart"/>
            <w:r w:rsidR="00A5553A" w:rsidRPr="00BC777D">
              <w:rPr>
                <w:sz w:val="20"/>
                <w:szCs w:val="20"/>
              </w:rPr>
              <w:t>розвитку</w:t>
            </w:r>
            <w:proofErr w:type="spellEnd"/>
            <w:r w:rsidR="00A5553A" w:rsidRPr="00BC777D">
              <w:rPr>
                <w:sz w:val="20"/>
                <w:szCs w:val="20"/>
              </w:rPr>
              <w:t xml:space="preserve"> малого та</w:t>
            </w:r>
            <w:r w:rsidR="00A5553A" w:rsidRPr="00BC777D">
              <w:rPr>
                <w:sz w:val="20"/>
                <w:szCs w:val="20"/>
                <w:lang w:val="uk-UA"/>
              </w:rPr>
              <w:t xml:space="preserve"> </w:t>
            </w:r>
            <w:proofErr w:type="spellStart"/>
            <w:r w:rsidR="00A5553A" w:rsidRPr="00BC777D">
              <w:rPr>
                <w:sz w:val="20"/>
                <w:szCs w:val="20"/>
              </w:rPr>
              <w:t>середнього</w:t>
            </w:r>
            <w:proofErr w:type="spellEnd"/>
            <w:r w:rsidR="00A5553A" w:rsidRPr="00BC777D">
              <w:rPr>
                <w:sz w:val="20"/>
                <w:szCs w:val="20"/>
              </w:rPr>
              <w:t xml:space="preserve"> </w:t>
            </w:r>
            <w:proofErr w:type="spellStart"/>
            <w:r w:rsidR="00A5553A" w:rsidRPr="00BC777D">
              <w:rPr>
                <w:sz w:val="20"/>
                <w:szCs w:val="20"/>
              </w:rPr>
              <w:t>бізнесу</w:t>
            </w:r>
            <w:proofErr w:type="spellEnd"/>
            <w:r w:rsidR="00A5553A" w:rsidRPr="00BC777D">
              <w:rPr>
                <w:sz w:val="20"/>
                <w:szCs w:val="20"/>
                <w:lang w:val="uk-UA"/>
              </w:rPr>
              <w:t>.</w:t>
            </w:r>
          </w:p>
        </w:tc>
        <w:tc>
          <w:tcPr>
            <w:tcW w:w="900" w:type="dxa"/>
            <w:gridSpan w:val="2"/>
            <w:shd w:val="clear" w:color="auto" w:fill="auto"/>
            <w:vAlign w:val="center"/>
          </w:tcPr>
          <w:p w:rsidR="00A5553A" w:rsidRPr="00BC777D" w:rsidRDefault="007A2E87" w:rsidP="00BC777D">
            <w:pPr>
              <w:autoSpaceDE w:val="0"/>
              <w:autoSpaceDN w:val="0"/>
              <w:adjustRightInd w:val="0"/>
              <w:jc w:val="center"/>
              <w:rPr>
                <w:bCs/>
                <w:sz w:val="20"/>
                <w:szCs w:val="20"/>
                <w:lang w:val="uk-UA"/>
              </w:rPr>
            </w:pPr>
            <w:r w:rsidRPr="00BC777D">
              <w:rPr>
                <w:bCs/>
                <w:sz w:val="20"/>
                <w:szCs w:val="20"/>
                <w:lang w:val="uk-UA"/>
              </w:rPr>
              <w:t>-</w:t>
            </w:r>
          </w:p>
        </w:tc>
        <w:tc>
          <w:tcPr>
            <w:tcW w:w="720" w:type="dxa"/>
            <w:shd w:val="clear" w:color="auto" w:fill="auto"/>
            <w:vAlign w:val="center"/>
          </w:tcPr>
          <w:p w:rsidR="00A5553A" w:rsidRPr="00BC777D" w:rsidRDefault="007A2E87" w:rsidP="00BC777D">
            <w:pPr>
              <w:autoSpaceDE w:val="0"/>
              <w:autoSpaceDN w:val="0"/>
              <w:adjustRightInd w:val="0"/>
              <w:jc w:val="center"/>
              <w:rPr>
                <w:bCs/>
                <w:sz w:val="20"/>
                <w:szCs w:val="20"/>
                <w:lang w:val="uk-UA"/>
              </w:rPr>
            </w:pPr>
            <w:r w:rsidRPr="00BC777D">
              <w:rPr>
                <w:bCs/>
                <w:sz w:val="20"/>
                <w:szCs w:val="20"/>
                <w:lang w:val="uk-UA"/>
              </w:rPr>
              <w:t>-</w:t>
            </w:r>
          </w:p>
        </w:tc>
        <w:tc>
          <w:tcPr>
            <w:tcW w:w="2678" w:type="dxa"/>
            <w:gridSpan w:val="4"/>
            <w:shd w:val="clear" w:color="auto" w:fill="auto"/>
            <w:vAlign w:val="center"/>
          </w:tcPr>
          <w:p w:rsidR="00A5553A" w:rsidRPr="00BC777D" w:rsidRDefault="00A5553A" w:rsidP="00BC777D">
            <w:pPr>
              <w:autoSpaceDE w:val="0"/>
              <w:autoSpaceDN w:val="0"/>
              <w:adjustRightInd w:val="0"/>
              <w:jc w:val="center"/>
              <w:rPr>
                <w:bCs/>
                <w:lang w:val="uk-UA"/>
              </w:rPr>
            </w:pPr>
            <w:r w:rsidRPr="00BC777D">
              <w:rPr>
                <w:bCs/>
                <w:sz w:val="20"/>
                <w:szCs w:val="20"/>
                <w:lang w:val="uk-UA"/>
              </w:rPr>
              <w:t>Не потребує фінансування</w:t>
            </w:r>
          </w:p>
        </w:tc>
        <w:tc>
          <w:tcPr>
            <w:tcW w:w="1620" w:type="dxa"/>
            <w:vAlign w:val="center"/>
          </w:tcPr>
          <w:p w:rsidR="00A5553A" w:rsidRPr="00BC777D" w:rsidRDefault="0053790D" w:rsidP="00BC777D">
            <w:pPr>
              <w:autoSpaceDE w:val="0"/>
              <w:autoSpaceDN w:val="0"/>
              <w:adjustRightInd w:val="0"/>
              <w:jc w:val="center"/>
              <w:rPr>
                <w:bCs/>
                <w:lang w:val="uk-UA"/>
              </w:rPr>
            </w:pPr>
            <w:r w:rsidRPr="00BC777D">
              <w:rPr>
                <w:bCs/>
                <w:sz w:val="20"/>
                <w:szCs w:val="20"/>
                <w:lang w:val="uk-UA"/>
              </w:rPr>
              <w:t>Підтримка  розвиту бізнесу</w:t>
            </w:r>
          </w:p>
        </w:tc>
      </w:tr>
      <w:tr w:rsidR="00AD18EC" w:rsidRPr="00BC777D" w:rsidTr="00BC777D">
        <w:tc>
          <w:tcPr>
            <w:tcW w:w="4320" w:type="dxa"/>
            <w:vAlign w:val="center"/>
          </w:tcPr>
          <w:p w:rsidR="00AD18EC" w:rsidRPr="00BC777D" w:rsidRDefault="00531345" w:rsidP="00BC777D">
            <w:pPr>
              <w:autoSpaceDE w:val="0"/>
              <w:autoSpaceDN w:val="0"/>
              <w:adjustRightInd w:val="0"/>
              <w:jc w:val="both"/>
              <w:rPr>
                <w:b/>
                <w:bCs/>
                <w:sz w:val="20"/>
                <w:szCs w:val="20"/>
              </w:rPr>
            </w:pPr>
            <w:r w:rsidRPr="00BC777D">
              <w:rPr>
                <w:b/>
                <w:sz w:val="20"/>
                <w:szCs w:val="20"/>
                <w:lang w:val="uk-UA"/>
              </w:rPr>
              <w:t>5</w:t>
            </w:r>
            <w:r w:rsidR="00AD18EC" w:rsidRPr="00BC777D">
              <w:rPr>
                <w:b/>
                <w:sz w:val="20"/>
                <w:szCs w:val="20"/>
                <w:lang w:val="uk-UA"/>
              </w:rPr>
              <w:t>. П</w:t>
            </w:r>
            <w:proofErr w:type="spellStart"/>
            <w:r w:rsidR="00AD18EC" w:rsidRPr="00BC777D">
              <w:rPr>
                <w:b/>
                <w:sz w:val="20"/>
                <w:szCs w:val="20"/>
              </w:rPr>
              <w:t>ідтрим</w:t>
            </w:r>
            <w:r w:rsidR="002A388C" w:rsidRPr="00BC777D">
              <w:rPr>
                <w:b/>
                <w:sz w:val="20"/>
                <w:szCs w:val="20"/>
                <w:lang w:val="uk-UA"/>
              </w:rPr>
              <w:t>ка</w:t>
            </w:r>
            <w:proofErr w:type="spellEnd"/>
            <w:r w:rsidR="00F34A62">
              <w:rPr>
                <w:b/>
                <w:sz w:val="20"/>
                <w:szCs w:val="20"/>
              </w:rPr>
              <w:t xml:space="preserve"> </w:t>
            </w:r>
            <w:proofErr w:type="spellStart"/>
            <w:r w:rsidR="00F34A62">
              <w:rPr>
                <w:b/>
                <w:sz w:val="20"/>
                <w:szCs w:val="20"/>
              </w:rPr>
              <w:t>розвит</w:t>
            </w:r>
            <w:r w:rsidR="00AD18EC" w:rsidRPr="00BC777D">
              <w:rPr>
                <w:b/>
                <w:sz w:val="20"/>
                <w:szCs w:val="20"/>
              </w:rPr>
              <w:t>к</w:t>
            </w:r>
            <w:proofErr w:type="spellEnd"/>
            <w:r w:rsidR="002A388C" w:rsidRPr="00BC777D">
              <w:rPr>
                <w:b/>
                <w:sz w:val="20"/>
                <w:szCs w:val="20"/>
                <w:lang w:val="uk-UA"/>
              </w:rPr>
              <w:t>у</w:t>
            </w:r>
            <w:r w:rsidR="00AD18EC" w:rsidRPr="00BC777D">
              <w:rPr>
                <w:b/>
                <w:sz w:val="20"/>
                <w:szCs w:val="20"/>
              </w:rPr>
              <w:t xml:space="preserve"> </w:t>
            </w:r>
            <w:proofErr w:type="spellStart"/>
            <w:r w:rsidR="00AD18EC" w:rsidRPr="00BC777D">
              <w:rPr>
                <w:b/>
                <w:sz w:val="20"/>
                <w:szCs w:val="20"/>
              </w:rPr>
              <w:t>підприємництва</w:t>
            </w:r>
            <w:proofErr w:type="spellEnd"/>
            <w:r w:rsidR="00AD18EC" w:rsidRPr="00BC777D">
              <w:rPr>
                <w:b/>
                <w:sz w:val="20"/>
                <w:szCs w:val="20"/>
              </w:rPr>
              <w:t xml:space="preserve"> </w:t>
            </w:r>
            <w:r w:rsidR="002A388C" w:rsidRPr="00BC777D">
              <w:rPr>
                <w:b/>
                <w:sz w:val="20"/>
                <w:szCs w:val="20"/>
                <w:lang w:val="uk-UA"/>
              </w:rPr>
              <w:t>у</w:t>
            </w:r>
            <w:r w:rsidR="00AD18EC" w:rsidRPr="00BC777D">
              <w:rPr>
                <w:b/>
                <w:sz w:val="20"/>
                <w:szCs w:val="20"/>
              </w:rPr>
              <w:t xml:space="preserve"> сел</w:t>
            </w:r>
            <w:r w:rsidR="00AD18EC" w:rsidRPr="00BC777D">
              <w:rPr>
                <w:b/>
                <w:sz w:val="20"/>
                <w:szCs w:val="20"/>
                <w:lang w:val="uk-UA"/>
              </w:rPr>
              <w:t>ах громади</w:t>
            </w:r>
            <w:r w:rsidR="00AD18EC" w:rsidRPr="00BC777D">
              <w:rPr>
                <w:b/>
                <w:sz w:val="20"/>
                <w:szCs w:val="20"/>
              </w:rPr>
              <w:t>:</w:t>
            </w:r>
          </w:p>
        </w:tc>
        <w:tc>
          <w:tcPr>
            <w:tcW w:w="900" w:type="dxa"/>
            <w:gridSpan w:val="2"/>
            <w:vAlign w:val="center"/>
          </w:tcPr>
          <w:p w:rsidR="00AD18EC" w:rsidRPr="00BC777D" w:rsidRDefault="007A2E87" w:rsidP="00BC777D">
            <w:pPr>
              <w:autoSpaceDE w:val="0"/>
              <w:autoSpaceDN w:val="0"/>
              <w:adjustRightInd w:val="0"/>
              <w:jc w:val="center"/>
              <w:rPr>
                <w:bCs/>
                <w:sz w:val="20"/>
                <w:szCs w:val="20"/>
                <w:lang w:val="uk-UA"/>
              </w:rPr>
            </w:pPr>
            <w:r w:rsidRPr="00BC777D">
              <w:rPr>
                <w:bCs/>
                <w:sz w:val="20"/>
                <w:szCs w:val="20"/>
                <w:lang w:val="uk-UA"/>
              </w:rPr>
              <w:t>-</w:t>
            </w:r>
          </w:p>
        </w:tc>
        <w:tc>
          <w:tcPr>
            <w:tcW w:w="729" w:type="dxa"/>
            <w:gridSpan w:val="2"/>
            <w:vAlign w:val="center"/>
          </w:tcPr>
          <w:p w:rsidR="00AD18EC" w:rsidRPr="00BC777D" w:rsidRDefault="007A2E87" w:rsidP="00BC777D">
            <w:pPr>
              <w:autoSpaceDE w:val="0"/>
              <w:autoSpaceDN w:val="0"/>
              <w:adjustRightInd w:val="0"/>
              <w:jc w:val="center"/>
              <w:rPr>
                <w:bCs/>
                <w:sz w:val="20"/>
                <w:szCs w:val="20"/>
                <w:lang w:val="uk-UA"/>
              </w:rPr>
            </w:pPr>
            <w:r w:rsidRPr="00BC777D">
              <w:rPr>
                <w:bCs/>
                <w:sz w:val="20"/>
                <w:szCs w:val="20"/>
                <w:lang w:val="uk-UA"/>
              </w:rPr>
              <w:t>-</w:t>
            </w:r>
          </w:p>
        </w:tc>
        <w:tc>
          <w:tcPr>
            <w:tcW w:w="796" w:type="dxa"/>
            <w:vAlign w:val="center"/>
          </w:tcPr>
          <w:p w:rsidR="00AD18EC" w:rsidRPr="00BC777D" w:rsidRDefault="007A2E87" w:rsidP="00BC777D">
            <w:pPr>
              <w:autoSpaceDE w:val="0"/>
              <w:autoSpaceDN w:val="0"/>
              <w:adjustRightInd w:val="0"/>
              <w:jc w:val="center"/>
              <w:rPr>
                <w:bCs/>
                <w:lang w:val="uk-UA"/>
              </w:rPr>
            </w:pPr>
            <w:r w:rsidRPr="00BC777D">
              <w:rPr>
                <w:bCs/>
                <w:lang w:val="uk-UA"/>
              </w:rPr>
              <w:t>-</w:t>
            </w:r>
          </w:p>
        </w:tc>
        <w:tc>
          <w:tcPr>
            <w:tcW w:w="905" w:type="dxa"/>
            <w:vAlign w:val="center"/>
          </w:tcPr>
          <w:p w:rsidR="00AD18EC" w:rsidRPr="00BC777D" w:rsidRDefault="007A2E87" w:rsidP="00BC777D">
            <w:pPr>
              <w:autoSpaceDE w:val="0"/>
              <w:autoSpaceDN w:val="0"/>
              <w:adjustRightInd w:val="0"/>
              <w:jc w:val="center"/>
              <w:rPr>
                <w:bCs/>
                <w:lang w:val="uk-UA"/>
              </w:rPr>
            </w:pPr>
            <w:r w:rsidRPr="00BC777D">
              <w:rPr>
                <w:bCs/>
                <w:lang w:val="uk-UA"/>
              </w:rPr>
              <w:t>-</w:t>
            </w:r>
          </w:p>
        </w:tc>
        <w:tc>
          <w:tcPr>
            <w:tcW w:w="968" w:type="dxa"/>
            <w:vAlign w:val="center"/>
          </w:tcPr>
          <w:p w:rsidR="00AD18EC" w:rsidRPr="00BC777D" w:rsidRDefault="007A2E87" w:rsidP="00BC777D">
            <w:pPr>
              <w:autoSpaceDE w:val="0"/>
              <w:autoSpaceDN w:val="0"/>
              <w:adjustRightInd w:val="0"/>
              <w:jc w:val="center"/>
              <w:rPr>
                <w:bCs/>
                <w:lang w:val="uk-UA"/>
              </w:rPr>
            </w:pPr>
            <w:r w:rsidRPr="00BC777D">
              <w:rPr>
                <w:bCs/>
                <w:lang w:val="uk-UA"/>
              </w:rPr>
              <w:t>-</w:t>
            </w:r>
          </w:p>
        </w:tc>
        <w:tc>
          <w:tcPr>
            <w:tcW w:w="1620" w:type="dxa"/>
            <w:vAlign w:val="center"/>
          </w:tcPr>
          <w:p w:rsidR="00AD18EC" w:rsidRPr="00BC777D" w:rsidRDefault="0053790D" w:rsidP="00BC777D">
            <w:pPr>
              <w:autoSpaceDE w:val="0"/>
              <w:autoSpaceDN w:val="0"/>
              <w:adjustRightInd w:val="0"/>
              <w:jc w:val="center"/>
              <w:rPr>
                <w:bCs/>
                <w:lang w:val="uk-UA"/>
              </w:rPr>
            </w:pPr>
            <w:r w:rsidRPr="00BC777D">
              <w:rPr>
                <w:bCs/>
                <w:sz w:val="20"/>
                <w:szCs w:val="20"/>
                <w:lang w:val="uk-UA"/>
              </w:rPr>
              <w:t>-</w:t>
            </w:r>
          </w:p>
        </w:tc>
      </w:tr>
      <w:tr w:rsidR="00285110" w:rsidRPr="00BC777D" w:rsidTr="00BC777D">
        <w:tc>
          <w:tcPr>
            <w:tcW w:w="4320" w:type="dxa"/>
            <w:vAlign w:val="center"/>
          </w:tcPr>
          <w:p w:rsidR="00285110" w:rsidRPr="00BC777D" w:rsidRDefault="00285110" w:rsidP="00BC777D">
            <w:pPr>
              <w:autoSpaceDE w:val="0"/>
              <w:autoSpaceDN w:val="0"/>
              <w:adjustRightInd w:val="0"/>
              <w:jc w:val="both"/>
              <w:rPr>
                <w:b/>
                <w:bCs/>
                <w:sz w:val="20"/>
                <w:szCs w:val="20"/>
                <w:lang w:val="uk-UA"/>
              </w:rPr>
            </w:pPr>
            <w:r w:rsidRPr="00BC777D">
              <w:rPr>
                <w:sz w:val="20"/>
                <w:szCs w:val="20"/>
              </w:rPr>
              <w:t xml:space="preserve">- </w:t>
            </w:r>
            <w:proofErr w:type="spellStart"/>
            <w:r w:rsidRPr="00BC777D">
              <w:rPr>
                <w:sz w:val="20"/>
                <w:szCs w:val="20"/>
              </w:rPr>
              <w:t>нада</w:t>
            </w:r>
            <w:proofErr w:type="spellEnd"/>
            <w:r w:rsidR="002A388C" w:rsidRPr="00BC777D">
              <w:rPr>
                <w:sz w:val="20"/>
                <w:szCs w:val="20"/>
                <w:lang w:val="uk-UA"/>
              </w:rPr>
              <w:t xml:space="preserve">ти, у разі необхідності, </w:t>
            </w:r>
            <w:r w:rsidRPr="00BC777D">
              <w:rPr>
                <w:sz w:val="20"/>
                <w:szCs w:val="20"/>
              </w:rPr>
              <w:t xml:space="preserve">на </w:t>
            </w:r>
            <w:proofErr w:type="spellStart"/>
            <w:r w:rsidRPr="00BC777D">
              <w:rPr>
                <w:sz w:val="20"/>
                <w:szCs w:val="20"/>
              </w:rPr>
              <w:t>конкурентних</w:t>
            </w:r>
            <w:proofErr w:type="spellEnd"/>
            <w:r w:rsidRPr="00BC777D">
              <w:rPr>
                <w:sz w:val="20"/>
                <w:szCs w:val="20"/>
              </w:rPr>
              <w:t xml:space="preserve"> засадах </w:t>
            </w:r>
            <w:proofErr w:type="spellStart"/>
            <w:r w:rsidRPr="00BC777D">
              <w:rPr>
                <w:sz w:val="20"/>
                <w:szCs w:val="20"/>
              </w:rPr>
              <w:t>земельн</w:t>
            </w:r>
            <w:proofErr w:type="spellEnd"/>
            <w:r w:rsidR="002A388C" w:rsidRPr="00BC777D">
              <w:rPr>
                <w:sz w:val="20"/>
                <w:szCs w:val="20"/>
                <w:lang w:val="uk-UA"/>
              </w:rPr>
              <w:t>і</w:t>
            </w:r>
            <w:r w:rsidRPr="00BC777D">
              <w:rPr>
                <w:sz w:val="20"/>
                <w:szCs w:val="20"/>
              </w:rPr>
              <w:t xml:space="preserve"> </w:t>
            </w:r>
            <w:proofErr w:type="spellStart"/>
            <w:r w:rsidRPr="00BC777D">
              <w:rPr>
                <w:sz w:val="20"/>
                <w:szCs w:val="20"/>
              </w:rPr>
              <w:t>ділянк</w:t>
            </w:r>
            <w:proofErr w:type="spellEnd"/>
            <w:r w:rsidR="002A388C" w:rsidRPr="00BC777D">
              <w:rPr>
                <w:sz w:val="20"/>
                <w:szCs w:val="20"/>
                <w:lang w:val="uk-UA"/>
              </w:rPr>
              <w:t>и</w:t>
            </w:r>
            <w:r w:rsidRPr="00BC777D">
              <w:rPr>
                <w:sz w:val="20"/>
                <w:szCs w:val="20"/>
              </w:rPr>
              <w:t xml:space="preserve"> </w:t>
            </w:r>
            <w:proofErr w:type="spellStart"/>
            <w:r w:rsidRPr="00BC777D">
              <w:rPr>
                <w:sz w:val="20"/>
                <w:szCs w:val="20"/>
              </w:rPr>
              <w:t>під</w:t>
            </w:r>
            <w:proofErr w:type="spellEnd"/>
            <w:r w:rsidRPr="00BC777D">
              <w:rPr>
                <w:sz w:val="20"/>
                <w:szCs w:val="20"/>
              </w:rPr>
              <w:t xml:space="preserve"> </w:t>
            </w:r>
            <w:proofErr w:type="spellStart"/>
            <w:r w:rsidRPr="00BC777D">
              <w:rPr>
                <w:sz w:val="20"/>
                <w:szCs w:val="20"/>
              </w:rPr>
              <w:t>об’єкти</w:t>
            </w:r>
            <w:proofErr w:type="spellEnd"/>
            <w:r w:rsidRPr="00BC777D">
              <w:rPr>
                <w:sz w:val="20"/>
                <w:szCs w:val="20"/>
                <w:lang w:val="uk-UA"/>
              </w:rPr>
              <w:t xml:space="preserve"> </w:t>
            </w:r>
            <w:proofErr w:type="spellStart"/>
            <w:r w:rsidRPr="00BC777D">
              <w:rPr>
                <w:sz w:val="20"/>
                <w:szCs w:val="20"/>
              </w:rPr>
              <w:t>комерційного</w:t>
            </w:r>
            <w:proofErr w:type="spellEnd"/>
            <w:r w:rsidRPr="00BC777D">
              <w:rPr>
                <w:sz w:val="20"/>
                <w:szCs w:val="20"/>
              </w:rPr>
              <w:t xml:space="preserve"> </w:t>
            </w:r>
            <w:proofErr w:type="spellStart"/>
            <w:r w:rsidRPr="00BC777D">
              <w:rPr>
                <w:sz w:val="20"/>
                <w:szCs w:val="20"/>
              </w:rPr>
              <w:t>призначення</w:t>
            </w:r>
            <w:proofErr w:type="spellEnd"/>
          </w:p>
        </w:tc>
        <w:tc>
          <w:tcPr>
            <w:tcW w:w="892" w:type="dxa"/>
            <w:shd w:val="clear" w:color="auto" w:fill="auto"/>
            <w:vAlign w:val="center"/>
          </w:tcPr>
          <w:p w:rsidR="00285110" w:rsidRPr="00BC777D" w:rsidRDefault="00D024BB" w:rsidP="00BC777D">
            <w:pPr>
              <w:autoSpaceDE w:val="0"/>
              <w:autoSpaceDN w:val="0"/>
              <w:adjustRightInd w:val="0"/>
              <w:jc w:val="center"/>
              <w:rPr>
                <w:bCs/>
                <w:sz w:val="20"/>
                <w:szCs w:val="20"/>
                <w:lang w:val="uk-UA"/>
              </w:rPr>
            </w:pPr>
            <w:proofErr w:type="spellStart"/>
            <w:r>
              <w:rPr>
                <w:bCs/>
                <w:sz w:val="20"/>
                <w:szCs w:val="20"/>
                <w:lang w:val="uk-UA"/>
              </w:rPr>
              <w:t>Депута-ти</w:t>
            </w:r>
            <w:proofErr w:type="spellEnd"/>
            <w:r>
              <w:rPr>
                <w:bCs/>
                <w:sz w:val="20"/>
                <w:szCs w:val="20"/>
                <w:lang w:val="uk-UA"/>
              </w:rPr>
              <w:t xml:space="preserve"> с/</w:t>
            </w:r>
            <w:r w:rsidR="00734BBC" w:rsidRPr="00BC777D">
              <w:rPr>
                <w:bCs/>
                <w:sz w:val="20"/>
                <w:szCs w:val="20"/>
                <w:lang w:val="uk-UA"/>
              </w:rPr>
              <w:t xml:space="preserve">ради </w:t>
            </w:r>
          </w:p>
        </w:tc>
        <w:tc>
          <w:tcPr>
            <w:tcW w:w="728" w:type="dxa"/>
            <w:gridSpan w:val="2"/>
            <w:shd w:val="clear" w:color="auto" w:fill="auto"/>
            <w:vAlign w:val="center"/>
          </w:tcPr>
          <w:p w:rsidR="00285110" w:rsidRPr="00BC777D" w:rsidRDefault="007A2E87" w:rsidP="00BC777D">
            <w:pPr>
              <w:autoSpaceDE w:val="0"/>
              <w:autoSpaceDN w:val="0"/>
              <w:adjustRightInd w:val="0"/>
              <w:jc w:val="center"/>
              <w:rPr>
                <w:bCs/>
                <w:sz w:val="20"/>
                <w:szCs w:val="20"/>
                <w:lang w:val="uk-UA"/>
              </w:rPr>
            </w:pPr>
            <w:proofErr w:type="spellStart"/>
            <w:r w:rsidRPr="00BC777D">
              <w:rPr>
                <w:bCs/>
                <w:sz w:val="20"/>
                <w:szCs w:val="20"/>
                <w:lang w:val="uk-UA"/>
              </w:rPr>
              <w:t>Прот.року</w:t>
            </w:r>
            <w:proofErr w:type="spellEnd"/>
          </w:p>
        </w:tc>
        <w:tc>
          <w:tcPr>
            <w:tcW w:w="2678" w:type="dxa"/>
            <w:gridSpan w:val="4"/>
            <w:shd w:val="clear" w:color="auto" w:fill="auto"/>
            <w:vAlign w:val="center"/>
          </w:tcPr>
          <w:p w:rsidR="00285110" w:rsidRDefault="00285110" w:rsidP="00BC777D">
            <w:pPr>
              <w:jc w:val="center"/>
            </w:pPr>
            <w:r w:rsidRPr="00BC777D">
              <w:rPr>
                <w:bCs/>
                <w:sz w:val="20"/>
                <w:szCs w:val="20"/>
                <w:lang w:val="uk-UA"/>
              </w:rPr>
              <w:t>Не потребує фінансування</w:t>
            </w:r>
          </w:p>
        </w:tc>
        <w:tc>
          <w:tcPr>
            <w:tcW w:w="1620" w:type="dxa"/>
            <w:vAlign w:val="center"/>
          </w:tcPr>
          <w:p w:rsidR="00285110" w:rsidRPr="00BC777D" w:rsidRDefault="00176F80" w:rsidP="00BC777D">
            <w:pPr>
              <w:autoSpaceDE w:val="0"/>
              <w:autoSpaceDN w:val="0"/>
              <w:adjustRightInd w:val="0"/>
              <w:jc w:val="center"/>
              <w:rPr>
                <w:bCs/>
                <w:sz w:val="20"/>
                <w:szCs w:val="20"/>
                <w:lang w:val="uk-UA"/>
              </w:rPr>
            </w:pPr>
            <w:r w:rsidRPr="00BC777D">
              <w:rPr>
                <w:bCs/>
                <w:sz w:val="20"/>
                <w:szCs w:val="20"/>
                <w:lang w:val="uk-UA"/>
              </w:rPr>
              <w:t xml:space="preserve">Підтримка  розвиту бізнесу </w:t>
            </w:r>
          </w:p>
        </w:tc>
      </w:tr>
      <w:tr w:rsidR="00734BBC" w:rsidRPr="00BC777D" w:rsidTr="00BC777D">
        <w:tc>
          <w:tcPr>
            <w:tcW w:w="4320" w:type="dxa"/>
            <w:vAlign w:val="center"/>
          </w:tcPr>
          <w:p w:rsidR="00734BBC" w:rsidRPr="00BC777D" w:rsidRDefault="00734BBC" w:rsidP="00BC777D">
            <w:pPr>
              <w:autoSpaceDE w:val="0"/>
              <w:autoSpaceDN w:val="0"/>
              <w:adjustRightInd w:val="0"/>
              <w:jc w:val="both"/>
              <w:rPr>
                <w:bCs/>
                <w:sz w:val="20"/>
                <w:szCs w:val="20"/>
                <w:lang w:val="uk-UA"/>
              </w:rPr>
            </w:pPr>
            <w:r w:rsidRPr="00BC777D">
              <w:rPr>
                <w:sz w:val="20"/>
                <w:szCs w:val="20"/>
                <w:lang w:val="uk-UA"/>
              </w:rPr>
              <w:t>- у разі необхідності змінити цільове призначення землі під комерційні об’єкти</w:t>
            </w:r>
          </w:p>
        </w:tc>
        <w:tc>
          <w:tcPr>
            <w:tcW w:w="892" w:type="dxa"/>
            <w:shd w:val="clear" w:color="auto" w:fill="auto"/>
          </w:tcPr>
          <w:p w:rsidR="00734BBC" w:rsidRPr="00BC777D" w:rsidRDefault="00D024BB" w:rsidP="00930213">
            <w:pPr>
              <w:rPr>
                <w:bCs/>
                <w:sz w:val="20"/>
                <w:szCs w:val="20"/>
                <w:lang w:val="uk-UA"/>
              </w:rPr>
            </w:pPr>
            <w:proofErr w:type="spellStart"/>
            <w:r>
              <w:rPr>
                <w:bCs/>
                <w:sz w:val="20"/>
                <w:szCs w:val="20"/>
                <w:lang w:val="uk-UA"/>
              </w:rPr>
              <w:t>Депута-ти</w:t>
            </w:r>
            <w:proofErr w:type="spellEnd"/>
            <w:r>
              <w:rPr>
                <w:bCs/>
                <w:sz w:val="20"/>
                <w:szCs w:val="20"/>
                <w:lang w:val="uk-UA"/>
              </w:rPr>
              <w:t xml:space="preserve"> с/</w:t>
            </w:r>
            <w:r w:rsidR="00176F80" w:rsidRPr="00BC777D">
              <w:rPr>
                <w:bCs/>
                <w:sz w:val="20"/>
                <w:szCs w:val="20"/>
                <w:lang w:val="uk-UA"/>
              </w:rPr>
              <w:t>ради</w:t>
            </w:r>
          </w:p>
        </w:tc>
        <w:tc>
          <w:tcPr>
            <w:tcW w:w="728" w:type="dxa"/>
            <w:gridSpan w:val="2"/>
            <w:shd w:val="clear" w:color="auto" w:fill="auto"/>
            <w:vAlign w:val="center"/>
          </w:tcPr>
          <w:p w:rsidR="00734BBC" w:rsidRPr="00BC777D" w:rsidRDefault="00734BBC" w:rsidP="00BC777D">
            <w:pPr>
              <w:autoSpaceDE w:val="0"/>
              <w:autoSpaceDN w:val="0"/>
              <w:adjustRightInd w:val="0"/>
              <w:jc w:val="center"/>
              <w:rPr>
                <w:bCs/>
                <w:sz w:val="20"/>
                <w:szCs w:val="20"/>
                <w:lang w:val="uk-UA"/>
              </w:rPr>
            </w:pPr>
            <w:proofErr w:type="spellStart"/>
            <w:r w:rsidRPr="00BC777D">
              <w:rPr>
                <w:bCs/>
                <w:sz w:val="20"/>
                <w:szCs w:val="20"/>
                <w:lang w:val="uk-UA"/>
              </w:rPr>
              <w:t>Прот.року</w:t>
            </w:r>
            <w:proofErr w:type="spellEnd"/>
          </w:p>
        </w:tc>
        <w:tc>
          <w:tcPr>
            <w:tcW w:w="2678" w:type="dxa"/>
            <w:gridSpan w:val="4"/>
            <w:shd w:val="clear" w:color="auto" w:fill="auto"/>
            <w:vAlign w:val="center"/>
          </w:tcPr>
          <w:p w:rsidR="00734BBC" w:rsidRDefault="00734BBC" w:rsidP="00BC777D">
            <w:pPr>
              <w:jc w:val="center"/>
            </w:pPr>
            <w:r w:rsidRPr="00BC777D">
              <w:rPr>
                <w:bCs/>
                <w:sz w:val="20"/>
                <w:szCs w:val="20"/>
                <w:lang w:val="uk-UA"/>
              </w:rPr>
              <w:t>Не потребує фінансування</w:t>
            </w:r>
          </w:p>
        </w:tc>
        <w:tc>
          <w:tcPr>
            <w:tcW w:w="1620" w:type="dxa"/>
            <w:vAlign w:val="center"/>
          </w:tcPr>
          <w:p w:rsidR="00734BBC" w:rsidRPr="00BC777D" w:rsidRDefault="00176F80" w:rsidP="00BC777D">
            <w:pPr>
              <w:autoSpaceDE w:val="0"/>
              <w:autoSpaceDN w:val="0"/>
              <w:adjustRightInd w:val="0"/>
              <w:jc w:val="center"/>
              <w:rPr>
                <w:bCs/>
                <w:lang w:val="uk-UA"/>
              </w:rPr>
            </w:pPr>
            <w:r w:rsidRPr="00BC777D">
              <w:rPr>
                <w:bCs/>
                <w:sz w:val="20"/>
                <w:szCs w:val="20"/>
                <w:lang w:val="uk-UA"/>
              </w:rPr>
              <w:t>Підтримка  розвиту бізнесу</w:t>
            </w:r>
          </w:p>
        </w:tc>
      </w:tr>
      <w:tr w:rsidR="00734BBC" w:rsidRPr="00BC777D" w:rsidTr="00BC777D">
        <w:tc>
          <w:tcPr>
            <w:tcW w:w="4320" w:type="dxa"/>
            <w:vAlign w:val="center"/>
          </w:tcPr>
          <w:p w:rsidR="00734BBC" w:rsidRPr="00BC777D" w:rsidRDefault="00734BBC" w:rsidP="00BC777D">
            <w:pPr>
              <w:autoSpaceDE w:val="0"/>
              <w:autoSpaceDN w:val="0"/>
              <w:adjustRightInd w:val="0"/>
              <w:jc w:val="both"/>
              <w:rPr>
                <w:bCs/>
                <w:sz w:val="20"/>
                <w:szCs w:val="20"/>
                <w:lang w:val="uk-UA"/>
              </w:rPr>
            </w:pPr>
            <w:r w:rsidRPr="00BC777D">
              <w:rPr>
                <w:sz w:val="20"/>
                <w:szCs w:val="20"/>
                <w:lang w:val="uk-UA"/>
              </w:rPr>
              <w:t>- на звернення суб’єктів підприємницької діяльності, надати їм дозволи на реконструкцію приміщень для використання під бізнес</w:t>
            </w:r>
          </w:p>
        </w:tc>
        <w:tc>
          <w:tcPr>
            <w:tcW w:w="892" w:type="dxa"/>
            <w:shd w:val="clear" w:color="auto" w:fill="auto"/>
          </w:tcPr>
          <w:p w:rsidR="00734BBC" w:rsidRPr="00BC777D" w:rsidRDefault="00D024BB" w:rsidP="00930213">
            <w:pPr>
              <w:rPr>
                <w:bCs/>
                <w:sz w:val="20"/>
                <w:szCs w:val="20"/>
                <w:lang w:val="uk-UA"/>
              </w:rPr>
            </w:pPr>
            <w:proofErr w:type="spellStart"/>
            <w:r>
              <w:rPr>
                <w:bCs/>
                <w:sz w:val="20"/>
                <w:szCs w:val="20"/>
                <w:lang w:val="uk-UA"/>
              </w:rPr>
              <w:t>Депута-ти</w:t>
            </w:r>
            <w:proofErr w:type="spellEnd"/>
            <w:r>
              <w:rPr>
                <w:bCs/>
                <w:sz w:val="20"/>
                <w:szCs w:val="20"/>
                <w:lang w:val="uk-UA"/>
              </w:rPr>
              <w:t xml:space="preserve"> с/</w:t>
            </w:r>
            <w:r w:rsidR="00734BBC" w:rsidRPr="00BC777D">
              <w:rPr>
                <w:bCs/>
                <w:sz w:val="20"/>
                <w:szCs w:val="20"/>
                <w:lang w:val="uk-UA"/>
              </w:rPr>
              <w:t>ради</w:t>
            </w:r>
          </w:p>
        </w:tc>
        <w:tc>
          <w:tcPr>
            <w:tcW w:w="728" w:type="dxa"/>
            <w:gridSpan w:val="2"/>
            <w:shd w:val="clear" w:color="auto" w:fill="auto"/>
          </w:tcPr>
          <w:p w:rsidR="00734BBC" w:rsidRDefault="00734BBC">
            <w:proofErr w:type="spellStart"/>
            <w:r w:rsidRPr="00BC777D">
              <w:rPr>
                <w:bCs/>
                <w:sz w:val="20"/>
                <w:szCs w:val="20"/>
                <w:lang w:val="uk-UA"/>
              </w:rPr>
              <w:t>Прот.року</w:t>
            </w:r>
            <w:proofErr w:type="spellEnd"/>
          </w:p>
        </w:tc>
        <w:tc>
          <w:tcPr>
            <w:tcW w:w="2678" w:type="dxa"/>
            <w:gridSpan w:val="4"/>
            <w:shd w:val="clear" w:color="auto" w:fill="auto"/>
            <w:vAlign w:val="center"/>
          </w:tcPr>
          <w:p w:rsidR="00734BBC" w:rsidRDefault="00734BBC" w:rsidP="00BC777D">
            <w:pPr>
              <w:jc w:val="center"/>
            </w:pPr>
            <w:r w:rsidRPr="00BC777D">
              <w:rPr>
                <w:bCs/>
                <w:sz w:val="20"/>
                <w:szCs w:val="20"/>
                <w:lang w:val="uk-UA"/>
              </w:rPr>
              <w:t>Не потребує фінансування</w:t>
            </w:r>
          </w:p>
        </w:tc>
        <w:tc>
          <w:tcPr>
            <w:tcW w:w="1620" w:type="dxa"/>
            <w:vAlign w:val="center"/>
          </w:tcPr>
          <w:p w:rsidR="00734BBC" w:rsidRPr="00BC777D" w:rsidRDefault="00176F80" w:rsidP="00BC777D">
            <w:pPr>
              <w:autoSpaceDE w:val="0"/>
              <w:autoSpaceDN w:val="0"/>
              <w:adjustRightInd w:val="0"/>
              <w:jc w:val="center"/>
              <w:rPr>
                <w:bCs/>
                <w:lang w:val="uk-UA"/>
              </w:rPr>
            </w:pPr>
            <w:r w:rsidRPr="00BC777D">
              <w:rPr>
                <w:bCs/>
                <w:sz w:val="20"/>
                <w:szCs w:val="20"/>
                <w:lang w:val="uk-UA"/>
              </w:rPr>
              <w:t>Підтримка  розвиту бізнесу</w:t>
            </w:r>
          </w:p>
        </w:tc>
      </w:tr>
      <w:tr w:rsidR="00734BBC" w:rsidRPr="00BC777D" w:rsidTr="00BC777D">
        <w:tc>
          <w:tcPr>
            <w:tcW w:w="4320" w:type="dxa"/>
            <w:vAlign w:val="center"/>
          </w:tcPr>
          <w:p w:rsidR="00734BBC" w:rsidRPr="00BC777D" w:rsidRDefault="00734BBC" w:rsidP="00BC777D">
            <w:pPr>
              <w:autoSpaceDE w:val="0"/>
              <w:autoSpaceDN w:val="0"/>
              <w:adjustRightInd w:val="0"/>
              <w:jc w:val="both"/>
              <w:rPr>
                <w:bCs/>
                <w:sz w:val="20"/>
                <w:szCs w:val="20"/>
                <w:lang w:val="uk-UA"/>
              </w:rPr>
            </w:pPr>
            <w:r w:rsidRPr="00BC777D">
              <w:rPr>
                <w:sz w:val="20"/>
                <w:szCs w:val="20"/>
              </w:rPr>
              <w:t xml:space="preserve">- </w:t>
            </w:r>
            <w:proofErr w:type="spellStart"/>
            <w:r w:rsidRPr="00BC777D">
              <w:rPr>
                <w:sz w:val="20"/>
                <w:szCs w:val="20"/>
              </w:rPr>
              <w:t>залуч</w:t>
            </w:r>
            <w:r w:rsidRPr="00BC777D">
              <w:rPr>
                <w:sz w:val="20"/>
                <w:szCs w:val="20"/>
                <w:lang w:val="uk-UA"/>
              </w:rPr>
              <w:t>ити</w:t>
            </w:r>
            <w:proofErr w:type="spellEnd"/>
            <w:r w:rsidRPr="00BC777D">
              <w:rPr>
                <w:sz w:val="20"/>
                <w:szCs w:val="20"/>
              </w:rPr>
              <w:t xml:space="preserve"> до </w:t>
            </w:r>
            <w:proofErr w:type="spellStart"/>
            <w:r w:rsidRPr="00BC777D">
              <w:rPr>
                <w:sz w:val="20"/>
                <w:szCs w:val="20"/>
              </w:rPr>
              <w:t>вирішення</w:t>
            </w:r>
            <w:proofErr w:type="spellEnd"/>
            <w:r w:rsidRPr="00BC777D">
              <w:rPr>
                <w:sz w:val="20"/>
                <w:szCs w:val="20"/>
              </w:rPr>
              <w:t xml:space="preserve"> проблем</w:t>
            </w:r>
            <w:r w:rsidRPr="00BC777D">
              <w:rPr>
                <w:sz w:val="20"/>
                <w:szCs w:val="20"/>
                <w:lang w:val="uk-UA"/>
              </w:rPr>
              <w:t xml:space="preserve"> населених пунктів</w:t>
            </w:r>
            <w:r w:rsidRPr="00BC777D">
              <w:rPr>
                <w:sz w:val="20"/>
                <w:szCs w:val="20"/>
              </w:rPr>
              <w:t xml:space="preserve">, в першу </w:t>
            </w:r>
            <w:proofErr w:type="spellStart"/>
            <w:r w:rsidRPr="00BC777D">
              <w:rPr>
                <w:sz w:val="20"/>
                <w:szCs w:val="20"/>
              </w:rPr>
              <w:t>чергу</w:t>
            </w:r>
            <w:proofErr w:type="spellEnd"/>
            <w:r w:rsidRPr="00BC777D">
              <w:rPr>
                <w:sz w:val="20"/>
                <w:szCs w:val="20"/>
              </w:rPr>
              <w:t>,</w:t>
            </w:r>
            <w:r w:rsidRPr="00BC777D">
              <w:rPr>
                <w:sz w:val="20"/>
                <w:szCs w:val="20"/>
                <w:lang w:val="uk-UA"/>
              </w:rPr>
              <w:t xml:space="preserve"> </w:t>
            </w:r>
            <w:proofErr w:type="spellStart"/>
            <w:r w:rsidRPr="00BC777D">
              <w:rPr>
                <w:sz w:val="20"/>
                <w:szCs w:val="20"/>
              </w:rPr>
              <w:t>підприємців-мешканців</w:t>
            </w:r>
            <w:proofErr w:type="spellEnd"/>
            <w:r w:rsidRPr="00BC777D">
              <w:rPr>
                <w:sz w:val="20"/>
                <w:szCs w:val="20"/>
              </w:rPr>
              <w:t xml:space="preserve"> </w:t>
            </w:r>
            <w:r w:rsidRPr="00BC777D">
              <w:rPr>
                <w:sz w:val="20"/>
                <w:szCs w:val="20"/>
                <w:lang w:val="uk-UA"/>
              </w:rPr>
              <w:t>громади</w:t>
            </w:r>
          </w:p>
        </w:tc>
        <w:tc>
          <w:tcPr>
            <w:tcW w:w="892" w:type="dxa"/>
            <w:shd w:val="clear" w:color="auto" w:fill="auto"/>
          </w:tcPr>
          <w:p w:rsidR="00734BBC" w:rsidRPr="00BC777D" w:rsidRDefault="00D024BB" w:rsidP="00930213">
            <w:pPr>
              <w:rPr>
                <w:bCs/>
                <w:sz w:val="20"/>
                <w:szCs w:val="20"/>
                <w:lang w:val="uk-UA"/>
              </w:rPr>
            </w:pPr>
            <w:proofErr w:type="spellStart"/>
            <w:r>
              <w:rPr>
                <w:bCs/>
                <w:sz w:val="20"/>
                <w:szCs w:val="20"/>
                <w:lang w:val="uk-UA"/>
              </w:rPr>
              <w:t>Депута-ти</w:t>
            </w:r>
            <w:proofErr w:type="spellEnd"/>
            <w:r>
              <w:rPr>
                <w:bCs/>
                <w:sz w:val="20"/>
                <w:szCs w:val="20"/>
                <w:lang w:val="uk-UA"/>
              </w:rPr>
              <w:t xml:space="preserve"> с/</w:t>
            </w:r>
            <w:r w:rsidR="00734BBC" w:rsidRPr="00BC777D">
              <w:rPr>
                <w:bCs/>
                <w:sz w:val="20"/>
                <w:szCs w:val="20"/>
                <w:lang w:val="uk-UA"/>
              </w:rPr>
              <w:t>ради</w:t>
            </w:r>
          </w:p>
        </w:tc>
        <w:tc>
          <w:tcPr>
            <w:tcW w:w="728" w:type="dxa"/>
            <w:gridSpan w:val="2"/>
            <w:shd w:val="clear" w:color="auto" w:fill="auto"/>
          </w:tcPr>
          <w:p w:rsidR="00734BBC" w:rsidRDefault="00734BBC">
            <w:proofErr w:type="spellStart"/>
            <w:r w:rsidRPr="00BC777D">
              <w:rPr>
                <w:bCs/>
                <w:sz w:val="20"/>
                <w:szCs w:val="20"/>
                <w:lang w:val="uk-UA"/>
              </w:rPr>
              <w:t>Прот.року</w:t>
            </w:r>
            <w:proofErr w:type="spellEnd"/>
          </w:p>
        </w:tc>
        <w:tc>
          <w:tcPr>
            <w:tcW w:w="2678" w:type="dxa"/>
            <w:gridSpan w:val="4"/>
            <w:shd w:val="clear" w:color="auto" w:fill="auto"/>
            <w:vAlign w:val="center"/>
          </w:tcPr>
          <w:p w:rsidR="00734BBC" w:rsidRDefault="00734BBC" w:rsidP="00BC777D">
            <w:pPr>
              <w:jc w:val="center"/>
            </w:pPr>
            <w:r w:rsidRPr="00BC777D">
              <w:rPr>
                <w:bCs/>
                <w:sz w:val="20"/>
                <w:szCs w:val="20"/>
                <w:lang w:val="uk-UA"/>
              </w:rPr>
              <w:t>Не потребує фінансування</w:t>
            </w:r>
          </w:p>
        </w:tc>
        <w:tc>
          <w:tcPr>
            <w:tcW w:w="1620" w:type="dxa"/>
            <w:vAlign w:val="center"/>
          </w:tcPr>
          <w:p w:rsidR="00734BBC" w:rsidRPr="00BC777D" w:rsidRDefault="00176F80" w:rsidP="00BC777D">
            <w:pPr>
              <w:autoSpaceDE w:val="0"/>
              <w:autoSpaceDN w:val="0"/>
              <w:adjustRightInd w:val="0"/>
              <w:jc w:val="center"/>
              <w:rPr>
                <w:bCs/>
                <w:lang w:val="uk-UA"/>
              </w:rPr>
            </w:pPr>
            <w:r w:rsidRPr="00BC777D">
              <w:rPr>
                <w:bCs/>
                <w:sz w:val="20"/>
                <w:szCs w:val="20"/>
                <w:lang w:val="uk-UA"/>
              </w:rPr>
              <w:t>Підтримка  розвиту бізнесу</w:t>
            </w:r>
          </w:p>
        </w:tc>
      </w:tr>
      <w:tr w:rsidR="00734BBC" w:rsidRPr="00BC777D" w:rsidTr="00BC777D">
        <w:tc>
          <w:tcPr>
            <w:tcW w:w="4320" w:type="dxa"/>
            <w:vAlign w:val="center"/>
          </w:tcPr>
          <w:p w:rsidR="00734BBC" w:rsidRPr="00BC777D" w:rsidRDefault="00531345" w:rsidP="00BC777D">
            <w:pPr>
              <w:autoSpaceDE w:val="0"/>
              <w:autoSpaceDN w:val="0"/>
              <w:adjustRightInd w:val="0"/>
              <w:jc w:val="both"/>
              <w:rPr>
                <w:bCs/>
                <w:sz w:val="20"/>
                <w:szCs w:val="20"/>
                <w:lang w:val="uk-UA"/>
              </w:rPr>
            </w:pPr>
            <w:r w:rsidRPr="00BC777D">
              <w:rPr>
                <w:sz w:val="20"/>
                <w:szCs w:val="20"/>
                <w:lang w:val="uk-UA"/>
              </w:rPr>
              <w:t>6</w:t>
            </w:r>
            <w:r w:rsidR="00734BBC" w:rsidRPr="00BC777D">
              <w:rPr>
                <w:sz w:val="20"/>
                <w:szCs w:val="20"/>
                <w:lang w:val="uk-UA"/>
              </w:rPr>
              <w:t xml:space="preserve">. </w:t>
            </w:r>
            <w:proofErr w:type="spellStart"/>
            <w:r w:rsidR="00734BBC" w:rsidRPr="00BC777D">
              <w:rPr>
                <w:sz w:val="20"/>
                <w:szCs w:val="20"/>
                <w:lang w:val="uk-UA"/>
              </w:rPr>
              <w:t>Проі</w:t>
            </w:r>
            <w:r w:rsidR="00734BBC" w:rsidRPr="00BC777D">
              <w:rPr>
                <w:sz w:val="20"/>
                <w:szCs w:val="20"/>
              </w:rPr>
              <w:t>нформувати</w:t>
            </w:r>
            <w:proofErr w:type="spellEnd"/>
            <w:r w:rsidR="00734BBC" w:rsidRPr="00BC777D">
              <w:rPr>
                <w:sz w:val="20"/>
                <w:szCs w:val="20"/>
              </w:rPr>
              <w:t xml:space="preserve"> </w:t>
            </w:r>
            <w:proofErr w:type="spellStart"/>
            <w:r w:rsidR="00734BBC" w:rsidRPr="00BC777D">
              <w:rPr>
                <w:sz w:val="20"/>
                <w:szCs w:val="20"/>
              </w:rPr>
              <w:t>мешканців</w:t>
            </w:r>
            <w:proofErr w:type="spellEnd"/>
            <w:r w:rsidR="00734BBC" w:rsidRPr="00BC777D">
              <w:rPr>
                <w:sz w:val="20"/>
                <w:szCs w:val="20"/>
              </w:rPr>
              <w:t xml:space="preserve"> </w:t>
            </w:r>
            <w:r w:rsidR="00734BBC" w:rsidRPr="00BC777D">
              <w:rPr>
                <w:sz w:val="20"/>
                <w:szCs w:val="20"/>
                <w:lang w:val="uk-UA"/>
              </w:rPr>
              <w:t>громади</w:t>
            </w:r>
            <w:r w:rsidR="00734BBC" w:rsidRPr="00BC777D">
              <w:rPr>
                <w:sz w:val="20"/>
                <w:szCs w:val="20"/>
              </w:rPr>
              <w:t xml:space="preserve"> та </w:t>
            </w:r>
            <w:proofErr w:type="spellStart"/>
            <w:r w:rsidR="00734BBC" w:rsidRPr="00BC777D">
              <w:rPr>
                <w:sz w:val="20"/>
                <w:szCs w:val="20"/>
              </w:rPr>
              <w:t>підприємців</w:t>
            </w:r>
            <w:proofErr w:type="spellEnd"/>
            <w:r w:rsidR="00734BBC" w:rsidRPr="00BC777D">
              <w:rPr>
                <w:sz w:val="20"/>
                <w:szCs w:val="20"/>
              </w:rPr>
              <w:t xml:space="preserve"> про</w:t>
            </w:r>
            <w:r w:rsidR="00734BBC" w:rsidRPr="00BC777D">
              <w:rPr>
                <w:sz w:val="20"/>
                <w:szCs w:val="20"/>
                <w:lang w:val="uk-UA"/>
              </w:rPr>
              <w:t xml:space="preserve"> </w:t>
            </w:r>
            <w:proofErr w:type="spellStart"/>
            <w:r w:rsidR="00734BBC" w:rsidRPr="00BC777D">
              <w:rPr>
                <w:sz w:val="20"/>
                <w:szCs w:val="20"/>
              </w:rPr>
              <w:t>можливості</w:t>
            </w:r>
            <w:proofErr w:type="spellEnd"/>
            <w:r w:rsidR="00734BBC" w:rsidRPr="00BC777D">
              <w:rPr>
                <w:sz w:val="20"/>
                <w:szCs w:val="20"/>
              </w:rPr>
              <w:t xml:space="preserve"> та потреби в </w:t>
            </w:r>
            <w:proofErr w:type="spellStart"/>
            <w:r w:rsidR="00734BBC" w:rsidRPr="00BC777D">
              <w:rPr>
                <w:sz w:val="20"/>
                <w:szCs w:val="20"/>
              </w:rPr>
              <w:t>організації</w:t>
            </w:r>
            <w:proofErr w:type="spellEnd"/>
            <w:r w:rsidR="00734BBC" w:rsidRPr="00BC777D">
              <w:rPr>
                <w:sz w:val="20"/>
                <w:szCs w:val="20"/>
              </w:rPr>
              <w:t xml:space="preserve"> того </w:t>
            </w:r>
            <w:proofErr w:type="spellStart"/>
            <w:r w:rsidR="00734BBC" w:rsidRPr="00BC777D">
              <w:rPr>
                <w:sz w:val="20"/>
                <w:szCs w:val="20"/>
              </w:rPr>
              <w:t>чи</w:t>
            </w:r>
            <w:proofErr w:type="spellEnd"/>
            <w:r w:rsidR="00734BBC" w:rsidRPr="00BC777D">
              <w:rPr>
                <w:sz w:val="20"/>
                <w:szCs w:val="20"/>
              </w:rPr>
              <w:t xml:space="preserve"> </w:t>
            </w:r>
            <w:proofErr w:type="spellStart"/>
            <w:r w:rsidR="00734BBC" w:rsidRPr="00BC777D">
              <w:rPr>
                <w:sz w:val="20"/>
                <w:szCs w:val="20"/>
              </w:rPr>
              <w:t>іншого</w:t>
            </w:r>
            <w:proofErr w:type="spellEnd"/>
            <w:r w:rsidR="00734BBC" w:rsidRPr="00BC777D">
              <w:rPr>
                <w:sz w:val="20"/>
                <w:szCs w:val="20"/>
              </w:rPr>
              <w:t xml:space="preserve"> </w:t>
            </w:r>
            <w:proofErr w:type="spellStart"/>
            <w:r w:rsidR="00734BBC" w:rsidRPr="00BC777D">
              <w:rPr>
                <w:sz w:val="20"/>
                <w:szCs w:val="20"/>
              </w:rPr>
              <w:t>бізнесу</w:t>
            </w:r>
            <w:proofErr w:type="spellEnd"/>
            <w:r w:rsidR="00734BBC" w:rsidRPr="00BC777D">
              <w:rPr>
                <w:sz w:val="20"/>
                <w:szCs w:val="20"/>
                <w:lang w:val="uk-UA"/>
              </w:rPr>
              <w:t>.</w:t>
            </w:r>
          </w:p>
        </w:tc>
        <w:tc>
          <w:tcPr>
            <w:tcW w:w="892" w:type="dxa"/>
            <w:shd w:val="clear" w:color="auto" w:fill="auto"/>
          </w:tcPr>
          <w:p w:rsidR="00734BBC" w:rsidRPr="00BC777D" w:rsidRDefault="00D024BB" w:rsidP="00930213">
            <w:pPr>
              <w:rPr>
                <w:bCs/>
                <w:sz w:val="20"/>
                <w:szCs w:val="20"/>
                <w:lang w:val="uk-UA"/>
              </w:rPr>
            </w:pPr>
            <w:proofErr w:type="spellStart"/>
            <w:r>
              <w:rPr>
                <w:bCs/>
                <w:sz w:val="20"/>
                <w:szCs w:val="20"/>
                <w:lang w:val="uk-UA"/>
              </w:rPr>
              <w:t>Депута-ти</w:t>
            </w:r>
            <w:proofErr w:type="spellEnd"/>
            <w:r>
              <w:rPr>
                <w:bCs/>
                <w:sz w:val="20"/>
                <w:szCs w:val="20"/>
                <w:lang w:val="uk-UA"/>
              </w:rPr>
              <w:t xml:space="preserve"> с/</w:t>
            </w:r>
            <w:r w:rsidR="00734BBC" w:rsidRPr="00BC777D">
              <w:rPr>
                <w:bCs/>
                <w:sz w:val="20"/>
                <w:szCs w:val="20"/>
                <w:lang w:val="uk-UA"/>
              </w:rPr>
              <w:t>ради</w:t>
            </w:r>
          </w:p>
        </w:tc>
        <w:tc>
          <w:tcPr>
            <w:tcW w:w="728" w:type="dxa"/>
            <w:gridSpan w:val="2"/>
            <w:shd w:val="clear" w:color="auto" w:fill="auto"/>
          </w:tcPr>
          <w:p w:rsidR="00734BBC" w:rsidRDefault="00734BBC">
            <w:proofErr w:type="spellStart"/>
            <w:r w:rsidRPr="00BC777D">
              <w:rPr>
                <w:bCs/>
                <w:sz w:val="20"/>
                <w:szCs w:val="20"/>
                <w:lang w:val="uk-UA"/>
              </w:rPr>
              <w:t>Прот.року</w:t>
            </w:r>
            <w:proofErr w:type="spellEnd"/>
          </w:p>
        </w:tc>
        <w:tc>
          <w:tcPr>
            <w:tcW w:w="2678" w:type="dxa"/>
            <w:gridSpan w:val="4"/>
            <w:shd w:val="clear" w:color="auto" w:fill="auto"/>
            <w:vAlign w:val="center"/>
          </w:tcPr>
          <w:p w:rsidR="00734BBC" w:rsidRDefault="00734BBC" w:rsidP="00BC777D">
            <w:pPr>
              <w:jc w:val="center"/>
            </w:pPr>
            <w:r w:rsidRPr="00BC777D">
              <w:rPr>
                <w:bCs/>
                <w:sz w:val="20"/>
                <w:szCs w:val="20"/>
                <w:lang w:val="uk-UA"/>
              </w:rPr>
              <w:t>Не потребує фінансування</w:t>
            </w:r>
          </w:p>
        </w:tc>
        <w:tc>
          <w:tcPr>
            <w:tcW w:w="1620" w:type="dxa"/>
            <w:vAlign w:val="center"/>
          </w:tcPr>
          <w:p w:rsidR="00734BBC" w:rsidRPr="00BC777D" w:rsidRDefault="00176F80" w:rsidP="00BC777D">
            <w:pPr>
              <w:autoSpaceDE w:val="0"/>
              <w:autoSpaceDN w:val="0"/>
              <w:adjustRightInd w:val="0"/>
              <w:jc w:val="center"/>
              <w:rPr>
                <w:bCs/>
                <w:lang w:val="uk-UA"/>
              </w:rPr>
            </w:pPr>
            <w:r w:rsidRPr="00BC777D">
              <w:rPr>
                <w:bCs/>
                <w:sz w:val="20"/>
                <w:szCs w:val="20"/>
                <w:lang w:val="uk-UA"/>
              </w:rPr>
              <w:t>Підтримка  розвиту бізнесу</w:t>
            </w:r>
          </w:p>
        </w:tc>
      </w:tr>
      <w:tr w:rsidR="00734BBC" w:rsidRPr="00BC777D" w:rsidTr="00BC777D">
        <w:tc>
          <w:tcPr>
            <w:tcW w:w="4320" w:type="dxa"/>
            <w:vAlign w:val="center"/>
          </w:tcPr>
          <w:p w:rsidR="00734BBC" w:rsidRPr="00BC777D" w:rsidRDefault="00531345" w:rsidP="00BC777D">
            <w:pPr>
              <w:autoSpaceDE w:val="0"/>
              <w:autoSpaceDN w:val="0"/>
              <w:adjustRightInd w:val="0"/>
              <w:jc w:val="both"/>
              <w:rPr>
                <w:bCs/>
                <w:sz w:val="20"/>
                <w:szCs w:val="20"/>
                <w:lang w:val="uk-UA"/>
              </w:rPr>
            </w:pPr>
            <w:r w:rsidRPr="00BC777D">
              <w:rPr>
                <w:sz w:val="20"/>
                <w:szCs w:val="20"/>
                <w:lang w:val="uk-UA"/>
              </w:rPr>
              <w:t>7</w:t>
            </w:r>
            <w:r w:rsidR="00734BBC" w:rsidRPr="00BC777D">
              <w:rPr>
                <w:sz w:val="20"/>
                <w:szCs w:val="20"/>
                <w:lang w:val="uk-UA"/>
              </w:rPr>
              <w:t>. Стимулювати діяльність підприємництва направлену на збільшення кількості робочих місць.</w:t>
            </w:r>
          </w:p>
        </w:tc>
        <w:tc>
          <w:tcPr>
            <w:tcW w:w="892" w:type="dxa"/>
            <w:shd w:val="clear" w:color="auto" w:fill="auto"/>
          </w:tcPr>
          <w:p w:rsidR="00734BBC" w:rsidRPr="00BC777D" w:rsidRDefault="00D024BB" w:rsidP="00930213">
            <w:pPr>
              <w:rPr>
                <w:bCs/>
                <w:sz w:val="20"/>
                <w:szCs w:val="20"/>
                <w:lang w:val="uk-UA"/>
              </w:rPr>
            </w:pPr>
            <w:proofErr w:type="spellStart"/>
            <w:r>
              <w:rPr>
                <w:bCs/>
                <w:sz w:val="20"/>
                <w:szCs w:val="20"/>
                <w:lang w:val="uk-UA"/>
              </w:rPr>
              <w:t>Депута-ти</w:t>
            </w:r>
            <w:proofErr w:type="spellEnd"/>
            <w:r>
              <w:rPr>
                <w:bCs/>
                <w:sz w:val="20"/>
                <w:szCs w:val="20"/>
                <w:lang w:val="uk-UA"/>
              </w:rPr>
              <w:t xml:space="preserve"> с/</w:t>
            </w:r>
            <w:r w:rsidR="00734BBC" w:rsidRPr="00BC777D">
              <w:rPr>
                <w:bCs/>
                <w:sz w:val="20"/>
                <w:szCs w:val="20"/>
                <w:lang w:val="uk-UA"/>
              </w:rPr>
              <w:t>ради</w:t>
            </w:r>
          </w:p>
        </w:tc>
        <w:tc>
          <w:tcPr>
            <w:tcW w:w="728" w:type="dxa"/>
            <w:gridSpan w:val="2"/>
            <w:shd w:val="clear" w:color="auto" w:fill="auto"/>
          </w:tcPr>
          <w:p w:rsidR="00734BBC" w:rsidRDefault="00734BBC">
            <w:proofErr w:type="spellStart"/>
            <w:r w:rsidRPr="00BC777D">
              <w:rPr>
                <w:bCs/>
                <w:sz w:val="20"/>
                <w:szCs w:val="20"/>
                <w:lang w:val="uk-UA"/>
              </w:rPr>
              <w:t>Прот.року</w:t>
            </w:r>
            <w:proofErr w:type="spellEnd"/>
          </w:p>
        </w:tc>
        <w:tc>
          <w:tcPr>
            <w:tcW w:w="2678" w:type="dxa"/>
            <w:gridSpan w:val="4"/>
            <w:shd w:val="clear" w:color="auto" w:fill="auto"/>
            <w:vAlign w:val="center"/>
          </w:tcPr>
          <w:p w:rsidR="00734BBC" w:rsidRDefault="00734BBC" w:rsidP="00BC777D">
            <w:pPr>
              <w:jc w:val="center"/>
            </w:pPr>
            <w:r w:rsidRPr="00BC777D">
              <w:rPr>
                <w:bCs/>
                <w:sz w:val="20"/>
                <w:szCs w:val="20"/>
                <w:lang w:val="uk-UA"/>
              </w:rPr>
              <w:t>Не потребує фінансування</w:t>
            </w:r>
          </w:p>
        </w:tc>
        <w:tc>
          <w:tcPr>
            <w:tcW w:w="1620" w:type="dxa"/>
            <w:vAlign w:val="center"/>
          </w:tcPr>
          <w:p w:rsidR="00734BBC" w:rsidRPr="00BC777D" w:rsidRDefault="00176F80" w:rsidP="00BC777D">
            <w:pPr>
              <w:autoSpaceDE w:val="0"/>
              <w:autoSpaceDN w:val="0"/>
              <w:adjustRightInd w:val="0"/>
              <w:jc w:val="center"/>
              <w:rPr>
                <w:bCs/>
                <w:lang w:val="uk-UA"/>
              </w:rPr>
            </w:pPr>
            <w:r w:rsidRPr="00BC777D">
              <w:rPr>
                <w:bCs/>
                <w:sz w:val="20"/>
                <w:szCs w:val="20"/>
                <w:lang w:val="uk-UA"/>
              </w:rPr>
              <w:t>Підтримка  розвиту бізнесу</w:t>
            </w:r>
          </w:p>
        </w:tc>
      </w:tr>
      <w:tr w:rsidR="00734BBC" w:rsidRPr="00BC777D" w:rsidTr="00BC777D">
        <w:tc>
          <w:tcPr>
            <w:tcW w:w="4320" w:type="dxa"/>
            <w:vAlign w:val="center"/>
          </w:tcPr>
          <w:p w:rsidR="00734BBC" w:rsidRPr="00BC777D" w:rsidRDefault="00300832" w:rsidP="00215AF3">
            <w:pPr>
              <w:autoSpaceDE w:val="0"/>
              <w:autoSpaceDN w:val="0"/>
              <w:adjustRightInd w:val="0"/>
              <w:jc w:val="both"/>
              <w:rPr>
                <w:bCs/>
                <w:sz w:val="20"/>
                <w:szCs w:val="20"/>
                <w:lang w:val="uk-UA"/>
              </w:rPr>
            </w:pPr>
            <w:r>
              <w:rPr>
                <w:sz w:val="20"/>
                <w:szCs w:val="20"/>
                <w:lang w:val="uk-UA"/>
              </w:rPr>
              <w:t>8</w:t>
            </w:r>
            <w:r w:rsidR="00734BBC" w:rsidRPr="00BC777D">
              <w:rPr>
                <w:sz w:val="20"/>
                <w:szCs w:val="20"/>
                <w:lang w:val="uk-UA"/>
              </w:rPr>
              <w:t xml:space="preserve">. </w:t>
            </w:r>
            <w:r w:rsidR="00215AF3">
              <w:rPr>
                <w:sz w:val="20"/>
                <w:szCs w:val="20"/>
                <w:lang w:val="uk-UA"/>
              </w:rPr>
              <w:t xml:space="preserve"> Організувати діяльність відділу реєстрації на території громади </w:t>
            </w:r>
          </w:p>
        </w:tc>
        <w:tc>
          <w:tcPr>
            <w:tcW w:w="892" w:type="dxa"/>
            <w:shd w:val="clear" w:color="auto" w:fill="auto"/>
          </w:tcPr>
          <w:p w:rsidR="00734BBC" w:rsidRPr="00BC777D" w:rsidRDefault="00215AF3" w:rsidP="00930213">
            <w:pPr>
              <w:rPr>
                <w:bCs/>
                <w:sz w:val="20"/>
                <w:szCs w:val="20"/>
                <w:lang w:val="uk-UA"/>
              </w:rPr>
            </w:pPr>
            <w:r>
              <w:rPr>
                <w:bCs/>
                <w:sz w:val="20"/>
                <w:szCs w:val="20"/>
                <w:lang w:val="uk-UA"/>
              </w:rPr>
              <w:t xml:space="preserve">Виконавчий комітет </w:t>
            </w:r>
          </w:p>
        </w:tc>
        <w:tc>
          <w:tcPr>
            <w:tcW w:w="728" w:type="dxa"/>
            <w:gridSpan w:val="2"/>
            <w:shd w:val="clear" w:color="auto" w:fill="auto"/>
          </w:tcPr>
          <w:p w:rsidR="00734BBC" w:rsidRDefault="00734BBC">
            <w:proofErr w:type="spellStart"/>
            <w:r w:rsidRPr="00BC777D">
              <w:rPr>
                <w:bCs/>
                <w:sz w:val="20"/>
                <w:szCs w:val="20"/>
                <w:lang w:val="uk-UA"/>
              </w:rPr>
              <w:t>Прот.року</w:t>
            </w:r>
            <w:proofErr w:type="spellEnd"/>
          </w:p>
        </w:tc>
        <w:tc>
          <w:tcPr>
            <w:tcW w:w="2678" w:type="dxa"/>
            <w:gridSpan w:val="4"/>
            <w:shd w:val="clear" w:color="auto" w:fill="auto"/>
            <w:vAlign w:val="center"/>
          </w:tcPr>
          <w:p w:rsidR="00734BBC" w:rsidRDefault="00734BBC" w:rsidP="00BC777D">
            <w:pPr>
              <w:jc w:val="center"/>
            </w:pPr>
            <w:r w:rsidRPr="00BC777D">
              <w:rPr>
                <w:bCs/>
                <w:sz w:val="20"/>
                <w:szCs w:val="20"/>
                <w:lang w:val="uk-UA"/>
              </w:rPr>
              <w:t>Не потребує фінансування</w:t>
            </w:r>
          </w:p>
        </w:tc>
        <w:tc>
          <w:tcPr>
            <w:tcW w:w="1620" w:type="dxa"/>
            <w:vAlign w:val="center"/>
          </w:tcPr>
          <w:p w:rsidR="00734BBC" w:rsidRPr="00BC777D" w:rsidRDefault="00176F80" w:rsidP="00BC777D">
            <w:pPr>
              <w:autoSpaceDE w:val="0"/>
              <w:autoSpaceDN w:val="0"/>
              <w:adjustRightInd w:val="0"/>
              <w:jc w:val="center"/>
              <w:rPr>
                <w:bCs/>
                <w:lang w:val="uk-UA"/>
              </w:rPr>
            </w:pPr>
            <w:r w:rsidRPr="00BC777D">
              <w:rPr>
                <w:bCs/>
                <w:sz w:val="20"/>
                <w:szCs w:val="20"/>
                <w:lang w:val="uk-UA"/>
              </w:rPr>
              <w:t>Підтримка  розвиту бізнесу</w:t>
            </w:r>
          </w:p>
        </w:tc>
      </w:tr>
      <w:tr w:rsidR="00AD18EC" w:rsidRPr="00BC777D" w:rsidTr="00BC777D">
        <w:tc>
          <w:tcPr>
            <w:tcW w:w="4320" w:type="dxa"/>
            <w:vAlign w:val="center"/>
          </w:tcPr>
          <w:p w:rsidR="00AD18EC" w:rsidRPr="00BC777D" w:rsidRDefault="00AD18EC" w:rsidP="00BC777D">
            <w:pPr>
              <w:autoSpaceDE w:val="0"/>
              <w:autoSpaceDN w:val="0"/>
              <w:adjustRightInd w:val="0"/>
              <w:jc w:val="both"/>
              <w:rPr>
                <w:b/>
                <w:bCs/>
                <w:sz w:val="20"/>
                <w:szCs w:val="20"/>
                <w:lang w:val="uk-UA"/>
              </w:rPr>
            </w:pPr>
            <w:r w:rsidRPr="00BC777D">
              <w:rPr>
                <w:b/>
                <w:bCs/>
                <w:sz w:val="20"/>
                <w:szCs w:val="20"/>
                <w:lang w:val="uk-UA"/>
              </w:rPr>
              <w:t>ВСЬОГО</w:t>
            </w:r>
            <w:r w:rsidR="006A5C19" w:rsidRPr="00BC777D">
              <w:rPr>
                <w:b/>
                <w:bCs/>
                <w:sz w:val="20"/>
                <w:szCs w:val="20"/>
                <w:lang w:val="uk-UA"/>
              </w:rPr>
              <w:t>:</w:t>
            </w:r>
          </w:p>
        </w:tc>
        <w:tc>
          <w:tcPr>
            <w:tcW w:w="900" w:type="dxa"/>
            <w:gridSpan w:val="2"/>
            <w:vAlign w:val="center"/>
          </w:tcPr>
          <w:p w:rsidR="00AD18EC" w:rsidRPr="00BC777D" w:rsidRDefault="00AD18EC" w:rsidP="00BC777D">
            <w:pPr>
              <w:autoSpaceDE w:val="0"/>
              <w:autoSpaceDN w:val="0"/>
              <w:adjustRightInd w:val="0"/>
              <w:jc w:val="center"/>
              <w:rPr>
                <w:bCs/>
                <w:lang w:val="uk-UA"/>
              </w:rPr>
            </w:pPr>
          </w:p>
        </w:tc>
        <w:tc>
          <w:tcPr>
            <w:tcW w:w="729" w:type="dxa"/>
            <w:gridSpan w:val="2"/>
            <w:vAlign w:val="center"/>
          </w:tcPr>
          <w:p w:rsidR="00AD18EC" w:rsidRPr="00BC777D" w:rsidRDefault="00AD18EC" w:rsidP="00BC777D">
            <w:pPr>
              <w:autoSpaceDE w:val="0"/>
              <w:autoSpaceDN w:val="0"/>
              <w:adjustRightInd w:val="0"/>
              <w:jc w:val="center"/>
              <w:rPr>
                <w:bCs/>
                <w:lang w:val="uk-UA"/>
              </w:rPr>
            </w:pPr>
          </w:p>
        </w:tc>
        <w:tc>
          <w:tcPr>
            <w:tcW w:w="796" w:type="dxa"/>
            <w:vAlign w:val="center"/>
          </w:tcPr>
          <w:p w:rsidR="00AD18EC" w:rsidRPr="00BC777D" w:rsidRDefault="00547EE6" w:rsidP="00BC777D">
            <w:pPr>
              <w:autoSpaceDE w:val="0"/>
              <w:autoSpaceDN w:val="0"/>
              <w:adjustRightInd w:val="0"/>
              <w:jc w:val="center"/>
              <w:rPr>
                <w:bCs/>
                <w:lang w:val="uk-UA"/>
              </w:rPr>
            </w:pPr>
            <w:r>
              <w:rPr>
                <w:bCs/>
                <w:lang w:val="uk-UA"/>
              </w:rPr>
              <w:t>-</w:t>
            </w:r>
          </w:p>
        </w:tc>
        <w:tc>
          <w:tcPr>
            <w:tcW w:w="905" w:type="dxa"/>
            <w:vAlign w:val="center"/>
          </w:tcPr>
          <w:p w:rsidR="00AD18EC" w:rsidRPr="00BC777D" w:rsidRDefault="00547EE6" w:rsidP="00BC777D">
            <w:pPr>
              <w:autoSpaceDE w:val="0"/>
              <w:autoSpaceDN w:val="0"/>
              <w:adjustRightInd w:val="0"/>
              <w:jc w:val="center"/>
              <w:rPr>
                <w:bCs/>
                <w:lang w:val="uk-UA"/>
              </w:rPr>
            </w:pPr>
            <w:r>
              <w:rPr>
                <w:bCs/>
                <w:lang w:val="uk-UA"/>
              </w:rPr>
              <w:t>-</w:t>
            </w:r>
          </w:p>
        </w:tc>
        <w:tc>
          <w:tcPr>
            <w:tcW w:w="968" w:type="dxa"/>
            <w:vAlign w:val="center"/>
          </w:tcPr>
          <w:p w:rsidR="00AD18EC" w:rsidRPr="00BC777D" w:rsidRDefault="00547EE6" w:rsidP="00BC777D">
            <w:pPr>
              <w:autoSpaceDE w:val="0"/>
              <w:autoSpaceDN w:val="0"/>
              <w:adjustRightInd w:val="0"/>
              <w:jc w:val="center"/>
              <w:rPr>
                <w:bCs/>
                <w:lang w:val="uk-UA"/>
              </w:rPr>
            </w:pPr>
            <w:r>
              <w:rPr>
                <w:bCs/>
                <w:lang w:val="uk-UA"/>
              </w:rPr>
              <w:t>-</w:t>
            </w:r>
          </w:p>
        </w:tc>
        <w:tc>
          <w:tcPr>
            <w:tcW w:w="1620" w:type="dxa"/>
            <w:vAlign w:val="center"/>
          </w:tcPr>
          <w:p w:rsidR="00AD18EC" w:rsidRPr="00BC777D" w:rsidRDefault="00AD18EC" w:rsidP="00BC777D">
            <w:pPr>
              <w:autoSpaceDE w:val="0"/>
              <w:autoSpaceDN w:val="0"/>
              <w:adjustRightInd w:val="0"/>
              <w:jc w:val="center"/>
              <w:rPr>
                <w:bCs/>
                <w:lang w:val="uk-UA"/>
              </w:rPr>
            </w:pPr>
          </w:p>
        </w:tc>
      </w:tr>
    </w:tbl>
    <w:p w:rsidR="0037004F" w:rsidRDefault="0037004F" w:rsidP="00941B75">
      <w:pPr>
        <w:autoSpaceDE w:val="0"/>
        <w:autoSpaceDN w:val="0"/>
        <w:adjustRightInd w:val="0"/>
        <w:jc w:val="both"/>
        <w:rPr>
          <w:b/>
          <w:bCs/>
          <w:sz w:val="28"/>
          <w:szCs w:val="28"/>
          <w:lang w:val="uk-UA"/>
        </w:rPr>
      </w:pPr>
    </w:p>
    <w:p w:rsidR="00255288" w:rsidRDefault="00255288" w:rsidP="00941B75">
      <w:pPr>
        <w:autoSpaceDE w:val="0"/>
        <w:autoSpaceDN w:val="0"/>
        <w:adjustRightInd w:val="0"/>
        <w:jc w:val="both"/>
        <w:rPr>
          <w:b/>
          <w:bCs/>
          <w:lang w:val="uk-UA"/>
        </w:rPr>
      </w:pPr>
    </w:p>
    <w:p w:rsidR="00255288" w:rsidRDefault="00255288" w:rsidP="00941B75">
      <w:pPr>
        <w:autoSpaceDE w:val="0"/>
        <w:autoSpaceDN w:val="0"/>
        <w:adjustRightInd w:val="0"/>
        <w:jc w:val="both"/>
        <w:rPr>
          <w:b/>
          <w:bCs/>
          <w:lang w:val="uk-UA"/>
        </w:rPr>
      </w:pPr>
    </w:p>
    <w:p w:rsidR="0037004F" w:rsidRDefault="00C86C3F" w:rsidP="00941B75">
      <w:pPr>
        <w:autoSpaceDE w:val="0"/>
        <w:autoSpaceDN w:val="0"/>
        <w:adjustRightInd w:val="0"/>
        <w:jc w:val="both"/>
        <w:rPr>
          <w:b/>
          <w:bCs/>
          <w:lang w:val="uk-UA"/>
        </w:rPr>
      </w:pPr>
      <w:r w:rsidRPr="002965FA">
        <w:rPr>
          <w:b/>
          <w:bCs/>
          <w:lang w:val="uk-UA"/>
        </w:rPr>
        <w:t xml:space="preserve">Завдання 2. </w:t>
      </w:r>
      <w:r w:rsidR="00FE6076" w:rsidRPr="002965FA">
        <w:rPr>
          <w:b/>
          <w:bCs/>
          <w:lang w:val="uk-UA"/>
        </w:rPr>
        <w:t>Залучення коштів підприємств, підприємців та громадян у розвиток</w:t>
      </w:r>
      <w:r w:rsidR="00F51043" w:rsidRPr="002965FA">
        <w:rPr>
          <w:b/>
          <w:bCs/>
          <w:lang w:val="uk-UA"/>
        </w:rPr>
        <w:t xml:space="preserve"> </w:t>
      </w:r>
      <w:r w:rsidR="00FE6076" w:rsidRPr="002965FA">
        <w:rPr>
          <w:b/>
          <w:bCs/>
          <w:lang w:val="uk-UA"/>
        </w:rPr>
        <w:t>соціальної сфери села</w:t>
      </w:r>
      <w:r w:rsidR="00531345" w:rsidRPr="002965FA">
        <w:rPr>
          <w:b/>
          <w:bCs/>
          <w:lang w:val="uk-UA"/>
        </w:rPr>
        <w:t xml:space="preserve"> та</w:t>
      </w:r>
      <w:r w:rsidR="00F87D0C" w:rsidRPr="002965FA">
        <w:rPr>
          <w:b/>
          <w:bCs/>
          <w:lang w:val="uk-UA"/>
        </w:rPr>
        <w:t xml:space="preserve"> збільшення</w:t>
      </w:r>
      <w:r w:rsidR="00531345" w:rsidRPr="002965FA">
        <w:rPr>
          <w:b/>
          <w:bCs/>
          <w:lang w:val="uk-UA"/>
        </w:rPr>
        <w:t xml:space="preserve"> надходження до бюджетів</w:t>
      </w:r>
    </w:p>
    <w:p w:rsidR="00255288" w:rsidRPr="002965FA" w:rsidRDefault="00255288" w:rsidP="00941B75">
      <w:pPr>
        <w:autoSpaceDE w:val="0"/>
        <w:autoSpaceDN w:val="0"/>
        <w:adjustRightInd w:val="0"/>
        <w:jc w:val="both"/>
        <w:rPr>
          <w:b/>
          <w:bCs/>
          <w:lang w:val="uk-UA"/>
        </w:rPr>
      </w:pPr>
    </w:p>
    <w:tbl>
      <w:tblPr>
        <w:tblW w:w="10676" w:type="dxa"/>
        <w:tblInd w:w="-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0"/>
        <w:gridCol w:w="900"/>
        <w:gridCol w:w="776"/>
        <w:gridCol w:w="1187"/>
        <w:gridCol w:w="905"/>
        <w:gridCol w:w="968"/>
        <w:gridCol w:w="1620"/>
      </w:tblGrid>
      <w:tr w:rsidR="00D66223" w:rsidRPr="00BC777D" w:rsidTr="00BC777D">
        <w:tc>
          <w:tcPr>
            <w:tcW w:w="4320" w:type="dxa"/>
            <w:vMerge w:val="restart"/>
            <w:vAlign w:val="center"/>
          </w:tcPr>
          <w:p w:rsidR="00D66223" w:rsidRPr="00BC777D" w:rsidRDefault="00D66223" w:rsidP="00BC777D">
            <w:pPr>
              <w:autoSpaceDE w:val="0"/>
              <w:autoSpaceDN w:val="0"/>
              <w:adjustRightInd w:val="0"/>
              <w:jc w:val="center"/>
              <w:rPr>
                <w:bCs/>
                <w:sz w:val="20"/>
                <w:szCs w:val="20"/>
                <w:lang w:val="uk-UA"/>
              </w:rPr>
            </w:pPr>
            <w:r w:rsidRPr="00BC777D">
              <w:rPr>
                <w:bCs/>
                <w:sz w:val="20"/>
                <w:szCs w:val="20"/>
                <w:lang w:val="uk-UA"/>
              </w:rPr>
              <w:t>Перелік заходів</w:t>
            </w:r>
          </w:p>
        </w:tc>
        <w:tc>
          <w:tcPr>
            <w:tcW w:w="900" w:type="dxa"/>
            <w:vMerge w:val="restart"/>
            <w:vAlign w:val="center"/>
          </w:tcPr>
          <w:p w:rsidR="00D66223" w:rsidRPr="00BC777D" w:rsidRDefault="00D66223" w:rsidP="00BC777D">
            <w:pPr>
              <w:autoSpaceDE w:val="0"/>
              <w:autoSpaceDN w:val="0"/>
              <w:adjustRightInd w:val="0"/>
              <w:jc w:val="center"/>
              <w:rPr>
                <w:bCs/>
                <w:sz w:val="20"/>
                <w:szCs w:val="20"/>
                <w:lang w:val="uk-UA"/>
              </w:rPr>
            </w:pPr>
            <w:proofErr w:type="spellStart"/>
            <w:r w:rsidRPr="00BC777D">
              <w:rPr>
                <w:bCs/>
                <w:sz w:val="20"/>
                <w:szCs w:val="20"/>
                <w:lang w:val="uk-UA"/>
              </w:rPr>
              <w:t>Вико-навці</w:t>
            </w:r>
            <w:proofErr w:type="spellEnd"/>
          </w:p>
        </w:tc>
        <w:tc>
          <w:tcPr>
            <w:tcW w:w="776" w:type="dxa"/>
            <w:vMerge w:val="restart"/>
            <w:vAlign w:val="center"/>
          </w:tcPr>
          <w:p w:rsidR="00D66223" w:rsidRPr="00BC777D" w:rsidRDefault="00D66223" w:rsidP="00BC777D">
            <w:pPr>
              <w:autoSpaceDE w:val="0"/>
              <w:autoSpaceDN w:val="0"/>
              <w:adjustRightInd w:val="0"/>
              <w:jc w:val="center"/>
              <w:rPr>
                <w:bCs/>
                <w:sz w:val="20"/>
                <w:szCs w:val="20"/>
                <w:lang w:val="uk-UA"/>
              </w:rPr>
            </w:pPr>
            <w:proofErr w:type="spellStart"/>
            <w:r w:rsidRPr="00BC777D">
              <w:rPr>
                <w:bCs/>
                <w:sz w:val="20"/>
                <w:szCs w:val="20"/>
                <w:lang w:val="uk-UA"/>
              </w:rPr>
              <w:t>Тер-мін</w:t>
            </w:r>
            <w:proofErr w:type="spellEnd"/>
            <w:r w:rsidRPr="00BC777D">
              <w:rPr>
                <w:bCs/>
                <w:sz w:val="20"/>
                <w:szCs w:val="20"/>
                <w:lang w:val="uk-UA"/>
              </w:rPr>
              <w:t xml:space="preserve"> виконання</w:t>
            </w:r>
          </w:p>
        </w:tc>
        <w:tc>
          <w:tcPr>
            <w:tcW w:w="3060" w:type="dxa"/>
            <w:gridSpan w:val="3"/>
            <w:vAlign w:val="center"/>
          </w:tcPr>
          <w:p w:rsidR="00D66223" w:rsidRPr="00BC777D" w:rsidRDefault="00D66223" w:rsidP="00BC777D">
            <w:pPr>
              <w:autoSpaceDE w:val="0"/>
              <w:autoSpaceDN w:val="0"/>
              <w:adjustRightInd w:val="0"/>
              <w:jc w:val="center"/>
              <w:rPr>
                <w:bCs/>
                <w:sz w:val="20"/>
                <w:szCs w:val="20"/>
                <w:lang w:val="uk-UA"/>
              </w:rPr>
            </w:pPr>
            <w:r w:rsidRPr="00BC777D">
              <w:rPr>
                <w:bCs/>
                <w:sz w:val="20"/>
                <w:szCs w:val="20"/>
                <w:lang w:val="uk-UA"/>
              </w:rPr>
              <w:t>Обсяги та джерела</w:t>
            </w:r>
          </w:p>
          <w:p w:rsidR="00D66223" w:rsidRPr="00BC777D" w:rsidRDefault="00C16B15" w:rsidP="00BC777D">
            <w:pPr>
              <w:autoSpaceDE w:val="0"/>
              <w:autoSpaceDN w:val="0"/>
              <w:adjustRightInd w:val="0"/>
              <w:jc w:val="center"/>
              <w:rPr>
                <w:bCs/>
                <w:sz w:val="20"/>
                <w:szCs w:val="20"/>
                <w:lang w:val="uk-UA"/>
              </w:rPr>
            </w:pPr>
            <w:r w:rsidRPr="00BC777D">
              <w:rPr>
                <w:bCs/>
                <w:sz w:val="20"/>
                <w:szCs w:val="20"/>
                <w:lang w:val="uk-UA"/>
              </w:rPr>
              <w:t>Ф</w:t>
            </w:r>
            <w:r w:rsidR="00D66223" w:rsidRPr="00BC777D">
              <w:rPr>
                <w:bCs/>
                <w:sz w:val="20"/>
                <w:szCs w:val="20"/>
                <w:lang w:val="uk-UA"/>
              </w:rPr>
              <w:t>інансування</w:t>
            </w:r>
          </w:p>
        </w:tc>
        <w:tc>
          <w:tcPr>
            <w:tcW w:w="1620" w:type="dxa"/>
            <w:vMerge w:val="restart"/>
            <w:vAlign w:val="center"/>
          </w:tcPr>
          <w:p w:rsidR="00D66223" w:rsidRPr="00BC777D" w:rsidRDefault="00D66223" w:rsidP="00BC777D">
            <w:pPr>
              <w:autoSpaceDE w:val="0"/>
              <w:autoSpaceDN w:val="0"/>
              <w:adjustRightInd w:val="0"/>
              <w:jc w:val="center"/>
              <w:rPr>
                <w:bCs/>
                <w:sz w:val="20"/>
                <w:szCs w:val="20"/>
                <w:lang w:val="uk-UA"/>
              </w:rPr>
            </w:pPr>
            <w:r w:rsidRPr="00BC777D">
              <w:rPr>
                <w:bCs/>
                <w:sz w:val="20"/>
                <w:szCs w:val="20"/>
                <w:lang w:val="uk-UA"/>
              </w:rPr>
              <w:t>Очікуваний результат від реалізації заходу</w:t>
            </w:r>
          </w:p>
        </w:tc>
      </w:tr>
      <w:tr w:rsidR="00D66223" w:rsidRPr="00BC777D" w:rsidTr="00BC777D">
        <w:tc>
          <w:tcPr>
            <w:tcW w:w="4320" w:type="dxa"/>
            <w:vMerge/>
            <w:vAlign w:val="center"/>
          </w:tcPr>
          <w:p w:rsidR="00D66223" w:rsidRPr="00BC777D" w:rsidRDefault="00D66223" w:rsidP="00BC777D">
            <w:pPr>
              <w:autoSpaceDE w:val="0"/>
              <w:autoSpaceDN w:val="0"/>
              <w:adjustRightInd w:val="0"/>
              <w:jc w:val="center"/>
              <w:rPr>
                <w:bCs/>
                <w:lang w:val="uk-UA"/>
              </w:rPr>
            </w:pPr>
          </w:p>
        </w:tc>
        <w:tc>
          <w:tcPr>
            <w:tcW w:w="900" w:type="dxa"/>
            <w:vMerge/>
            <w:vAlign w:val="center"/>
          </w:tcPr>
          <w:p w:rsidR="00D66223" w:rsidRPr="00BC777D" w:rsidRDefault="00D66223" w:rsidP="00BC777D">
            <w:pPr>
              <w:autoSpaceDE w:val="0"/>
              <w:autoSpaceDN w:val="0"/>
              <w:adjustRightInd w:val="0"/>
              <w:jc w:val="center"/>
              <w:rPr>
                <w:bCs/>
                <w:lang w:val="uk-UA"/>
              </w:rPr>
            </w:pPr>
          </w:p>
        </w:tc>
        <w:tc>
          <w:tcPr>
            <w:tcW w:w="776" w:type="dxa"/>
            <w:vMerge/>
            <w:vAlign w:val="center"/>
          </w:tcPr>
          <w:p w:rsidR="00D66223" w:rsidRPr="00BC777D" w:rsidRDefault="00D66223" w:rsidP="00BC777D">
            <w:pPr>
              <w:autoSpaceDE w:val="0"/>
              <w:autoSpaceDN w:val="0"/>
              <w:adjustRightInd w:val="0"/>
              <w:jc w:val="center"/>
              <w:rPr>
                <w:bCs/>
                <w:lang w:val="uk-UA"/>
              </w:rPr>
            </w:pPr>
          </w:p>
        </w:tc>
        <w:tc>
          <w:tcPr>
            <w:tcW w:w="1187" w:type="dxa"/>
            <w:vMerge w:val="restart"/>
            <w:vAlign w:val="center"/>
          </w:tcPr>
          <w:p w:rsidR="00D66223" w:rsidRPr="00BC777D" w:rsidRDefault="00D66223" w:rsidP="00BC777D">
            <w:pPr>
              <w:autoSpaceDE w:val="0"/>
              <w:autoSpaceDN w:val="0"/>
              <w:adjustRightInd w:val="0"/>
              <w:jc w:val="center"/>
              <w:rPr>
                <w:bCs/>
                <w:sz w:val="20"/>
                <w:szCs w:val="20"/>
                <w:lang w:val="uk-UA"/>
              </w:rPr>
            </w:pPr>
            <w:r w:rsidRPr="00BC777D">
              <w:rPr>
                <w:bCs/>
                <w:sz w:val="20"/>
                <w:szCs w:val="20"/>
                <w:lang w:val="uk-UA"/>
              </w:rPr>
              <w:t>Всього</w:t>
            </w:r>
          </w:p>
        </w:tc>
        <w:tc>
          <w:tcPr>
            <w:tcW w:w="1873" w:type="dxa"/>
            <w:gridSpan w:val="2"/>
            <w:vAlign w:val="center"/>
          </w:tcPr>
          <w:p w:rsidR="00D66223" w:rsidRPr="00BC777D" w:rsidRDefault="00D66223" w:rsidP="00BC777D">
            <w:pPr>
              <w:autoSpaceDE w:val="0"/>
              <w:autoSpaceDN w:val="0"/>
              <w:adjustRightInd w:val="0"/>
              <w:jc w:val="center"/>
              <w:rPr>
                <w:bCs/>
                <w:sz w:val="20"/>
                <w:szCs w:val="20"/>
                <w:lang w:val="uk-UA"/>
              </w:rPr>
            </w:pPr>
            <w:r w:rsidRPr="00BC777D">
              <w:rPr>
                <w:bCs/>
                <w:sz w:val="20"/>
                <w:szCs w:val="20"/>
                <w:lang w:val="uk-UA"/>
              </w:rPr>
              <w:t>У тому числі</w:t>
            </w:r>
          </w:p>
        </w:tc>
        <w:tc>
          <w:tcPr>
            <w:tcW w:w="1620" w:type="dxa"/>
            <w:vMerge/>
            <w:vAlign w:val="center"/>
          </w:tcPr>
          <w:p w:rsidR="00D66223" w:rsidRPr="00BC777D" w:rsidRDefault="00D66223" w:rsidP="00BC777D">
            <w:pPr>
              <w:autoSpaceDE w:val="0"/>
              <w:autoSpaceDN w:val="0"/>
              <w:adjustRightInd w:val="0"/>
              <w:jc w:val="center"/>
              <w:rPr>
                <w:bCs/>
                <w:lang w:val="uk-UA"/>
              </w:rPr>
            </w:pPr>
          </w:p>
        </w:tc>
      </w:tr>
      <w:tr w:rsidR="00D66223" w:rsidRPr="00BC777D" w:rsidTr="00BC777D">
        <w:tc>
          <w:tcPr>
            <w:tcW w:w="4320" w:type="dxa"/>
            <w:vMerge/>
            <w:vAlign w:val="center"/>
          </w:tcPr>
          <w:p w:rsidR="00D66223" w:rsidRPr="00BC777D" w:rsidRDefault="00D66223" w:rsidP="00BC777D">
            <w:pPr>
              <w:autoSpaceDE w:val="0"/>
              <w:autoSpaceDN w:val="0"/>
              <w:adjustRightInd w:val="0"/>
              <w:jc w:val="center"/>
              <w:rPr>
                <w:bCs/>
                <w:lang w:val="uk-UA"/>
              </w:rPr>
            </w:pPr>
          </w:p>
        </w:tc>
        <w:tc>
          <w:tcPr>
            <w:tcW w:w="900" w:type="dxa"/>
            <w:vMerge/>
            <w:vAlign w:val="center"/>
          </w:tcPr>
          <w:p w:rsidR="00D66223" w:rsidRPr="00BC777D" w:rsidRDefault="00D66223" w:rsidP="00BC777D">
            <w:pPr>
              <w:autoSpaceDE w:val="0"/>
              <w:autoSpaceDN w:val="0"/>
              <w:adjustRightInd w:val="0"/>
              <w:jc w:val="center"/>
              <w:rPr>
                <w:bCs/>
                <w:lang w:val="uk-UA"/>
              </w:rPr>
            </w:pPr>
          </w:p>
        </w:tc>
        <w:tc>
          <w:tcPr>
            <w:tcW w:w="776" w:type="dxa"/>
            <w:vMerge/>
            <w:vAlign w:val="center"/>
          </w:tcPr>
          <w:p w:rsidR="00D66223" w:rsidRPr="00BC777D" w:rsidRDefault="00D66223" w:rsidP="00BC777D">
            <w:pPr>
              <w:autoSpaceDE w:val="0"/>
              <w:autoSpaceDN w:val="0"/>
              <w:adjustRightInd w:val="0"/>
              <w:jc w:val="center"/>
              <w:rPr>
                <w:bCs/>
                <w:lang w:val="uk-UA"/>
              </w:rPr>
            </w:pPr>
          </w:p>
        </w:tc>
        <w:tc>
          <w:tcPr>
            <w:tcW w:w="1187" w:type="dxa"/>
            <w:vMerge/>
            <w:vAlign w:val="center"/>
          </w:tcPr>
          <w:p w:rsidR="00D66223" w:rsidRPr="00BC777D" w:rsidRDefault="00D66223" w:rsidP="00BC777D">
            <w:pPr>
              <w:autoSpaceDE w:val="0"/>
              <w:autoSpaceDN w:val="0"/>
              <w:adjustRightInd w:val="0"/>
              <w:jc w:val="center"/>
              <w:rPr>
                <w:bCs/>
                <w:sz w:val="20"/>
                <w:szCs w:val="20"/>
                <w:lang w:val="uk-UA"/>
              </w:rPr>
            </w:pPr>
          </w:p>
        </w:tc>
        <w:tc>
          <w:tcPr>
            <w:tcW w:w="905" w:type="dxa"/>
            <w:vAlign w:val="center"/>
          </w:tcPr>
          <w:p w:rsidR="00D66223" w:rsidRPr="00BC777D" w:rsidRDefault="00D66223" w:rsidP="00BC777D">
            <w:pPr>
              <w:autoSpaceDE w:val="0"/>
              <w:autoSpaceDN w:val="0"/>
              <w:adjustRightInd w:val="0"/>
              <w:jc w:val="center"/>
              <w:rPr>
                <w:bCs/>
                <w:sz w:val="20"/>
                <w:szCs w:val="20"/>
                <w:lang w:val="uk-UA"/>
              </w:rPr>
            </w:pPr>
            <w:proofErr w:type="spellStart"/>
            <w:r w:rsidRPr="00BC777D">
              <w:rPr>
                <w:bCs/>
                <w:sz w:val="20"/>
                <w:szCs w:val="20"/>
                <w:lang w:val="uk-UA"/>
              </w:rPr>
              <w:t>Місце-вий</w:t>
            </w:r>
            <w:proofErr w:type="spellEnd"/>
          </w:p>
          <w:p w:rsidR="00D66223" w:rsidRPr="00BC777D" w:rsidRDefault="00D66223" w:rsidP="00BC777D">
            <w:pPr>
              <w:autoSpaceDE w:val="0"/>
              <w:autoSpaceDN w:val="0"/>
              <w:adjustRightInd w:val="0"/>
              <w:jc w:val="center"/>
              <w:rPr>
                <w:bCs/>
                <w:sz w:val="20"/>
                <w:szCs w:val="20"/>
                <w:lang w:val="uk-UA"/>
              </w:rPr>
            </w:pPr>
            <w:r w:rsidRPr="00BC777D">
              <w:rPr>
                <w:bCs/>
                <w:sz w:val="20"/>
                <w:szCs w:val="20"/>
                <w:lang w:val="uk-UA"/>
              </w:rPr>
              <w:t>бюджет</w:t>
            </w:r>
          </w:p>
        </w:tc>
        <w:tc>
          <w:tcPr>
            <w:tcW w:w="968" w:type="dxa"/>
            <w:vAlign w:val="center"/>
          </w:tcPr>
          <w:p w:rsidR="00D66223" w:rsidRPr="00BC777D" w:rsidRDefault="00D66223" w:rsidP="00BC777D">
            <w:pPr>
              <w:autoSpaceDE w:val="0"/>
              <w:autoSpaceDN w:val="0"/>
              <w:adjustRightInd w:val="0"/>
              <w:jc w:val="center"/>
              <w:rPr>
                <w:bCs/>
                <w:sz w:val="20"/>
                <w:szCs w:val="20"/>
                <w:lang w:val="uk-UA"/>
              </w:rPr>
            </w:pPr>
            <w:r w:rsidRPr="00BC777D">
              <w:rPr>
                <w:bCs/>
                <w:sz w:val="20"/>
                <w:szCs w:val="20"/>
                <w:lang w:val="uk-UA"/>
              </w:rPr>
              <w:t xml:space="preserve">Інші </w:t>
            </w:r>
          </w:p>
          <w:p w:rsidR="00D66223" w:rsidRPr="00BC777D" w:rsidRDefault="00D66223" w:rsidP="00BC777D">
            <w:pPr>
              <w:autoSpaceDE w:val="0"/>
              <w:autoSpaceDN w:val="0"/>
              <w:adjustRightInd w:val="0"/>
              <w:jc w:val="center"/>
              <w:rPr>
                <w:bCs/>
                <w:sz w:val="20"/>
                <w:szCs w:val="20"/>
                <w:lang w:val="uk-UA"/>
              </w:rPr>
            </w:pPr>
            <w:r w:rsidRPr="00BC777D">
              <w:rPr>
                <w:bCs/>
                <w:sz w:val="20"/>
                <w:szCs w:val="20"/>
                <w:lang w:val="uk-UA"/>
              </w:rPr>
              <w:t>джерела</w:t>
            </w:r>
          </w:p>
          <w:p w:rsidR="00D66223" w:rsidRPr="00BC777D" w:rsidRDefault="00D66223" w:rsidP="00BC777D">
            <w:pPr>
              <w:autoSpaceDE w:val="0"/>
              <w:autoSpaceDN w:val="0"/>
              <w:adjustRightInd w:val="0"/>
              <w:jc w:val="center"/>
              <w:rPr>
                <w:bCs/>
                <w:sz w:val="20"/>
                <w:szCs w:val="20"/>
                <w:lang w:val="uk-UA"/>
              </w:rPr>
            </w:pPr>
            <w:r w:rsidRPr="00BC777D">
              <w:rPr>
                <w:bCs/>
                <w:sz w:val="20"/>
                <w:szCs w:val="20"/>
                <w:lang w:val="uk-UA"/>
              </w:rPr>
              <w:t>фінансування</w:t>
            </w:r>
          </w:p>
        </w:tc>
        <w:tc>
          <w:tcPr>
            <w:tcW w:w="1620" w:type="dxa"/>
            <w:vMerge/>
            <w:vAlign w:val="center"/>
          </w:tcPr>
          <w:p w:rsidR="00D66223" w:rsidRPr="00BC777D" w:rsidRDefault="00D66223" w:rsidP="00BC777D">
            <w:pPr>
              <w:autoSpaceDE w:val="0"/>
              <w:autoSpaceDN w:val="0"/>
              <w:adjustRightInd w:val="0"/>
              <w:jc w:val="center"/>
              <w:rPr>
                <w:bCs/>
                <w:lang w:val="uk-UA"/>
              </w:rPr>
            </w:pPr>
          </w:p>
        </w:tc>
      </w:tr>
      <w:tr w:rsidR="00D66223" w:rsidRPr="00BC777D" w:rsidTr="00BC777D">
        <w:tc>
          <w:tcPr>
            <w:tcW w:w="4320" w:type="dxa"/>
            <w:vAlign w:val="center"/>
          </w:tcPr>
          <w:p w:rsidR="00D66223" w:rsidRPr="00215AF3" w:rsidRDefault="00215AF3" w:rsidP="00215AF3">
            <w:pPr>
              <w:autoSpaceDE w:val="0"/>
              <w:autoSpaceDN w:val="0"/>
              <w:adjustRightInd w:val="0"/>
              <w:jc w:val="both"/>
              <w:rPr>
                <w:bCs/>
                <w:sz w:val="20"/>
                <w:szCs w:val="20"/>
              </w:rPr>
            </w:pPr>
            <w:r w:rsidRPr="00215AF3">
              <w:rPr>
                <w:sz w:val="20"/>
                <w:szCs w:val="20"/>
                <w:lang w:val="uk-UA"/>
              </w:rPr>
              <w:t>1</w:t>
            </w:r>
            <w:r w:rsidR="00D66223" w:rsidRPr="00215AF3">
              <w:rPr>
                <w:sz w:val="20"/>
                <w:szCs w:val="20"/>
                <w:lang w:val="uk-UA"/>
              </w:rPr>
              <w:t>. З</w:t>
            </w:r>
            <w:proofErr w:type="spellStart"/>
            <w:r w:rsidR="00D66223" w:rsidRPr="00215AF3">
              <w:rPr>
                <w:sz w:val="20"/>
                <w:szCs w:val="20"/>
              </w:rPr>
              <w:t>алучити</w:t>
            </w:r>
            <w:proofErr w:type="spellEnd"/>
            <w:r w:rsidR="00D66223" w:rsidRPr="00215AF3">
              <w:rPr>
                <w:sz w:val="20"/>
                <w:szCs w:val="20"/>
              </w:rPr>
              <w:t xml:space="preserve"> </w:t>
            </w:r>
            <w:proofErr w:type="spellStart"/>
            <w:r w:rsidR="00D66223" w:rsidRPr="00215AF3">
              <w:rPr>
                <w:sz w:val="20"/>
                <w:szCs w:val="20"/>
              </w:rPr>
              <w:t>підприємців</w:t>
            </w:r>
            <w:proofErr w:type="spellEnd"/>
            <w:r w:rsidR="00D66223" w:rsidRPr="00215AF3">
              <w:rPr>
                <w:sz w:val="20"/>
                <w:szCs w:val="20"/>
              </w:rPr>
              <w:t xml:space="preserve"> </w:t>
            </w:r>
            <w:r w:rsidRPr="00215AF3">
              <w:rPr>
                <w:sz w:val="20"/>
                <w:szCs w:val="20"/>
                <w:lang w:val="uk-UA"/>
              </w:rPr>
              <w:t>громади</w:t>
            </w:r>
            <w:r w:rsidR="00D66223" w:rsidRPr="00215AF3">
              <w:rPr>
                <w:sz w:val="20"/>
                <w:szCs w:val="20"/>
              </w:rPr>
              <w:t xml:space="preserve"> до :</w:t>
            </w:r>
          </w:p>
        </w:tc>
        <w:tc>
          <w:tcPr>
            <w:tcW w:w="900" w:type="dxa"/>
            <w:vAlign w:val="center"/>
          </w:tcPr>
          <w:p w:rsidR="00D66223" w:rsidRPr="00BC777D" w:rsidRDefault="00F87D0C" w:rsidP="00BC777D">
            <w:pPr>
              <w:autoSpaceDE w:val="0"/>
              <w:autoSpaceDN w:val="0"/>
              <w:adjustRightInd w:val="0"/>
              <w:jc w:val="center"/>
              <w:rPr>
                <w:bCs/>
                <w:lang w:val="uk-UA"/>
              </w:rPr>
            </w:pPr>
            <w:r w:rsidRPr="00BC777D">
              <w:rPr>
                <w:bCs/>
                <w:sz w:val="20"/>
                <w:szCs w:val="20"/>
                <w:lang w:val="uk-UA"/>
              </w:rPr>
              <w:t>Депутати с/ради</w:t>
            </w:r>
          </w:p>
        </w:tc>
        <w:tc>
          <w:tcPr>
            <w:tcW w:w="776" w:type="dxa"/>
            <w:vAlign w:val="center"/>
          </w:tcPr>
          <w:p w:rsidR="00D66223" w:rsidRPr="00BC777D" w:rsidRDefault="00F87D0C" w:rsidP="00BC777D">
            <w:pPr>
              <w:autoSpaceDE w:val="0"/>
              <w:autoSpaceDN w:val="0"/>
              <w:adjustRightInd w:val="0"/>
              <w:jc w:val="center"/>
              <w:rPr>
                <w:bCs/>
                <w:lang w:val="uk-UA"/>
              </w:rPr>
            </w:pPr>
            <w:r w:rsidRPr="00BC777D">
              <w:rPr>
                <w:bCs/>
                <w:sz w:val="20"/>
                <w:szCs w:val="20"/>
                <w:lang w:val="uk-UA"/>
              </w:rPr>
              <w:t>Протягом року</w:t>
            </w:r>
          </w:p>
        </w:tc>
        <w:tc>
          <w:tcPr>
            <w:tcW w:w="1187" w:type="dxa"/>
            <w:vAlign w:val="center"/>
          </w:tcPr>
          <w:p w:rsidR="00D66223" w:rsidRPr="00BC777D" w:rsidRDefault="007A2E87" w:rsidP="00BC777D">
            <w:pPr>
              <w:autoSpaceDE w:val="0"/>
              <w:autoSpaceDN w:val="0"/>
              <w:adjustRightInd w:val="0"/>
              <w:jc w:val="center"/>
              <w:rPr>
                <w:bCs/>
                <w:lang w:val="uk-UA"/>
              </w:rPr>
            </w:pPr>
            <w:r w:rsidRPr="00BC777D">
              <w:rPr>
                <w:bCs/>
                <w:lang w:val="uk-UA"/>
              </w:rPr>
              <w:t>-</w:t>
            </w:r>
          </w:p>
        </w:tc>
        <w:tc>
          <w:tcPr>
            <w:tcW w:w="905" w:type="dxa"/>
            <w:vAlign w:val="center"/>
          </w:tcPr>
          <w:p w:rsidR="00D66223" w:rsidRPr="00BC777D" w:rsidRDefault="007A2E87" w:rsidP="00BC777D">
            <w:pPr>
              <w:autoSpaceDE w:val="0"/>
              <w:autoSpaceDN w:val="0"/>
              <w:adjustRightInd w:val="0"/>
              <w:jc w:val="center"/>
              <w:rPr>
                <w:bCs/>
                <w:lang w:val="uk-UA"/>
              </w:rPr>
            </w:pPr>
            <w:r w:rsidRPr="00BC777D">
              <w:rPr>
                <w:bCs/>
                <w:lang w:val="uk-UA"/>
              </w:rPr>
              <w:t>-</w:t>
            </w:r>
          </w:p>
        </w:tc>
        <w:tc>
          <w:tcPr>
            <w:tcW w:w="968" w:type="dxa"/>
            <w:vAlign w:val="center"/>
          </w:tcPr>
          <w:p w:rsidR="00D66223" w:rsidRPr="00BC777D" w:rsidRDefault="007A2E87" w:rsidP="00BC777D">
            <w:pPr>
              <w:autoSpaceDE w:val="0"/>
              <w:autoSpaceDN w:val="0"/>
              <w:adjustRightInd w:val="0"/>
              <w:jc w:val="center"/>
              <w:rPr>
                <w:bCs/>
                <w:lang w:val="uk-UA"/>
              </w:rPr>
            </w:pPr>
            <w:r w:rsidRPr="00BC777D">
              <w:rPr>
                <w:bCs/>
                <w:lang w:val="uk-UA"/>
              </w:rPr>
              <w:t>-</w:t>
            </w:r>
          </w:p>
        </w:tc>
        <w:tc>
          <w:tcPr>
            <w:tcW w:w="1620" w:type="dxa"/>
            <w:vAlign w:val="center"/>
          </w:tcPr>
          <w:p w:rsidR="00D66223" w:rsidRPr="00BC777D" w:rsidRDefault="0053790D" w:rsidP="00BC777D">
            <w:pPr>
              <w:autoSpaceDE w:val="0"/>
              <w:autoSpaceDN w:val="0"/>
              <w:adjustRightInd w:val="0"/>
              <w:jc w:val="center"/>
              <w:rPr>
                <w:bCs/>
                <w:lang w:val="uk-UA"/>
              </w:rPr>
            </w:pPr>
            <w:r w:rsidRPr="00BC777D">
              <w:rPr>
                <w:bCs/>
                <w:lang w:val="uk-UA"/>
              </w:rPr>
              <w:t>-</w:t>
            </w:r>
          </w:p>
        </w:tc>
      </w:tr>
      <w:tr w:rsidR="00D66223" w:rsidRPr="00BC777D" w:rsidTr="00BC777D">
        <w:tc>
          <w:tcPr>
            <w:tcW w:w="4320" w:type="dxa"/>
            <w:vAlign w:val="center"/>
          </w:tcPr>
          <w:p w:rsidR="00D66223" w:rsidRPr="00BC777D" w:rsidRDefault="00D66223" w:rsidP="00215AF3">
            <w:pPr>
              <w:autoSpaceDE w:val="0"/>
              <w:autoSpaceDN w:val="0"/>
              <w:adjustRightInd w:val="0"/>
              <w:jc w:val="both"/>
              <w:rPr>
                <w:b/>
                <w:bCs/>
                <w:sz w:val="20"/>
                <w:szCs w:val="20"/>
                <w:lang w:val="uk-UA"/>
              </w:rPr>
            </w:pPr>
            <w:r w:rsidRPr="00BC777D">
              <w:rPr>
                <w:sz w:val="20"/>
                <w:szCs w:val="20"/>
              </w:rPr>
              <w:t xml:space="preserve">- </w:t>
            </w:r>
            <w:r w:rsidR="00215AF3">
              <w:rPr>
                <w:sz w:val="20"/>
                <w:szCs w:val="20"/>
                <w:lang w:val="uk-UA"/>
              </w:rPr>
              <w:t xml:space="preserve"> придбання та облаштування дитячих</w:t>
            </w:r>
            <w:r w:rsidRPr="00BC777D">
              <w:rPr>
                <w:sz w:val="20"/>
                <w:szCs w:val="20"/>
              </w:rPr>
              <w:t xml:space="preserve"> </w:t>
            </w:r>
            <w:r w:rsidR="00215AF3">
              <w:rPr>
                <w:sz w:val="20"/>
                <w:szCs w:val="20"/>
                <w:lang w:val="uk-UA"/>
              </w:rPr>
              <w:t>майданчиків</w:t>
            </w:r>
            <w:r w:rsidRPr="00BC777D">
              <w:rPr>
                <w:sz w:val="20"/>
                <w:szCs w:val="20"/>
              </w:rPr>
              <w:t xml:space="preserve"> </w:t>
            </w:r>
            <w:r w:rsidR="0066041E" w:rsidRPr="00BC777D">
              <w:rPr>
                <w:sz w:val="20"/>
                <w:szCs w:val="20"/>
                <w:lang w:val="uk-UA"/>
              </w:rPr>
              <w:t xml:space="preserve">на території </w:t>
            </w:r>
            <w:r w:rsidR="00215AF3">
              <w:rPr>
                <w:sz w:val="20"/>
                <w:szCs w:val="20"/>
                <w:lang w:val="uk-UA"/>
              </w:rPr>
              <w:t xml:space="preserve">селищної ради </w:t>
            </w:r>
          </w:p>
        </w:tc>
        <w:tc>
          <w:tcPr>
            <w:tcW w:w="900" w:type="dxa"/>
            <w:vAlign w:val="center"/>
          </w:tcPr>
          <w:p w:rsidR="00D66223" w:rsidRPr="00BC777D" w:rsidRDefault="0053790D" w:rsidP="00BC777D">
            <w:pPr>
              <w:autoSpaceDE w:val="0"/>
              <w:autoSpaceDN w:val="0"/>
              <w:adjustRightInd w:val="0"/>
              <w:jc w:val="center"/>
              <w:rPr>
                <w:bCs/>
                <w:lang w:val="uk-UA"/>
              </w:rPr>
            </w:pPr>
            <w:r w:rsidRPr="00BC777D">
              <w:rPr>
                <w:bCs/>
                <w:sz w:val="20"/>
                <w:szCs w:val="20"/>
                <w:lang w:val="uk-UA"/>
              </w:rPr>
              <w:t>Депутати с/ради</w:t>
            </w:r>
          </w:p>
        </w:tc>
        <w:tc>
          <w:tcPr>
            <w:tcW w:w="776" w:type="dxa"/>
            <w:vAlign w:val="center"/>
          </w:tcPr>
          <w:p w:rsidR="00D66223" w:rsidRPr="00BC777D" w:rsidRDefault="0053790D" w:rsidP="00BC777D">
            <w:pPr>
              <w:autoSpaceDE w:val="0"/>
              <w:autoSpaceDN w:val="0"/>
              <w:adjustRightInd w:val="0"/>
              <w:jc w:val="center"/>
              <w:rPr>
                <w:bCs/>
                <w:lang w:val="uk-UA"/>
              </w:rPr>
            </w:pPr>
            <w:r w:rsidRPr="00BC777D">
              <w:rPr>
                <w:bCs/>
                <w:sz w:val="20"/>
                <w:szCs w:val="20"/>
                <w:lang w:val="uk-UA"/>
              </w:rPr>
              <w:t>Протягом року</w:t>
            </w:r>
          </w:p>
        </w:tc>
        <w:tc>
          <w:tcPr>
            <w:tcW w:w="1187" w:type="dxa"/>
            <w:vAlign w:val="center"/>
          </w:tcPr>
          <w:p w:rsidR="00D66223" w:rsidRPr="00BC777D" w:rsidRDefault="007A2E87" w:rsidP="00BC777D">
            <w:pPr>
              <w:autoSpaceDE w:val="0"/>
              <w:autoSpaceDN w:val="0"/>
              <w:adjustRightInd w:val="0"/>
              <w:jc w:val="center"/>
              <w:rPr>
                <w:bCs/>
                <w:lang w:val="uk-UA"/>
              </w:rPr>
            </w:pPr>
            <w:r w:rsidRPr="00BC777D">
              <w:rPr>
                <w:bCs/>
                <w:lang w:val="uk-UA"/>
              </w:rPr>
              <w:t>-</w:t>
            </w:r>
          </w:p>
        </w:tc>
        <w:tc>
          <w:tcPr>
            <w:tcW w:w="905" w:type="dxa"/>
            <w:vAlign w:val="center"/>
          </w:tcPr>
          <w:p w:rsidR="00D66223" w:rsidRPr="00BC777D" w:rsidRDefault="007A2E87" w:rsidP="00BC777D">
            <w:pPr>
              <w:autoSpaceDE w:val="0"/>
              <w:autoSpaceDN w:val="0"/>
              <w:adjustRightInd w:val="0"/>
              <w:jc w:val="center"/>
              <w:rPr>
                <w:bCs/>
                <w:lang w:val="uk-UA"/>
              </w:rPr>
            </w:pPr>
            <w:r w:rsidRPr="00BC777D">
              <w:rPr>
                <w:bCs/>
                <w:lang w:val="uk-UA"/>
              </w:rPr>
              <w:t>-</w:t>
            </w:r>
          </w:p>
        </w:tc>
        <w:tc>
          <w:tcPr>
            <w:tcW w:w="968" w:type="dxa"/>
            <w:vAlign w:val="center"/>
          </w:tcPr>
          <w:p w:rsidR="00D66223" w:rsidRPr="00BC777D" w:rsidRDefault="007A2E87" w:rsidP="00BC777D">
            <w:pPr>
              <w:autoSpaceDE w:val="0"/>
              <w:autoSpaceDN w:val="0"/>
              <w:adjustRightInd w:val="0"/>
              <w:jc w:val="center"/>
              <w:rPr>
                <w:bCs/>
                <w:lang w:val="uk-UA"/>
              </w:rPr>
            </w:pPr>
            <w:r w:rsidRPr="00BC777D">
              <w:rPr>
                <w:bCs/>
                <w:lang w:val="uk-UA"/>
              </w:rPr>
              <w:t>-</w:t>
            </w:r>
          </w:p>
        </w:tc>
        <w:tc>
          <w:tcPr>
            <w:tcW w:w="1620" w:type="dxa"/>
            <w:vAlign w:val="center"/>
          </w:tcPr>
          <w:p w:rsidR="00D66223" w:rsidRPr="00215AF3" w:rsidRDefault="00215AF3" w:rsidP="00215AF3">
            <w:pPr>
              <w:autoSpaceDE w:val="0"/>
              <w:autoSpaceDN w:val="0"/>
              <w:adjustRightInd w:val="0"/>
              <w:jc w:val="center"/>
              <w:rPr>
                <w:bCs/>
                <w:sz w:val="20"/>
                <w:szCs w:val="20"/>
                <w:lang w:val="uk-UA"/>
              </w:rPr>
            </w:pPr>
            <w:r w:rsidRPr="00215AF3">
              <w:rPr>
                <w:bCs/>
                <w:sz w:val="20"/>
                <w:szCs w:val="20"/>
                <w:lang w:val="uk-UA"/>
              </w:rPr>
              <w:t>Покращення благоустрою</w:t>
            </w:r>
          </w:p>
        </w:tc>
      </w:tr>
      <w:tr w:rsidR="00D66223" w:rsidRPr="00BC777D" w:rsidTr="00BC777D">
        <w:tc>
          <w:tcPr>
            <w:tcW w:w="4320" w:type="dxa"/>
            <w:vAlign w:val="center"/>
          </w:tcPr>
          <w:p w:rsidR="00D66223" w:rsidRPr="000B68DB" w:rsidRDefault="005434DD" w:rsidP="00215AF3">
            <w:pPr>
              <w:autoSpaceDE w:val="0"/>
              <w:autoSpaceDN w:val="0"/>
              <w:adjustRightInd w:val="0"/>
              <w:jc w:val="both"/>
              <w:rPr>
                <w:bCs/>
                <w:sz w:val="20"/>
                <w:szCs w:val="20"/>
                <w:lang w:val="uk-UA"/>
              </w:rPr>
            </w:pPr>
            <w:r w:rsidRPr="00BC777D">
              <w:rPr>
                <w:sz w:val="20"/>
                <w:szCs w:val="20"/>
                <w:lang w:val="uk-UA"/>
              </w:rPr>
              <w:t xml:space="preserve">- </w:t>
            </w:r>
            <w:r w:rsidR="00215AF3">
              <w:rPr>
                <w:sz w:val="20"/>
                <w:szCs w:val="20"/>
                <w:lang w:val="uk-UA"/>
              </w:rPr>
              <w:t xml:space="preserve"> облаштування пішохідних доріжок</w:t>
            </w:r>
          </w:p>
        </w:tc>
        <w:tc>
          <w:tcPr>
            <w:tcW w:w="900" w:type="dxa"/>
            <w:vAlign w:val="center"/>
          </w:tcPr>
          <w:p w:rsidR="00D66223" w:rsidRPr="00BC777D" w:rsidRDefault="0053790D" w:rsidP="00BC777D">
            <w:pPr>
              <w:autoSpaceDE w:val="0"/>
              <w:autoSpaceDN w:val="0"/>
              <w:adjustRightInd w:val="0"/>
              <w:jc w:val="center"/>
              <w:rPr>
                <w:bCs/>
                <w:lang w:val="uk-UA"/>
              </w:rPr>
            </w:pPr>
            <w:r w:rsidRPr="00BC777D">
              <w:rPr>
                <w:bCs/>
                <w:sz w:val="20"/>
                <w:szCs w:val="20"/>
                <w:lang w:val="uk-UA"/>
              </w:rPr>
              <w:t>Депутати с/ради</w:t>
            </w:r>
          </w:p>
        </w:tc>
        <w:tc>
          <w:tcPr>
            <w:tcW w:w="776" w:type="dxa"/>
            <w:vAlign w:val="center"/>
          </w:tcPr>
          <w:p w:rsidR="00D66223" w:rsidRPr="00BC777D" w:rsidRDefault="0053790D" w:rsidP="00BC777D">
            <w:pPr>
              <w:autoSpaceDE w:val="0"/>
              <w:autoSpaceDN w:val="0"/>
              <w:adjustRightInd w:val="0"/>
              <w:jc w:val="center"/>
              <w:rPr>
                <w:bCs/>
                <w:lang w:val="uk-UA"/>
              </w:rPr>
            </w:pPr>
            <w:r w:rsidRPr="00BC777D">
              <w:rPr>
                <w:bCs/>
                <w:sz w:val="20"/>
                <w:szCs w:val="20"/>
                <w:lang w:val="uk-UA"/>
              </w:rPr>
              <w:t>Протягом року</w:t>
            </w:r>
          </w:p>
        </w:tc>
        <w:tc>
          <w:tcPr>
            <w:tcW w:w="1187" w:type="dxa"/>
            <w:vAlign w:val="center"/>
          </w:tcPr>
          <w:p w:rsidR="00D66223" w:rsidRPr="00BC777D" w:rsidRDefault="00215AF3" w:rsidP="00BC777D">
            <w:pPr>
              <w:autoSpaceDE w:val="0"/>
              <w:autoSpaceDN w:val="0"/>
              <w:adjustRightInd w:val="0"/>
              <w:jc w:val="center"/>
              <w:rPr>
                <w:bCs/>
                <w:lang w:val="uk-UA"/>
              </w:rPr>
            </w:pPr>
            <w:r>
              <w:rPr>
                <w:bCs/>
                <w:lang w:val="uk-UA"/>
              </w:rPr>
              <w:t>_</w:t>
            </w:r>
          </w:p>
        </w:tc>
        <w:tc>
          <w:tcPr>
            <w:tcW w:w="905" w:type="dxa"/>
            <w:vAlign w:val="center"/>
          </w:tcPr>
          <w:p w:rsidR="00D66223" w:rsidRPr="00BC777D" w:rsidRDefault="00215AF3" w:rsidP="00721E8C">
            <w:pPr>
              <w:autoSpaceDE w:val="0"/>
              <w:autoSpaceDN w:val="0"/>
              <w:adjustRightInd w:val="0"/>
              <w:jc w:val="center"/>
              <w:rPr>
                <w:bCs/>
                <w:lang w:val="uk-UA"/>
              </w:rPr>
            </w:pPr>
            <w:r>
              <w:rPr>
                <w:bCs/>
                <w:lang w:val="uk-UA"/>
              </w:rPr>
              <w:t>_</w:t>
            </w:r>
          </w:p>
        </w:tc>
        <w:tc>
          <w:tcPr>
            <w:tcW w:w="968" w:type="dxa"/>
            <w:vAlign w:val="center"/>
          </w:tcPr>
          <w:p w:rsidR="00D66223" w:rsidRPr="00BC777D" w:rsidRDefault="00215AF3" w:rsidP="00BC777D">
            <w:pPr>
              <w:autoSpaceDE w:val="0"/>
              <w:autoSpaceDN w:val="0"/>
              <w:adjustRightInd w:val="0"/>
              <w:jc w:val="center"/>
              <w:rPr>
                <w:bCs/>
                <w:lang w:val="uk-UA"/>
              </w:rPr>
            </w:pPr>
            <w:r>
              <w:rPr>
                <w:bCs/>
                <w:lang w:val="uk-UA"/>
              </w:rPr>
              <w:t>_</w:t>
            </w:r>
          </w:p>
        </w:tc>
        <w:tc>
          <w:tcPr>
            <w:tcW w:w="1620" w:type="dxa"/>
            <w:vAlign w:val="center"/>
          </w:tcPr>
          <w:p w:rsidR="00D66223" w:rsidRPr="00215AF3" w:rsidRDefault="00215AF3" w:rsidP="00BC777D">
            <w:pPr>
              <w:autoSpaceDE w:val="0"/>
              <w:autoSpaceDN w:val="0"/>
              <w:adjustRightInd w:val="0"/>
              <w:jc w:val="center"/>
              <w:rPr>
                <w:bCs/>
                <w:sz w:val="20"/>
                <w:szCs w:val="20"/>
                <w:lang w:val="uk-UA"/>
              </w:rPr>
            </w:pPr>
            <w:r w:rsidRPr="00215AF3">
              <w:rPr>
                <w:bCs/>
                <w:sz w:val="20"/>
                <w:szCs w:val="20"/>
                <w:lang w:val="uk-UA"/>
              </w:rPr>
              <w:t>Покращення благоустрою</w:t>
            </w:r>
          </w:p>
        </w:tc>
      </w:tr>
      <w:tr w:rsidR="00F87D0C" w:rsidRPr="00BC777D" w:rsidTr="00BC777D">
        <w:tc>
          <w:tcPr>
            <w:tcW w:w="4320" w:type="dxa"/>
            <w:vAlign w:val="center"/>
          </w:tcPr>
          <w:p w:rsidR="00F87D0C" w:rsidRPr="00BC777D" w:rsidRDefault="00215AF3" w:rsidP="00E523AE">
            <w:pPr>
              <w:autoSpaceDE w:val="0"/>
              <w:autoSpaceDN w:val="0"/>
              <w:adjustRightInd w:val="0"/>
              <w:jc w:val="both"/>
              <w:rPr>
                <w:sz w:val="20"/>
                <w:szCs w:val="20"/>
                <w:lang w:val="uk-UA"/>
              </w:rPr>
            </w:pPr>
            <w:r>
              <w:rPr>
                <w:sz w:val="20"/>
                <w:szCs w:val="20"/>
                <w:lang w:val="uk-UA"/>
              </w:rPr>
              <w:t>2</w:t>
            </w:r>
            <w:r w:rsidR="00F87D0C" w:rsidRPr="00BC777D">
              <w:rPr>
                <w:sz w:val="20"/>
                <w:szCs w:val="20"/>
                <w:lang w:val="uk-UA"/>
              </w:rPr>
              <w:t xml:space="preserve">. </w:t>
            </w:r>
            <w:r w:rsidR="00E523AE">
              <w:rPr>
                <w:sz w:val="20"/>
                <w:szCs w:val="20"/>
                <w:lang w:val="uk-UA"/>
              </w:rPr>
              <w:t>Провести</w:t>
            </w:r>
            <w:r w:rsidR="00F87D0C" w:rsidRPr="00BC777D">
              <w:rPr>
                <w:sz w:val="20"/>
                <w:szCs w:val="20"/>
                <w:lang w:val="uk-UA"/>
              </w:rPr>
              <w:t xml:space="preserve"> роботу </w:t>
            </w:r>
            <w:r w:rsidR="00E523AE">
              <w:rPr>
                <w:sz w:val="20"/>
                <w:szCs w:val="20"/>
                <w:lang w:val="uk-UA"/>
              </w:rPr>
              <w:t xml:space="preserve">щодо аналізу дохідної частини бюджету громади, на підставі аналізу  вирішити питання  раціонального </w:t>
            </w:r>
            <w:r w:rsidR="00F87D0C" w:rsidRPr="00BC777D">
              <w:rPr>
                <w:sz w:val="20"/>
                <w:szCs w:val="20"/>
                <w:lang w:val="uk-UA"/>
              </w:rPr>
              <w:t>введення</w:t>
            </w:r>
            <w:r w:rsidR="00E523AE">
              <w:rPr>
                <w:sz w:val="20"/>
                <w:szCs w:val="20"/>
                <w:lang w:val="uk-UA"/>
              </w:rPr>
              <w:t xml:space="preserve"> (збільшення)</w:t>
            </w:r>
            <w:r w:rsidR="00F87D0C" w:rsidRPr="00BC777D">
              <w:rPr>
                <w:sz w:val="20"/>
                <w:szCs w:val="20"/>
                <w:lang w:val="uk-UA"/>
              </w:rPr>
              <w:t xml:space="preserve"> місцевих податків та зборів </w:t>
            </w:r>
            <w:r w:rsidR="00E523AE">
              <w:rPr>
                <w:sz w:val="20"/>
                <w:szCs w:val="20"/>
                <w:lang w:val="uk-UA"/>
              </w:rPr>
              <w:t>.</w:t>
            </w:r>
          </w:p>
        </w:tc>
        <w:tc>
          <w:tcPr>
            <w:tcW w:w="900" w:type="dxa"/>
            <w:vAlign w:val="center"/>
          </w:tcPr>
          <w:p w:rsidR="00F87D0C" w:rsidRPr="00BC777D" w:rsidRDefault="00F87D0C" w:rsidP="00BC777D">
            <w:pPr>
              <w:autoSpaceDE w:val="0"/>
              <w:autoSpaceDN w:val="0"/>
              <w:adjustRightInd w:val="0"/>
              <w:jc w:val="center"/>
              <w:rPr>
                <w:bCs/>
                <w:sz w:val="20"/>
                <w:szCs w:val="20"/>
                <w:lang w:val="uk-UA"/>
              </w:rPr>
            </w:pPr>
            <w:r w:rsidRPr="00BC777D">
              <w:rPr>
                <w:bCs/>
                <w:sz w:val="20"/>
                <w:szCs w:val="20"/>
                <w:lang w:val="uk-UA"/>
              </w:rPr>
              <w:t>Депутати с/ради</w:t>
            </w:r>
          </w:p>
        </w:tc>
        <w:tc>
          <w:tcPr>
            <w:tcW w:w="776" w:type="dxa"/>
            <w:vAlign w:val="center"/>
          </w:tcPr>
          <w:p w:rsidR="00F87D0C" w:rsidRPr="00BC777D" w:rsidRDefault="00F87D0C" w:rsidP="00BC777D">
            <w:pPr>
              <w:autoSpaceDE w:val="0"/>
              <w:autoSpaceDN w:val="0"/>
              <w:adjustRightInd w:val="0"/>
              <w:jc w:val="center"/>
              <w:rPr>
                <w:bCs/>
                <w:sz w:val="20"/>
                <w:szCs w:val="20"/>
                <w:lang w:val="uk-UA"/>
              </w:rPr>
            </w:pPr>
            <w:r w:rsidRPr="00BC777D">
              <w:rPr>
                <w:bCs/>
                <w:sz w:val="20"/>
                <w:szCs w:val="20"/>
                <w:lang w:val="uk-UA"/>
              </w:rPr>
              <w:t>Протягом року</w:t>
            </w:r>
          </w:p>
        </w:tc>
        <w:tc>
          <w:tcPr>
            <w:tcW w:w="3060" w:type="dxa"/>
            <w:gridSpan w:val="3"/>
            <w:vAlign w:val="center"/>
          </w:tcPr>
          <w:p w:rsidR="00F87D0C" w:rsidRPr="00BC777D" w:rsidRDefault="00F87D0C" w:rsidP="00BC777D">
            <w:pPr>
              <w:autoSpaceDE w:val="0"/>
              <w:autoSpaceDN w:val="0"/>
              <w:adjustRightInd w:val="0"/>
              <w:jc w:val="center"/>
              <w:rPr>
                <w:bCs/>
                <w:lang w:val="uk-UA"/>
              </w:rPr>
            </w:pPr>
            <w:r w:rsidRPr="00BC777D">
              <w:rPr>
                <w:bCs/>
                <w:sz w:val="20"/>
                <w:szCs w:val="20"/>
                <w:lang w:val="uk-UA"/>
              </w:rPr>
              <w:t>Не потребує фінансування</w:t>
            </w:r>
          </w:p>
        </w:tc>
        <w:tc>
          <w:tcPr>
            <w:tcW w:w="1620" w:type="dxa"/>
            <w:vAlign w:val="center"/>
          </w:tcPr>
          <w:p w:rsidR="00F87D0C" w:rsidRPr="00BC777D" w:rsidRDefault="00F87D0C" w:rsidP="00BC777D">
            <w:pPr>
              <w:autoSpaceDE w:val="0"/>
              <w:autoSpaceDN w:val="0"/>
              <w:adjustRightInd w:val="0"/>
              <w:jc w:val="center"/>
              <w:rPr>
                <w:bCs/>
                <w:lang w:val="uk-UA"/>
              </w:rPr>
            </w:pPr>
            <w:r w:rsidRPr="00BC777D">
              <w:rPr>
                <w:bCs/>
                <w:sz w:val="20"/>
                <w:szCs w:val="20"/>
                <w:lang w:val="uk-UA"/>
              </w:rPr>
              <w:t>Збільшення надходжень до місцевого бюджету</w:t>
            </w:r>
          </w:p>
        </w:tc>
      </w:tr>
      <w:tr w:rsidR="00F87D0C" w:rsidRPr="00BC777D" w:rsidTr="00BC777D">
        <w:tc>
          <w:tcPr>
            <w:tcW w:w="4320" w:type="dxa"/>
            <w:vAlign w:val="center"/>
          </w:tcPr>
          <w:p w:rsidR="00F87D0C" w:rsidRPr="00BC777D" w:rsidRDefault="00E523AE" w:rsidP="00E523AE">
            <w:pPr>
              <w:autoSpaceDE w:val="0"/>
              <w:autoSpaceDN w:val="0"/>
              <w:adjustRightInd w:val="0"/>
              <w:jc w:val="both"/>
              <w:rPr>
                <w:sz w:val="20"/>
                <w:szCs w:val="20"/>
                <w:lang w:val="uk-UA"/>
              </w:rPr>
            </w:pPr>
            <w:r>
              <w:rPr>
                <w:sz w:val="20"/>
                <w:szCs w:val="20"/>
                <w:lang w:val="uk-UA"/>
              </w:rPr>
              <w:t>3</w:t>
            </w:r>
            <w:r w:rsidR="00F87D0C" w:rsidRPr="00BC777D">
              <w:rPr>
                <w:sz w:val="20"/>
                <w:szCs w:val="20"/>
                <w:lang w:val="uk-UA"/>
              </w:rPr>
              <w:t xml:space="preserve">. </w:t>
            </w:r>
            <w:r>
              <w:rPr>
                <w:sz w:val="20"/>
                <w:szCs w:val="20"/>
                <w:lang w:val="uk-UA"/>
              </w:rPr>
              <w:t xml:space="preserve">Забезпечити належний </w:t>
            </w:r>
            <w:r w:rsidR="00F87D0C" w:rsidRPr="00BC777D">
              <w:rPr>
                <w:sz w:val="20"/>
                <w:szCs w:val="20"/>
                <w:lang w:val="uk-UA"/>
              </w:rPr>
              <w:t>контрол</w:t>
            </w:r>
            <w:r>
              <w:rPr>
                <w:sz w:val="20"/>
                <w:szCs w:val="20"/>
                <w:lang w:val="uk-UA"/>
              </w:rPr>
              <w:t>ь</w:t>
            </w:r>
            <w:r w:rsidR="00F87D0C" w:rsidRPr="00BC777D">
              <w:rPr>
                <w:sz w:val="20"/>
                <w:szCs w:val="20"/>
                <w:lang w:val="uk-UA"/>
              </w:rPr>
              <w:t xml:space="preserve"> за повнотою надходження податків до бюджету</w:t>
            </w:r>
            <w:r>
              <w:rPr>
                <w:sz w:val="20"/>
                <w:szCs w:val="20"/>
                <w:lang w:val="uk-UA"/>
              </w:rPr>
              <w:t>. Проведення щотижневого моніторингу.</w:t>
            </w:r>
          </w:p>
        </w:tc>
        <w:tc>
          <w:tcPr>
            <w:tcW w:w="900" w:type="dxa"/>
            <w:vAlign w:val="center"/>
          </w:tcPr>
          <w:p w:rsidR="00F87D0C" w:rsidRPr="00BC777D" w:rsidRDefault="00F87D0C" w:rsidP="00BC777D">
            <w:pPr>
              <w:autoSpaceDE w:val="0"/>
              <w:autoSpaceDN w:val="0"/>
              <w:adjustRightInd w:val="0"/>
              <w:jc w:val="center"/>
              <w:rPr>
                <w:bCs/>
                <w:lang w:val="uk-UA"/>
              </w:rPr>
            </w:pPr>
            <w:r w:rsidRPr="00BC777D">
              <w:rPr>
                <w:bCs/>
                <w:sz w:val="20"/>
                <w:szCs w:val="20"/>
                <w:lang w:val="uk-UA"/>
              </w:rPr>
              <w:t>Депутати с/ради</w:t>
            </w:r>
          </w:p>
        </w:tc>
        <w:tc>
          <w:tcPr>
            <w:tcW w:w="776" w:type="dxa"/>
            <w:vAlign w:val="center"/>
          </w:tcPr>
          <w:p w:rsidR="00F87D0C" w:rsidRPr="00BC777D" w:rsidRDefault="00F87D0C" w:rsidP="00BC777D">
            <w:pPr>
              <w:autoSpaceDE w:val="0"/>
              <w:autoSpaceDN w:val="0"/>
              <w:adjustRightInd w:val="0"/>
              <w:jc w:val="center"/>
              <w:rPr>
                <w:bCs/>
                <w:sz w:val="20"/>
                <w:szCs w:val="20"/>
                <w:lang w:val="uk-UA"/>
              </w:rPr>
            </w:pPr>
            <w:r w:rsidRPr="00BC777D">
              <w:rPr>
                <w:bCs/>
                <w:sz w:val="20"/>
                <w:szCs w:val="20"/>
                <w:lang w:val="uk-UA"/>
              </w:rPr>
              <w:t>Протягом року</w:t>
            </w:r>
          </w:p>
        </w:tc>
        <w:tc>
          <w:tcPr>
            <w:tcW w:w="3060" w:type="dxa"/>
            <w:gridSpan w:val="3"/>
            <w:vAlign w:val="center"/>
          </w:tcPr>
          <w:p w:rsidR="00F87D0C" w:rsidRPr="00BC777D" w:rsidRDefault="00F87D0C" w:rsidP="00BC777D">
            <w:pPr>
              <w:autoSpaceDE w:val="0"/>
              <w:autoSpaceDN w:val="0"/>
              <w:adjustRightInd w:val="0"/>
              <w:jc w:val="center"/>
              <w:rPr>
                <w:bCs/>
                <w:lang w:val="uk-UA"/>
              </w:rPr>
            </w:pPr>
            <w:r w:rsidRPr="00BC777D">
              <w:rPr>
                <w:bCs/>
                <w:sz w:val="20"/>
                <w:szCs w:val="20"/>
                <w:lang w:val="uk-UA"/>
              </w:rPr>
              <w:t>Не потребує фінансування</w:t>
            </w:r>
          </w:p>
        </w:tc>
        <w:tc>
          <w:tcPr>
            <w:tcW w:w="1620" w:type="dxa"/>
            <w:vAlign w:val="center"/>
          </w:tcPr>
          <w:p w:rsidR="00F87D0C" w:rsidRPr="00BC777D" w:rsidRDefault="00F87D0C" w:rsidP="00BC777D">
            <w:pPr>
              <w:autoSpaceDE w:val="0"/>
              <w:autoSpaceDN w:val="0"/>
              <w:adjustRightInd w:val="0"/>
              <w:jc w:val="center"/>
              <w:rPr>
                <w:bCs/>
                <w:lang w:val="uk-UA"/>
              </w:rPr>
            </w:pPr>
            <w:r w:rsidRPr="00BC777D">
              <w:rPr>
                <w:bCs/>
                <w:sz w:val="20"/>
                <w:szCs w:val="20"/>
                <w:lang w:val="uk-UA"/>
              </w:rPr>
              <w:t>Збільшення надходжень до місцевого бюджету</w:t>
            </w:r>
          </w:p>
        </w:tc>
      </w:tr>
      <w:tr w:rsidR="00F87D0C" w:rsidRPr="00BC777D" w:rsidTr="00BC777D">
        <w:tc>
          <w:tcPr>
            <w:tcW w:w="4320" w:type="dxa"/>
            <w:vAlign w:val="center"/>
          </w:tcPr>
          <w:p w:rsidR="00F87D0C" w:rsidRPr="00BC777D" w:rsidRDefault="00E523AE" w:rsidP="00BC777D">
            <w:pPr>
              <w:autoSpaceDE w:val="0"/>
              <w:autoSpaceDN w:val="0"/>
              <w:adjustRightInd w:val="0"/>
              <w:jc w:val="both"/>
              <w:rPr>
                <w:sz w:val="20"/>
                <w:szCs w:val="20"/>
                <w:lang w:val="uk-UA"/>
              </w:rPr>
            </w:pPr>
            <w:r>
              <w:rPr>
                <w:sz w:val="20"/>
                <w:szCs w:val="20"/>
                <w:lang w:val="uk-UA"/>
              </w:rPr>
              <w:t>4</w:t>
            </w:r>
            <w:r w:rsidR="00F87D0C" w:rsidRPr="00BC777D">
              <w:rPr>
                <w:sz w:val="20"/>
                <w:szCs w:val="20"/>
                <w:lang w:val="uk-UA"/>
              </w:rPr>
              <w:t>. Збільшення площ  земель запасу та резерву, що здаються в оренду, підвищення ставок орендної  плати</w:t>
            </w:r>
          </w:p>
        </w:tc>
        <w:tc>
          <w:tcPr>
            <w:tcW w:w="900" w:type="dxa"/>
            <w:vAlign w:val="center"/>
          </w:tcPr>
          <w:p w:rsidR="00F87D0C" w:rsidRPr="00BC777D" w:rsidRDefault="00F87D0C" w:rsidP="00BC777D">
            <w:pPr>
              <w:autoSpaceDE w:val="0"/>
              <w:autoSpaceDN w:val="0"/>
              <w:adjustRightInd w:val="0"/>
              <w:jc w:val="center"/>
              <w:rPr>
                <w:bCs/>
                <w:lang w:val="uk-UA"/>
              </w:rPr>
            </w:pPr>
            <w:r w:rsidRPr="00BC777D">
              <w:rPr>
                <w:bCs/>
                <w:sz w:val="20"/>
                <w:szCs w:val="20"/>
                <w:lang w:val="uk-UA"/>
              </w:rPr>
              <w:t>Депутати с/ради</w:t>
            </w:r>
          </w:p>
        </w:tc>
        <w:tc>
          <w:tcPr>
            <w:tcW w:w="776" w:type="dxa"/>
            <w:vAlign w:val="center"/>
          </w:tcPr>
          <w:p w:rsidR="00F87D0C" w:rsidRPr="00BC777D" w:rsidRDefault="00F87D0C" w:rsidP="00BC777D">
            <w:pPr>
              <w:autoSpaceDE w:val="0"/>
              <w:autoSpaceDN w:val="0"/>
              <w:adjustRightInd w:val="0"/>
              <w:jc w:val="center"/>
              <w:rPr>
                <w:bCs/>
                <w:sz w:val="20"/>
                <w:szCs w:val="20"/>
                <w:lang w:val="uk-UA"/>
              </w:rPr>
            </w:pPr>
            <w:r w:rsidRPr="00BC777D">
              <w:rPr>
                <w:bCs/>
                <w:sz w:val="20"/>
                <w:szCs w:val="20"/>
                <w:lang w:val="uk-UA"/>
              </w:rPr>
              <w:t>Протягом року</w:t>
            </w:r>
          </w:p>
        </w:tc>
        <w:tc>
          <w:tcPr>
            <w:tcW w:w="3060" w:type="dxa"/>
            <w:gridSpan w:val="3"/>
            <w:vAlign w:val="center"/>
          </w:tcPr>
          <w:p w:rsidR="00F87D0C" w:rsidRPr="00BC777D" w:rsidRDefault="00F87D0C" w:rsidP="00BC777D">
            <w:pPr>
              <w:autoSpaceDE w:val="0"/>
              <w:autoSpaceDN w:val="0"/>
              <w:adjustRightInd w:val="0"/>
              <w:jc w:val="center"/>
              <w:rPr>
                <w:bCs/>
                <w:lang w:val="uk-UA"/>
              </w:rPr>
            </w:pPr>
            <w:r w:rsidRPr="00BC777D">
              <w:rPr>
                <w:bCs/>
                <w:sz w:val="20"/>
                <w:szCs w:val="20"/>
                <w:lang w:val="uk-UA"/>
              </w:rPr>
              <w:t>Не потребує фінансування</w:t>
            </w:r>
          </w:p>
        </w:tc>
        <w:tc>
          <w:tcPr>
            <w:tcW w:w="1620" w:type="dxa"/>
            <w:vAlign w:val="center"/>
          </w:tcPr>
          <w:p w:rsidR="00F87D0C" w:rsidRPr="00BC777D" w:rsidRDefault="00F87D0C" w:rsidP="00BC777D">
            <w:pPr>
              <w:autoSpaceDE w:val="0"/>
              <w:autoSpaceDN w:val="0"/>
              <w:adjustRightInd w:val="0"/>
              <w:jc w:val="center"/>
              <w:rPr>
                <w:bCs/>
                <w:lang w:val="uk-UA"/>
              </w:rPr>
            </w:pPr>
            <w:r w:rsidRPr="00BC777D">
              <w:rPr>
                <w:bCs/>
                <w:sz w:val="20"/>
                <w:szCs w:val="20"/>
                <w:lang w:val="uk-UA"/>
              </w:rPr>
              <w:t>Збільшення надходжень до місцевого бюджету</w:t>
            </w:r>
          </w:p>
        </w:tc>
      </w:tr>
      <w:tr w:rsidR="00F87D0C" w:rsidRPr="00BC777D" w:rsidTr="00BC777D">
        <w:tc>
          <w:tcPr>
            <w:tcW w:w="4320" w:type="dxa"/>
            <w:vAlign w:val="center"/>
          </w:tcPr>
          <w:p w:rsidR="00F87D0C" w:rsidRPr="00BC777D" w:rsidRDefault="00E523AE" w:rsidP="00E523AE">
            <w:pPr>
              <w:autoSpaceDE w:val="0"/>
              <w:autoSpaceDN w:val="0"/>
              <w:adjustRightInd w:val="0"/>
              <w:jc w:val="both"/>
              <w:rPr>
                <w:sz w:val="20"/>
                <w:szCs w:val="20"/>
                <w:lang w:val="uk-UA"/>
              </w:rPr>
            </w:pPr>
            <w:r>
              <w:rPr>
                <w:sz w:val="20"/>
                <w:szCs w:val="20"/>
                <w:lang w:val="uk-UA"/>
              </w:rPr>
              <w:t>5</w:t>
            </w:r>
            <w:r w:rsidR="00F87D0C" w:rsidRPr="00BC777D">
              <w:rPr>
                <w:sz w:val="20"/>
                <w:szCs w:val="20"/>
                <w:lang w:val="uk-UA"/>
              </w:rPr>
              <w:t>.</w:t>
            </w:r>
            <w:r>
              <w:rPr>
                <w:sz w:val="20"/>
                <w:szCs w:val="20"/>
                <w:lang w:val="uk-UA"/>
              </w:rPr>
              <w:t xml:space="preserve"> </w:t>
            </w:r>
            <w:r w:rsidR="00F87D0C" w:rsidRPr="00BC777D">
              <w:rPr>
                <w:sz w:val="20"/>
                <w:szCs w:val="20"/>
                <w:lang w:val="uk-UA"/>
              </w:rPr>
              <w:t>Проведення перевірок ефективності використання сільськогосподарських угідь</w:t>
            </w:r>
            <w:r w:rsidR="00613480" w:rsidRPr="00BC777D">
              <w:rPr>
                <w:sz w:val="20"/>
                <w:szCs w:val="20"/>
                <w:lang w:val="uk-UA"/>
              </w:rPr>
              <w:t>,</w:t>
            </w:r>
            <w:r w:rsidR="00874B4B" w:rsidRPr="00BC777D">
              <w:rPr>
                <w:sz w:val="20"/>
                <w:szCs w:val="20"/>
                <w:lang w:val="uk-UA"/>
              </w:rPr>
              <w:t xml:space="preserve"> земель запасу,</w:t>
            </w:r>
            <w:r w:rsidR="00F87D0C" w:rsidRPr="00BC777D">
              <w:rPr>
                <w:sz w:val="20"/>
                <w:szCs w:val="20"/>
                <w:lang w:val="uk-UA"/>
              </w:rPr>
              <w:t xml:space="preserve"> резервного фонду та виконання  плану надходжень плати за землю від юридичних та фізичних осіб</w:t>
            </w:r>
          </w:p>
        </w:tc>
        <w:tc>
          <w:tcPr>
            <w:tcW w:w="900" w:type="dxa"/>
            <w:vAlign w:val="center"/>
          </w:tcPr>
          <w:p w:rsidR="00F87D0C" w:rsidRPr="00BC777D" w:rsidRDefault="00F87D0C" w:rsidP="00BC777D">
            <w:pPr>
              <w:autoSpaceDE w:val="0"/>
              <w:autoSpaceDN w:val="0"/>
              <w:adjustRightInd w:val="0"/>
              <w:jc w:val="center"/>
              <w:rPr>
                <w:bCs/>
                <w:lang w:val="uk-UA"/>
              </w:rPr>
            </w:pPr>
            <w:r w:rsidRPr="00BC777D">
              <w:rPr>
                <w:bCs/>
                <w:sz w:val="20"/>
                <w:szCs w:val="20"/>
                <w:lang w:val="uk-UA"/>
              </w:rPr>
              <w:t>Депутати с/ради</w:t>
            </w:r>
          </w:p>
        </w:tc>
        <w:tc>
          <w:tcPr>
            <w:tcW w:w="776" w:type="dxa"/>
            <w:vAlign w:val="center"/>
          </w:tcPr>
          <w:p w:rsidR="00F87D0C" w:rsidRPr="00BC777D" w:rsidRDefault="00F87D0C" w:rsidP="00BC777D">
            <w:pPr>
              <w:autoSpaceDE w:val="0"/>
              <w:autoSpaceDN w:val="0"/>
              <w:adjustRightInd w:val="0"/>
              <w:jc w:val="center"/>
              <w:rPr>
                <w:bCs/>
                <w:sz w:val="20"/>
                <w:szCs w:val="20"/>
                <w:lang w:val="uk-UA"/>
              </w:rPr>
            </w:pPr>
            <w:r w:rsidRPr="00BC777D">
              <w:rPr>
                <w:bCs/>
                <w:sz w:val="20"/>
                <w:szCs w:val="20"/>
                <w:lang w:val="uk-UA"/>
              </w:rPr>
              <w:t>Протягом року</w:t>
            </w:r>
          </w:p>
        </w:tc>
        <w:tc>
          <w:tcPr>
            <w:tcW w:w="3060" w:type="dxa"/>
            <w:gridSpan w:val="3"/>
            <w:vAlign w:val="center"/>
          </w:tcPr>
          <w:p w:rsidR="00F87D0C" w:rsidRPr="00BC777D" w:rsidRDefault="00F87D0C" w:rsidP="00BC777D">
            <w:pPr>
              <w:autoSpaceDE w:val="0"/>
              <w:autoSpaceDN w:val="0"/>
              <w:adjustRightInd w:val="0"/>
              <w:jc w:val="center"/>
              <w:rPr>
                <w:bCs/>
                <w:lang w:val="uk-UA"/>
              </w:rPr>
            </w:pPr>
            <w:r w:rsidRPr="00BC777D">
              <w:rPr>
                <w:bCs/>
                <w:sz w:val="20"/>
                <w:szCs w:val="20"/>
                <w:lang w:val="uk-UA"/>
              </w:rPr>
              <w:t>Не потребує фінансування</w:t>
            </w:r>
          </w:p>
        </w:tc>
        <w:tc>
          <w:tcPr>
            <w:tcW w:w="1620" w:type="dxa"/>
            <w:vAlign w:val="center"/>
          </w:tcPr>
          <w:p w:rsidR="00F87D0C" w:rsidRPr="00BC777D" w:rsidRDefault="00F87D0C" w:rsidP="00BC777D">
            <w:pPr>
              <w:autoSpaceDE w:val="0"/>
              <w:autoSpaceDN w:val="0"/>
              <w:adjustRightInd w:val="0"/>
              <w:jc w:val="center"/>
              <w:rPr>
                <w:bCs/>
                <w:sz w:val="20"/>
                <w:szCs w:val="20"/>
                <w:lang w:val="uk-UA"/>
              </w:rPr>
            </w:pPr>
            <w:r w:rsidRPr="00BC777D">
              <w:rPr>
                <w:bCs/>
                <w:sz w:val="20"/>
                <w:szCs w:val="20"/>
                <w:lang w:val="uk-UA"/>
              </w:rPr>
              <w:t xml:space="preserve">Встановлення контролю </w:t>
            </w:r>
            <w:r w:rsidRPr="00BC777D">
              <w:rPr>
                <w:sz w:val="20"/>
                <w:szCs w:val="20"/>
                <w:lang w:val="uk-UA"/>
              </w:rPr>
              <w:t>ефективності використання сільськогосподарських угідь</w:t>
            </w:r>
          </w:p>
        </w:tc>
      </w:tr>
      <w:tr w:rsidR="00D66223" w:rsidRPr="00BC777D" w:rsidTr="00BC777D">
        <w:tc>
          <w:tcPr>
            <w:tcW w:w="4320" w:type="dxa"/>
            <w:vAlign w:val="center"/>
          </w:tcPr>
          <w:p w:rsidR="00D66223" w:rsidRPr="00BC777D" w:rsidRDefault="00D66223" w:rsidP="00BC777D">
            <w:pPr>
              <w:autoSpaceDE w:val="0"/>
              <w:autoSpaceDN w:val="0"/>
              <w:adjustRightInd w:val="0"/>
              <w:jc w:val="both"/>
              <w:rPr>
                <w:b/>
                <w:bCs/>
                <w:sz w:val="20"/>
                <w:szCs w:val="20"/>
                <w:lang w:val="uk-UA"/>
              </w:rPr>
            </w:pPr>
            <w:r w:rsidRPr="00BC777D">
              <w:rPr>
                <w:b/>
                <w:bCs/>
                <w:sz w:val="20"/>
                <w:szCs w:val="20"/>
                <w:lang w:val="uk-UA"/>
              </w:rPr>
              <w:t>ВСЬОГО:</w:t>
            </w:r>
            <w:r w:rsidR="00613480" w:rsidRPr="00BC777D">
              <w:rPr>
                <w:b/>
                <w:bCs/>
                <w:sz w:val="20"/>
                <w:szCs w:val="20"/>
                <w:lang w:val="uk-UA"/>
              </w:rPr>
              <w:t xml:space="preserve">                                                                  </w:t>
            </w:r>
          </w:p>
        </w:tc>
        <w:tc>
          <w:tcPr>
            <w:tcW w:w="900" w:type="dxa"/>
            <w:vAlign w:val="center"/>
          </w:tcPr>
          <w:p w:rsidR="00D66223" w:rsidRPr="00BC777D" w:rsidRDefault="00D66223" w:rsidP="00BC777D">
            <w:pPr>
              <w:autoSpaceDE w:val="0"/>
              <w:autoSpaceDN w:val="0"/>
              <w:adjustRightInd w:val="0"/>
              <w:jc w:val="center"/>
              <w:rPr>
                <w:bCs/>
                <w:lang w:val="uk-UA"/>
              </w:rPr>
            </w:pPr>
          </w:p>
        </w:tc>
        <w:tc>
          <w:tcPr>
            <w:tcW w:w="776" w:type="dxa"/>
            <w:vAlign w:val="center"/>
          </w:tcPr>
          <w:p w:rsidR="00D66223" w:rsidRPr="00BC777D" w:rsidRDefault="00D66223" w:rsidP="00BC777D">
            <w:pPr>
              <w:autoSpaceDE w:val="0"/>
              <w:autoSpaceDN w:val="0"/>
              <w:adjustRightInd w:val="0"/>
              <w:jc w:val="center"/>
              <w:rPr>
                <w:bCs/>
                <w:lang w:val="uk-UA"/>
              </w:rPr>
            </w:pPr>
          </w:p>
        </w:tc>
        <w:tc>
          <w:tcPr>
            <w:tcW w:w="1187" w:type="dxa"/>
            <w:vAlign w:val="center"/>
          </w:tcPr>
          <w:p w:rsidR="00D66223" w:rsidRPr="00BC777D" w:rsidRDefault="00547EE6" w:rsidP="00BC777D">
            <w:pPr>
              <w:autoSpaceDE w:val="0"/>
              <w:autoSpaceDN w:val="0"/>
              <w:adjustRightInd w:val="0"/>
              <w:jc w:val="center"/>
              <w:rPr>
                <w:bCs/>
                <w:lang w:val="uk-UA"/>
              </w:rPr>
            </w:pPr>
            <w:r>
              <w:rPr>
                <w:bCs/>
                <w:lang w:val="uk-UA"/>
              </w:rPr>
              <w:t>-</w:t>
            </w:r>
          </w:p>
        </w:tc>
        <w:tc>
          <w:tcPr>
            <w:tcW w:w="905" w:type="dxa"/>
            <w:vAlign w:val="center"/>
          </w:tcPr>
          <w:p w:rsidR="00D66223" w:rsidRPr="00BC777D" w:rsidRDefault="00547EE6" w:rsidP="00BC777D">
            <w:pPr>
              <w:autoSpaceDE w:val="0"/>
              <w:autoSpaceDN w:val="0"/>
              <w:adjustRightInd w:val="0"/>
              <w:jc w:val="center"/>
              <w:rPr>
                <w:bCs/>
                <w:lang w:val="uk-UA"/>
              </w:rPr>
            </w:pPr>
            <w:r>
              <w:rPr>
                <w:bCs/>
                <w:lang w:val="uk-UA"/>
              </w:rPr>
              <w:t>-</w:t>
            </w:r>
          </w:p>
        </w:tc>
        <w:tc>
          <w:tcPr>
            <w:tcW w:w="968" w:type="dxa"/>
            <w:vAlign w:val="center"/>
          </w:tcPr>
          <w:p w:rsidR="00D66223" w:rsidRPr="00BC777D" w:rsidRDefault="00547EE6" w:rsidP="00BC777D">
            <w:pPr>
              <w:autoSpaceDE w:val="0"/>
              <w:autoSpaceDN w:val="0"/>
              <w:adjustRightInd w:val="0"/>
              <w:jc w:val="center"/>
              <w:rPr>
                <w:bCs/>
                <w:lang w:val="uk-UA"/>
              </w:rPr>
            </w:pPr>
            <w:r>
              <w:rPr>
                <w:bCs/>
                <w:lang w:val="uk-UA"/>
              </w:rPr>
              <w:t>-</w:t>
            </w:r>
          </w:p>
        </w:tc>
        <w:tc>
          <w:tcPr>
            <w:tcW w:w="1620" w:type="dxa"/>
            <w:vAlign w:val="center"/>
          </w:tcPr>
          <w:p w:rsidR="00D66223" w:rsidRPr="00BC777D" w:rsidRDefault="00D66223" w:rsidP="00BC777D">
            <w:pPr>
              <w:autoSpaceDE w:val="0"/>
              <w:autoSpaceDN w:val="0"/>
              <w:adjustRightInd w:val="0"/>
              <w:jc w:val="center"/>
              <w:rPr>
                <w:bCs/>
                <w:lang w:val="uk-UA"/>
              </w:rPr>
            </w:pPr>
          </w:p>
        </w:tc>
      </w:tr>
    </w:tbl>
    <w:p w:rsidR="00D66223" w:rsidRDefault="00D66223" w:rsidP="00540DCF">
      <w:pPr>
        <w:autoSpaceDE w:val="0"/>
        <w:autoSpaceDN w:val="0"/>
        <w:adjustRightInd w:val="0"/>
        <w:jc w:val="both"/>
        <w:rPr>
          <w:b/>
          <w:bCs/>
          <w:sz w:val="20"/>
          <w:szCs w:val="20"/>
          <w:lang w:val="uk-UA"/>
        </w:rPr>
      </w:pPr>
    </w:p>
    <w:p w:rsidR="002965FA" w:rsidRDefault="002965FA" w:rsidP="008B36C4">
      <w:pPr>
        <w:autoSpaceDE w:val="0"/>
        <w:autoSpaceDN w:val="0"/>
        <w:adjustRightInd w:val="0"/>
        <w:jc w:val="both"/>
        <w:rPr>
          <w:b/>
          <w:bCs/>
          <w:lang w:val="uk-UA"/>
        </w:rPr>
      </w:pPr>
    </w:p>
    <w:p w:rsidR="002965FA" w:rsidRDefault="002965FA" w:rsidP="006D228F">
      <w:pPr>
        <w:autoSpaceDE w:val="0"/>
        <w:autoSpaceDN w:val="0"/>
        <w:adjustRightInd w:val="0"/>
        <w:ind w:firstLine="708"/>
        <w:jc w:val="both"/>
        <w:rPr>
          <w:b/>
          <w:bCs/>
          <w:lang w:val="uk-UA"/>
        </w:rPr>
      </w:pPr>
    </w:p>
    <w:p w:rsidR="00C764F9" w:rsidRPr="002965FA" w:rsidRDefault="00C764F9" w:rsidP="002965FA">
      <w:pPr>
        <w:autoSpaceDE w:val="0"/>
        <w:autoSpaceDN w:val="0"/>
        <w:adjustRightInd w:val="0"/>
        <w:ind w:firstLine="708"/>
        <w:jc w:val="both"/>
        <w:rPr>
          <w:b/>
          <w:bCs/>
        </w:rPr>
      </w:pPr>
      <w:r w:rsidRPr="002965FA">
        <w:rPr>
          <w:b/>
          <w:bCs/>
          <w:lang w:val="en-US"/>
        </w:rPr>
        <w:t>III</w:t>
      </w:r>
      <w:r w:rsidRPr="002965FA">
        <w:rPr>
          <w:b/>
          <w:bCs/>
        </w:rPr>
        <w:t>.</w:t>
      </w:r>
      <w:r w:rsidR="001560B0" w:rsidRPr="002965FA">
        <w:rPr>
          <w:b/>
          <w:bCs/>
          <w:lang w:val="uk-UA"/>
        </w:rPr>
        <w:t xml:space="preserve"> </w:t>
      </w:r>
      <w:r w:rsidR="006D228F" w:rsidRPr="002965FA">
        <w:rPr>
          <w:b/>
          <w:bCs/>
          <w:lang w:val="uk-UA"/>
        </w:rPr>
        <w:t>П</w:t>
      </w:r>
      <w:proofErr w:type="spellStart"/>
      <w:r w:rsidR="006D228F" w:rsidRPr="002965FA">
        <w:rPr>
          <w:b/>
          <w:bCs/>
        </w:rPr>
        <w:t>ідвищення</w:t>
      </w:r>
      <w:proofErr w:type="spellEnd"/>
      <w:r w:rsidR="006D228F" w:rsidRPr="002965FA">
        <w:rPr>
          <w:b/>
          <w:bCs/>
        </w:rPr>
        <w:t xml:space="preserve"> </w:t>
      </w:r>
      <w:proofErr w:type="spellStart"/>
      <w:r w:rsidR="006D228F" w:rsidRPr="002965FA">
        <w:rPr>
          <w:b/>
          <w:bCs/>
        </w:rPr>
        <w:t>рівня</w:t>
      </w:r>
      <w:proofErr w:type="spellEnd"/>
      <w:r w:rsidR="006D228F" w:rsidRPr="002965FA">
        <w:rPr>
          <w:b/>
          <w:bCs/>
        </w:rPr>
        <w:t xml:space="preserve"> </w:t>
      </w:r>
      <w:r w:rsidR="000519B2" w:rsidRPr="002965FA">
        <w:rPr>
          <w:b/>
          <w:bCs/>
          <w:lang w:val="uk-UA"/>
        </w:rPr>
        <w:t xml:space="preserve">адміністративних, </w:t>
      </w:r>
      <w:proofErr w:type="spellStart"/>
      <w:r w:rsidR="006D228F" w:rsidRPr="002965FA">
        <w:rPr>
          <w:b/>
          <w:bCs/>
        </w:rPr>
        <w:t>соціальних</w:t>
      </w:r>
      <w:proofErr w:type="spellEnd"/>
      <w:r w:rsidR="006D228F" w:rsidRPr="002965FA">
        <w:rPr>
          <w:b/>
          <w:bCs/>
        </w:rPr>
        <w:t xml:space="preserve"> </w:t>
      </w:r>
      <w:proofErr w:type="spellStart"/>
      <w:r w:rsidR="006D228F" w:rsidRPr="002965FA">
        <w:rPr>
          <w:b/>
          <w:bCs/>
        </w:rPr>
        <w:t>послуг</w:t>
      </w:r>
      <w:proofErr w:type="spellEnd"/>
      <w:r w:rsidR="006D228F" w:rsidRPr="002965FA">
        <w:rPr>
          <w:b/>
          <w:bCs/>
        </w:rPr>
        <w:t xml:space="preserve"> та</w:t>
      </w:r>
      <w:r w:rsidR="006D228F" w:rsidRPr="002965FA">
        <w:rPr>
          <w:b/>
          <w:bCs/>
          <w:lang w:val="uk-UA"/>
        </w:rPr>
        <w:t xml:space="preserve"> </w:t>
      </w:r>
      <w:proofErr w:type="spellStart"/>
      <w:r w:rsidR="006D228F" w:rsidRPr="002965FA">
        <w:rPr>
          <w:b/>
          <w:bCs/>
        </w:rPr>
        <w:t>соціальних</w:t>
      </w:r>
      <w:proofErr w:type="spellEnd"/>
      <w:r w:rsidR="006D228F" w:rsidRPr="002965FA">
        <w:rPr>
          <w:b/>
          <w:bCs/>
        </w:rPr>
        <w:t xml:space="preserve"> </w:t>
      </w:r>
      <w:proofErr w:type="spellStart"/>
      <w:r w:rsidR="006D228F" w:rsidRPr="002965FA">
        <w:rPr>
          <w:b/>
          <w:bCs/>
        </w:rPr>
        <w:t>стандартів</w:t>
      </w:r>
      <w:proofErr w:type="spellEnd"/>
      <w:r w:rsidR="006D228F" w:rsidRPr="002965FA">
        <w:rPr>
          <w:b/>
          <w:bCs/>
        </w:rPr>
        <w:t xml:space="preserve"> </w:t>
      </w:r>
      <w:proofErr w:type="spellStart"/>
      <w:r w:rsidR="006D228F" w:rsidRPr="002965FA">
        <w:rPr>
          <w:b/>
          <w:bCs/>
        </w:rPr>
        <w:t>життя</w:t>
      </w:r>
      <w:proofErr w:type="spellEnd"/>
    </w:p>
    <w:p w:rsidR="006D228F" w:rsidRDefault="00C86C3F" w:rsidP="00540DCF">
      <w:pPr>
        <w:autoSpaceDE w:val="0"/>
        <w:autoSpaceDN w:val="0"/>
        <w:adjustRightInd w:val="0"/>
        <w:jc w:val="both"/>
        <w:rPr>
          <w:b/>
          <w:bCs/>
          <w:lang w:val="uk-UA"/>
        </w:rPr>
      </w:pPr>
      <w:r w:rsidRPr="002965FA">
        <w:rPr>
          <w:b/>
          <w:bCs/>
          <w:lang w:val="uk-UA"/>
        </w:rPr>
        <w:t xml:space="preserve">Завдання 1. </w:t>
      </w:r>
      <w:proofErr w:type="spellStart"/>
      <w:r w:rsidR="00F61F21" w:rsidRPr="002965FA">
        <w:rPr>
          <w:b/>
          <w:bCs/>
        </w:rPr>
        <w:t>Підвищення</w:t>
      </w:r>
      <w:proofErr w:type="spellEnd"/>
      <w:r w:rsidR="00F61F21" w:rsidRPr="002965FA">
        <w:rPr>
          <w:b/>
          <w:bCs/>
        </w:rPr>
        <w:t xml:space="preserve"> </w:t>
      </w:r>
      <w:proofErr w:type="spellStart"/>
      <w:r w:rsidR="00F61F21" w:rsidRPr="002965FA">
        <w:rPr>
          <w:b/>
          <w:bCs/>
        </w:rPr>
        <w:t>рівня</w:t>
      </w:r>
      <w:proofErr w:type="spellEnd"/>
      <w:r w:rsidR="00F61F21" w:rsidRPr="002965FA">
        <w:rPr>
          <w:b/>
          <w:bCs/>
          <w:lang w:val="uk-UA"/>
        </w:rPr>
        <w:t xml:space="preserve"> </w:t>
      </w:r>
      <w:proofErr w:type="spellStart"/>
      <w:r w:rsidR="00F61F21" w:rsidRPr="002965FA">
        <w:rPr>
          <w:b/>
          <w:bCs/>
        </w:rPr>
        <w:t>надання</w:t>
      </w:r>
      <w:proofErr w:type="spellEnd"/>
      <w:r w:rsidR="00F61F21" w:rsidRPr="002965FA">
        <w:rPr>
          <w:b/>
          <w:bCs/>
        </w:rPr>
        <w:t xml:space="preserve"> </w:t>
      </w:r>
      <w:r w:rsidR="005B513D" w:rsidRPr="002965FA">
        <w:rPr>
          <w:b/>
          <w:bCs/>
          <w:lang w:val="uk-UA"/>
        </w:rPr>
        <w:t xml:space="preserve">адміністративних, </w:t>
      </w:r>
      <w:proofErr w:type="spellStart"/>
      <w:r w:rsidR="00F61F21" w:rsidRPr="002965FA">
        <w:rPr>
          <w:b/>
          <w:bCs/>
        </w:rPr>
        <w:t>комунальних</w:t>
      </w:r>
      <w:proofErr w:type="spellEnd"/>
      <w:r w:rsidR="00F61F21" w:rsidRPr="002965FA">
        <w:rPr>
          <w:b/>
          <w:bCs/>
          <w:lang w:val="uk-UA"/>
        </w:rPr>
        <w:t xml:space="preserve"> </w:t>
      </w:r>
      <w:r w:rsidR="005B513D" w:rsidRPr="002965FA">
        <w:rPr>
          <w:b/>
          <w:bCs/>
          <w:lang w:val="uk-UA"/>
        </w:rPr>
        <w:t>та</w:t>
      </w:r>
      <w:r w:rsidR="00F61F21" w:rsidRPr="002965FA">
        <w:rPr>
          <w:b/>
          <w:bCs/>
        </w:rPr>
        <w:t xml:space="preserve"> </w:t>
      </w:r>
      <w:proofErr w:type="spellStart"/>
      <w:r w:rsidR="00F61F21" w:rsidRPr="002965FA">
        <w:rPr>
          <w:b/>
          <w:bCs/>
        </w:rPr>
        <w:t>побутових</w:t>
      </w:r>
      <w:proofErr w:type="spellEnd"/>
      <w:r w:rsidR="00F61F21" w:rsidRPr="002965FA">
        <w:rPr>
          <w:b/>
          <w:bCs/>
        </w:rPr>
        <w:t xml:space="preserve"> </w:t>
      </w:r>
      <w:proofErr w:type="spellStart"/>
      <w:r w:rsidR="00F61F21" w:rsidRPr="002965FA">
        <w:rPr>
          <w:b/>
          <w:bCs/>
        </w:rPr>
        <w:t>послуг</w:t>
      </w:r>
      <w:proofErr w:type="spellEnd"/>
    </w:p>
    <w:p w:rsidR="00BB7203" w:rsidRPr="00BB7203" w:rsidRDefault="00BB7203" w:rsidP="00BB7203">
      <w:pPr>
        <w:autoSpaceDE w:val="0"/>
        <w:autoSpaceDN w:val="0"/>
        <w:adjustRightInd w:val="0"/>
        <w:ind w:left="7655"/>
        <w:jc w:val="both"/>
        <w:rPr>
          <w:bCs/>
          <w:lang w:val="uk-UA"/>
        </w:rPr>
      </w:pPr>
      <w:r w:rsidRPr="00BB7203">
        <w:rPr>
          <w:bCs/>
          <w:lang w:val="uk-UA"/>
        </w:rPr>
        <w:t>(тис. грн.)</w:t>
      </w:r>
    </w:p>
    <w:p w:rsidR="00BB7203" w:rsidRPr="00BB7203" w:rsidRDefault="00BB7203" w:rsidP="00540DCF">
      <w:pPr>
        <w:autoSpaceDE w:val="0"/>
        <w:autoSpaceDN w:val="0"/>
        <w:adjustRightInd w:val="0"/>
        <w:jc w:val="both"/>
        <w:rPr>
          <w:b/>
          <w:bCs/>
          <w:lang w:val="uk-UA"/>
        </w:rPr>
      </w:pPr>
    </w:p>
    <w:tbl>
      <w:tblPr>
        <w:tblW w:w="10484"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5"/>
        <w:gridCol w:w="851"/>
        <w:gridCol w:w="850"/>
        <w:gridCol w:w="1134"/>
        <w:gridCol w:w="993"/>
        <w:gridCol w:w="992"/>
        <w:gridCol w:w="1559"/>
      </w:tblGrid>
      <w:tr w:rsidR="00FB3DBF" w:rsidRPr="00BC777D" w:rsidTr="00767617">
        <w:tc>
          <w:tcPr>
            <w:tcW w:w="4105" w:type="dxa"/>
            <w:vMerge w:val="restart"/>
            <w:vAlign w:val="center"/>
          </w:tcPr>
          <w:p w:rsidR="00FB3DBF" w:rsidRPr="00BC777D" w:rsidRDefault="00FB3DBF" w:rsidP="00BC777D">
            <w:pPr>
              <w:autoSpaceDE w:val="0"/>
              <w:autoSpaceDN w:val="0"/>
              <w:adjustRightInd w:val="0"/>
              <w:jc w:val="center"/>
              <w:rPr>
                <w:bCs/>
                <w:sz w:val="20"/>
                <w:szCs w:val="20"/>
                <w:lang w:val="uk-UA"/>
              </w:rPr>
            </w:pPr>
            <w:r w:rsidRPr="00BC777D">
              <w:rPr>
                <w:bCs/>
                <w:sz w:val="20"/>
                <w:szCs w:val="20"/>
                <w:lang w:val="uk-UA"/>
              </w:rPr>
              <w:t>Перелік заходів</w:t>
            </w:r>
          </w:p>
        </w:tc>
        <w:tc>
          <w:tcPr>
            <w:tcW w:w="851" w:type="dxa"/>
            <w:vMerge w:val="restart"/>
            <w:vAlign w:val="center"/>
          </w:tcPr>
          <w:p w:rsidR="00FB3DBF" w:rsidRPr="00BC777D" w:rsidRDefault="00FB3DBF" w:rsidP="00BC777D">
            <w:pPr>
              <w:autoSpaceDE w:val="0"/>
              <w:autoSpaceDN w:val="0"/>
              <w:adjustRightInd w:val="0"/>
              <w:jc w:val="center"/>
              <w:rPr>
                <w:bCs/>
                <w:sz w:val="20"/>
                <w:szCs w:val="20"/>
                <w:lang w:val="uk-UA"/>
              </w:rPr>
            </w:pPr>
            <w:proofErr w:type="spellStart"/>
            <w:r w:rsidRPr="00BC777D">
              <w:rPr>
                <w:bCs/>
                <w:sz w:val="20"/>
                <w:szCs w:val="20"/>
                <w:lang w:val="uk-UA"/>
              </w:rPr>
              <w:t>Вико-навці</w:t>
            </w:r>
            <w:proofErr w:type="spellEnd"/>
          </w:p>
        </w:tc>
        <w:tc>
          <w:tcPr>
            <w:tcW w:w="850" w:type="dxa"/>
            <w:vMerge w:val="restart"/>
            <w:vAlign w:val="center"/>
          </w:tcPr>
          <w:p w:rsidR="00FB3DBF" w:rsidRPr="00BC777D" w:rsidRDefault="00FB3DBF" w:rsidP="00BC777D">
            <w:pPr>
              <w:autoSpaceDE w:val="0"/>
              <w:autoSpaceDN w:val="0"/>
              <w:adjustRightInd w:val="0"/>
              <w:jc w:val="center"/>
              <w:rPr>
                <w:bCs/>
                <w:sz w:val="20"/>
                <w:szCs w:val="20"/>
                <w:lang w:val="uk-UA"/>
              </w:rPr>
            </w:pPr>
            <w:proofErr w:type="spellStart"/>
            <w:r w:rsidRPr="00BC777D">
              <w:rPr>
                <w:bCs/>
                <w:sz w:val="20"/>
                <w:szCs w:val="20"/>
                <w:lang w:val="uk-UA"/>
              </w:rPr>
              <w:t>Тер-мін</w:t>
            </w:r>
            <w:proofErr w:type="spellEnd"/>
            <w:r w:rsidRPr="00BC777D">
              <w:rPr>
                <w:bCs/>
                <w:sz w:val="20"/>
                <w:szCs w:val="20"/>
                <w:lang w:val="uk-UA"/>
              </w:rPr>
              <w:t xml:space="preserve"> виконання</w:t>
            </w:r>
          </w:p>
        </w:tc>
        <w:tc>
          <w:tcPr>
            <w:tcW w:w="3119" w:type="dxa"/>
            <w:gridSpan w:val="3"/>
            <w:vAlign w:val="center"/>
          </w:tcPr>
          <w:p w:rsidR="00FB3DBF" w:rsidRPr="00BC777D" w:rsidRDefault="00FB3DBF" w:rsidP="00BC777D">
            <w:pPr>
              <w:autoSpaceDE w:val="0"/>
              <w:autoSpaceDN w:val="0"/>
              <w:adjustRightInd w:val="0"/>
              <w:jc w:val="center"/>
              <w:rPr>
                <w:bCs/>
                <w:sz w:val="20"/>
                <w:szCs w:val="20"/>
                <w:lang w:val="uk-UA"/>
              </w:rPr>
            </w:pPr>
            <w:r w:rsidRPr="00BC777D">
              <w:rPr>
                <w:bCs/>
                <w:sz w:val="20"/>
                <w:szCs w:val="20"/>
                <w:lang w:val="uk-UA"/>
              </w:rPr>
              <w:t>Обсяги та джерела</w:t>
            </w:r>
          </w:p>
          <w:p w:rsidR="00FB3DBF" w:rsidRPr="00BC777D" w:rsidRDefault="00C16B15" w:rsidP="00BC777D">
            <w:pPr>
              <w:autoSpaceDE w:val="0"/>
              <w:autoSpaceDN w:val="0"/>
              <w:adjustRightInd w:val="0"/>
              <w:jc w:val="center"/>
              <w:rPr>
                <w:bCs/>
                <w:sz w:val="20"/>
                <w:szCs w:val="20"/>
                <w:lang w:val="uk-UA"/>
              </w:rPr>
            </w:pPr>
            <w:r w:rsidRPr="00BC777D">
              <w:rPr>
                <w:bCs/>
                <w:sz w:val="20"/>
                <w:szCs w:val="20"/>
                <w:lang w:val="uk-UA"/>
              </w:rPr>
              <w:t>Ф</w:t>
            </w:r>
            <w:r w:rsidR="00FB3DBF" w:rsidRPr="00BC777D">
              <w:rPr>
                <w:bCs/>
                <w:sz w:val="20"/>
                <w:szCs w:val="20"/>
                <w:lang w:val="uk-UA"/>
              </w:rPr>
              <w:t>інансування</w:t>
            </w:r>
          </w:p>
        </w:tc>
        <w:tc>
          <w:tcPr>
            <w:tcW w:w="1559" w:type="dxa"/>
            <w:vMerge w:val="restart"/>
            <w:vAlign w:val="center"/>
          </w:tcPr>
          <w:p w:rsidR="00FB3DBF" w:rsidRPr="00BC777D" w:rsidRDefault="00FB3DBF" w:rsidP="00BC777D">
            <w:pPr>
              <w:autoSpaceDE w:val="0"/>
              <w:autoSpaceDN w:val="0"/>
              <w:adjustRightInd w:val="0"/>
              <w:jc w:val="center"/>
              <w:rPr>
                <w:bCs/>
                <w:sz w:val="20"/>
                <w:szCs w:val="20"/>
                <w:lang w:val="uk-UA"/>
              </w:rPr>
            </w:pPr>
            <w:r w:rsidRPr="00BC777D">
              <w:rPr>
                <w:bCs/>
                <w:sz w:val="20"/>
                <w:szCs w:val="20"/>
                <w:lang w:val="uk-UA"/>
              </w:rPr>
              <w:t>Очікуваний результат від реалізації заходу</w:t>
            </w:r>
          </w:p>
        </w:tc>
      </w:tr>
      <w:tr w:rsidR="00FB3DBF" w:rsidRPr="00BC777D" w:rsidTr="00767617">
        <w:tc>
          <w:tcPr>
            <w:tcW w:w="4105" w:type="dxa"/>
            <w:vMerge/>
            <w:vAlign w:val="center"/>
          </w:tcPr>
          <w:p w:rsidR="00FB3DBF" w:rsidRPr="00BC777D" w:rsidRDefault="00FB3DBF" w:rsidP="00BC777D">
            <w:pPr>
              <w:autoSpaceDE w:val="0"/>
              <w:autoSpaceDN w:val="0"/>
              <w:adjustRightInd w:val="0"/>
              <w:jc w:val="center"/>
              <w:rPr>
                <w:bCs/>
                <w:lang w:val="uk-UA"/>
              </w:rPr>
            </w:pPr>
          </w:p>
        </w:tc>
        <w:tc>
          <w:tcPr>
            <w:tcW w:w="851" w:type="dxa"/>
            <w:vMerge/>
            <w:vAlign w:val="center"/>
          </w:tcPr>
          <w:p w:rsidR="00FB3DBF" w:rsidRPr="00BC777D" w:rsidRDefault="00FB3DBF" w:rsidP="00BC777D">
            <w:pPr>
              <w:autoSpaceDE w:val="0"/>
              <w:autoSpaceDN w:val="0"/>
              <w:adjustRightInd w:val="0"/>
              <w:jc w:val="center"/>
              <w:rPr>
                <w:bCs/>
                <w:lang w:val="uk-UA"/>
              </w:rPr>
            </w:pPr>
          </w:p>
        </w:tc>
        <w:tc>
          <w:tcPr>
            <w:tcW w:w="850" w:type="dxa"/>
            <w:vMerge/>
            <w:vAlign w:val="center"/>
          </w:tcPr>
          <w:p w:rsidR="00FB3DBF" w:rsidRPr="00BC777D" w:rsidRDefault="00FB3DBF" w:rsidP="00BC777D">
            <w:pPr>
              <w:autoSpaceDE w:val="0"/>
              <w:autoSpaceDN w:val="0"/>
              <w:adjustRightInd w:val="0"/>
              <w:jc w:val="center"/>
              <w:rPr>
                <w:bCs/>
                <w:lang w:val="uk-UA"/>
              </w:rPr>
            </w:pPr>
          </w:p>
        </w:tc>
        <w:tc>
          <w:tcPr>
            <w:tcW w:w="1134" w:type="dxa"/>
            <w:vMerge w:val="restart"/>
            <w:vAlign w:val="center"/>
          </w:tcPr>
          <w:p w:rsidR="00FB3DBF" w:rsidRPr="00BC777D" w:rsidRDefault="00FB3DBF" w:rsidP="00BC777D">
            <w:pPr>
              <w:autoSpaceDE w:val="0"/>
              <w:autoSpaceDN w:val="0"/>
              <w:adjustRightInd w:val="0"/>
              <w:jc w:val="center"/>
              <w:rPr>
                <w:bCs/>
                <w:sz w:val="20"/>
                <w:szCs w:val="20"/>
                <w:lang w:val="uk-UA"/>
              </w:rPr>
            </w:pPr>
            <w:r w:rsidRPr="00BC777D">
              <w:rPr>
                <w:bCs/>
                <w:sz w:val="20"/>
                <w:szCs w:val="20"/>
                <w:lang w:val="uk-UA"/>
              </w:rPr>
              <w:t>Всього</w:t>
            </w:r>
          </w:p>
        </w:tc>
        <w:tc>
          <w:tcPr>
            <w:tcW w:w="1985" w:type="dxa"/>
            <w:gridSpan w:val="2"/>
            <w:vAlign w:val="center"/>
          </w:tcPr>
          <w:p w:rsidR="00FB3DBF" w:rsidRPr="00BC777D" w:rsidRDefault="00FB3DBF" w:rsidP="00BC777D">
            <w:pPr>
              <w:autoSpaceDE w:val="0"/>
              <w:autoSpaceDN w:val="0"/>
              <w:adjustRightInd w:val="0"/>
              <w:jc w:val="center"/>
              <w:rPr>
                <w:bCs/>
                <w:sz w:val="20"/>
                <w:szCs w:val="20"/>
                <w:lang w:val="uk-UA"/>
              </w:rPr>
            </w:pPr>
            <w:r w:rsidRPr="00BC777D">
              <w:rPr>
                <w:bCs/>
                <w:sz w:val="20"/>
                <w:szCs w:val="20"/>
                <w:lang w:val="uk-UA"/>
              </w:rPr>
              <w:t>У тому числі</w:t>
            </w:r>
          </w:p>
        </w:tc>
        <w:tc>
          <w:tcPr>
            <w:tcW w:w="1559" w:type="dxa"/>
            <w:vMerge/>
            <w:vAlign w:val="center"/>
          </w:tcPr>
          <w:p w:rsidR="00FB3DBF" w:rsidRPr="00BC777D" w:rsidRDefault="00FB3DBF" w:rsidP="00BC777D">
            <w:pPr>
              <w:autoSpaceDE w:val="0"/>
              <w:autoSpaceDN w:val="0"/>
              <w:adjustRightInd w:val="0"/>
              <w:jc w:val="center"/>
              <w:rPr>
                <w:bCs/>
                <w:lang w:val="uk-UA"/>
              </w:rPr>
            </w:pPr>
          </w:p>
        </w:tc>
      </w:tr>
      <w:tr w:rsidR="00FB3DBF" w:rsidRPr="00BC777D" w:rsidTr="00767617">
        <w:tc>
          <w:tcPr>
            <w:tcW w:w="4105" w:type="dxa"/>
            <w:vMerge/>
            <w:vAlign w:val="center"/>
          </w:tcPr>
          <w:p w:rsidR="00FB3DBF" w:rsidRPr="00BC777D" w:rsidRDefault="00FB3DBF" w:rsidP="00BC777D">
            <w:pPr>
              <w:autoSpaceDE w:val="0"/>
              <w:autoSpaceDN w:val="0"/>
              <w:adjustRightInd w:val="0"/>
              <w:jc w:val="center"/>
              <w:rPr>
                <w:bCs/>
                <w:lang w:val="uk-UA"/>
              </w:rPr>
            </w:pPr>
          </w:p>
        </w:tc>
        <w:tc>
          <w:tcPr>
            <w:tcW w:w="851" w:type="dxa"/>
            <w:vMerge/>
            <w:vAlign w:val="center"/>
          </w:tcPr>
          <w:p w:rsidR="00FB3DBF" w:rsidRPr="00BC777D" w:rsidRDefault="00FB3DBF" w:rsidP="00BC777D">
            <w:pPr>
              <w:autoSpaceDE w:val="0"/>
              <w:autoSpaceDN w:val="0"/>
              <w:adjustRightInd w:val="0"/>
              <w:jc w:val="center"/>
              <w:rPr>
                <w:bCs/>
                <w:lang w:val="uk-UA"/>
              </w:rPr>
            </w:pPr>
          </w:p>
        </w:tc>
        <w:tc>
          <w:tcPr>
            <w:tcW w:w="850" w:type="dxa"/>
            <w:vMerge/>
            <w:vAlign w:val="center"/>
          </w:tcPr>
          <w:p w:rsidR="00FB3DBF" w:rsidRPr="00BC777D" w:rsidRDefault="00FB3DBF" w:rsidP="00BC777D">
            <w:pPr>
              <w:autoSpaceDE w:val="0"/>
              <w:autoSpaceDN w:val="0"/>
              <w:adjustRightInd w:val="0"/>
              <w:jc w:val="center"/>
              <w:rPr>
                <w:bCs/>
                <w:lang w:val="uk-UA"/>
              </w:rPr>
            </w:pPr>
          </w:p>
        </w:tc>
        <w:tc>
          <w:tcPr>
            <w:tcW w:w="1134" w:type="dxa"/>
            <w:vMerge/>
            <w:vAlign w:val="center"/>
          </w:tcPr>
          <w:p w:rsidR="00FB3DBF" w:rsidRPr="00BC777D" w:rsidRDefault="00FB3DBF" w:rsidP="00BC777D">
            <w:pPr>
              <w:autoSpaceDE w:val="0"/>
              <w:autoSpaceDN w:val="0"/>
              <w:adjustRightInd w:val="0"/>
              <w:jc w:val="center"/>
              <w:rPr>
                <w:bCs/>
                <w:sz w:val="20"/>
                <w:szCs w:val="20"/>
                <w:lang w:val="uk-UA"/>
              </w:rPr>
            </w:pPr>
          </w:p>
        </w:tc>
        <w:tc>
          <w:tcPr>
            <w:tcW w:w="993" w:type="dxa"/>
            <w:vAlign w:val="center"/>
          </w:tcPr>
          <w:p w:rsidR="00FB3DBF" w:rsidRPr="00BC777D" w:rsidRDefault="00FB3DBF" w:rsidP="00BC777D">
            <w:pPr>
              <w:autoSpaceDE w:val="0"/>
              <w:autoSpaceDN w:val="0"/>
              <w:adjustRightInd w:val="0"/>
              <w:jc w:val="center"/>
              <w:rPr>
                <w:bCs/>
                <w:sz w:val="20"/>
                <w:szCs w:val="20"/>
                <w:lang w:val="uk-UA"/>
              </w:rPr>
            </w:pPr>
            <w:proofErr w:type="spellStart"/>
            <w:r w:rsidRPr="00BC777D">
              <w:rPr>
                <w:bCs/>
                <w:sz w:val="20"/>
                <w:szCs w:val="20"/>
                <w:lang w:val="uk-UA"/>
              </w:rPr>
              <w:t>Місце-вий</w:t>
            </w:r>
            <w:proofErr w:type="spellEnd"/>
          </w:p>
          <w:p w:rsidR="00FB3DBF" w:rsidRPr="00BC777D" w:rsidRDefault="00FB3DBF" w:rsidP="00BC777D">
            <w:pPr>
              <w:autoSpaceDE w:val="0"/>
              <w:autoSpaceDN w:val="0"/>
              <w:adjustRightInd w:val="0"/>
              <w:jc w:val="center"/>
              <w:rPr>
                <w:bCs/>
                <w:sz w:val="20"/>
                <w:szCs w:val="20"/>
                <w:lang w:val="uk-UA"/>
              </w:rPr>
            </w:pPr>
            <w:r w:rsidRPr="00BC777D">
              <w:rPr>
                <w:bCs/>
                <w:sz w:val="20"/>
                <w:szCs w:val="20"/>
                <w:lang w:val="uk-UA"/>
              </w:rPr>
              <w:t>бюджет</w:t>
            </w:r>
          </w:p>
        </w:tc>
        <w:tc>
          <w:tcPr>
            <w:tcW w:w="992" w:type="dxa"/>
            <w:vAlign w:val="center"/>
          </w:tcPr>
          <w:p w:rsidR="00FB3DBF" w:rsidRPr="00BC777D" w:rsidRDefault="00FB3DBF" w:rsidP="00BC777D">
            <w:pPr>
              <w:autoSpaceDE w:val="0"/>
              <w:autoSpaceDN w:val="0"/>
              <w:adjustRightInd w:val="0"/>
              <w:jc w:val="center"/>
              <w:rPr>
                <w:bCs/>
                <w:sz w:val="20"/>
                <w:szCs w:val="20"/>
                <w:lang w:val="uk-UA"/>
              </w:rPr>
            </w:pPr>
            <w:r w:rsidRPr="00BC777D">
              <w:rPr>
                <w:bCs/>
                <w:sz w:val="20"/>
                <w:szCs w:val="20"/>
                <w:lang w:val="uk-UA"/>
              </w:rPr>
              <w:t xml:space="preserve">Інші </w:t>
            </w:r>
          </w:p>
          <w:p w:rsidR="00FB3DBF" w:rsidRPr="00BC777D" w:rsidRDefault="00FB3DBF" w:rsidP="00BC777D">
            <w:pPr>
              <w:autoSpaceDE w:val="0"/>
              <w:autoSpaceDN w:val="0"/>
              <w:adjustRightInd w:val="0"/>
              <w:jc w:val="center"/>
              <w:rPr>
                <w:bCs/>
                <w:sz w:val="20"/>
                <w:szCs w:val="20"/>
                <w:lang w:val="uk-UA"/>
              </w:rPr>
            </w:pPr>
            <w:r w:rsidRPr="00BC777D">
              <w:rPr>
                <w:bCs/>
                <w:sz w:val="20"/>
                <w:szCs w:val="20"/>
                <w:lang w:val="uk-UA"/>
              </w:rPr>
              <w:t>джерела</w:t>
            </w:r>
          </w:p>
          <w:p w:rsidR="00FB3DBF" w:rsidRPr="00BC777D" w:rsidRDefault="00FB3DBF" w:rsidP="00BC777D">
            <w:pPr>
              <w:autoSpaceDE w:val="0"/>
              <w:autoSpaceDN w:val="0"/>
              <w:adjustRightInd w:val="0"/>
              <w:jc w:val="center"/>
              <w:rPr>
                <w:bCs/>
                <w:sz w:val="20"/>
                <w:szCs w:val="20"/>
                <w:lang w:val="uk-UA"/>
              </w:rPr>
            </w:pPr>
            <w:r w:rsidRPr="00BC777D">
              <w:rPr>
                <w:bCs/>
                <w:sz w:val="20"/>
                <w:szCs w:val="20"/>
                <w:lang w:val="uk-UA"/>
              </w:rPr>
              <w:t>фінансування</w:t>
            </w:r>
          </w:p>
        </w:tc>
        <w:tc>
          <w:tcPr>
            <w:tcW w:w="1559" w:type="dxa"/>
            <w:vMerge/>
            <w:vAlign w:val="center"/>
          </w:tcPr>
          <w:p w:rsidR="00FB3DBF" w:rsidRPr="00BC777D" w:rsidRDefault="00FB3DBF" w:rsidP="00BC777D">
            <w:pPr>
              <w:autoSpaceDE w:val="0"/>
              <w:autoSpaceDN w:val="0"/>
              <w:adjustRightInd w:val="0"/>
              <w:jc w:val="center"/>
              <w:rPr>
                <w:bCs/>
                <w:lang w:val="uk-UA"/>
              </w:rPr>
            </w:pPr>
          </w:p>
        </w:tc>
      </w:tr>
      <w:tr w:rsidR="000519B2" w:rsidRPr="00BC777D" w:rsidTr="00767617">
        <w:tc>
          <w:tcPr>
            <w:tcW w:w="4105" w:type="dxa"/>
            <w:vAlign w:val="center"/>
          </w:tcPr>
          <w:p w:rsidR="000519B2" w:rsidRPr="006A1FEB" w:rsidRDefault="000519B2" w:rsidP="002E3ECC">
            <w:pPr>
              <w:autoSpaceDE w:val="0"/>
              <w:autoSpaceDN w:val="0"/>
              <w:adjustRightInd w:val="0"/>
              <w:rPr>
                <w:bCs/>
                <w:sz w:val="20"/>
                <w:szCs w:val="20"/>
                <w:lang w:val="uk-UA"/>
              </w:rPr>
            </w:pPr>
            <w:r w:rsidRPr="006A1FEB">
              <w:rPr>
                <w:bCs/>
                <w:sz w:val="20"/>
                <w:szCs w:val="20"/>
                <w:lang w:val="uk-UA"/>
              </w:rPr>
              <w:t>1</w:t>
            </w:r>
            <w:r w:rsidR="00803244" w:rsidRPr="006A1FEB">
              <w:rPr>
                <w:bCs/>
                <w:sz w:val="20"/>
                <w:szCs w:val="20"/>
                <w:lang w:val="uk-UA"/>
              </w:rPr>
              <w:t>.</w:t>
            </w:r>
            <w:r w:rsidRPr="006A1FEB">
              <w:rPr>
                <w:bCs/>
                <w:sz w:val="20"/>
                <w:szCs w:val="20"/>
                <w:lang w:val="uk-UA"/>
              </w:rPr>
              <w:t xml:space="preserve"> </w:t>
            </w:r>
            <w:r w:rsidR="00803244" w:rsidRPr="006A1FEB">
              <w:rPr>
                <w:bCs/>
                <w:sz w:val="20"/>
                <w:szCs w:val="20"/>
                <w:lang w:val="uk-UA"/>
              </w:rPr>
              <w:t xml:space="preserve"> </w:t>
            </w:r>
            <w:r w:rsidR="002E3ECC">
              <w:rPr>
                <w:bCs/>
                <w:sz w:val="20"/>
                <w:szCs w:val="20"/>
                <w:lang w:val="uk-UA"/>
              </w:rPr>
              <w:t xml:space="preserve">Завершення робіт з реконструкції </w:t>
            </w:r>
            <w:proofErr w:type="spellStart"/>
            <w:r w:rsidR="002E3ECC">
              <w:rPr>
                <w:bCs/>
                <w:sz w:val="20"/>
                <w:szCs w:val="20"/>
                <w:lang w:val="uk-UA"/>
              </w:rPr>
              <w:t>Старосалтівської</w:t>
            </w:r>
            <w:proofErr w:type="spellEnd"/>
            <w:r w:rsidR="002E3ECC">
              <w:rPr>
                <w:bCs/>
                <w:sz w:val="20"/>
                <w:szCs w:val="20"/>
                <w:lang w:val="uk-UA"/>
              </w:rPr>
              <w:t xml:space="preserve"> селищної амбулаторії</w:t>
            </w:r>
            <w:r w:rsidR="005A1AFE">
              <w:rPr>
                <w:bCs/>
                <w:sz w:val="20"/>
                <w:szCs w:val="20"/>
                <w:lang w:val="uk-UA"/>
              </w:rPr>
              <w:t xml:space="preserve"> під центр</w:t>
            </w:r>
            <w:r w:rsidRPr="006A1FEB">
              <w:rPr>
                <w:bCs/>
                <w:sz w:val="20"/>
                <w:szCs w:val="20"/>
                <w:lang w:val="uk-UA"/>
              </w:rPr>
              <w:t xml:space="preserve"> надання адміністративних послуг населенню громади</w:t>
            </w:r>
            <w:r w:rsidR="005A1AFE">
              <w:rPr>
                <w:bCs/>
                <w:sz w:val="20"/>
                <w:szCs w:val="20"/>
                <w:lang w:val="uk-UA"/>
              </w:rPr>
              <w:t>, придбання меблів, обладнання, устаткування</w:t>
            </w:r>
          </w:p>
        </w:tc>
        <w:tc>
          <w:tcPr>
            <w:tcW w:w="851" w:type="dxa"/>
            <w:vAlign w:val="center"/>
          </w:tcPr>
          <w:p w:rsidR="000519B2" w:rsidRPr="000519B2" w:rsidRDefault="000519B2" w:rsidP="00BC777D">
            <w:pPr>
              <w:autoSpaceDE w:val="0"/>
              <w:autoSpaceDN w:val="0"/>
              <w:adjustRightInd w:val="0"/>
              <w:jc w:val="center"/>
              <w:rPr>
                <w:bCs/>
                <w:sz w:val="20"/>
                <w:szCs w:val="20"/>
                <w:lang w:val="uk-UA"/>
              </w:rPr>
            </w:pPr>
            <w:r w:rsidRPr="000519B2">
              <w:rPr>
                <w:bCs/>
                <w:sz w:val="20"/>
                <w:szCs w:val="20"/>
                <w:lang w:val="uk-UA"/>
              </w:rPr>
              <w:t>Виконком с/ради</w:t>
            </w:r>
          </w:p>
        </w:tc>
        <w:tc>
          <w:tcPr>
            <w:tcW w:w="850" w:type="dxa"/>
            <w:vAlign w:val="center"/>
          </w:tcPr>
          <w:p w:rsidR="00803244" w:rsidRDefault="00803244" w:rsidP="00803244">
            <w:pPr>
              <w:autoSpaceDE w:val="0"/>
              <w:autoSpaceDN w:val="0"/>
              <w:adjustRightInd w:val="0"/>
              <w:jc w:val="center"/>
              <w:rPr>
                <w:bCs/>
                <w:sz w:val="20"/>
                <w:szCs w:val="20"/>
                <w:lang w:val="uk-UA"/>
              </w:rPr>
            </w:pPr>
            <w:proofErr w:type="spellStart"/>
            <w:r w:rsidRPr="00BC777D">
              <w:rPr>
                <w:bCs/>
                <w:sz w:val="20"/>
                <w:szCs w:val="20"/>
                <w:lang w:val="uk-UA"/>
              </w:rPr>
              <w:t>Прот</w:t>
            </w:r>
            <w:proofErr w:type="spellEnd"/>
            <w:r w:rsidRPr="00BC777D">
              <w:rPr>
                <w:bCs/>
                <w:sz w:val="20"/>
                <w:szCs w:val="20"/>
                <w:lang w:val="uk-UA"/>
              </w:rPr>
              <w:t>.</w:t>
            </w:r>
          </w:p>
          <w:p w:rsidR="000519B2" w:rsidRPr="000519B2" w:rsidRDefault="00803244" w:rsidP="00803244">
            <w:pPr>
              <w:autoSpaceDE w:val="0"/>
              <w:autoSpaceDN w:val="0"/>
              <w:adjustRightInd w:val="0"/>
              <w:jc w:val="center"/>
              <w:rPr>
                <w:bCs/>
                <w:sz w:val="20"/>
                <w:szCs w:val="20"/>
                <w:lang w:val="uk-UA"/>
              </w:rPr>
            </w:pPr>
            <w:r w:rsidRPr="00BC777D">
              <w:rPr>
                <w:bCs/>
                <w:sz w:val="20"/>
                <w:szCs w:val="20"/>
                <w:lang w:val="uk-UA"/>
              </w:rPr>
              <w:t>року</w:t>
            </w:r>
          </w:p>
        </w:tc>
        <w:tc>
          <w:tcPr>
            <w:tcW w:w="1134" w:type="dxa"/>
            <w:vAlign w:val="center"/>
          </w:tcPr>
          <w:p w:rsidR="000519B2" w:rsidRPr="000519B2" w:rsidRDefault="005A1AFE" w:rsidP="00BC777D">
            <w:pPr>
              <w:autoSpaceDE w:val="0"/>
              <w:autoSpaceDN w:val="0"/>
              <w:adjustRightInd w:val="0"/>
              <w:jc w:val="center"/>
              <w:rPr>
                <w:bCs/>
                <w:sz w:val="20"/>
                <w:szCs w:val="20"/>
                <w:lang w:val="uk-UA"/>
              </w:rPr>
            </w:pPr>
            <w:r>
              <w:rPr>
                <w:bCs/>
                <w:sz w:val="20"/>
                <w:szCs w:val="20"/>
                <w:lang w:val="uk-UA"/>
              </w:rPr>
              <w:t>3100,00</w:t>
            </w:r>
          </w:p>
        </w:tc>
        <w:tc>
          <w:tcPr>
            <w:tcW w:w="993" w:type="dxa"/>
            <w:vAlign w:val="center"/>
          </w:tcPr>
          <w:p w:rsidR="000519B2" w:rsidRPr="000519B2" w:rsidRDefault="005A1AFE" w:rsidP="00BC777D">
            <w:pPr>
              <w:autoSpaceDE w:val="0"/>
              <w:autoSpaceDN w:val="0"/>
              <w:adjustRightInd w:val="0"/>
              <w:jc w:val="center"/>
              <w:rPr>
                <w:bCs/>
                <w:sz w:val="20"/>
                <w:szCs w:val="20"/>
                <w:lang w:val="uk-UA"/>
              </w:rPr>
            </w:pPr>
            <w:r>
              <w:rPr>
                <w:bCs/>
                <w:sz w:val="20"/>
                <w:szCs w:val="20"/>
                <w:lang w:val="uk-UA"/>
              </w:rPr>
              <w:t>3100,00</w:t>
            </w:r>
          </w:p>
        </w:tc>
        <w:tc>
          <w:tcPr>
            <w:tcW w:w="992" w:type="dxa"/>
            <w:vAlign w:val="center"/>
          </w:tcPr>
          <w:p w:rsidR="000519B2" w:rsidRPr="000519B2" w:rsidRDefault="00A82BD3" w:rsidP="00BC777D">
            <w:pPr>
              <w:autoSpaceDE w:val="0"/>
              <w:autoSpaceDN w:val="0"/>
              <w:adjustRightInd w:val="0"/>
              <w:jc w:val="center"/>
              <w:rPr>
                <w:bCs/>
                <w:sz w:val="20"/>
                <w:szCs w:val="20"/>
                <w:lang w:val="uk-UA"/>
              </w:rPr>
            </w:pPr>
            <w:r>
              <w:rPr>
                <w:bCs/>
                <w:sz w:val="20"/>
                <w:szCs w:val="20"/>
                <w:lang w:val="uk-UA"/>
              </w:rPr>
              <w:t>-</w:t>
            </w:r>
          </w:p>
        </w:tc>
        <w:tc>
          <w:tcPr>
            <w:tcW w:w="1559" w:type="dxa"/>
            <w:vAlign w:val="center"/>
          </w:tcPr>
          <w:p w:rsidR="000519B2" w:rsidRPr="000519B2" w:rsidRDefault="000519B2" w:rsidP="00BC777D">
            <w:pPr>
              <w:autoSpaceDE w:val="0"/>
              <w:autoSpaceDN w:val="0"/>
              <w:adjustRightInd w:val="0"/>
              <w:jc w:val="center"/>
              <w:rPr>
                <w:bCs/>
                <w:sz w:val="20"/>
                <w:szCs w:val="20"/>
                <w:lang w:val="uk-UA"/>
              </w:rPr>
            </w:pPr>
            <w:r>
              <w:rPr>
                <w:bCs/>
                <w:sz w:val="20"/>
                <w:szCs w:val="20"/>
                <w:lang w:val="uk-UA"/>
              </w:rPr>
              <w:t xml:space="preserve">Підвищення стандартів надання </w:t>
            </w:r>
            <w:proofErr w:type="spellStart"/>
            <w:r>
              <w:rPr>
                <w:bCs/>
                <w:sz w:val="20"/>
                <w:szCs w:val="20"/>
                <w:lang w:val="uk-UA"/>
              </w:rPr>
              <w:t>адмін..послуг</w:t>
            </w:r>
            <w:proofErr w:type="spellEnd"/>
            <w:r>
              <w:rPr>
                <w:bCs/>
                <w:sz w:val="20"/>
                <w:szCs w:val="20"/>
                <w:lang w:val="uk-UA"/>
              </w:rPr>
              <w:t xml:space="preserve"> населенню</w:t>
            </w:r>
          </w:p>
        </w:tc>
      </w:tr>
      <w:tr w:rsidR="003B1227" w:rsidRPr="00BC777D" w:rsidTr="00767617">
        <w:tc>
          <w:tcPr>
            <w:tcW w:w="4105" w:type="dxa"/>
            <w:vAlign w:val="center"/>
          </w:tcPr>
          <w:p w:rsidR="003B1227" w:rsidRPr="00BC777D" w:rsidRDefault="00961C90" w:rsidP="005A1AFE">
            <w:pPr>
              <w:autoSpaceDE w:val="0"/>
              <w:autoSpaceDN w:val="0"/>
              <w:adjustRightInd w:val="0"/>
              <w:rPr>
                <w:b/>
                <w:bCs/>
                <w:sz w:val="20"/>
                <w:szCs w:val="20"/>
                <w:lang w:val="uk-UA"/>
              </w:rPr>
            </w:pPr>
            <w:r>
              <w:rPr>
                <w:sz w:val="20"/>
                <w:szCs w:val="20"/>
                <w:lang w:val="uk-UA"/>
              </w:rPr>
              <w:lastRenderedPageBreak/>
              <w:t>2</w:t>
            </w:r>
            <w:r w:rsidR="003B1227" w:rsidRPr="00BC777D">
              <w:rPr>
                <w:sz w:val="20"/>
                <w:szCs w:val="20"/>
                <w:lang w:val="uk-UA"/>
              </w:rPr>
              <w:t xml:space="preserve">. </w:t>
            </w:r>
            <w:r w:rsidR="005A1AFE">
              <w:rPr>
                <w:sz w:val="20"/>
                <w:szCs w:val="20"/>
                <w:lang w:val="uk-UA"/>
              </w:rPr>
              <w:t xml:space="preserve">Проведення </w:t>
            </w:r>
            <w:proofErr w:type="spellStart"/>
            <w:r w:rsidR="005A1AFE">
              <w:rPr>
                <w:sz w:val="20"/>
                <w:szCs w:val="20"/>
                <w:lang w:val="uk-UA"/>
              </w:rPr>
              <w:t>геолого-вишукувальних</w:t>
            </w:r>
            <w:proofErr w:type="spellEnd"/>
            <w:r w:rsidR="005A1AFE">
              <w:rPr>
                <w:sz w:val="20"/>
                <w:szCs w:val="20"/>
                <w:lang w:val="uk-UA"/>
              </w:rPr>
              <w:t xml:space="preserve"> робіт та будівництво 2-х артезіанських свердловин в </w:t>
            </w:r>
            <w:proofErr w:type="spellStart"/>
            <w:r w:rsidR="005A1AFE">
              <w:rPr>
                <w:sz w:val="20"/>
                <w:szCs w:val="20"/>
                <w:lang w:val="uk-UA"/>
              </w:rPr>
              <w:t>смт</w:t>
            </w:r>
            <w:proofErr w:type="spellEnd"/>
            <w:r w:rsidR="005A1AFE">
              <w:rPr>
                <w:sz w:val="20"/>
                <w:szCs w:val="20"/>
                <w:lang w:val="uk-UA"/>
              </w:rPr>
              <w:t xml:space="preserve"> Старий </w:t>
            </w:r>
            <w:proofErr w:type="spellStart"/>
            <w:r w:rsidR="005A1AFE">
              <w:rPr>
                <w:sz w:val="20"/>
                <w:szCs w:val="20"/>
                <w:lang w:val="uk-UA"/>
              </w:rPr>
              <w:t>Салтів</w:t>
            </w:r>
            <w:proofErr w:type="spellEnd"/>
          </w:p>
        </w:tc>
        <w:tc>
          <w:tcPr>
            <w:tcW w:w="851" w:type="dxa"/>
            <w:shd w:val="clear" w:color="auto" w:fill="auto"/>
            <w:vAlign w:val="center"/>
          </w:tcPr>
          <w:p w:rsidR="003B1227" w:rsidRPr="00BC777D" w:rsidRDefault="00803244" w:rsidP="00803244">
            <w:pPr>
              <w:autoSpaceDE w:val="0"/>
              <w:autoSpaceDN w:val="0"/>
              <w:adjustRightInd w:val="0"/>
              <w:jc w:val="center"/>
              <w:rPr>
                <w:bCs/>
                <w:sz w:val="20"/>
                <w:szCs w:val="20"/>
                <w:lang w:val="uk-UA"/>
              </w:rPr>
            </w:pPr>
            <w:r>
              <w:rPr>
                <w:bCs/>
                <w:sz w:val="20"/>
                <w:szCs w:val="20"/>
                <w:lang w:val="uk-UA"/>
              </w:rPr>
              <w:t>КП «</w:t>
            </w:r>
            <w:proofErr w:type="spellStart"/>
            <w:r>
              <w:rPr>
                <w:bCs/>
                <w:sz w:val="20"/>
                <w:szCs w:val="20"/>
                <w:lang w:val="uk-UA"/>
              </w:rPr>
              <w:t>Салтів</w:t>
            </w:r>
            <w:proofErr w:type="spellEnd"/>
            <w:r>
              <w:rPr>
                <w:bCs/>
                <w:sz w:val="20"/>
                <w:szCs w:val="20"/>
                <w:lang w:val="uk-UA"/>
              </w:rPr>
              <w:t xml:space="preserve"> водоканал»</w:t>
            </w:r>
          </w:p>
        </w:tc>
        <w:tc>
          <w:tcPr>
            <w:tcW w:w="850" w:type="dxa"/>
            <w:shd w:val="clear" w:color="auto" w:fill="auto"/>
            <w:vAlign w:val="center"/>
          </w:tcPr>
          <w:p w:rsidR="00803244" w:rsidRDefault="00803244" w:rsidP="00803244">
            <w:pPr>
              <w:autoSpaceDE w:val="0"/>
              <w:autoSpaceDN w:val="0"/>
              <w:adjustRightInd w:val="0"/>
              <w:jc w:val="center"/>
              <w:rPr>
                <w:bCs/>
                <w:sz w:val="20"/>
                <w:szCs w:val="20"/>
                <w:lang w:val="uk-UA"/>
              </w:rPr>
            </w:pPr>
            <w:proofErr w:type="spellStart"/>
            <w:r w:rsidRPr="00BC777D">
              <w:rPr>
                <w:bCs/>
                <w:sz w:val="20"/>
                <w:szCs w:val="20"/>
                <w:lang w:val="uk-UA"/>
              </w:rPr>
              <w:t>Прот</w:t>
            </w:r>
            <w:proofErr w:type="spellEnd"/>
            <w:r w:rsidRPr="00BC777D">
              <w:rPr>
                <w:bCs/>
                <w:sz w:val="20"/>
                <w:szCs w:val="20"/>
                <w:lang w:val="uk-UA"/>
              </w:rPr>
              <w:t>.</w:t>
            </w:r>
          </w:p>
          <w:p w:rsidR="003B1227" w:rsidRPr="00BC777D" w:rsidRDefault="00803244" w:rsidP="00803244">
            <w:pPr>
              <w:autoSpaceDE w:val="0"/>
              <w:autoSpaceDN w:val="0"/>
              <w:adjustRightInd w:val="0"/>
              <w:jc w:val="center"/>
              <w:rPr>
                <w:bCs/>
                <w:sz w:val="20"/>
                <w:szCs w:val="20"/>
                <w:lang w:val="uk-UA"/>
              </w:rPr>
            </w:pPr>
            <w:r w:rsidRPr="00BC777D">
              <w:rPr>
                <w:bCs/>
                <w:sz w:val="20"/>
                <w:szCs w:val="20"/>
                <w:lang w:val="uk-UA"/>
              </w:rPr>
              <w:t>року</w:t>
            </w:r>
          </w:p>
        </w:tc>
        <w:tc>
          <w:tcPr>
            <w:tcW w:w="1134" w:type="dxa"/>
            <w:shd w:val="clear" w:color="auto" w:fill="auto"/>
            <w:vAlign w:val="center"/>
          </w:tcPr>
          <w:p w:rsidR="003B1227" w:rsidRPr="005A1AFE" w:rsidRDefault="005A1AFE" w:rsidP="00BC777D">
            <w:pPr>
              <w:jc w:val="center"/>
              <w:rPr>
                <w:sz w:val="20"/>
                <w:szCs w:val="20"/>
                <w:lang w:val="uk-UA"/>
              </w:rPr>
            </w:pPr>
            <w:r w:rsidRPr="005A1AFE">
              <w:rPr>
                <w:sz w:val="20"/>
                <w:szCs w:val="20"/>
                <w:lang w:val="uk-UA"/>
              </w:rPr>
              <w:t>200,00</w:t>
            </w:r>
          </w:p>
        </w:tc>
        <w:tc>
          <w:tcPr>
            <w:tcW w:w="993" w:type="dxa"/>
            <w:shd w:val="clear" w:color="auto" w:fill="auto"/>
            <w:vAlign w:val="center"/>
          </w:tcPr>
          <w:p w:rsidR="003B1227" w:rsidRPr="005A1AFE" w:rsidRDefault="005A1AFE" w:rsidP="00BC777D">
            <w:pPr>
              <w:jc w:val="center"/>
              <w:rPr>
                <w:sz w:val="20"/>
                <w:szCs w:val="20"/>
                <w:lang w:val="uk-UA"/>
              </w:rPr>
            </w:pPr>
            <w:r w:rsidRPr="005A1AFE">
              <w:rPr>
                <w:sz w:val="20"/>
                <w:szCs w:val="20"/>
                <w:lang w:val="uk-UA"/>
              </w:rPr>
              <w:t>200,00</w:t>
            </w:r>
          </w:p>
        </w:tc>
        <w:tc>
          <w:tcPr>
            <w:tcW w:w="992" w:type="dxa"/>
            <w:shd w:val="clear" w:color="auto" w:fill="auto"/>
            <w:vAlign w:val="center"/>
          </w:tcPr>
          <w:p w:rsidR="003B1227" w:rsidRPr="00C125BA" w:rsidRDefault="00C125BA" w:rsidP="00BC777D">
            <w:pPr>
              <w:jc w:val="center"/>
              <w:rPr>
                <w:lang w:val="uk-UA"/>
              </w:rPr>
            </w:pPr>
            <w:r>
              <w:rPr>
                <w:lang w:val="uk-UA"/>
              </w:rPr>
              <w:t>-</w:t>
            </w:r>
          </w:p>
        </w:tc>
        <w:tc>
          <w:tcPr>
            <w:tcW w:w="1559" w:type="dxa"/>
            <w:vAlign w:val="center"/>
          </w:tcPr>
          <w:p w:rsidR="003B1227" w:rsidRPr="00BC777D" w:rsidRDefault="003B1227" w:rsidP="00BC777D">
            <w:pPr>
              <w:autoSpaceDE w:val="0"/>
              <w:autoSpaceDN w:val="0"/>
              <w:adjustRightInd w:val="0"/>
              <w:jc w:val="center"/>
              <w:rPr>
                <w:bCs/>
                <w:lang w:val="uk-UA"/>
              </w:rPr>
            </w:pPr>
            <w:r w:rsidRPr="00BC777D">
              <w:rPr>
                <w:bCs/>
                <w:sz w:val="20"/>
                <w:szCs w:val="20"/>
                <w:lang w:val="uk-UA"/>
              </w:rPr>
              <w:t>Створення належних умов обслуговування населення</w:t>
            </w:r>
          </w:p>
        </w:tc>
      </w:tr>
      <w:tr w:rsidR="00803244" w:rsidRPr="00BC777D" w:rsidTr="00767617">
        <w:tc>
          <w:tcPr>
            <w:tcW w:w="4105" w:type="dxa"/>
            <w:vAlign w:val="center"/>
          </w:tcPr>
          <w:p w:rsidR="00803244" w:rsidRPr="006A1FEB" w:rsidRDefault="00803244" w:rsidP="005A1AFE">
            <w:pPr>
              <w:autoSpaceDE w:val="0"/>
              <w:autoSpaceDN w:val="0"/>
              <w:adjustRightInd w:val="0"/>
              <w:rPr>
                <w:sz w:val="20"/>
                <w:szCs w:val="20"/>
                <w:lang w:val="uk-UA"/>
              </w:rPr>
            </w:pPr>
            <w:r w:rsidRPr="006A1FEB">
              <w:rPr>
                <w:sz w:val="20"/>
                <w:szCs w:val="20"/>
                <w:lang w:val="uk-UA"/>
              </w:rPr>
              <w:t xml:space="preserve">3.  </w:t>
            </w:r>
            <w:r w:rsidR="005A1AFE">
              <w:rPr>
                <w:sz w:val="20"/>
                <w:szCs w:val="20"/>
                <w:lang w:val="uk-UA"/>
              </w:rPr>
              <w:t xml:space="preserve">Створення ремонтної бази для утримання комунальних доріг з застосуванням інноваційних технологій. Придбання </w:t>
            </w:r>
            <w:proofErr w:type="spellStart"/>
            <w:r w:rsidR="005A1AFE">
              <w:rPr>
                <w:sz w:val="20"/>
                <w:szCs w:val="20"/>
                <w:lang w:val="uk-UA"/>
              </w:rPr>
              <w:t>рециклера</w:t>
            </w:r>
            <w:proofErr w:type="spellEnd"/>
            <w:r w:rsidR="005A1AFE">
              <w:rPr>
                <w:sz w:val="20"/>
                <w:szCs w:val="20"/>
                <w:lang w:val="uk-UA"/>
              </w:rPr>
              <w:t xml:space="preserve"> (пересувного асфальтобетонного заводу)</w:t>
            </w:r>
          </w:p>
        </w:tc>
        <w:tc>
          <w:tcPr>
            <w:tcW w:w="851" w:type="dxa"/>
            <w:shd w:val="clear" w:color="auto" w:fill="auto"/>
            <w:vAlign w:val="center"/>
          </w:tcPr>
          <w:p w:rsidR="00803244" w:rsidRDefault="00803244" w:rsidP="00803244">
            <w:pPr>
              <w:autoSpaceDE w:val="0"/>
              <w:autoSpaceDN w:val="0"/>
              <w:adjustRightInd w:val="0"/>
              <w:jc w:val="center"/>
              <w:rPr>
                <w:bCs/>
                <w:sz w:val="20"/>
                <w:szCs w:val="20"/>
                <w:lang w:val="uk-UA"/>
              </w:rPr>
            </w:pPr>
            <w:r w:rsidRPr="00BC777D">
              <w:rPr>
                <w:bCs/>
                <w:sz w:val="20"/>
                <w:szCs w:val="20"/>
                <w:lang w:val="uk-UA"/>
              </w:rPr>
              <w:t>с</w:t>
            </w:r>
            <w:r>
              <w:rPr>
                <w:bCs/>
                <w:sz w:val="20"/>
                <w:szCs w:val="20"/>
                <w:lang w:val="uk-UA"/>
              </w:rPr>
              <w:t>/</w:t>
            </w:r>
            <w:r w:rsidRPr="00BC777D">
              <w:rPr>
                <w:bCs/>
                <w:sz w:val="20"/>
                <w:szCs w:val="20"/>
                <w:lang w:val="uk-UA"/>
              </w:rPr>
              <w:t xml:space="preserve"> рад</w:t>
            </w:r>
            <w:r>
              <w:rPr>
                <w:bCs/>
                <w:sz w:val="20"/>
                <w:szCs w:val="20"/>
                <w:lang w:val="uk-UA"/>
              </w:rPr>
              <w:t>а</w:t>
            </w:r>
          </w:p>
          <w:p w:rsidR="005A1AFE" w:rsidRDefault="005A1AFE" w:rsidP="00803244">
            <w:pPr>
              <w:autoSpaceDE w:val="0"/>
              <w:autoSpaceDN w:val="0"/>
              <w:adjustRightInd w:val="0"/>
              <w:jc w:val="center"/>
              <w:rPr>
                <w:bCs/>
                <w:sz w:val="20"/>
                <w:szCs w:val="20"/>
                <w:lang w:val="uk-UA"/>
              </w:rPr>
            </w:pPr>
            <w:r w:rsidRPr="005A1AFE">
              <w:rPr>
                <w:bCs/>
                <w:sz w:val="20"/>
                <w:szCs w:val="20"/>
                <w:lang w:val="uk-UA"/>
              </w:rPr>
              <w:t>КП «</w:t>
            </w:r>
            <w:proofErr w:type="spellStart"/>
            <w:r w:rsidRPr="005A1AFE">
              <w:rPr>
                <w:bCs/>
                <w:sz w:val="20"/>
                <w:szCs w:val="20"/>
                <w:lang w:val="uk-UA"/>
              </w:rPr>
              <w:t>Салтів</w:t>
            </w:r>
            <w:proofErr w:type="spellEnd"/>
            <w:r w:rsidRPr="005A1AFE">
              <w:rPr>
                <w:bCs/>
                <w:sz w:val="20"/>
                <w:szCs w:val="20"/>
                <w:lang w:val="uk-UA"/>
              </w:rPr>
              <w:t xml:space="preserve"> водоканал»</w:t>
            </w:r>
          </w:p>
        </w:tc>
        <w:tc>
          <w:tcPr>
            <w:tcW w:w="850" w:type="dxa"/>
            <w:shd w:val="clear" w:color="auto" w:fill="auto"/>
            <w:vAlign w:val="center"/>
          </w:tcPr>
          <w:p w:rsidR="00803244" w:rsidRDefault="00803244" w:rsidP="00803244">
            <w:pPr>
              <w:autoSpaceDE w:val="0"/>
              <w:autoSpaceDN w:val="0"/>
              <w:adjustRightInd w:val="0"/>
              <w:jc w:val="center"/>
              <w:rPr>
                <w:bCs/>
                <w:sz w:val="20"/>
                <w:szCs w:val="20"/>
                <w:lang w:val="uk-UA"/>
              </w:rPr>
            </w:pPr>
            <w:proofErr w:type="spellStart"/>
            <w:r w:rsidRPr="00BC777D">
              <w:rPr>
                <w:bCs/>
                <w:sz w:val="20"/>
                <w:szCs w:val="20"/>
                <w:lang w:val="uk-UA"/>
              </w:rPr>
              <w:t>Прот</w:t>
            </w:r>
            <w:proofErr w:type="spellEnd"/>
            <w:r w:rsidRPr="00BC777D">
              <w:rPr>
                <w:bCs/>
                <w:sz w:val="20"/>
                <w:szCs w:val="20"/>
                <w:lang w:val="uk-UA"/>
              </w:rPr>
              <w:t>.</w:t>
            </w:r>
          </w:p>
          <w:p w:rsidR="00803244" w:rsidRPr="00BC777D" w:rsidRDefault="00803244" w:rsidP="00803244">
            <w:pPr>
              <w:autoSpaceDE w:val="0"/>
              <w:autoSpaceDN w:val="0"/>
              <w:adjustRightInd w:val="0"/>
              <w:jc w:val="center"/>
              <w:rPr>
                <w:bCs/>
                <w:sz w:val="20"/>
                <w:szCs w:val="20"/>
                <w:lang w:val="uk-UA"/>
              </w:rPr>
            </w:pPr>
            <w:r w:rsidRPr="00BC777D">
              <w:rPr>
                <w:bCs/>
                <w:sz w:val="20"/>
                <w:szCs w:val="20"/>
                <w:lang w:val="uk-UA"/>
              </w:rPr>
              <w:t>року</w:t>
            </w:r>
          </w:p>
        </w:tc>
        <w:tc>
          <w:tcPr>
            <w:tcW w:w="1134" w:type="dxa"/>
            <w:shd w:val="clear" w:color="auto" w:fill="auto"/>
            <w:vAlign w:val="center"/>
          </w:tcPr>
          <w:p w:rsidR="00803244" w:rsidRPr="00803244" w:rsidRDefault="005A1AFE" w:rsidP="00BC777D">
            <w:pPr>
              <w:jc w:val="center"/>
              <w:rPr>
                <w:sz w:val="20"/>
                <w:szCs w:val="20"/>
                <w:lang w:val="uk-UA"/>
              </w:rPr>
            </w:pPr>
            <w:r>
              <w:rPr>
                <w:sz w:val="20"/>
                <w:szCs w:val="20"/>
                <w:lang w:val="uk-UA"/>
              </w:rPr>
              <w:t>660,00</w:t>
            </w:r>
          </w:p>
        </w:tc>
        <w:tc>
          <w:tcPr>
            <w:tcW w:w="993" w:type="dxa"/>
            <w:shd w:val="clear" w:color="auto" w:fill="auto"/>
            <w:vAlign w:val="center"/>
          </w:tcPr>
          <w:p w:rsidR="00803244" w:rsidRDefault="00A82BD3" w:rsidP="00BC777D">
            <w:pPr>
              <w:jc w:val="center"/>
              <w:rPr>
                <w:lang w:val="uk-UA"/>
              </w:rPr>
            </w:pPr>
            <w:r>
              <w:rPr>
                <w:sz w:val="20"/>
                <w:szCs w:val="20"/>
                <w:lang w:val="uk-UA"/>
              </w:rPr>
              <w:t>140,00</w:t>
            </w:r>
          </w:p>
        </w:tc>
        <w:tc>
          <w:tcPr>
            <w:tcW w:w="992" w:type="dxa"/>
            <w:shd w:val="clear" w:color="auto" w:fill="auto"/>
            <w:vAlign w:val="center"/>
          </w:tcPr>
          <w:p w:rsidR="00803244" w:rsidRDefault="00A82BD3" w:rsidP="00BC777D">
            <w:pPr>
              <w:jc w:val="center"/>
              <w:rPr>
                <w:sz w:val="20"/>
                <w:szCs w:val="20"/>
                <w:lang w:val="uk-UA"/>
              </w:rPr>
            </w:pPr>
            <w:r w:rsidRPr="00A82BD3">
              <w:rPr>
                <w:sz w:val="20"/>
                <w:szCs w:val="20"/>
                <w:lang w:val="uk-UA"/>
              </w:rPr>
              <w:t>510,00</w:t>
            </w:r>
          </w:p>
          <w:p w:rsidR="00A82BD3" w:rsidRPr="00A82BD3" w:rsidRDefault="00A82BD3" w:rsidP="00BC777D">
            <w:pPr>
              <w:jc w:val="center"/>
              <w:rPr>
                <w:sz w:val="20"/>
                <w:szCs w:val="20"/>
                <w:lang w:val="uk-UA"/>
              </w:rPr>
            </w:pPr>
            <w:r>
              <w:rPr>
                <w:sz w:val="20"/>
                <w:szCs w:val="20"/>
                <w:lang w:val="uk-UA"/>
              </w:rPr>
              <w:t>кошти ДФРР</w:t>
            </w:r>
          </w:p>
        </w:tc>
        <w:tc>
          <w:tcPr>
            <w:tcW w:w="1559" w:type="dxa"/>
            <w:vAlign w:val="center"/>
          </w:tcPr>
          <w:p w:rsidR="00803244" w:rsidRPr="00BC777D" w:rsidRDefault="00A82BD3" w:rsidP="00BC777D">
            <w:pPr>
              <w:autoSpaceDE w:val="0"/>
              <w:autoSpaceDN w:val="0"/>
              <w:adjustRightInd w:val="0"/>
              <w:jc w:val="center"/>
              <w:rPr>
                <w:bCs/>
                <w:sz w:val="20"/>
                <w:szCs w:val="20"/>
                <w:lang w:val="uk-UA"/>
              </w:rPr>
            </w:pPr>
            <w:r>
              <w:rPr>
                <w:bCs/>
                <w:sz w:val="20"/>
                <w:szCs w:val="20"/>
                <w:lang w:val="uk-UA"/>
              </w:rPr>
              <w:t>Покращення якості місцевої інфраструктури</w:t>
            </w:r>
          </w:p>
        </w:tc>
      </w:tr>
      <w:tr w:rsidR="00803244" w:rsidRPr="00BC777D" w:rsidTr="00767617">
        <w:tc>
          <w:tcPr>
            <w:tcW w:w="4105" w:type="dxa"/>
            <w:vAlign w:val="center"/>
          </w:tcPr>
          <w:p w:rsidR="00803244" w:rsidRPr="006A1FEB" w:rsidRDefault="00803244" w:rsidP="00A6791D">
            <w:pPr>
              <w:autoSpaceDE w:val="0"/>
              <w:autoSpaceDN w:val="0"/>
              <w:adjustRightInd w:val="0"/>
              <w:rPr>
                <w:sz w:val="20"/>
                <w:szCs w:val="20"/>
                <w:lang w:val="uk-UA"/>
              </w:rPr>
            </w:pPr>
            <w:r w:rsidRPr="006A1FEB">
              <w:rPr>
                <w:sz w:val="20"/>
                <w:szCs w:val="20"/>
                <w:lang w:val="uk-UA"/>
              </w:rPr>
              <w:t>4.  Придбання контейнерів для збору Т</w:t>
            </w:r>
            <w:r w:rsidR="00236B49">
              <w:rPr>
                <w:sz w:val="20"/>
                <w:szCs w:val="20"/>
                <w:lang w:val="uk-UA"/>
              </w:rPr>
              <w:t>ПВ</w:t>
            </w:r>
          </w:p>
        </w:tc>
        <w:tc>
          <w:tcPr>
            <w:tcW w:w="851" w:type="dxa"/>
            <w:shd w:val="clear" w:color="auto" w:fill="auto"/>
            <w:vAlign w:val="center"/>
          </w:tcPr>
          <w:p w:rsidR="00803244" w:rsidRDefault="00803244" w:rsidP="00EF1505">
            <w:pPr>
              <w:autoSpaceDE w:val="0"/>
              <w:autoSpaceDN w:val="0"/>
              <w:adjustRightInd w:val="0"/>
              <w:jc w:val="center"/>
              <w:rPr>
                <w:bCs/>
                <w:sz w:val="20"/>
                <w:szCs w:val="20"/>
                <w:lang w:val="uk-UA"/>
              </w:rPr>
            </w:pPr>
            <w:r w:rsidRPr="00BC777D">
              <w:rPr>
                <w:bCs/>
                <w:sz w:val="20"/>
                <w:szCs w:val="20"/>
                <w:lang w:val="uk-UA"/>
              </w:rPr>
              <w:t>с</w:t>
            </w:r>
            <w:r>
              <w:rPr>
                <w:bCs/>
                <w:sz w:val="20"/>
                <w:szCs w:val="20"/>
                <w:lang w:val="uk-UA"/>
              </w:rPr>
              <w:t>/</w:t>
            </w:r>
            <w:r w:rsidRPr="00BC777D">
              <w:rPr>
                <w:bCs/>
                <w:sz w:val="20"/>
                <w:szCs w:val="20"/>
                <w:lang w:val="uk-UA"/>
              </w:rPr>
              <w:t xml:space="preserve"> рад</w:t>
            </w:r>
            <w:r>
              <w:rPr>
                <w:bCs/>
                <w:sz w:val="20"/>
                <w:szCs w:val="20"/>
                <w:lang w:val="uk-UA"/>
              </w:rPr>
              <w:t>а</w:t>
            </w:r>
            <w:r w:rsidR="00236B49">
              <w:rPr>
                <w:bCs/>
                <w:sz w:val="20"/>
                <w:szCs w:val="20"/>
                <w:lang w:val="uk-UA"/>
              </w:rPr>
              <w:t>,</w:t>
            </w:r>
          </w:p>
          <w:p w:rsidR="00236B49" w:rsidRDefault="00236B49" w:rsidP="00EF1505">
            <w:pPr>
              <w:autoSpaceDE w:val="0"/>
              <w:autoSpaceDN w:val="0"/>
              <w:adjustRightInd w:val="0"/>
              <w:jc w:val="center"/>
              <w:rPr>
                <w:bCs/>
                <w:sz w:val="20"/>
                <w:szCs w:val="20"/>
                <w:lang w:val="uk-UA"/>
              </w:rPr>
            </w:pPr>
            <w:r w:rsidRPr="00236B49">
              <w:rPr>
                <w:bCs/>
                <w:sz w:val="20"/>
                <w:szCs w:val="20"/>
                <w:lang w:val="uk-UA"/>
              </w:rPr>
              <w:t>КП «</w:t>
            </w:r>
            <w:proofErr w:type="spellStart"/>
            <w:r w:rsidRPr="00236B49">
              <w:rPr>
                <w:bCs/>
                <w:sz w:val="20"/>
                <w:szCs w:val="20"/>
                <w:lang w:val="uk-UA"/>
              </w:rPr>
              <w:t>Салтів</w:t>
            </w:r>
            <w:proofErr w:type="spellEnd"/>
            <w:r w:rsidRPr="00236B49">
              <w:rPr>
                <w:bCs/>
                <w:sz w:val="20"/>
                <w:szCs w:val="20"/>
                <w:lang w:val="uk-UA"/>
              </w:rPr>
              <w:t xml:space="preserve"> водоканал»</w:t>
            </w:r>
          </w:p>
        </w:tc>
        <w:tc>
          <w:tcPr>
            <w:tcW w:w="850" w:type="dxa"/>
            <w:shd w:val="clear" w:color="auto" w:fill="auto"/>
            <w:vAlign w:val="center"/>
          </w:tcPr>
          <w:p w:rsidR="00803244" w:rsidRDefault="00803244" w:rsidP="00EF1505">
            <w:pPr>
              <w:autoSpaceDE w:val="0"/>
              <w:autoSpaceDN w:val="0"/>
              <w:adjustRightInd w:val="0"/>
              <w:jc w:val="center"/>
              <w:rPr>
                <w:bCs/>
                <w:sz w:val="20"/>
                <w:szCs w:val="20"/>
                <w:lang w:val="uk-UA"/>
              </w:rPr>
            </w:pPr>
            <w:proofErr w:type="spellStart"/>
            <w:r w:rsidRPr="00BC777D">
              <w:rPr>
                <w:bCs/>
                <w:sz w:val="20"/>
                <w:szCs w:val="20"/>
                <w:lang w:val="uk-UA"/>
              </w:rPr>
              <w:t>Прот</w:t>
            </w:r>
            <w:proofErr w:type="spellEnd"/>
            <w:r w:rsidRPr="00BC777D">
              <w:rPr>
                <w:bCs/>
                <w:sz w:val="20"/>
                <w:szCs w:val="20"/>
                <w:lang w:val="uk-UA"/>
              </w:rPr>
              <w:t>.</w:t>
            </w:r>
          </w:p>
          <w:p w:rsidR="00803244" w:rsidRPr="00BC777D" w:rsidRDefault="00803244" w:rsidP="00EF1505">
            <w:pPr>
              <w:autoSpaceDE w:val="0"/>
              <w:autoSpaceDN w:val="0"/>
              <w:adjustRightInd w:val="0"/>
              <w:jc w:val="center"/>
              <w:rPr>
                <w:bCs/>
                <w:sz w:val="20"/>
                <w:szCs w:val="20"/>
                <w:lang w:val="uk-UA"/>
              </w:rPr>
            </w:pPr>
            <w:r w:rsidRPr="00BC777D">
              <w:rPr>
                <w:bCs/>
                <w:sz w:val="20"/>
                <w:szCs w:val="20"/>
                <w:lang w:val="uk-UA"/>
              </w:rPr>
              <w:t>року</w:t>
            </w:r>
          </w:p>
        </w:tc>
        <w:tc>
          <w:tcPr>
            <w:tcW w:w="1134" w:type="dxa"/>
            <w:shd w:val="clear" w:color="auto" w:fill="auto"/>
            <w:vAlign w:val="center"/>
          </w:tcPr>
          <w:p w:rsidR="00803244" w:rsidRPr="00803244" w:rsidRDefault="00803244" w:rsidP="00A82BD3">
            <w:pPr>
              <w:jc w:val="center"/>
              <w:rPr>
                <w:sz w:val="20"/>
                <w:szCs w:val="20"/>
                <w:lang w:val="uk-UA"/>
              </w:rPr>
            </w:pPr>
            <w:r>
              <w:rPr>
                <w:sz w:val="20"/>
                <w:szCs w:val="20"/>
                <w:lang w:val="uk-UA"/>
              </w:rPr>
              <w:t xml:space="preserve">200,00 </w:t>
            </w:r>
          </w:p>
        </w:tc>
        <w:tc>
          <w:tcPr>
            <w:tcW w:w="993" w:type="dxa"/>
            <w:shd w:val="clear" w:color="auto" w:fill="auto"/>
            <w:vAlign w:val="center"/>
          </w:tcPr>
          <w:p w:rsidR="00803244" w:rsidRPr="00803244" w:rsidRDefault="00803244" w:rsidP="00A82BD3">
            <w:pPr>
              <w:jc w:val="center"/>
              <w:rPr>
                <w:sz w:val="20"/>
                <w:szCs w:val="20"/>
                <w:lang w:val="uk-UA"/>
              </w:rPr>
            </w:pPr>
            <w:r>
              <w:rPr>
                <w:sz w:val="20"/>
                <w:szCs w:val="20"/>
                <w:lang w:val="uk-UA"/>
              </w:rPr>
              <w:t xml:space="preserve">200,00 </w:t>
            </w:r>
          </w:p>
        </w:tc>
        <w:tc>
          <w:tcPr>
            <w:tcW w:w="992" w:type="dxa"/>
            <w:shd w:val="clear" w:color="auto" w:fill="auto"/>
            <w:vAlign w:val="center"/>
          </w:tcPr>
          <w:p w:rsidR="00803244" w:rsidRDefault="00A82BD3" w:rsidP="00BC777D">
            <w:pPr>
              <w:jc w:val="center"/>
              <w:rPr>
                <w:lang w:val="uk-UA"/>
              </w:rPr>
            </w:pPr>
            <w:r>
              <w:rPr>
                <w:lang w:val="uk-UA"/>
              </w:rPr>
              <w:t>-</w:t>
            </w:r>
          </w:p>
        </w:tc>
        <w:tc>
          <w:tcPr>
            <w:tcW w:w="1559" w:type="dxa"/>
            <w:vAlign w:val="center"/>
          </w:tcPr>
          <w:p w:rsidR="00803244" w:rsidRPr="00BC777D" w:rsidRDefault="00803244" w:rsidP="00BC777D">
            <w:pPr>
              <w:autoSpaceDE w:val="0"/>
              <w:autoSpaceDN w:val="0"/>
              <w:adjustRightInd w:val="0"/>
              <w:jc w:val="center"/>
              <w:rPr>
                <w:bCs/>
                <w:sz w:val="20"/>
                <w:szCs w:val="20"/>
                <w:lang w:val="uk-UA"/>
              </w:rPr>
            </w:pPr>
            <w:r w:rsidRPr="00BC777D">
              <w:rPr>
                <w:bCs/>
                <w:sz w:val="20"/>
                <w:szCs w:val="20"/>
                <w:lang w:val="uk-UA"/>
              </w:rPr>
              <w:t>Створення належних умов обслуговування населення</w:t>
            </w:r>
          </w:p>
        </w:tc>
      </w:tr>
      <w:tr w:rsidR="003B09A9" w:rsidRPr="00BC777D" w:rsidTr="00767617">
        <w:tc>
          <w:tcPr>
            <w:tcW w:w="4105" w:type="dxa"/>
            <w:vAlign w:val="center"/>
          </w:tcPr>
          <w:p w:rsidR="003B09A9" w:rsidRPr="003B09A9" w:rsidRDefault="003B09A9" w:rsidP="003B09A9">
            <w:pPr>
              <w:pStyle w:val="ab"/>
              <w:numPr>
                <w:ilvl w:val="0"/>
                <w:numId w:val="33"/>
              </w:numPr>
              <w:autoSpaceDE w:val="0"/>
              <w:autoSpaceDN w:val="0"/>
              <w:adjustRightInd w:val="0"/>
              <w:ind w:left="0" w:firstLine="0"/>
              <w:rPr>
                <w:sz w:val="20"/>
                <w:szCs w:val="20"/>
              </w:rPr>
            </w:pPr>
            <w:r w:rsidRPr="003B09A9">
              <w:rPr>
                <w:sz w:val="20"/>
                <w:szCs w:val="20"/>
              </w:rPr>
              <w:t>Придбання пресу для виготовлення твердопаливних брикетів</w:t>
            </w:r>
          </w:p>
        </w:tc>
        <w:tc>
          <w:tcPr>
            <w:tcW w:w="851" w:type="dxa"/>
            <w:shd w:val="clear" w:color="auto" w:fill="auto"/>
            <w:vAlign w:val="center"/>
          </w:tcPr>
          <w:p w:rsidR="003B09A9" w:rsidRDefault="003B09A9" w:rsidP="003B09A9">
            <w:pPr>
              <w:autoSpaceDE w:val="0"/>
              <w:autoSpaceDN w:val="0"/>
              <w:adjustRightInd w:val="0"/>
              <w:jc w:val="center"/>
              <w:rPr>
                <w:bCs/>
                <w:sz w:val="20"/>
                <w:szCs w:val="20"/>
                <w:lang w:val="uk-UA"/>
              </w:rPr>
            </w:pPr>
            <w:r w:rsidRPr="00BC777D">
              <w:rPr>
                <w:bCs/>
                <w:sz w:val="20"/>
                <w:szCs w:val="20"/>
                <w:lang w:val="uk-UA"/>
              </w:rPr>
              <w:t>с</w:t>
            </w:r>
            <w:r>
              <w:rPr>
                <w:bCs/>
                <w:sz w:val="20"/>
                <w:szCs w:val="20"/>
                <w:lang w:val="uk-UA"/>
              </w:rPr>
              <w:t>/</w:t>
            </w:r>
            <w:r w:rsidRPr="00BC777D">
              <w:rPr>
                <w:bCs/>
                <w:sz w:val="20"/>
                <w:szCs w:val="20"/>
                <w:lang w:val="uk-UA"/>
              </w:rPr>
              <w:t xml:space="preserve"> рад</w:t>
            </w:r>
            <w:r>
              <w:rPr>
                <w:bCs/>
                <w:sz w:val="20"/>
                <w:szCs w:val="20"/>
                <w:lang w:val="uk-UA"/>
              </w:rPr>
              <w:t>а,</w:t>
            </w:r>
          </w:p>
          <w:p w:rsidR="003B09A9" w:rsidRPr="00BC777D" w:rsidRDefault="003B09A9" w:rsidP="003B09A9">
            <w:pPr>
              <w:autoSpaceDE w:val="0"/>
              <w:autoSpaceDN w:val="0"/>
              <w:adjustRightInd w:val="0"/>
              <w:jc w:val="center"/>
              <w:rPr>
                <w:bCs/>
                <w:sz w:val="20"/>
                <w:szCs w:val="20"/>
                <w:lang w:val="uk-UA"/>
              </w:rPr>
            </w:pPr>
            <w:r w:rsidRPr="00236B49">
              <w:rPr>
                <w:bCs/>
                <w:sz w:val="20"/>
                <w:szCs w:val="20"/>
                <w:lang w:val="uk-UA"/>
              </w:rPr>
              <w:t>КП «</w:t>
            </w:r>
            <w:proofErr w:type="spellStart"/>
            <w:r w:rsidRPr="00236B49">
              <w:rPr>
                <w:bCs/>
                <w:sz w:val="20"/>
                <w:szCs w:val="20"/>
                <w:lang w:val="uk-UA"/>
              </w:rPr>
              <w:t>Салтів</w:t>
            </w:r>
            <w:proofErr w:type="spellEnd"/>
            <w:r w:rsidRPr="00236B49">
              <w:rPr>
                <w:bCs/>
                <w:sz w:val="20"/>
                <w:szCs w:val="20"/>
                <w:lang w:val="uk-UA"/>
              </w:rPr>
              <w:t xml:space="preserve"> водоканал»</w:t>
            </w:r>
          </w:p>
        </w:tc>
        <w:tc>
          <w:tcPr>
            <w:tcW w:w="850" w:type="dxa"/>
            <w:shd w:val="clear" w:color="auto" w:fill="auto"/>
            <w:vAlign w:val="center"/>
          </w:tcPr>
          <w:p w:rsidR="003B09A9" w:rsidRPr="003B09A9" w:rsidRDefault="003B09A9" w:rsidP="003B09A9">
            <w:pPr>
              <w:autoSpaceDE w:val="0"/>
              <w:autoSpaceDN w:val="0"/>
              <w:adjustRightInd w:val="0"/>
              <w:jc w:val="center"/>
              <w:rPr>
                <w:bCs/>
                <w:sz w:val="20"/>
                <w:szCs w:val="20"/>
                <w:lang w:val="uk-UA"/>
              </w:rPr>
            </w:pPr>
            <w:proofErr w:type="spellStart"/>
            <w:r w:rsidRPr="003B09A9">
              <w:rPr>
                <w:bCs/>
                <w:sz w:val="20"/>
                <w:szCs w:val="20"/>
                <w:lang w:val="uk-UA"/>
              </w:rPr>
              <w:t>Прот</w:t>
            </w:r>
            <w:proofErr w:type="spellEnd"/>
            <w:r w:rsidRPr="003B09A9">
              <w:rPr>
                <w:bCs/>
                <w:sz w:val="20"/>
                <w:szCs w:val="20"/>
                <w:lang w:val="uk-UA"/>
              </w:rPr>
              <w:t>.</w:t>
            </w:r>
          </w:p>
          <w:p w:rsidR="003B09A9" w:rsidRPr="00BC777D" w:rsidRDefault="003B09A9" w:rsidP="003B09A9">
            <w:pPr>
              <w:autoSpaceDE w:val="0"/>
              <w:autoSpaceDN w:val="0"/>
              <w:adjustRightInd w:val="0"/>
              <w:jc w:val="center"/>
              <w:rPr>
                <w:bCs/>
                <w:sz w:val="20"/>
                <w:szCs w:val="20"/>
                <w:lang w:val="uk-UA"/>
              </w:rPr>
            </w:pPr>
            <w:r w:rsidRPr="003B09A9">
              <w:rPr>
                <w:bCs/>
                <w:sz w:val="20"/>
                <w:szCs w:val="20"/>
                <w:lang w:val="uk-UA"/>
              </w:rPr>
              <w:t>року</w:t>
            </w:r>
          </w:p>
        </w:tc>
        <w:tc>
          <w:tcPr>
            <w:tcW w:w="1134" w:type="dxa"/>
            <w:shd w:val="clear" w:color="auto" w:fill="auto"/>
            <w:vAlign w:val="center"/>
          </w:tcPr>
          <w:p w:rsidR="003B09A9" w:rsidRDefault="003B09A9" w:rsidP="00BC777D">
            <w:pPr>
              <w:jc w:val="center"/>
              <w:rPr>
                <w:sz w:val="20"/>
                <w:szCs w:val="20"/>
                <w:lang w:val="uk-UA"/>
              </w:rPr>
            </w:pPr>
            <w:r>
              <w:rPr>
                <w:sz w:val="20"/>
                <w:szCs w:val="20"/>
                <w:lang w:val="uk-UA"/>
              </w:rPr>
              <w:t>300,00</w:t>
            </w:r>
          </w:p>
        </w:tc>
        <w:tc>
          <w:tcPr>
            <w:tcW w:w="993" w:type="dxa"/>
            <w:shd w:val="clear" w:color="auto" w:fill="auto"/>
            <w:vAlign w:val="center"/>
          </w:tcPr>
          <w:p w:rsidR="003B09A9" w:rsidRDefault="003B09A9" w:rsidP="00BC777D">
            <w:pPr>
              <w:jc w:val="center"/>
              <w:rPr>
                <w:sz w:val="20"/>
                <w:szCs w:val="20"/>
                <w:lang w:val="uk-UA"/>
              </w:rPr>
            </w:pPr>
            <w:r>
              <w:rPr>
                <w:sz w:val="20"/>
                <w:szCs w:val="20"/>
                <w:lang w:val="uk-UA"/>
              </w:rPr>
              <w:t>90,00</w:t>
            </w:r>
          </w:p>
        </w:tc>
        <w:tc>
          <w:tcPr>
            <w:tcW w:w="992" w:type="dxa"/>
            <w:shd w:val="clear" w:color="auto" w:fill="auto"/>
            <w:vAlign w:val="center"/>
          </w:tcPr>
          <w:p w:rsidR="003B09A9" w:rsidRPr="003B09A9" w:rsidRDefault="003B09A9" w:rsidP="00BC777D">
            <w:pPr>
              <w:jc w:val="center"/>
              <w:rPr>
                <w:sz w:val="20"/>
                <w:szCs w:val="20"/>
                <w:lang w:val="uk-UA"/>
              </w:rPr>
            </w:pPr>
            <w:r w:rsidRPr="003B09A9">
              <w:rPr>
                <w:sz w:val="20"/>
                <w:szCs w:val="20"/>
                <w:lang w:val="uk-UA"/>
              </w:rPr>
              <w:t>210,00</w:t>
            </w:r>
          </w:p>
        </w:tc>
        <w:tc>
          <w:tcPr>
            <w:tcW w:w="1559" w:type="dxa"/>
            <w:vAlign w:val="center"/>
          </w:tcPr>
          <w:p w:rsidR="003B09A9" w:rsidRPr="00BC777D" w:rsidRDefault="003B09A9" w:rsidP="00BC777D">
            <w:pPr>
              <w:autoSpaceDE w:val="0"/>
              <w:autoSpaceDN w:val="0"/>
              <w:adjustRightInd w:val="0"/>
              <w:jc w:val="center"/>
              <w:rPr>
                <w:bCs/>
                <w:sz w:val="20"/>
                <w:szCs w:val="20"/>
                <w:lang w:val="uk-UA"/>
              </w:rPr>
            </w:pPr>
            <w:r>
              <w:rPr>
                <w:bCs/>
                <w:sz w:val="20"/>
                <w:szCs w:val="20"/>
                <w:lang w:val="uk-UA"/>
              </w:rPr>
              <w:t>Зміцнення енергонезалежності шляхом використання альтернативних видів палива</w:t>
            </w:r>
          </w:p>
        </w:tc>
      </w:tr>
      <w:tr w:rsidR="00A6791D" w:rsidRPr="00BC777D" w:rsidTr="00767617">
        <w:tc>
          <w:tcPr>
            <w:tcW w:w="4105" w:type="dxa"/>
            <w:vAlign w:val="center"/>
          </w:tcPr>
          <w:p w:rsidR="00A6791D" w:rsidRPr="00A82BD3" w:rsidRDefault="003B09A9" w:rsidP="00BA566F">
            <w:pPr>
              <w:autoSpaceDE w:val="0"/>
              <w:autoSpaceDN w:val="0"/>
              <w:adjustRightInd w:val="0"/>
              <w:rPr>
                <w:sz w:val="20"/>
                <w:szCs w:val="20"/>
                <w:lang w:val="uk-UA"/>
              </w:rPr>
            </w:pPr>
            <w:r>
              <w:rPr>
                <w:sz w:val="20"/>
                <w:szCs w:val="20"/>
                <w:lang w:val="uk-UA"/>
              </w:rPr>
              <w:t>6</w:t>
            </w:r>
            <w:r w:rsidR="00A6791D" w:rsidRPr="006A1FEB">
              <w:rPr>
                <w:sz w:val="20"/>
                <w:szCs w:val="20"/>
                <w:lang w:val="uk-UA"/>
              </w:rPr>
              <w:t xml:space="preserve">. </w:t>
            </w:r>
            <w:r w:rsidR="00236B49">
              <w:rPr>
                <w:sz w:val="20"/>
                <w:szCs w:val="20"/>
                <w:lang w:val="uk-UA"/>
              </w:rPr>
              <w:t xml:space="preserve">Інженерно-технічне облаштування та реконструкція полігону ТПВ в </w:t>
            </w:r>
            <w:proofErr w:type="spellStart"/>
            <w:r w:rsidR="00236B49">
              <w:rPr>
                <w:sz w:val="20"/>
                <w:szCs w:val="20"/>
                <w:lang w:val="uk-UA"/>
              </w:rPr>
              <w:t>смт</w:t>
            </w:r>
            <w:proofErr w:type="spellEnd"/>
            <w:r w:rsidR="00236B49">
              <w:rPr>
                <w:sz w:val="20"/>
                <w:szCs w:val="20"/>
                <w:lang w:val="uk-UA"/>
              </w:rPr>
              <w:t xml:space="preserve"> Старий </w:t>
            </w:r>
            <w:proofErr w:type="spellStart"/>
            <w:r w:rsidR="00236B49">
              <w:rPr>
                <w:sz w:val="20"/>
                <w:szCs w:val="20"/>
                <w:lang w:val="uk-UA"/>
              </w:rPr>
              <w:t>Салтів</w:t>
            </w:r>
            <w:proofErr w:type="spellEnd"/>
          </w:p>
        </w:tc>
        <w:tc>
          <w:tcPr>
            <w:tcW w:w="851" w:type="dxa"/>
            <w:shd w:val="clear" w:color="auto" w:fill="auto"/>
            <w:vAlign w:val="center"/>
          </w:tcPr>
          <w:p w:rsidR="00A6791D" w:rsidRDefault="00A6791D" w:rsidP="00EF1505">
            <w:pPr>
              <w:autoSpaceDE w:val="0"/>
              <w:autoSpaceDN w:val="0"/>
              <w:adjustRightInd w:val="0"/>
              <w:jc w:val="center"/>
              <w:rPr>
                <w:bCs/>
                <w:sz w:val="20"/>
                <w:szCs w:val="20"/>
                <w:lang w:val="uk-UA"/>
              </w:rPr>
            </w:pPr>
            <w:r w:rsidRPr="00BC777D">
              <w:rPr>
                <w:bCs/>
                <w:sz w:val="20"/>
                <w:szCs w:val="20"/>
                <w:lang w:val="uk-UA"/>
              </w:rPr>
              <w:t>с</w:t>
            </w:r>
            <w:r>
              <w:rPr>
                <w:bCs/>
                <w:sz w:val="20"/>
                <w:szCs w:val="20"/>
                <w:lang w:val="uk-UA"/>
              </w:rPr>
              <w:t>/</w:t>
            </w:r>
            <w:r w:rsidRPr="00BC777D">
              <w:rPr>
                <w:bCs/>
                <w:sz w:val="20"/>
                <w:szCs w:val="20"/>
                <w:lang w:val="uk-UA"/>
              </w:rPr>
              <w:t xml:space="preserve"> рад</w:t>
            </w:r>
            <w:r>
              <w:rPr>
                <w:bCs/>
                <w:sz w:val="20"/>
                <w:szCs w:val="20"/>
                <w:lang w:val="uk-UA"/>
              </w:rPr>
              <w:t>а</w:t>
            </w:r>
            <w:r w:rsidR="00236B49">
              <w:rPr>
                <w:bCs/>
                <w:sz w:val="20"/>
                <w:szCs w:val="20"/>
                <w:lang w:val="uk-UA"/>
              </w:rPr>
              <w:t>,</w:t>
            </w:r>
          </w:p>
          <w:p w:rsidR="00236B49" w:rsidRDefault="00236B49" w:rsidP="00EF1505">
            <w:pPr>
              <w:autoSpaceDE w:val="0"/>
              <w:autoSpaceDN w:val="0"/>
              <w:adjustRightInd w:val="0"/>
              <w:jc w:val="center"/>
              <w:rPr>
                <w:bCs/>
                <w:sz w:val="20"/>
                <w:szCs w:val="20"/>
                <w:lang w:val="uk-UA"/>
              </w:rPr>
            </w:pPr>
            <w:r w:rsidRPr="00236B49">
              <w:rPr>
                <w:bCs/>
                <w:sz w:val="20"/>
                <w:szCs w:val="20"/>
                <w:lang w:val="uk-UA"/>
              </w:rPr>
              <w:t>КП «</w:t>
            </w:r>
            <w:proofErr w:type="spellStart"/>
            <w:r w:rsidRPr="00236B49">
              <w:rPr>
                <w:bCs/>
                <w:sz w:val="20"/>
                <w:szCs w:val="20"/>
                <w:lang w:val="uk-UA"/>
              </w:rPr>
              <w:t>Салтів</w:t>
            </w:r>
            <w:proofErr w:type="spellEnd"/>
            <w:r w:rsidRPr="00236B49">
              <w:rPr>
                <w:bCs/>
                <w:sz w:val="20"/>
                <w:szCs w:val="20"/>
                <w:lang w:val="uk-UA"/>
              </w:rPr>
              <w:t xml:space="preserve"> водоканал»</w:t>
            </w:r>
          </w:p>
        </w:tc>
        <w:tc>
          <w:tcPr>
            <w:tcW w:w="850" w:type="dxa"/>
            <w:shd w:val="clear" w:color="auto" w:fill="auto"/>
            <w:vAlign w:val="center"/>
          </w:tcPr>
          <w:p w:rsidR="00A6791D" w:rsidRDefault="00A6791D" w:rsidP="00EF1505">
            <w:pPr>
              <w:autoSpaceDE w:val="0"/>
              <w:autoSpaceDN w:val="0"/>
              <w:adjustRightInd w:val="0"/>
              <w:jc w:val="center"/>
              <w:rPr>
                <w:bCs/>
                <w:sz w:val="20"/>
                <w:szCs w:val="20"/>
                <w:lang w:val="uk-UA"/>
              </w:rPr>
            </w:pPr>
            <w:proofErr w:type="spellStart"/>
            <w:r w:rsidRPr="00BC777D">
              <w:rPr>
                <w:bCs/>
                <w:sz w:val="20"/>
                <w:szCs w:val="20"/>
                <w:lang w:val="uk-UA"/>
              </w:rPr>
              <w:t>Прот</w:t>
            </w:r>
            <w:proofErr w:type="spellEnd"/>
            <w:r w:rsidRPr="00BC777D">
              <w:rPr>
                <w:bCs/>
                <w:sz w:val="20"/>
                <w:szCs w:val="20"/>
                <w:lang w:val="uk-UA"/>
              </w:rPr>
              <w:t>.</w:t>
            </w:r>
          </w:p>
          <w:p w:rsidR="00A6791D" w:rsidRPr="00BC777D" w:rsidRDefault="00A6791D" w:rsidP="00EF1505">
            <w:pPr>
              <w:autoSpaceDE w:val="0"/>
              <w:autoSpaceDN w:val="0"/>
              <w:adjustRightInd w:val="0"/>
              <w:jc w:val="center"/>
              <w:rPr>
                <w:bCs/>
                <w:sz w:val="20"/>
                <w:szCs w:val="20"/>
                <w:lang w:val="uk-UA"/>
              </w:rPr>
            </w:pPr>
            <w:r w:rsidRPr="00BC777D">
              <w:rPr>
                <w:bCs/>
                <w:sz w:val="20"/>
                <w:szCs w:val="20"/>
                <w:lang w:val="uk-UA"/>
              </w:rPr>
              <w:t>року</w:t>
            </w:r>
          </w:p>
        </w:tc>
        <w:tc>
          <w:tcPr>
            <w:tcW w:w="1134" w:type="dxa"/>
            <w:shd w:val="clear" w:color="auto" w:fill="auto"/>
            <w:vAlign w:val="center"/>
          </w:tcPr>
          <w:p w:rsidR="00A6791D" w:rsidRDefault="00236B49" w:rsidP="00BC777D">
            <w:pPr>
              <w:jc w:val="center"/>
              <w:rPr>
                <w:sz w:val="20"/>
                <w:szCs w:val="20"/>
                <w:lang w:val="uk-UA"/>
              </w:rPr>
            </w:pPr>
            <w:r>
              <w:rPr>
                <w:sz w:val="20"/>
                <w:szCs w:val="20"/>
                <w:lang w:val="uk-UA"/>
              </w:rPr>
              <w:t>120,00</w:t>
            </w:r>
          </w:p>
        </w:tc>
        <w:tc>
          <w:tcPr>
            <w:tcW w:w="993" w:type="dxa"/>
            <w:shd w:val="clear" w:color="auto" w:fill="auto"/>
            <w:vAlign w:val="center"/>
          </w:tcPr>
          <w:p w:rsidR="00A6791D" w:rsidRDefault="00236B49" w:rsidP="00BC777D">
            <w:pPr>
              <w:jc w:val="center"/>
              <w:rPr>
                <w:sz w:val="20"/>
                <w:szCs w:val="20"/>
                <w:lang w:val="uk-UA"/>
              </w:rPr>
            </w:pPr>
            <w:r>
              <w:rPr>
                <w:sz w:val="20"/>
                <w:szCs w:val="20"/>
                <w:lang w:val="uk-UA"/>
              </w:rPr>
              <w:t>120,00</w:t>
            </w:r>
          </w:p>
        </w:tc>
        <w:tc>
          <w:tcPr>
            <w:tcW w:w="992" w:type="dxa"/>
            <w:shd w:val="clear" w:color="auto" w:fill="auto"/>
            <w:vAlign w:val="center"/>
          </w:tcPr>
          <w:p w:rsidR="00A6791D" w:rsidRDefault="00236B49" w:rsidP="00BC777D">
            <w:pPr>
              <w:jc w:val="center"/>
              <w:rPr>
                <w:lang w:val="uk-UA"/>
              </w:rPr>
            </w:pPr>
            <w:r>
              <w:rPr>
                <w:lang w:val="uk-UA"/>
              </w:rPr>
              <w:t>-</w:t>
            </w:r>
          </w:p>
        </w:tc>
        <w:tc>
          <w:tcPr>
            <w:tcW w:w="1559" w:type="dxa"/>
            <w:vAlign w:val="center"/>
          </w:tcPr>
          <w:p w:rsidR="00A6791D" w:rsidRPr="00BC777D" w:rsidRDefault="00A6791D" w:rsidP="00BC777D">
            <w:pPr>
              <w:autoSpaceDE w:val="0"/>
              <w:autoSpaceDN w:val="0"/>
              <w:adjustRightInd w:val="0"/>
              <w:jc w:val="center"/>
              <w:rPr>
                <w:bCs/>
                <w:sz w:val="20"/>
                <w:szCs w:val="20"/>
                <w:lang w:val="uk-UA"/>
              </w:rPr>
            </w:pPr>
            <w:r w:rsidRPr="00BC777D">
              <w:rPr>
                <w:bCs/>
                <w:sz w:val="20"/>
                <w:szCs w:val="20"/>
                <w:lang w:val="uk-UA"/>
              </w:rPr>
              <w:t>Створення належних умов обслуговування населення</w:t>
            </w:r>
          </w:p>
        </w:tc>
      </w:tr>
      <w:tr w:rsidR="00A6791D" w:rsidRPr="00BC777D" w:rsidTr="00767617">
        <w:tc>
          <w:tcPr>
            <w:tcW w:w="4105" w:type="dxa"/>
            <w:vAlign w:val="center"/>
          </w:tcPr>
          <w:p w:rsidR="00A6791D" w:rsidRPr="00236B49" w:rsidRDefault="003B09A9" w:rsidP="00236B49">
            <w:pPr>
              <w:autoSpaceDE w:val="0"/>
              <w:autoSpaceDN w:val="0"/>
              <w:adjustRightInd w:val="0"/>
              <w:rPr>
                <w:sz w:val="20"/>
                <w:szCs w:val="20"/>
                <w:lang w:val="uk-UA"/>
              </w:rPr>
            </w:pPr>
            <w:r>
              <w:rPr>
                <w:sz w:val="20"/>
                <w:szCs w:val="20"/>
                <w:lang w:val="uk-UA"/>
              </w:rPr>
              <w:t>7</w:t>
            </w:r>
            <w:r w:rsidR="00A6791D" w:rsidRPr="006A1FEB">
              <w:rPr>
                <w:sz w:val="20"/>
                <w:szCs w:val="20"/>
                <w:lang w:val="uk-UA"/>
              </w:rPr>
              <w:t xml:space="preserve">. </w:t>
            </w:r>
            <w:proofErr w:type="spellStart"/>
            <w:r w:rsidR="00A6791D" w:rsidRPr="006A1FEB">
              <w:rPr>
                <w:sz w:val="20"/>
                <w:szCs w:val="20"/>
              </w:rPr>
              <w:t>Реконструкція</w:t>
            </w:r>
            <w:proofErr w:type="spellEnd"/>
            <w:r w:rsidR="00236B49">
              <w:rPr>
                <w:sz w:val="20"/>
                <w:szCs w:val="20"/>
                <w:lang w:val="uk-UA"/>
              </w:rPr>
              <w:t xml:space="preserve"> зовнішнього освітлення с. Кирилівка,</w:t>
            </w:r>
            <w:r w:rsidR="00A6791D" w:rsidRPr="006A1FEB">
              <w:rPr>
                <w:sz w:val="20"/>
                <w:szCs w:val="20"/>
              </w:rPr>
              <w:t xml:space="preserve"> </w:t>
            </w:r>
            <w:r w:rsidR="00236B49">
              <w:rPr>
                <w:sz w:val="20"/>
                <w:szCs w:val="20"/>
                <w:lang w:val="uk-UA"/>
              </w:rPr>
              <w:t xml:space="preserve">с. </w:t>
            </w:r>
            <w:proofErr w:type="spellStart"/>
            <w:r w:rsidR="00236B49">
              <w:rPr>
                <w:sz w:val="20"/>
                <w:szCs w:val="20"/>
                <w:lang w:val="uk-UA"/>
              </w:rPr>
              <w:t>Москалівка</w:t>
            </w:r>
            <w:proofErr w:type="spellEnd"/>
            <w:r w:rsidR="00236B49">
              <w:rPr>
                <w:sz w:val="20"/>
                <w:szCs w:val="20"/>
                <w:lang w:val="uk-UA"/>
              </w:rPr>
              <w:t xml:space="preserve">, с. </w:t>
            </w:r>
            <w:proofErr w:type="spellStart"/>
            <w:r w:rsidR="00236B49">
              <w:rPr>
                <w:sz w:val="20"/>
                <w:szCs w:val="20"/>
                <w:lang w:val="uk-UA"/>
              </w:rPr>
              <w:t>Федорівка</w:t>
            </w:r>
            <w:proofErr w:type="spellEnd"/>
          </w:p>
        </w:tc>
        <w:tc>
          <w:tcPr>
            <w:tcW w:w="851" w:type="dxa"/>
            <w:shd w:val="clear" w:color="auto" w:fill="auto"/>
            <w:vAlign w:val="center"/>
          </w:tcPr>
          <w:p w:rsidR="00A6791D" w:rsidRDefault="00A6791D" w:rsidP="00EF1505">
            <w:pPr>
              <w:autoSpaceDE w:val="0"/>
              <w:autoSpaceDN w:val="0"/>
              <w:adjustRightInd w:val="0"/>
              <w:jc w:val="center"/>
              <w:rPr>
                <w:bCs/>
                <w:sz w:val="20"/>
                <w:szCs w:val="20"/>
                <w:lang w:val="uk-UA"/>
              </w:rPr>
            </w:pPr>
            <w:r w:rsidRPr="00BC777D">
              <w:rPr>
                <w:bCs/>
                <w:sz w:val="20"/>
                <w:szCs w:val="20"/>
                <w:lang w:val="uk-UA"/>
              </w:rPr>
              <w:t>с</w:t>
            </w:r>
            <w:r>
              <w:rPr>
                <w:bCs/>
                <w:sz w:val="20"/>
                <w:szCs w:val="20"/>
                <w:lang w:val="uk-UA"/>
              </w:rPr>
              <w:t>/</w:t>
            </w:r>
            <w:r w:rsidRPr="00BC777D">
              <w:rPr>
                <w:bCs/>
                <w:sz w:val="20"/>
                <w:szCs w:val="20"/>
                <w:lang w:val="uk-UA"/>
              </w:rPr>
              <w:t xml:space="preserve"> рад</w:t>
            </w:r>
            <w:r w:rsidR="00236B49">
              <w:rPr>
                <w:bCs/>
                <w:sz w:val="20"/>
                <w:szCs w:val="20"/>
                <w:lang w:val="uk-UA"/>
              </w:rPr>
              <w:t>а</w:t>
            </w:r>
          </w:p>
        </w:tc>
        <w:tc>
          <w:tcPr>
            <w:tcW w:w="850" w:type="dxa"/>
            <w:shd w:val="clear" w:color="auto" w:fill="auto"/>
            <w:vAlign w:val="center"/>
          </w:tcPr>
          <w:p w:rsidR="00A6791D" w:rsidRDefault="00A6791D" w:rsidP="00A6791D">
            <w:pPr>
              <w:autoSpaceDE w:val="0"/>
              <w:autoSpaceDN w:val="0"/>
              <w:adjustRightInd w:val="0"/>
              <w:jc w:val="center"/>
              <w:rPr>
                <w:bCs/>
                <w:sz w:val="20"/>
                <w:szCs w:val="20"/>
                <w:lang w:val="uk-UA"/>
              </w:rPr>
            </w:pPr>
            <w:proofErr w:type="spellStart"/>
            <w:r w:rsidRPr="00BC777D">
              <w:rPr>
                <w:bCs/>
                <w:sz w:val="20"/>
                <w:szCs w:val="20"/>
                <w:lang w:val="uk-UA"/>
              </w:rPr>
              <w:t>Прот</w:t>
            </w:r>
            <w:proofErr w:type="spellEnd"/>
            <w:r w:rsidRPr="00BC777D">
              <w:rPr>
                <w:bCs/>
                <w:sz w:val="20"/>
                <w:szCs w:val="20"/>
                <w:lang w:val="uk-UA"/>
              </w:rPr>
              <w:t>.</w:t>
            </w:r>
          </w:p>
          <w:p w:rsidR="00A6791D" w:rsidRPr="00BC777D" w:rsidRDefault="00A6791D" w:rsidP="00A6791D">
            <w:pPr>
              <w:autoSpaceDE w:val="0"/>
              <w:autoSpaceDN w:val="0"/>
              <w:adjustRightInd w:val="0"/>
              <w:jc w:val="center"/>
              <w:rPr>
                <w:bCs/>
                <w:sz w:val="20"/>
                <w:szCs w:val="20"/>
                <w:lang w:val="uk-UA"/>
              </w:rPr>
            </w:pPr>
            <w:r w:rsidRPr="00BC777D">
              <w:rPr>
                <w:bCs/>
                <w:sz w:val="20"/>
                <w:szCs w:val="20"/>
                <w:lang w:val="uk-UA"/>
              </w:rPr>
              <w:t>Року</w:t>
            </w:r>
          </w:p>
        </w:tc>
        <w:tc>
          <w:tcPr>
            <w:tcW w:w="1134" w:type="dxa"/>
            <w:shd w:val="clear" w:color="auto" w:fill="auto"/>
            <w:vAlign w:val="center"/>
          </w:tcPr>
          <w:p w:rsidR="00A6791D" w:rsidRDefault="00236B49" w:rsidP="006A6553">
            <w:pPr>
              <w:jc w:val="center"/>
              <w:rPr>
                <w:sz w:val="20"/>
                <w:szCs w:val="20"/>
                <w:lang w:val="uk-UA"/>
              </w:rPr>
            </w:pPr>
            <w:r>
              <w:rPr>
                <w:sz w:val="20"/>
                <w:szCs w:val="20"/>
                <w:lang w:val="uk-UA"/>
              </w:rPr>
              <w:t>400,00</w:t>
            </w:r>
          </w:p>
        </w:tc>
        <w:tc>
          <w:tcPr>
            <w:tcW w:w="993" w:type="dxa"/>
            <w:shd w:val="clear" w:color="auto" w:fill="auto"/>
            <w:vAlign w:val="center"/>
          </w:tcPr>
          <w:p w:rsidR="00A6791D" w:rsidRDefault="00236B49" w:rsidP="006A6553">
            <w:pPr>
              <w:jc w:val="center"/>
              <w:rPr>
                <w:sz w:val="20"/>
                <w:szCs w:val="20"/>
                <w:lang w:val="uk-UA"/>
              </w:rPr>
            </w:pPr>
            <w:r>
              <w:rPr>
                <w:sz w:val="20"/>
                <w:szCs w:val="20"/>
                <w:lang w:val="uk-UA"/>
              </w:rPr>
              <w:t>400,00</w:t>
            </w:r>
          </w:p>
        </w:tc>
        <w:tc>
          <w:tcPr>
            <w:tcW w:w="992" w:type="dxa"/>
            <w:shd w:val="clear" w:color="auto" w:fill="auto"/>
            <w:vAlign w:val="center"/>
          </w:tcPr>
          <w:p w:rsidR="00A6791D" w:rsidRDefault="00236B49" w:rsidP="00BC777D">
            <w:pPr>
              <w:jc w:val="center"/>
              <w:rPr>
                <w:lang w:val="uk-UA"/>
              </w:rPr>
            </w:pPr>
            <w:r>
              <w:rPr>
                <w:lang w:val="uk-UA"/>
              </w:rPr>
              <w:t>-</w:t>
            </w:r>
          </w:p>
        </w:tc>
        <w:tc>
          <w:tcPr>
            <w:tcW w:w="1559" w:type="dxa"/>
            <w:vAlign w:val="center"/>
          </w:tcPr>
          <w:p w:rsidR="00A6791D" w:rsidRPr="00BC777D" w:rsidRDefault="00A6791D" w:rsidP="00BC777D">
            <w:pPr>
              <w:autoSpaceDE w:val="0"/>
              <w:autoSpaceDN w:val="0"/>
              <w:adjustRightInd w:val="0"/>
              <w:jc w:val="center"/>
              <w:rPr>
                <w:bCs/>
                <w:sz w:val="20"/>
                <w:szCs w:val="20"/>
                <w:lang w:val="uk-UA"/>
              </w:rPr>
            </w:pPr>
            <w:r w:rsidRPr="00BC777D">
              <w:rPr>
                <w:bCs/>
                <w:sz w:val="20"/>
                <w:szCs w:val="20"/>
                <w:lang w:val="uk-UA"/>
              </w:rPr>
              <w:t>Створення належних умов обслуговування населення</w:t>
            </w:r>
          </w:p>
        </w:tc>
      </w:tr>
      <w:tr w:rsidR="00A6791D" w:rsidRPr="00BC777D" w:rsidTr="00767617">
        <w:tc>
          <w:tcPr>
            <w:tcW w:w="4105" w:type="dxa"/>
            <w:vAlign w:val="center"/>
          </w:tcPr>
          <w:p w:rsidR="00A6791D" w:rsidRPr="006A1FEB" w:rsidRDefault="003B09A9" w:rsidP="00236B49">
            <w:pPr>
              <w:autoSpaceDE w:val="0"/>
              <w:autoSpaceDN w:val="0"/>
              <w:adjustRightInd w:val="0"/>
              <w:rPr>
                <w:sz w:val="20"/>
                <w:szCs w:val="20"/>
                <w:lang w:val="uk-UA"/>
              </w:rPr>
            </w:pPr>
            <w:r>
              <w:rPr>
                <w:sz w:val="20"/>
                <w:szCs w:val="20"/>
                <w:lang w:val="uk-UA"/>
              </w:rPr>
              <w:t>8</w:t>
            </w:r>
            <w:r w:rsidR="00A6791D" w:rsidRPr="006A1FEB">
              <w:rPr>
                <w:sz w:val="20"/>
                <w:szCs w:val="20"/>
                <w:lang w:val="uk-UA"/>
              </w:rPr>
              <w:t xml:space="preserve">. </w:t>
            </w:r>
            <w:r w:rsidR="00236B49">
              <w:rPr>
                <w:sz w:val="20"/>
                <w:szCs w:val="20"/>
                <w:lang w:val="uk-UA"/>
              </w:rPr>
              <w:t>Проведення поточних ремонтів комунальних доріг</w:t>
            </w:r>
          </w:p>
        </w:tc>
        <w:tc>
          <w:tcPr>
            <w:tcW w:w="851" w:type="dxa"/>
            <w:shd w:val="clear" w:color="auto" w:fill="auto"/>
            <w:vAlign w:val="center"/>
          </w:tcPr>
          <w:p w:rsidR="00A6791D" w:rsidRDefault="00A6791D" w:rsidP="00236B49">
            <w:pPr>
              <w:autoSpaceDE w:val="0"/>
              <w:autoSpaceDN w:val="0"/>
              <w:adjustRightInd w:val="0"/>
              <w:jc w:val="center"/>
              <w:rPr>
                <w:bCs/>
                <w:sz w:val="20"/>
                <w:szCs w:val="20"/>
                <w:lang w:val="uk-UA"/>
              </w:rPr>
            </w:pPr>
            <w:r w:rsidRPr="00BC777D">
              <w:rPr>
                <w:bCs/>
                <w:sz w:val="20"/>
                <w:szCs w:val="20"/>
                <w:lang w:val="uk-UA"/>
              </w:rPr>
              <w:t>с</w:t>
            </w:r>
            <w:r>
              <w:rPr>
                <w:bCs/>
                <w:sz w:val="20"/>
                <w:szCs w:val="20"/>
                <w:lang w:val="uk-UA"/>
              </w:rPr>
              <w:t>/</w:t>
            </w:r>
            <w:r w:rsidRPr="00BC777D">
              <w:rPr>
                <w:bCs/>
                <w:sz w:val="20"/>
                <w:szCs w:val="20"/>
                <w:lang w:val="uk-UA"/>
              </w:rPr>
              <w:t xml:space="preserve"> рад</w:t>
            </w:r>
            <w:r>
              <w:rPr>
                <w:bCs/>
                <w:sz w:val="20"/>
                <w:szCs w:val="20"/>
                <w:lang w:val="uk-UA"/>
              </w:rPr>
              <w:t xml:space="preserve">а, </w:t>
            </w:r>
          </w:p>
        </w:tc>
        <w:tc>
          <w:tcPr>
            <w:tcW w:w="850" w:type="dxa"/>
            <w:shd w:val="clear" w:color="auto" w:fill="auto"/>
            <w:vAlign w:val="center"/>
          </w:tcPr>
          <w:p w:rsidR="00A6791D" w:rsidRDefault="00A6791D" w:rsidP="00EF1505">
            <w:pPr>
              <w:autoSpaceDE w:val="0"/>
              <w:autoSpaceDN w:val="0"/>
              <w:adjustRightInd w:val="0"/>
              <w:jc w:val="center"/>
              <w:rPr>
                <w:bCs/>
                <w:sz w:val="20"/>
                <w:szCs w:val="20"/>
                <w:lang w:val="uk-UA"/>
              </w:rPr>
            </w:pPr>
            <w:proofErr w:type="spellStart"/>
            <w:r w:rsidRPr="00BC777D">
              <w:rPr>
                <w:bCs/>
                <w:sz w:val="20"/>
                <w:szCs w:val="20"/>
                <w:lang w:val="uk-UA"/>
              </w:rPr>
              <w:t>Прот</w:t>
            </w:r>
            <w:proofErr w:type="spellEnd"/>
            <w:r w:rsidRPr="00BC777D">
              <w:rPr>
                <w:bCs/>
                <w:sz w:val="20"/>
                <w:szCs w:val="20"/>
                <w:lang w:val="uk-UA"/>
              </w:rPr>
              <w:t>.</w:t>
            </w:r>
          </w:p>
          <w:p w:rsidR="00A6791D" w:rsidRPr="00BC777D" w:rsidRDefault="00A6791D" w:rsidP="00EF1505">
            <w:pPr>
              <w:autoSpaceDE w:val="0"/>
              <w:autoSpaceDN w:val="0"/>
              <w:adjustRightInd w:val="0"/>
              <w:jc w:val="center"/>
              <w:rPr>
                <w:bCs/>
                <w:sz w:val="20"/>
                <w:szCs w:val="20"/>
                <w:lang w:val="uk-UA"/>
              </w:rPr>
            </w:pPr>
            <w:r w:rsidRPr="00BC777D">
              <w:rPr>
                <w:bCs/>
                <w:sz w:val="20"/>
                <w:szCs w:val="20"/>
                <w:lang w:val="uk-UA"/>
              </w:rPr>
              <w:t>Року</w:t>
            </w:r>
          </w:p>
        </w:tc>
        <w:tc>
          <w:tcPr>
            <w:tcW w:w="1134" w:type="dxa"/>
            <w:shd w:val="clear" w:color="auto" w:fill="auto"/>
            <w:vAlign w:val="center"/>
          </w:tcPr>
          <w:p w:rsidR="00A6791D" w:rsidRDefault="00236B49" w:rsidP="0021435F">
            <w:pPr>
              <w:jc w:val="center"/>
              <w:rPr>
                <w:sz w:val="20"/>
                <w:szCs w:val="20"/>
                <w:lang w:val="uk-UA"/>
              </w:rPr>
            </w:pPr>
            <w:r>
              <w:rPr>
                <w:sz w:val="20"/>
                <w:szCs w:val="20"/>
                <w:lang w:val="uk-UA"/>
              </w:rPr>
              <w:t>2000,00</w:t>
            </w:r>
          </w:p>
        </w:tc>
        <w:tc>
          <w:tcPr>
            <w:tcW w:w="993" w:type="dxa"/>
            <w:shd w:val="clear" w:color="auto" w:fill="auto"/>
            <w:vAlign w:val="center"/>
          </w:tcPr>
          <w:p w:rsidR="00A6791D" w:rsidRDefault="00236B49" w:rsidP="0021435F">
            <w:pPr>
              <w:jc w:val="center"/>
              <w:rPr>
                <w:sz w:val="20"/>
                <w:szCs w:val="20"/>
                <w:lang w:val="uk-UA"/>
              </w:rPr>
            </w:pPr>
            <w:r>
              <w:rPr>
                <w:sz w:val="20"/>
                <w:szCs w:val="20"/>
                <w:lang w:val="uk-UA"/>
              </w:rPr>
              <w:t>2000,00</w:t>
            </w:r>
          </w:p>
        </w:tc>
        <w:tc>
          <w:tcPr>
            <w:tcW w:w="992" w:type="dxa"/>
            <w:shd w:val="clear" w:color="auto" w:fill="auto"/>
            <w:vAlign w:val="center"/>
          </w:tcPr>
          <w:p w:rsidR="00A6791D" w:rsidRDefault="00236B49" w:rsidP="00BC777D">
            <w:pPr>
              <w:jc w:val="center"/>
              <w:rPr>
                <w:lang w:val="uk-UA"/>
              </w:rPr>
            </w:pPr>
            <w:r>
              <w:rPr>
                <w:lang w:val="uk-UA"/>
              </w:rPr>
              <w:t>-</w:t>
            </w:r>
          </w:p>
        </w:tc>
        <w:tc>
          <w:tcPr>
            <w:tcW w:w="1559" w:type="dxa"/>
            <w:vAlign w:val="center"/>
          </w:tcPr>
          <w:p w:rsidR="00A6791D" w:rsidRPr="00BC777D" w:rsidRDefault="00236B49" w:rsidP="00BC777D">
            <w:pPr>
              <w:autoSpaceDE w:val="0"/>
              <w:autoSpaceDN w:val="0"/>
              <w:adjustRightInd w:val="0"/>
              <w:jc w:val="center"/>
              <w:rPr>
                <w:bCs/>
                <w:sz w:val="20"/>
                <w:szCs w:val="20"/>
                <w:lang w:val="uk-UA"/>
              </w:rPr>
            </w:pPr>
            <w:r w:rsidRPr="00236B49">
              <w:rPr>
                <w:bCs/>
                <w:sz w:val="20"/>
                <w:szCs w:val="20"/>
                <w:lang w:val="uk-UA"/>
              </w:rPr>
              <w:t>Покращення якості місцевої інфраструктури</w:t>
            </w:r>
          </w:p>
        </w:tc>
      </w:tr>
      <w:tr w:rsidR="00F04409" w:rsidRPr="00BC777D" w:rsidTr="00767617">
        <w:tc>
          <w:tcPr>
            <w:tcW w:w="4105" w:type="dxa"/>
            <w:vAlign w:val="center"/>
          </w:tcPr>
          <w:p w:rsidR="00F04409" w:rsidRPr="006A1FEB" w:rsidRDefault="003B09A9" w:rsidP="00236B49">
            <w:pPr>
              <w:autoSpaceDE w:val="0"/>
              <w:autoSpaceDN w:val="0"/>
              <w:adjustRightInd w:val="0"/>
              <w:jc w:val="both"/>
              <w:rPr>
                <w:b/>
                <w:bCs/>
                <w:sz w:val="20"/>
                <w:szCs w:val="20"/>
                <w:lang w:val="uk-UA"/>
              </w:rPr>
            </w:pPr>
            <w:r>
              <w:rPr>
                <w:sz w:val="20"/>
                <w:szCs w:val="20"/>
                <w:lang w:val="uk-UA"/>
              </w:rPr>
              <w:t>9</w:t>
            </w:r>
            <w:r w:rsidR="00F04409" w:rsidRPr="006A1FEB">
              <w:rPr>
                <w:sz w:val="20"/>
                <w:szCs w:val="20"/>
                <w:lang w:val="uk-UA"/>
              </w:rPr>
              <w:t xml:space="preserve">. </w:t>
            </w:r>
            <w:r w:rsidR="00236B49">
              <w:rPr>
                <w:sz w:val="20"/>
                <w:szCs w:val="20"/>
                <w:lang w:val="uk-UA"/>
              </w:rPr>
              <w:t>Придбання оргтехніки для працівників апарату селищної ради</w:t>
            </w:r>
          </w:p>
        </w:tc>
        <w:tc>
          <w:tcPr>
            <w:tcW w:w="851" w:type="dxa"/>
            <w:shd w:val="clear" w:color="auto" w:fill="auto"/>
            <w:vAlign w:val="center"/>
          </w:tcPr>
          <w:p w:rsidR="00F04409" w:rsidRDefault="00F04409" w:rsidP="00EF1505">
            <w:pPr>
              <w:autoSpaceDE w:val="0"/>
              <w:autoSpaceDN w:val="0"/>
              <w:adjustRightInd w:val="0"/>
              <w:jc w:val="center"/>
              <w:rPr>
                <w:bCs/>
                <w:sz w:val="20"/>
                <w:szCs w:val="20"/>
                <w:lang w:val="uk-UA"/>
              </w:rPr>
            </w:pPr>
            <w:r w:rsidRPr="00BC777D">
              <w:rPr>
                <w:bCs/>
                <w:sz w:val="20"/>
                <w:szCs w:val="20"/>
                <w:lang w:val="uk-UA"/>
              </w:rPr>
              <w:t>с</w:t>
            </w:r>
            <w:r>
              <w:rPr>
                <w:bCs/>
                <w:sz w:val="20"/>
                <w:szCs w:val="20"/>
                <w:lang w:val="uk-UA"/>
              </w:rPr>
              <w:t>/</w:t>
            </w:r>
            <w:r w:rsidRPr="00BC777D">
              <w:rPr>
                <w:bCs/>
                <w:sz w:val="20"/>
                <w:szCs w:val="20"/>
                <w:lang w:val="uk-UA"/>
              </w:rPr>
              <w:t xml:space="preserve"> рад</w:t>
            </w:r>
            <w:r>
              <w:rPr>
                <w:bCs/>
                <w:sz w:val="20"/>
                <w:szCs w:val="20"/>
                <w:lang w:val="uk-UA"/>
              </w:rPr>
              <w:t>а</w:t>
            </w:r>
          </w:p>
        </w:tc>
        <w:tc>
          <w:tcPr>
            <w:tcW w:w="850" w:type="dxa"/>
            <w:shd w:val="clear" w:color="auto" w:fill="auto"/>
            <w:vAlign w:val="center"/>
          </w:tcPr>
          <w:p w:rsidR="00F04409" w:rsidRDefault="00F04409" w:rsidP="00EF1505">
            <w:pPr>
              <w:autoSpaceDE w:val="0"/>
              <w:autoSpaceDN w:val="0"/>
              <w:adjustRightInd w:val="0"/>
              <w:jc w:val="center"/>
              <w:rPr>
                <w:bCs/>
                <w:sz w:val="20"/>
                <w:szCs w:val="20"/>
                <w:lang w:val="uk-UA"/>
              </w:rPr>
            </w:pPr>
            <w:proofErr w:type="spellStart"/>
            <w:r w:rsidRPr="00BC777D">
              <w:rPr>
                <w:bCs/>
                <w:sz w:val="20"/>
                <w:szCs w:val="20"/>
                <w:lang w:val="uk-UA"/>
              </w:rPr>
              <w:t>Прот</w:t>
            </w:r>
            <w:proofErr w:type="spellEnd"/>
            <w:r w:rsidRPr="00BC777D">
              <w:rPr>
                <w:bCs/>
                <w:sz w:val="20"/>
                <w:szCs w:val="20"/>
                <w:lang w:val="uk-UA"/>
              </w:rPr>
              <w:t>.</w:t>
            </w:r>
          </w:p>
          <w:p w:rsidR="00F04409" w:rsidRPr="00BC777D" w:rsidRDefault="00F04409" w:rsidP="00EF1505">
            <w:pPr>
              <w:autoSpaceDE w:val="0"/>
              <w:autoSpaceDN w:val="0"/>
              <w:adjustRightInd w:val="0"/>
              <w:jc w:val="center"/>
              <w:rPr>
                <w:bCs/>
                <w:sz w:val="20"/>
                <w:szCs w:val="20"/>
                <w:lang w:val="uk-UA"/>
              </w:rPr>
            </w:pPr>
            <w:r w:rsidRPr="00BC777D">
              <w:rPr>
                <w:bCs/>
                <w:sz w:val="20"/>
                <w:szCs w:val="20"/>
                <w:lang w:val="uk-UA"/>
              </w:rPr>
              <w:t>року</w:t>
            </w:r>
          </w:p>
        </w:tc>
        <w:tc>
          <w:tcPr>
            <w:tcW w:w="1134" w:type="dxa"/>
            <w:shd w:val="clear" w:color="auto" w:fill="FFFFFF"/>
            <w:vAlign w:val="center"/>
          </w:tcPr>
          <w:p w:rsidR="00F04409" w:rsidRPr="00F04409" w:rsidRDefault="00236B49" w:rsidP="00BC777D">
            <w:pPr>
              <w:jc w:val="center"/>
              <w:rPr>
                <w:sz w:val="20"/>
                <w:szCs w:val="20"/>
                <w:lang w:val="uk-UA"/>
              </w:rPr>
            </w:pPr>
            <w:r>
              <w:rPr>
                <w:sz w:val="20"/>
                <w:szCs w:val="20"/>
                <w:lang w:val="uk-UA"/>
              </w:rPr>
              <w:t>200,00</w:t>
            </w:r>
          </w:p>
        </w:tc>
        <w:tc>
          <w:tcPr>
            <w:tcW w:w="993" w:type="dxa"/>
            <w:shd w:val="clear" w:color="auto" w:fill="FFFFFF"/>
            <w:vAlign w:val="center"/>
          </w:tcPr>
          <w:p w:rsidR="00F04409" w:rsidRPr="00236B49" w:rsidRDefault="00236B49" w:rsidP="00BC777D">
            <w:pPr>
              <w:jc w:val="center"/>
              <w:rPr>
                <w:sz w:val="20"/>
                <w:szCs w:val="20"/>
                <w:lang w:val="uk-UA"/>
              </w:rPr>
            </w:pPr>
            <w:r w:rsidRPr="00236B49">
              <w:rPr>
                <w:sz w:val="20"/>
                <w:szCs w:val="20"/>
                <w:lang w:val="uk-UA"/>
              </w:rPr>
              <w:t>200,00</w:t>
            </w:r>
          </w:p>
        </w:tc>
        <w:tc>
          <w:tcPr>
            <w:tcW w:w="992" w:type="dxa"/>
            <w:shd w:val="clear" w:color="auto" w:fill="FFFFFF"/>
            <w:vAlign w:val="center"/>
          </w:tcPr>
          <w:p w:rsidR="00F04409" w:rsidRPr="00E82DD6" w:rsidRDefault="00236B49" w:rsidP="00BC777D">
            <w:pPr>
              <w:jc w:val="center"/>
              <w:rPr>
                <w:lang w:val="uk-UA"/>
              </w:rPr>
            </w:pPr>
            <w:r>
              <w:rPr>
                <w:lang w:val="uk-UA"/>
              </w:rPr>
              <w:t>-</w:t>
            </w:r>
          </w:p>
        </w:tc>
        <w:tc>
          <w:tcPr>
            <w:tcW w:w="1559" w:type="dxa"/>
            <w:vAlign w:val="center"/>
          </w:tcPr>
          <w:p w:rsidR="00F04409" w:rsidRPr="00BC777D" w:rsidRDefault="00F04409" w:rsidP="00BC777D">
            <w:pPr>
              <w:autoSpaceDE w:val="0"/>
              <w:autoSpaceDN w:val="0"/>
              <w:adjustRightInd w:val="0"/>
              <w:jc w:val="center"/>
              <w:rPr>
                <w:bCs/>
                <w:lang w:val="uk-UA"/>
              </w:rPr>
            </w:pPr>
            <w:r w:rsidRPr="00BC777D">
              <w:rPr>
                <w:bCs/>
                <w:sz w:val="20"/>
                <w:szCs w:val="20"/>
                <w:lang w:val="uk-UA"/>
              </w:rPr>
              <w:t>Створення належних умов обслуговування населення</w:t>
            </w:r>
          </w:p>
        </w:tc>
      </w:tr>
      <w:tr w:rsidR="00F04409" w:rsidRPr="00BC777D" w:rsidTr="00767617">
        <w:tc>
          <w:tcPr>
            <w:tcW w:w="4105" w:type="dxa"/>
            <w:vAlign w:val="center"/>
          </w:tcPr>
          <w:p w:rsidR="00F04409" w:rsidRPr="00BC777D" w:rsidRDefault="00F04409" w:rsidP="00BC777D">
            <w:pPr>
              <w:autoSpaceDE w:val="0"/>
              <w:autoSpaceDN w:val="0"/>
              <w:adjustRightInd w:val="0"/>
              <w:jc w:val="both"/>
              <w:rPr>
                <w:b/>
                <w:bCs/>
                <w:sz w:val="20"/>
                <w:szCs w:val="20"/>
                <w:lang w:val="uk-UA"/>
              </w:rPr>
            </w:pPr>
            <w:r w:rsidRPr="00BC777D">
              <w:rPr>
                <w:b/>
                <w:bCs/>
                <w:sz w:val="20"/>
                <w:szCs w:val="20"/>
                <w:lang w:val="uk-UA"/>
              </w:rPr>
              <w:t>ВСЬОГО:</w:t>
            </w:r>
          </w:p>
        </w:tc>
        <w:tc>
          <w:tcPr>
            <w:tcW w:w="851" w:type="dxa"/>
            <w:vAlign w:val="center"/>
          </w:tcPr>
          <w:p w:rsidR="00F04409" w:rsidRPr="00BC777D" w:rsidRDefault="00F04409" w:rsidP="00BC777D">
            <w:pPr>
              <w:autoSpaceDE w:val="0"/>
              <w:autoSpaceDN w:val="0"/>
              <w:adjustRightInd w:val="0"/>
              <w:jc w:val="center"/>
              <w:rPr>
                <w:bCs/>
                <w:lang w:val="uk-UA"/>
              </w:rPr>
            </w:pPr>
          </w:p>
        </w:tc>
        <w:tc>
          <w:tcPr>
            <w:tcW w:w="850" w:type="dxa"/>
            <w:vAlign w:val="center"/>
          </w:tcPr>
          <w:p w:rsidR="00F04409" w:rsidRPr="00BC777D" w:rsidRDefault="00F04409" w:rsidP="00BC777D">
            <w:pPr>
              <w:autoSpaceDE w:val="0"/>
              <w:autoSpaceDN w:val="0"/>
              <w:adjustRightInd w:val="0"/>
              <w:jc w:val="center"/>
              <w:rPr>
                <w:bCs/>
                <w:lang w:val="uk-UA"/>
              </w:rPr>
            </w:pPr>
          </w:p>
        </w:tc>
        <w:tc>
          <w:tcPr>
            <w:tcW w:w="1134" w:type="dxa"/>
            <w:vAlign w:val="center"/>
          </w:tcPr>
          <w:p w:rsidR="00F04409" w:rsidRPr="00F66205" w:rsidRDefault="003B09A9" w:rsidP="00BC777D">
            <w:pPr>
              <w:autoSpaceDE w:val="0"/>
              <w:autoSpaceDN w:val="0"/>
              <w:adjustRightInd w:val="0"/>
              <w:jc w:val="center"/>
              <w:rPr>
                <w:b/>
                <w:bCs/>
                <w:sz w:val="20"/>
                <w:szCs w:val="20"/>
                <w:lang w:val="uk-UA"/>
              </w:rPr>
            </w:pPr>
            <w:r>
              <w:rPr>
                <w:b/>
                <w:bCs/>
                <w:sz w:val="20"/>
                <w:szCs w:val="20"/>
                <w:lang w:val="uk-UA"/>
              </w:rPr>
              <w:t>7180</w:t>
            </w:r>
            <w:r w:rsidR="00F66205" w:rsidRPr="00F66205">
              <w:rPr>
                <w:b/>
                <w:bCs/>
                <w:sz w:val="20"/>
                <w:szCs w:val="20"/>
                <w:lang w:val="uk-UA"/>
              </w:rPr>
              <w:t>,00</w:t>
            </w:r>
          </w:p>
        </w:tc>
        <w:tc>
          <w:tcPr>
            <w:tcW w:w="993" w:type="dxa"/>
            <w:vAlign w:val="center"/>
          </w:tcPr>
          <w:p w:rsidR="00F04409" w:rsidRPr="00F66205" w:rsidRDefault="003B09A9" w:rsidP="00BC777D">
            <w:pPr>
              <w:autoSpaceDE w:val="0"/>
              <w:autoSpaceDN w:val="0"/>
              <w:adjustRightInd w:val="0"/>
              <w:jc w:val="center"/>
              <w:rPr>
                <w:b/>
                <w:bCs/>
                <w:sz w:val="20"/>
                <w:szCs w:val="20"/>
                <w:lang w:val="uk-UA"/>
              </w:rPr>
            </w:pPr>
            <w:r>
              <w:rPr>
                <w:b/>
                <w:bCs/>
                <w:sz w:val="20"/>
                <w:szCs w:val="20"/>
                <w:lang w:val="uk-UA"/>
              </w:rPr>
              <w:t>646</w:t>
            </w:r>
            <w:r w:rsidR="00F66205" w:rsidRPr="00F66205">
              <w:rPr>
                <w:b/>
                <w:bCs/>
                <w:sz w:val="20"/>
                <w:szCs w:val="20"/>
                <w:lang w:val="uk-UA"/>
              </w:rPr>
              <w:t>0,00</w:t>
            </w:r>
          </w:p>
        </w:tc>
        <w:tc>
          <w:tcPr>
            <w:tcW w:w="992" w:type="dxa"/>
            <w:vAlign w:val="center"/>
          </w:tcPr>
          <w:p w:rsidR="00F04409" w:rsidRPr="00F66205" w:rsidRDefault="003B09A9" w:rsidP="00BC777D">
            <w:pPr>
              <w:autoSpaceDE w:val="0"/>
              <w:autoSpaceDN w:val="0"/>
              <w:adjustRightInd w:val="0"/>
              <w:jc w:val="center"/>
              <w:rPr>
                <w:b/>
                <w:bCs/>
                <w:sz w:val="20"/>
                <w:szCs w:val="20"/>
                <w:lang w:val="uk-UA"/>
              </w:rPr>
            </w:pPr>
            <w:r>
              <w:rPr>
                <w:b/>
                <w:bCs/>
                <w:sz w:val="20"/>
                <w:szCs w:val="20"/>
                <w:lang w:val="uk-UA"/>
              </w:rPr>
              <w:t>720</w:t>
            </w:r>
            <w:r w:rsidR="00F66205" w:rsidRPr="00F66205">
              <w:rPr>
                <w:b/>
                <w:bCs/>
                <w:sz w:val="20"/>
                <w:szCs w:val="20"/>
                <w:lang w:val="uk-UA"/>
              </w:rPr>
              <w:t>,00</w:t>
            </w:r>
          </w:p>
        </w:tc>
        <w:tc>
          <w:tcPr>
            <w:tcW w:w="1559" w:type="dxa"/>
            <w:vAlign w:val="center"/>
          </w:tcPr>
          <w:p w:rsidR="00F04409" w:rsidRPr="00BC777D" w:rsidRDefault="00F04409" w:rsidP="00BC777D">
            <w:pPr>
              <w:autoSpaceDE w:val="0"/>
              <w:autoSpaceDN w:val="0"/>
              <w:adjustRightInd w:val="0"/>
              <w:jc w:val="center"/>
              <w:rPr>
                <w:bCs/>
                <w:lang w:val="uk-UA"/>
              </w:rPr>
            </w:pPr>
          </w:p>
        </w:tc>
      </w:tr>
    </w:tbl>
    <w:p w:rsidR="002965FA" w:rsidRDefault="002965FA" w:rsidP="00941B75">
      <w:pPr>
        <w:autoSpaceDE w:val="0"/>
        <w:autoSpaceDN w:val="0"/>
        <w:adjustRightInd w:val="0"/>
        <w:jc w:val="both"/>
        <w:rPr>
          <w:b/>
          <w:bCs/>
          <w:lang w:val="uk-UA"/>
        </w:rPr>
      </w:pPr>
    </w:p>
    <w:p w:rsidR="00F61F21" w:rsidRDefault="00C86C3F" w:rsidP="00941B75">
      <w:pPr>
        <w:autoSpaceDE w:val="0"/>
        <w:autoSpaceDN w:val="0"/>
        <w:adjustRightInd w:val="0"/>
        <w:jc w:val="both"/>
        <w:rPr>
          <w:b/>
          <w:bCs/>
          <w:lang w:val="uk-UA"/>
        </w:rPr>
      </w:pPr>
      <w:r w:rsidRPr="002965FA">
        <w:rPr>
          <w:b/>
          <w:bCs/>
          <w:lang w:val="uk-UA"/>
        </w:rPr>
        <w:t xml:space="preserve">Завдання 2. </w:t>
      </w:r>
      <w:r w:rsidR="00E56496" w:rsidRPr="002965FA">
        <w:rPr>
          <w:b/>
          <w:bCs/>
          <w:lang w:val="uk-UA"/>
        </w:rPr>
        <w:t>С</w:t>
      </w:r>
      <w:proofErr w:type="spellStart"/>
      <w:r w:rsidR="008567F2" w:rsidRPr="002965FA">
        <w:rPr>
          <w:b/>
          <w:bCs/>
        </w:rPr>
        <w:t>оціальн</w:t>
      </w:r>
      <w:r w:rsidR="008567F2" w:rsidRPr="002965FA">
        <w:rPr>
          <w:b/>
          <w:bCs/>
          <w:lang w:val="uk-UA"/>
        </w:rPr>
        <w:t>ий</w:t>
      </w:r>
      <w:proofErr w:type="spellEnd"/>
      <w:r w:rsidR="00F61F21" w:rsidRPr="002965FA">
        <w:rPr>
          <w:b/>
          <w:bCs/>
          <w:lang w:val="uk-UA"/>
        </w:rPr>
        <w:t xml:space="preserve"> </w:t>
      </w:r>
      <w:proofErr w:type="spellStart"/>
      <w:r w:rsidR="008567F2" w:rsidRPr="002965FA">
        <w:rPr>
          <w:b/>
          <w:bCs/>
        </w:rPr>
        <w:t>захист</w:t>
      </w:r>
      <w:proofErr w:type="spellEnd"/>
      <w:r w:rsidR="00F61F21" w:rsidRPr="002965FA">
        <w:rPr>
          <w:b/>
          <w:bCs/>
        </w:rPr>
        <w:t xml:space="preserve"> </w:t>
      </w:r>
      <w:proofErr w:type="spellStart"/>
      <w:r w:rsidR="00F61F21" w:rsidRPr="002965FA">
        <w:rPr>
          <w:b/>
          <w:bCs/>
        </w:rPr>
        <w:t>населення</w:t>
      </w:r>
      <w:proofErr w:type="spellEnd"/>
    </w:p>
    <w:p w:rsidR="002965FA" w:rsidRPr="002965FA" w:rsidRDefault="002965FA" w:rsidP="00941B75">
      <w:pPr>
        <w:autoSpaceDE w:val="0"/>
        <w:autoSpaceDN w:val="0"/>
        <w:adjustRightInd w:val="0"/>
        <w:jc w:val="both"/>
        <w:rPr>
          <w:b/>
          <w:bCs/>
          <w:lang w:val="uk-UA"/>
        </w:rPr>
      </w:pPr>
    </w:p>
    <w:tbl>
      <w:tblPr>
        <w:tblW w:w="10402" w:type="dxa"/>
        <w:tblInd w:w="-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0"/>
        <w:gridCol w:w="900"/>
        <w:gridCol w:w="720"/>
        <w:gridCol w:w="9"/>
        <w:gridCol w:w="960"/>
        <w:gridCol w:w="905"/>
        <w:gridCol w:w="968"/>
        <w:gridCol w:w="1620"/>
      </w:tblGrid>
      <w:tr w:rsidR="006A5C19" w:rsidRPr="00BC777D" w:rsidTr="00BC777D">
        <w:tc>
          <w:tcPr>
            <w:tcW w:w="4320" w:type="dxa"/>
            <w:vMerge w:val="restart"/>
            <w:vAlign w:val="center"/>
          </w:tcPr>
          <w:p w:rsidR="006A5C19" w:rsidRPr="00BC777D" w:rsidRDefault="006A5C19" w:rsidP="00BC777D">
            <w:pPr>
              <w:autoSpaceDE w:val="0"/>
              <w:autoSpaceDN w:val="0"/>
              <w:adjustRightInd w:val="0"/>
              <w:jc w:val="center"/>
              <w:rPr>
                <w:bCs/>
                <w:sz w:val="20"/>
                <w:szCs w:val="20"/>
                <w:lang w:val="uk-UA"/>
              </w:rPr>
            </w:pPr>
            <w:r w:rsidRPr="00BC777D">
              <w:rPr>
                <w:bCs/>
                <w:sz w:val="20"/>
                <w:szCs w:val="20"/>
                <w:lang w:val="uk-UA"/>
              </w:rPr>
              <w:t>Перелік заходів</w:t>
            </w:r>
          </w:p>
        </w:tc>
        <w:tc>
          <w:tcPr>
            <w:tcW w:w="900" w:type="dxa"/>
            <w:vMerge w:val="restart"/>
            <w:vAlign w:val="center"/>
          </w:tcPr>
          <w:p w:rsidR="006A5C19" w:rsidRPr="00BC777D" w:rsidRDefault="006A5C19" w:rsidP="00BC777D">
            <w:pPr>
              <w:autoSpaceDE w:val="0"/>
              <w:autoSpaceDN w:val="0"/>
              <w:adjustRightInd w:val="0"/>
              <w:jc w:val="center"/>
              <w:rPr>
                <w:bCs/>
                <w:sz w:val="20"/>
                <w:szCs w:val="20"/>
                <w:lang w:val="uk-UA"/>
              </w:rPr>
            </w:pPr>
            <w:proofErr w:type="spellStart"/>
            <w:r w:rsidRPr="00BC777D">
              <w:rPr>
                <w:bCs/>
                <w:sz w:val="20"/>
                <w:szCs w:val="20"/>
                <w:lang w:val="uk-UA"/>
              </w:rPr>
              <w:t>Вико-навці</w:t>
            </w:r>
            <w:proofErr w:type="spellEnd"/>
          </w:p>
        </w:tc>
        <w:tc>
          <w:tcPr>
            <w:tcW w:w="729" w:type="dxa"/>
            <w:gridSpan w:val="2"/>
            <w:vMerge w:val="restart"/>
            <w:vAlign w:val="center"/>
          </w:tcPr>
          <w:p w:rsidR="006A5C19" w:rsidRPr="00BC777D" w:rsidRDefault="006A5C19" w:rsidP="00BC777D">
            <w:pPr>
              <w:autoSpaceDE w:val="0"/>
              <w:autoSpaceDN w:val="0"/>
              <w:adjustRightInd w:val="0"/>
              <w:jc w:val="center"/>
              <w:rPr>
                <w:bCs/>
                <w:sz w:val="20"/>
                <w:szCs w:val="20"/>
                <w:lang w:val="uk-UA"/>
              </w:rPr>
            </w:pPr>
            <w:proofErr w:type="spellStart"/>
            <w:r w:rsidRPr="00BC777D">
              <w:rPr>
                <w:bCs/>
                <w:sz w:val="20"/>
                <w:szCs w:val="20"/>
                <w:lang w:val="uk-UA"/>
              </w:rPr>
              <w:t>Тер-мін</w:t>
            </w:r>
            <w:proofErr w:type="spellEnd"/>
            <w:r w:rsidRPr="00BC777D">
              <w:rPr>
                <w:bCs/>
                <w:sz w:val="20"/>
                <w:szCs w:val="20"/>
                <w:lang w:val="uk-UA"/>
              </w:rPr>
              <w:t xml:space="preserve"> виконання</w:t>
            </w:r>
          </w:p>
        </w:tc>
        <w:tc>
          <w:tcPr>
            <w:tcW w:w="2833" w:type="dxa"/>
            <w:gridSpan w:val="3"/>
            <w:vAlign w:val="center"/>
          </w:tcPr>
          <w:p w:rsidR="006A5C19" w:rsidRPr="00BC777D" w:rsidRDefault="006A5C19" w:rsidP="00BC777D">
            <w:pPr>
              <w:autoSpaceDE w:val="0"/>
              <w:autoSpaceDN w:val="0"/>
              <w:adjustRightInd w:val="0"/>
              <w:jc w:val="center"/>
              <w:rPr>
                <w:bCs/>
                <w:sz w:val="20"/>
                <w:szCs w:val="20"/>
                <w:lang w:val="uk-UA"/>
              </w:rPr>
            </w:pPr>
            <w:r w:rsidRPr="00BC777D">
              <w:rPr>
                <w:bCs/>
                <w:sz w:val="20"/>
                <w:szCs w:val="20"/>
                <w:lang w:val="uk-UA"/>
              </w:rPr>
              <w:t>Обсяги та джерела</w:t>
            </w:r>
          </w:p>
          <w:p w:rsidR="006A5C19" w:rsidRPr="00BC777D" w:rsidRDefault="00C16B15" w:rsidP="00BC777D">
            <w:pPr>
              <w:autoSpaceDE w:val="0"/>
              <w:autoSpaceDN w:val="0"/>
              <w:adjustRightInd w:val="0"/>
              <w:jc w:val="center"/>
              <w:rPr>
                <w:bCs/>
                <w:sz w:val="20"/>
                <w:szCs w:val="20"/>
                <w:lang w:val="uk-UA"/>
              </w:rPr>
            </w:pPr>
            <w:r w:rsidRPr="00BC777D">
              <w:rPr>
                <w:bCs/>
                <w:sz w:val="20"/>
                <w:szCs w:val="20"/>
                <w:lang w:val="uk-UA"/>
              </w:rPr>
              <w:t>Ф</w:t>
            </w:r>
            <w:r w:rsidR="006A5C19" w:rsidRPr="00BC777D">
              <w:rPr>
                <w:bCs/>
                <w:sz w:val="20"/>
                <w:szCs w:val="20"/>
                <w:lang w:val="uk-UA"/>
              </w:rPr>
              <w:t>інансування</w:t>
            </w:r>
          </w:p>
        </w:tc>
        <w:tc>
          <w:tcPr>
            <w:tcW w:w="1620" w:type="dxa"/>
            <w:vMerge w:val="restart"/>
            <w:vAlign w:val="center"/>
          </w:tcPr>
          <w:p w:rsidR="006A5C19" w:rsidRPr="00BC777D" w:rsidRDefault="006A5C19" w:rsidP="00BC777D">
            <w:pPr>
              <w:autoSpaceDE w:val="0"/>
              <w:autoSpaceDN w:val="0"/>
              <w:adjustRightInd w:val="0"/>
              <w:jc w:val="center"/>
              <w:rPr>
                <w:bCs/>
                <w:sz w:val="20"/>
                <w:szCs w:val="20"/>
                <w:lang w:val="uk-UA"/>
              </w:rPr>
            </w:pPr>
            <w:r w:rsidRPr="00BC777D">
              <w:rPr>
                <w:bCs/>
                <w:sz w:val="20"/>
                <w:szCs w:val="20"/>
                <w:lang w:val="uk-UA"/>
              </w:rPr>
              <w:t>Очікуваний результат від реалізації заходу</w:t>
            </w:r>
          </w:p>
        </w:tc>
      </w:tr>
      <w:tr w:rsidR="006A5C19" w:rsidRPr="00BC777D" w:rsidTr="00BC777D">
        <w:tc>
          <w:tcPr>
            <w:tcW w:w="4320" w:type="dxa"/>
            <w:vMerge/>
            <w:vAlign w:val="center"/>
          </w:tcPr>
          <w:p w:rsidR="006A5C19" w:rsidRPr="00BC777D" w:rsidRDefault="006A5C19" w:rsidP="00BC777D">
            <w:pPr>
              <w:autoSpaceDE w:val="0"/>
              <w:autoSpaceDN w:val="0"/>
              <w:adjustRightInd w:val="0"/>
              <w:jc w:val="center"/>
              <w:rPr>
                <w:bCs/>
                <w:lang w:val="uk-UA"/>
              </w:rPr>
            </w:pPr>
          </w:p>
        </w:tc>
        <w:tc>
          <w:tcPr>
            <w:tcW w:w="900" w:type="dxa"/>
            <w:vMerge/>
            <w:vAlign w:val="center"/>
          </w:tcPr>
          <w:p w:rsidR="006A5C19" w:rsidRPr="00BC777D" w:rsidRDefault="006A5C19" w:rsidP="00BC777D">
            <w:pPr>
              <w:autoSpaceDE w:val="0"/>
              <w:autoSpaceDN w:val="0"/>
              <w:adjustRightInd w:val="0"/>
              <w:jc w:val="center"/>
              <w:rPr>
                <w:bCs/>
                <w:lang w:val="uk-UA"/>
              </w:rPr>
            </w:pPr>
          </w:p>
        </w:tc>
        <w:tc>
          <w:tcPr>
            <w:tcW w:w="729" w:type="dxa"/>
            <w:gridSpan w:val="2"/>
            <w:vMerge/>
            <w:vAlign w:val="center"/>
          </w:tcPr>
          <w:p w:rsidR="006A5C19" w:rsidRPr="00BC777D" w:rsidRDefault="006A5C19" w:rsidP="00BC777D">
            <w:pPr>
              <w:autoSpaceDE w:val="0"/>
              <w:autoSpaceDN w:val="0"/>
              <w:adjustRightInd w:val="0"/>
              <w:jc w:val="center"/>
              <w:rPr>
                <w:bCs/>
                <w:lang w:val="uk-UA"/>
              </w:rPr>
            </w:pPr>
          </w:p>
        </w:tc>
        <w:tc>
          <w:tcPr>
            <w:tcW w:w="960" w:type="dxa"/>
            <w:vMerge w:val="restart"/>
            <w:vAlign w:val="center"/>
          </w:tcPr>
          <w:p w:rsidR="006A5C19" w:rsidRPr="00BC777D" w:rsidRDefault="006A5C19" w:rsidP="00BC777D">
            <w:pPr>
              <w:autoSpaceDE w:val="0"/>
              <w:autoSpaceDN w:val="0"/>
              <w:adjustRightInd w:val="0"/>
              <w:jc w:val="center"/>
              <w:rPr>
                <w:bCs/>
                <w:sz w:val="20"/>
                <w:szCs w:val="20"/>
                <w:lang w:val="uk-UA"/>
              </w:rPr>
            </w:pPr>
            <w:r w:rsidRPr="00BC777D">
              <w:rPr>
                <w:bCs/>
                <w:sz w:val="20"/>
                <w:szCs w:val="20"/>
                <w:lang w:val="uk-UA"/>
              </w:rPr>
              <w:t>Всього</w:t>
            </w:r>
          </w:p>
        </w:tc>
        <w:tc>
          <w:tcPr>
            <w:tcW w:w="1873" w:type="dxa"/>
            <w:gridSpan w:val="2"/>
            <w:vAlign w:val="center"/>
          </w:tcPr>
          <w:p w:rsidR="006A5C19" w:rsidRPr="00BC777D" w:rsidRDefault="006A5C19" w:rsidP="00BC777D">
            <w:pPr>
              <w:autoSpaceDE w:val="0"/>
              <w:autoSpaceDN w:val="0"/>
              <w:adjustRightInd w:val="0"/>
              <w:jc w:val="center"/>
              <w:rPr>
                <w:bCs/>
                <w:sz w:val="20"/>
                <w:szCs w:val="20"/>
                <w:lang w:val="uk-UA"/>
              </w:rPr>
            </w:pPr>
            <w:r w:rsidRPr="00BC777D">
              <w:rPr>
                <w:bCs/>
                <w:sz w:val="20"/>
                <w:szCs w:val="20"/>
                <w:lang w:val="uk-UA"/>
              </w:rPr>
              <w:t>У тому числі</w:t>
            </w:r>
          </w:p>
        </w:tc>
        <w:tc>
          <w:tcPr>
            <w:tcW w:w="1620" w:type="dxa"/>
            <w:vMerge/>
            <w:vAlign w:val="center"/>
          </w:tcPr>
          <w:p w:rsidR="006A5C19" w:rsidRPr="00BC777D" w:rsidRDefault="006A5C19" w:rsidP="00BC777D">
            <w:pPr>
              <w:autoSpaceDE w:val="0"/>
              <w:autoSpaceDN w:val="0"/>
              <w:adjustRightInd w:val="0"/>
              <w:jc w:val="center"/>
              <w:rPr>
                <w:bCs/>
                <w:lang w:val="uk-UA"/>
              </w:rPr>
            </w:pPr>
          </w:p>
        </w:tc>
      </w:tr>
      <w:tr w:rsidR="006A5C19" w:rsidRPr="00BC777D" w:rsidTr="00BC777D">
        <w:tc>
          <w:tcPr>
            <w:tcW w:w="4320" w:type="dxa"/>
            <w:vMerge/>
            <w:vAlign w:val="center"/>
          </w:tcPr>
          <w:p w:rsidR="006A5C19" w:rsidRPr="00BC777D" w:rsidRDefault="006A5C19" w:rsidP="00BC777D">
            <w:pPr>
              <w:autoSpaceDE w:val="0"/>
              <w:autoSpaceDN w:val="0"/>
              <w:adjustRightInd w:val="0"/>
              <w:jc w:val="center"/>
              <w:rPr>
                <w:bCs/>
                <w:lang w:val="uk-UA"/>
              </w:rPr>
            </w:pPr>
          </w:p>
        </w:tc>
        <w:tc>
          <w:tcPr>
            <w:tcW w:w="900" w:type="dxa"/>
            <w:vMerge/>
            <w:vAlign w:val="center"/>
          </w:tcPr>
          <w:p w:rsidR="006A5C19" w:rsidRPr="00BC777D" w:rsidRDefault="006A5C19" w:rsidP="00BC777D">
            <w:pPr>
              <w:autoSpaceDE w:val="0"/>
              <w:autoSpaceDN w:val="0"/>
              <w:adjustRightInd w:val="0"/>
              <w:jc w:val="center"/>
              <w:rPr>
                <w:bCs/>
                <w:lang w:val="uk-UA"/>
              </w:rPr>
            </w:pPr>
          </w:p>
        </w:tc>
        <w:tc>
          <w:tcPr>
            <w:tcW w:w="729" w:type="dxa"/>
            <w:gridSpan w:val="2"/>
            <w:vMerge/>
            <w:vAlign w:val="center"/>
          </w:tcPr>
          <w:p w:rsidR="006A5C19" w:rsidRPr="00BC777D" w:rsidRDefault="006A5C19" w:rsidP="00BC777D">
            <w:pPr>
              <w:autoSpaceDE w:val="0"/>
              <w:autoSpaceDN w:val="0"/>
              <w:adjustRightInd w:val="0"/>
              <w:jc w:val="center"/>
              <w:rPr>
                <w:bCs/>
                <w:lang w:val="uk-UA"/>
              </w:rPr>
            </w:pPr>
          </w:p>
        </w:tc>
        <w:tc>
          <w:tcPr>
            <w:tcW w:w="960" w:type="dxa"/>
            <w:vMerge/>
            <w:vAlign w:val="center"/>
          </w:tcPr>
          <w:p w:rsidR="006A5C19" w:rsidRPr="00BC777D" w:rsidRDefault="006A5C19" w:rsidP="00BC777D">
            <w:pPr>
              <w:autoSpaceDE w:val="0"/>
              <w:autoSpaceDN w:val="0"/>
              <w:adjustRightInd w:val="0"/>
              <w:jc w:val="center"/>
              <w:rPr>
                <w:bCs/>
                <w:sz w:val="20"/>
                <w:szCs w:val="20"/>
                <w:lang w:val="uk-UA"/>
              </w:rPr>
            </w:pPr>
          </w:p>
        </w:tc>
        <w:tc>
          <w:tcPr>
            <w:tcW w:w="905" w:type="dxa"/>
            <w:vAlign w:val="center"/>
          </w:tcPr>
          <w:p w:rsidR="006A5C19" w:rsidRPr="00BC777D" w:rsidRDefault="006A5C19" w:rsidP="00BC777D">
            <w:pPr>
              <w:autoSpaceDE w:val="0"/>
              <w:autoSpaceDN w:val="0"/>
              <w:adjustRightInd w:val="0"/>
              <w:jc w:val="center"/>
              <w:rPr>
                <w:bCs/>
                <w:sz w:val="20"/>
                <w:szCs w:val="20"/>
                <w:lang w:val="uk-UA"/>
              </w:rPr>
            </w:pPr>
            <w:proofErr w:type="spellStart"/>
            <w:r w:rsidRPr="00BC777D">
              <w:rPr>
                <w:bCs/>
                <w:sz w:val="20"/>
                <w:szCs w:val="20"/>
                <w:lang w:val="uk-UA"/>
              </w:rPr>
              <w:t>Місце-вий</w:t>
            </w:r>
            <w:proofErr w:type="spellEnd"/>
          </w:p>
          <w:p w:rsidR="006A5C19" w:rsidRPr="00BC777D" w:rsidRDefault="006A5C19" w:rsidP="00BC777D">
            <w:pPr>
              <w:autoSpaceDE w:val="0"/>
              <w:autoSpaceDN w:val="0"/>
              <w:adjustRightInd w:val="0"/>
              <w:jc w:val="center"/>
              <w:rPr>
                <w:bCs/>
                <w:sz w:val="20"/>
                <w:szCs w:val="20"/>
                <w:lang w:val="uk-UA"/>
              </w:rPr>
            </w:pPr>
            <w:r w:rsidRPr="00BC777D">
              <w:rPr>
                <w:bCs/>
                <w:sz w:val="20"/>
                <w:szCs w:val="20"/>
                <w:lang w:val="uk-UA"/>
              </w:rPr>
              <w:t>бюджет</w:t>
            </w:r>
          </w:p>
        </w:tc>
        <w:tc>
          <w:tcPr>
            <w:tcW w:w="968" w:type="dxa"/>
            <w:vAlign w:val="center"/>
          </w:tcPr>
          <w:p w:rsidR="006A5C19" w:rsidRPr="00BC777D" w:rsidRDefault="006A5C19" w:rsidP="00BC777D">
            <w:pPr>
              <w:autoSpaceDE w:val="0"/>
              <w:autoSpaceDN w:val="0"/>
              <w:adjustRightInd w:val="0"/>
              <w:jc w:val="center"/>
              <w:rPr>
                <w:bCs/>
                <w:sz w:val="20"/>
                <w:szCs w:val="20"/>
                <w:lang w:val="uk-UA"/>
              </w:rPr>
            </w:pPr>
            <w:r w:rsidRPr="00BC777D">
              <w:rPr>
                <w:bCs/>
                <w:sz w:val="20"/>
                <w:szCs w:val="20"/>
                <w:lang w:val="uk-UA"/>
              </w:rPr>
              <w:t xml:space="preserve">Інші </w:t>
            </w:r>
          </w:p>
          <w:p w:rsidR="006A5C19" w:rsidRPr="00BC777D" w:rsidRDefault="006A5C19" w:rsidP="00BC777D">
            <w:pPr>
              <w:autoSpaceDE w:val="0"/>
              <w:autoSpaceDN w:val="0"/>
              <w:adjustRightInd w:val="0"/>
              <w:jc w:val="center"/>
              <w:rPr>
                <w:bCs/>
                <w:sz w:val="20"/>
                <w:szCs w:val="20"/>
                <w:lang w:val="uk-UA"/>
              </w:rPr>
            </w:pPr>
            <w:r w:rsidRPr="00BC777D">
              <w:rPr>
                <w:bCs/>
                <w:sz w:val="20"/>
                <w:szCs w:val="20"/>
                <w:lang w:val="uk-UA"/>
              </w:rPr>
              <w:t>джерела</w:t>
            </w:r>
          </w:p>
          <w:p w:rsidR="006A5C19" w:rsidRPr="00BC777D" w:rsidRDefault="006A5C19" w:rsidP="00BC777D">
            <w:pPr>
              <w:autoSpaceDE w:val="0"/>
              <w:autoSpaceDN w:val="0"/>
              <w:adjustRightInd w:val="0"/>
              <w:jc w:val="center"/>
              <w:rPr>
                <w:bCs/>
                <w:sz w:val="20"/>
                <w:szCs w:val="20"/>
                <w:lang w:val="uk-UA"/>
              </w:rPr>
            </w:pPr>
            <w:r w:rsidRPr="00BC777D">
              <w:rPr>
                <w:bCs/>
                <w:sz w:val="20"/>
                <w:szCs w:val="20"/>
                <w:lang w:val="uk-UA"/>
              </w:rPr>
              <w:t>фінансування</w:t>
            </w:r>
          </w:p>
        </w:tc>
        <w:tc>
          <w:tcPr>
            <w:tcW w:w="1620" w:type="dxa"/>
            <w:vMerge/>
            <w:vAlign w:val="center"/>
          </w:tcPr>
          <w:p w:rsidR="006A5C19" w:rsidRPr="00BC777D" w:rsidRDefault="006A5C19" w:rsidP="00BC777D">
            <w:pPr>
              <w:autoSpaceDE w:val="0"/>
              <w:autoSpaceDN w:val="0"/>
              <w:adjustRightInd w:val="0"/>
              <w:jc w:val="center"/>
              <w:rPr>
                <w:bCs/>
                <w:lang w:val="uk-UA"/>
              </w:rPr>
            </w:pPr>
          </w:p>
        </w:tc>
      </w:tr>
      <w:tr w:rsidR="006A5C19" w:rsidRPr="00BC777D" w:rsidTr="00BC777D">
        <w:tc>
          <w:tcPr>
            <w:tcW w:w="4320" w:type="dxa"/>
            <w:vAlign w:val="center"/>
          </w:tcPr>
          <w:p w:rsidR="006A5C19" w:rsidRPr="00BC777D" w:rsidRDefault="00F04409" w:rsidP="001A74C3">
            <w:pPr>
              <w:autoSpaceDE w:val="0"/>
              <w:autoSpaceDN w:val="0"/>
              <w:adjustRightInd w:val="0"/>
              <w:rPr>
                <w:sz w:val="20"/>
                <w:szCs w:val="20"/>
                <w:lang w:val="uk-UA"/>
              </w:rPr>
            </w:pPr>
            <w:r>
              <w:rPr>
                <w:sz w:val="20"/>
                <w:szCs w:val="20"/>
                <w:lang w:val="uk-UA"/>
              </w:rPr>
              <w:t>1</w:t>
            </w:r>
            <w:r w:rsidR="006A5C19" w:rsidRPr="00BC777D">
              <w:rPr>
                <w:sz w:val="20"/>
                <w:szCs w:val="20"/>
                <w:lang w:val="uk-UA"/>
              </w:rPr>
              <w:t xml:space="preserve">. </w:t>
            </w:r>
            <w:r w:rsidR="009A177E" w:rsidRPr="00BC777D">
              <w:rPr>
                <w:sz w:val="20"/>
                <w:szCs w:val="20"/>
                <w:lang w:val="uk-UA"/>
              </w:rPr>
              <w:t>Активізувати роботу комісії</w:t>
            </w:r>
            <w:r w:rsidR="006A5C19" w:rsidRPr="00BC777D">
              <w:rPr>
                <w:sz w:val="20"/>
                <w:szCs w:val="20"/>
                <w:lang w:val="uk-UA"/>
              </w:rPr>
              <w:t xml:space="preserve"> </w:t>
            </w:r>
            <w:r w:rsidR="009A177E" w:rsidRPr="00BC777D">
              <w:rPr>
                <w:sz w:val="20"/>
                <w:szCs w:val="20"/>
                <w:lang w:val="uk-UA"/>
              </w:rPr>
              <w:t>у справах неповнолітніх та органу опіки та піклування</w:t>
            </w:r>
          </w:p>
        </w:tc>
        <w:tc>
          <w:tcPr>
            <w:tcW w:w="900" w:type="dxa"/>
            <w:vAlign w:val="center"/>
          </w:tcPr>
          <w:p w:rsidR="006A5C19" w:rsidRPr="00BC777D" w:rsidRDefault="00734BBC" w:rsidP="00BC777D">
            <w:pPr>
              <w:autoSpaceDE w:val="0"/>
              <w:autoSpaceDN w:val="0"/>
              <w:adjustRightInd w:val="0"/>
              <w:jc w:val="center"/>
              <w:rPr>
                <w:bCs/>
                <w:sz w:val="20"/>
                <w:szCs w:val="20"/>
                <w:lang w:val="uk-UA"/>
              </w:rPr>
            </w:pPr>
            <w:r w:rsidRPr="00BC777D">
              <w:rPr>
                <w:bCs/>
                <w:sz w:val="20"/>
                <w:szCs w:val="20"/>
                <w:lang w:val="uk-UA"/>
              </w:rPr>
              <w:t>Виконком с/ради</w:t>
            </w:r>
          </w:p>
        </w:tc>
        <w:tc>
          <w:tcPr>
            <w:tcW w:w="729" w:type="dxa"/>
            <w:gridSpan w:val="2"/>
            <w:vAlign w:val="center"/>
          </w:tcPr>
          <w:p w:rsidR="006A5C19" w:rsidRPr="00BC777D" w:rsidRDefault="007A2E87" w:rsidP="00BC777D">
            <w:pPr>
              <w:autoSpaceDE w:val="0"/>
              <w:autoSpaceDN w:val="0"/>
              <w:adjustRightInd w:val="0"/>
              <w:jc w:val="center"/>
              <w:rPr>
                <w:bCs/>
                <w:sz w:val="20"/>
                <w:szCs w:val="20"/>
                <w:lang w:val="uk-UA"/>
              </w:rPr>
            </w:pPr>
            <w:proofErr w:type="spellStart"/>
            <w:r w:rsidRPr="00BC777D">
              <w:rPr>
                <w:bCs/>
                <w:sz w:val="20"/>
                <w:szCs w:val="20"/>
                <w:lang w:val="uk-UA"/>
              </w:rPr>
              <w:t>Прот.року</w:t>
            </w:r>
            <w:proofErr w:type="spellEnd"/>
          </w:p>
        </w:tc>
        <w:tc>
          <w:tcPr>
            <w:tcW w:w="960" w:type="dxa"/>
            <w:vAlign w:val="center"/>
          </w:tcPr>
          <w:p w:rsidR="006A5C19" w:rsidRPr="00BC777D" w:rsidRDefault="007A2E87" w:rsidP="00BC777D">
            <w:pPr>
              <w:autoSpaceDE w:val="0"/>
              <w:autoSpaceDN w:val="0"/>
              <w:adjustRightInd w:val="0"/>
              <w:jc w:val="center"/>
              <w:rPr>
                <w:bCs/>
                <w:sz w:val="20"/>
                <w:szCs w:val="20"/>
                <w:lang w:val="uk-UA"/>
              </w:rPr>
            </w:pPr>
            <w:r w:rsidRPr="00BC777D">
              <w:rPr>
                <w:bCs/>
                <w:sz w:val="20"/>
                <w:szCs w:val="20"/>
                <w:lang w:val="uk-UA"/>
              </w:rPr>
              <w:t>-</w:t>
            </w:r>
          </w:p>
        </w:tc>
        <w:tc>
          <w:tcPr>
            <w:tcW w:w="905" w:type="dxa"/>
            <w:vAlign w:val="center"/>
          </w:tcPr>
          <w:p w:rsidR="006A5C19" w:rsidRPr="00BC777D" w:rsidRDefault="007A2E87" w:rsidP="00BC777D">
            <w:pPr>
              <w:autoSpaceDE w:val="0"/>
              <w:autoSpaceDN w:val="0"/>
              <w:adjustRightInd w:val="0"/>
              <w:jc w:val="center"/>
              <w:rPr>
                <w:bCs/>
                <w:sz w:val="20"/>
                <w:szCs w:val="20"/>
                <w:lang w:val="uk-UA"/>
              </w:rPr>
            </w:pPr>
            <w:r w:rsidRPr="00BC777D">
              <w:rPr>
                <w:bCs/>
                <w:sz w:val="20"/>
                <w:szCs w:val="20"/>
                <w:lang w:val="uk-UA"/>
              </w:rPr>
              <w:t>-</w:t>
            </w:r>
          </w:p>
        </w:tc>
        <w:tc>
          <w:tcPr>
            <w:tcW w:w="968" w:type="dxa"/>
            <w:vAlign w:val="center"/>
          </w:tcPr>
          <w:p w:rsidR="006A5C19" w:rsidRPr="00BC777D" w:rsidRDefault="007A2E87" w:rsidP="00BC777D">
            <w:pPr>
              <w:autoSpaceDE w:val="0"/>
              <w:autoSpaceDN w:val="0"/>
              <w:adjustRightInd w:val="0"/>
              <w:jc w:val="center"/>
              <w:rPr>
                <w:bCs/>
                <w:sz w:val="20"/>
                <w:szCs w:val="20"/>
                <w:lang w:val="uk-UA"/>
              </w:rPr>
            </w:pPr>
            <w:r w:rsidRPr="00BC777D">
              <w:rPr>
                <w:bCs/>
                <w:sz w:val="20"/>
                <w:szCs w:val="20"/>
                <w:lang w:val="uk-UA"/>
              </w:rPr>
              <w:t>-</w:t>
            </w:r>
          </w:p>
        </w:tc>
        <w:tc>
          <w:tcPr>
            <w:tcW w:w="1620" w:type="dxa"/>
            <w:vAlign w:val="center"/>
          </w:tcPr>
          <w:p w:rsidR="006A5C19" w:rsidRPr="00BC777D" w:rsidRDefault="004B4873" w:rsidP="00BC777D">
            <w:pPr>
              <w:autoSpaceDE w:val="0"/>
              <w:autoSpaceDN w:val="0"/>
              <w:adjustRightInd w:val="0"/>
              <w:jc w:val="center"/>
              <w:rPr>
                <w:bCs/>
                <w:sz w:val="20"/>
                <w:szCs w:val="20"/>
                <w:lang w:val="uk-UA"/>
              </w:rPr>
            </w:pPr>
            <w:r w:rsidRPr="00BC777D">
              <w:rPr>
                <w:bCs/>
                <w:sz w:val="20"/>
                <w:szCs w:val="20"/>
                <w:lang w:val="uk-UA"/>
              </w:rPr>
              <w:t>Зменшення кількості сімей, які опинились у тяжких життєвих обставинах</w:t>
            </w:r>
          </w:p>
        </w:tc>
      </w:tr>
      <w:tr w:rsidR="006A5C19" w:rsidRPr="00BC777D" w:rsidTr="00BC777D">
        <w:tc>
          <w:tcPr>
            <w:tcW w:w="4320" w:type="dxa"/>
            <w:vAlign w:val="center"/>
          </w:tcPr>
          <w:p w:rsidR="006A5C19" w:rsidRPr="00BC777D" w:rsidRDefault="00F04409" w:rsidP="001A74C3">
            <w:pPr>
              <w:autoSpaceDE w:val="0"/>
              <w:autoSpaceDN w:val="0"/>
              <w:adjustRightInd w:val="0"/>
              <w:rPr>
                <w:b/>
                <w:bCs/>
                <w:sz w:val="20"/>
                <w:szCs w:val="20"/>
                <w:lang w:val="uk-UA"/>
              </w:rPr>
            </w:pPr>
            <w:r>
              <w:rPr>
                <w:sz w:val="20"/>
                <w:szCs w:val="20"/>
                <w:lang w:val="uk-UA"/>
              </w:rPr>
              <w:t>2</w:t>
            </w:r>
            <w:r w:rsidR="006A5C19" w:rsidRPr="00BC777D">
              <w:rPr>
                <w:sz w:val="20"/>
                <w:szCs w:val="20"/>
                <w:lang w:val="uk-UA"/>
              </w:rPr>
              <w:t xml:space="preserve">. </w:t>
            </w:r>
            <w:r w:rsidR="001A74C3">
              <w:rPr>
                <w:sz w:val="20"/>
                <w:szCs w:val="20"/>
                <w:lang w:val="uk-UA"/>
              </w:rPr>
              <w:t xml:space="preserve"> Здійснювати постійний моніторинг за</w:t>
            </w:r>
            <w:r w:rsidR="00802CEE" w:rsidRPr="00BC777D">
              <w:rPr>
                <w:sz w:val="20"/>
                <w:szCs w:val="20"/>
                <w:lang w:val="uk-UA"/>
              </w:rPr>
              <w:t xml:space="preserve"> чисельніст</w:t>
            </w:r>
            <w:r w:rsidR="001A74C3">
              <w:rPr>
                <w:sz w:val="20"/>
                <w:szCs w:val="20"/>
                <w:lang w:val="uk-UA"/>
              </w:rPr>
              <w:t>ю</w:t>
            </w:r>
            <w:r w:rsidR="006A5C19" w:rsidRPr="00BC777D">
              <w:rPr>
                <w:sz w:val="20"/>
                <w:szCs w:val="20"/>
                <w:lang w:val="uk-UA"/>
              </w:rPr>
              <w:t xml:space="preserve"> мешканців </w:t>
            </w:r>
            <w:r>
              <w:rPr>
                <w:sz w:val="20"/>
                <w:szCs w:val="20"/>
                <w:lang w:val="uk-UA"/>
              </w:rPr>
              <w:t>громади</w:t>
            </w:r>
            <w:r w:rsidR="006A5C19" w:rsidRPr="00BC777D">
              <w:rPr>
                <w:sz w:val="20"/>
                <w:szCs w:val="20"/>
                <w:lang w:val="uk-UA"/>
              </w:rPr>
              <w:t xml:space="preserve">, </w:t>
            </w:r>
            <w:r w:rsidR="001A74C3">
              <w:rPr>
                <w:sz w:val="20"/>
                <w:szCs w:val="20"/>
                <w:lang w:val="uk-UA"/>
              </w:rPr>
              <w:t>які</w:t>
            </w:r>
            <w:r w:rsidR="006A5C19" w:rsidRPr="00BC777D">
              <w:rPr>
                <w:sz w:val="20"/>
                <w:szCs w:val="20"/>
                <w:lang w:val="uk-UA"/>
              </w:rPr>
              <w:t xml:space="preserve"> потребують соціальної підтримки: дітей-сиріт, багатодітних сімей, одиноких престарілих, людей, що опинилися к кризових ситуаціях.</w:t>
            </w:r>
          </w:p>
        </w:tc>
        <w:tc>
          <w:tcPr>
            <w:tcW w:w="900" w:type="dxa"/>
            <w:vAlign w:val="center"/>
          </w:tcPr>
          <w:p w:rsidR="006A5C19" w:rsidRPr="00BC777D" w:rsidRDefault="00F207E9" w:rsidP="00BC777D">
            <w:pPr>
              <w:autoSpaceDE w:val="0"/>
              <w:autoSpaceDN w:val="0"/>
              <w:adjustRightInd w:val="0"/>
              <w:jc w:val="center"/>
              <w:rPr>
                <w:bCs/>
                <w:sz w:val="20"/>
                <w:szCs w:val="20"/>
                <w:lang w:val="uk-UA"/>
              </w:rPr>
            </w:pPr>
            <w:r w:rsidRPr="00BC777D">
              <w:rPr>
                <w:bCs/>
                <w:sz w:val="20"/>
                <w:szCs w:val="20"/>
                <w:lang w:val="uk-UA"/>
              </w:rPr>
              <w:t>Виконком с/ради</w:t>
            </w:r>
          </w:p>
        </w:tc>
        <w:tc>
          <w:tcPr>
            <w:tcW w:w="729" w:type="dxa"/>
            <w:gridSpan w:val="2"/>
            <w:vAlign w:val="center"/>
          </w:tcPr>
          <w:p w:rsidR="006A5C19" w:rsidRPr="00BC777D" w:rsidRDefault="007A2E87" w:rsidP="00BC777D">
            <w:pPr>
              <w:autoSpaceDE w:val="0"/>
              <w:autoSpaceDN w:val="0"/>
              <w:adjustRightInd w:val="0"/>
              <w:jc w:val="center"/>
              <w:rPr>
                <w:bCs/>
                <w:sz w:val="20"/>
                <w:szCs w:val="20"/>
                <w:lang w:val="uk-UA"/>
              </w:rPr>
            </w:pPr>
            <w:proofErr w:type="spellStart"/>
            <w:r w:rsidRPr="00BC777D">
              <w:rPr>
                <w:bCs/>
                <w:sz w:val="20"/>
                <w:szCs w:val="20"/>
                <w:lang w:val="uk-UA"/>
              </w:rPr>
              <w:t>Прот.року</w:t>
            </w:r>
            <w:proofErr w:type="spellEnd"/>
          </w:p>
        </w:tc>
        <w:tc>
          <w:tcPr>
            <w:tcW w:w="960" w:type="dxa"/>
            <w:vAlign w:val="center"/>
          </w:tcPr>
          <w:p w:rsidR="006A5C19" w:rsidRPr="00BC777D" w:rsidRDefault="007A2E87" w:rsidP="00BC777D">
            <w:pPr>
              <w:autoSpaceDE w:val="0"/>
              <w:autoSpaceDN w:val="0"/>
              <w:adjustRightInd w:val="0"/>
              <w:jc w:val="center"/>
              <w:rPr>
                <w:bCs/>
                <w:sz w:val="20"/>
                <w:szCs w:val="20"/>
                <w:lang w:val="uk-UA"/>
              </w:rPr>
            </w:pPr>
            <w:r w:rsidRPr="00BC777D">
              <w:rPr>
                <w:bCs/>
                <w:sz w:val="20"/>
                <w:szCs w:val="20"/>
                <w:lang w:val="uk-UA"/>
              </w:rPr>
              <w:t>-</w:t>
            </w:r>
          </w:p>
        </w:tc>
        <w:tc>
          <w:tcPr>
            <w:tcW w:w="905" w:type="dxa"/>
            <w:vAlign w:val="center"/>
          </w:tcPr>
          <w:p w:rsidR="006A5C19" w:rsidRPr="00BC777D" w:rsidRDefault="007A2E87" w:rsidP="00BC777D">
            <w:pPr>
              <w:autoSpaceDE w:val="0"/>
              <w:autoSpaceDN w:val="0"/>
              <w:adjustRightInd w:val="0"/>
              <w:jc w:val="center"/>
              <w:rPr>
                <w:bCs/>
                <w:sz w:val="20"/>
                <w:szCs w:val="20"/>
                <w:lang w:val="uk-UA"/>
              </w:rPr>
            </w:pPr>
            <w:r w:rsidRPr="00BC777D">
              <w:rPr>
                <w:bCs/>
                <w:sz w:val="20"/>
                <w:szCs w:val="20"/>
                <w:lang w:val="uk-UA"/>
              </w:rPr>
              <w:t>-</w:t>
            </w:r>
          </w:p>
        </w:tc>
        <w:tc>
          <w:tcPr>
            <w:tcW w:w="968" w:type="dxa"/>
            <w:vAlign w:val="center"/>
          </w:tcPr>
          <w:p w:rsidR="006A5C19" w:rsidRPr="00BC777D" w:rsidRDefault="007A2E87" w:rsidP="00BC777D">
            <w:pPr>
              <w:autoSpaceDE w:val="0"/>
              <w:autoSpaceDN w:val="0"/>
              <w:adjustRightInd w:val="0"/>
              <w:jc w:val="center"/>
              <w:rPr>
                <w:bCs/>
                <w:sz w:val="20"/>
                <w:szCs w:val="20"/>
                <w:lang w:val="uk-UA"/>
              </w:rPr>
            </w:pPr>
            <w:r w:rsidRPr="00BC777D">
              <w:rPr>
                <w:bCs/>
                <w:sz w:val="20"/>
                <w:szCs w:val="20"/>
                <w:lang w:val="uk-UA"/>
              </w:rPr>
              <w:t>-</w:t>
            </w:r>
          </w:p>
        </w:tc>
        <w:tc>
          <w:tcPr>
            <w:tcW w:w="1620" w:type="dxa"/>
            <w:vAlign w:val="center"/>
          </w:tcPr>
          <w:p w:rsidR="006A5C19" w:rsidRPr="00BC777D" w:rsidRDefault="00930213" w:rsidP="00BC777D">
            <w:pPr>
              <w:autoSpaceDE w:val="0"/>
              <w:autoSpaceDN w:val="0"/>
              <w:adjustRightInd w:val="0"/>
              <w:jc w:val="center"/>
              <w:rPr>
                <w:bCs/>
                <w:sz w:val="20"/>
                <w:szCs w:val="20"/>
                <w:lang w:val="uk-UA"/>
              </w:rPr>
            </w:pPr>
            <w:r w:rsidRPr="00BC777D">
              <w:rPr>
                <w:bCs/>
                <w:sz w:val="20"/>
                <w:szCs w:val="20"/>
                <w:lang w:val="uk-UA"/>
              </w:rPr>
              <w:t>Поставити на облік усіх мешканців , що потребують підтримки</w:t>
            </w:r>
          </w:p>
        </w:tc>
      </w:tr>
      <w:tr w:rsidR="006A5C19" w:rsidRPr="00BC777D" w:rsidTr="00BC777D">
        <w:tc>
          <w:tcPr>
            <w:tcW w:w="4320" w:type="dxa"/>
            <w:vAlign w:val="center"/>
          </w:tcPr>
          <w:p w:rsidR="006A5C19" w:rsidRPr="00BC777D" w:rsidRDefault="001A74C3" w:rsidP="001A74C3">
            <w:pPr>
              <w:autoSpaceDE w:val="0"/>
              <w:autoSpaceDN w:val="0"/>
              <w:adjustRightInd w:val="0"/>
              <w:rPr>
                <w:b/>
                <w:bCs/>
                <w:sz w:val="20"/>
                <w:szCs w:val="20"/>
                <w:lang w:val="uk-UA"/>
              </w:rPr>
            </w:pPr>
            <w:r>
              <w:rPr>
                <w:sz w:val="20"/>
                <w:szCs w:val="20"/>
                <w:lang w:val="uk-UA"/>
              </w:rPr>
              <w:lastRenderedPageBreak/>
              <w:t>3</w:t>
            </w:r>
            <w:r w:rsidR="006A5C19" w:rsidRPr="00BC777D">
              <w:rPr>
                <w:sz w:val="20"/>
                <w:szCs w:val="20"/>
                <w:lang w:val="uk-UA"/>
              </w:rPr>
              <w:t>. Р</w:t>
            </w:r>
            <w:proofErr w:type="spellStart"/>
            <w:r w:rsidR="006A5C19" w:rsidRPr="00BC777D">
              <w:rPr>
                <w:sz w:val="20"/>
                <w:szCs w:val="20"/>
              </w:rPr>
              <w:t>озробити</w:t>
            </w:r>
            <w:proofErr w:type="spellEnd"/>
            <w:r w:rsidR="006A5C19" w:rsidRPr="00BC777D">
              <w:rPr>
                <w:sz w:val="20"/>
                <w:szCs w:val="20"/>
              </w:rPr>
              <w:t xml:space="preserve"> </w:t>
            </w:r>
            <w:proofErr w:type="spellStart"/>
            <w:r w:rsidR="006A5C19" w:rsidRPr="00BC777D">
              <w:rPr>
                <w:sz w:val="20"/>
                <w:szCs w:val="20"/>
              </w:rPr>
              <w:t>ефективну</w:t>
            </w:r>
            <w:proofErr w:type="spellEnd"/>
            <w:r w:rsidR="006A5C19" w:rsidRPr="00BC777D">
              <w:rPr>
                <w:sz w:val="20"/>
                <w:szCs w:val="20"/>
              </w:rPr>
              <w:t xml:space="preserve"> систему </w:t>
            </w:r>
            <w:proofErr w:type="spellStart"/>
            <w:r w:rsidR="006A5C19" w:rsidRPr="00BC777D">
              <w:rPr>
                <w:sz w:val="20"/>
                <w:szCs w:val="20"/>
              </w:rPr>
              <w:t>соціальної</w:t>
            </w:r>
            <w:proofErr w:type="spellEnd"/>
            <w:r w:rsidR="006A5C19" w:rsidRPr="00BC777D">
              <w:rPr>
                <w:sz w:val="20"/>
                <w:szCs w:val="20"/>
              </w:rPr>
              <w:t xml:space="preserve"> </w:t>
            </w:r>
            <w:proofErr w:type="spellStart"/>
            <w:r w:rsidR="006A5C19" w:rsidRPr="00BC777D">
              <w:rPr>
                <w:sz w:val="20"/>
                <w:szCs w:val="20"/>
              </w:rPr>
              <w:t>підтримки</w:t>
            </w:r>
            <w:proofErr w:type="spellEnd"/>
            <w:r w:rsidR="006A5C19" w:rsidRPr="00BC777D">
              <w:rPr>
                <w:sz w:val="20"/>
                <w:szCs w:val="20"/>
              </w:rPr>
              <w:t xml:space="preserve"> </w:t>
            </w:r>
            <w:r>
              <w:rPr>
                <w:sz w:val="20"/>
                <w:szCs w:val="20"/>
                <w:lang w:val="uk-UA"/>
              </w:rPr>
              <w:t xml:space="preserve">особам, які потребують допомоги. </w:t>
            </w:r>
            <w:r w:rsidR="006A5C19" w:rsidRPr="00BC777D">
              <w:rPr>
                <w:sz w:val="20"/>
                <w:szCs w:val="20"/>
              </w:rPr>
              <w:t xml:space="preserve"> </w:t>
            </w:r>
          </w:p>
        </w:tc>
        <w:tc>
          <w:tcPr>
            <w:tcW w:w="900" w:type="dxa"/>
            <w:vAlign w:val="center"/>
          </w:tcPr>
          <w:p w:rsidR="006A5C19" w:rsidRPr="00BC777D" w:rsidRDefault="00D024BB" w:rsidP="00BC777D">
            <w:pPr>
              <w:autoSpaceDE w:val="0"/>
              <w:autoSpaceDN w:val="0"/>
              <w:adjustRightInd w:val="0"/>
              <w:jc w:val="center"/>
              <w:rPr>
                <w:bCs/>
                <w:sz w:val="20"/>
                <w:szCs w:val="20"/>
                <w:lang w:val="uk-UA"/>
              </w:rPr>
            </w:pPr>
            <w:proofErr w:type="spellStart"/>
            <w:r>
              <w:rPr>
                <w:bCs/>
                <w:sz w:val="20"/>
                <w:szCs w:val="20"/>
                <w:lang w:val="uk-UA"/>
              </w:rPr>
              <w:t>Депута-ти</w:t>
            </w:r>
            <w:proofErr w:type="spellEnd"/>
            <w:r>
              <w:rPr>
                <w:bCs/>
                <w:sz w:val="20"/>
                <w:szCs w:val="20"/>
                <w:lang w:val="uk-UA"/>
              </w:rPr>
              <w:t xml:space="preserve"> с/</w:t>
            </w:r>
            <w:r w:rsidR="00734BBC" w:rsidRPr="00BC777D">
              <w:rPr>
                <w:bCs/>
                <w:sz w:val="20"/>
                <w:szCs w:val="20"/>
                <w:lang w:val="uk-UA"/>
              </w:rPr>
              <w:t>ради</w:t>
            </w:r>
          </w:p>
        </w:tc>
        <w:tc>
          <w:tcPr>
            <w:tcW w:w="729" w:type="dxa"/>
            <w:gridSpan w:val="2"/>
            <w:vAlign w:val="center"/>
          </w:tcPr>
          <w:p w:rsidR="006A5C19" w:rsidRPr="00BC777D" w:rsidRDefault="007A2E87" w:rsidP="00BC777D">
            <w:pPr>
              <w:autoSpaceDE w:val="0"/>
              <w:autoSpaceDN w:val="0"/>
              <w:adjustRightInd w:val="0"/>
              <w:jc w:val="center"/>
              <w:rPr>
                <w:bCs/>
                <w:sz w:val="20"/>
                <w:szCs w:val="20"/>
                <w:lang w:val="uk-UA"/>
              </w:rPr>
            </w:pPr>
            <w:proofErr w:type="spellStart"/>
            <w:r w:rsidRPr="00BC777D">
              <w:rPr>
                <w:bCs/>
                <w:sz w:val="20"/>
                <w:szCs w:val="20"/>
                <w:lang w:val="uk-UA"/>
              </w:rPr>
              <w:t>Прот.року</w:t>
            </w:r>
            <w:proofErr w:type="spellEnd"/>
          </w:p>
        </w:tc>
        <w:tc>
          <w:tcPr>
            <w:tcW w:w="960" w:type="dxa"/>
            <w:vAlign w:val="center"/>
          </w:tcPr>
          <w:p w:rsidR="006A5C19" w:rsidRPr="00BC777D" w:rsidRDefault="007A2E87" w:rsidP="00BC777D">
            <w:pPr>
              <w:autoSpaceDE w:val="0"/>
              <w:autoSpaceDN w:val="0"/>
              <w:adjustRightInd w:val="0"/>
              <w:jc w:val="center"/>
              <w:rPr>
                <w:bCs/>
                <w:sz w:val="20"/>
                <w:szCs w:val="20"/>
                <w:lang w:val="uk-UA"/>
              </w:rPr>
            </w:pPr>
            <w:r w:rsidRPr="00BC777D">
              <w:rPr>
                <w:bCs/>
                <w:sz w:val="20"/>
                <w:szCs w:val="20"/>
                <w:lang w:val="uk-UA"/>
              </w:rPr>
              <w:t>-</w:t>
            </w:r>
          </w:p>
        </w:tc>
        <w:tc>
          <w:tcPr>
            <w:tcW w:w="905" w:type="dxa"/>
            <w:vAlign w:val="center"/>
          </w:tcPr>
          <w:p w:rsidR="006A5C19" w:rsidRPr="00BC777D" w:rsidRDefault="007A2E87" w:rsidP="00BC777D">
            <w:pPr>
              <w:autoSpaceDE w:val="0"/>
              <w:autoSpaceDN w:val="0"/>
              <w:adjustRightInd w:val="0"/>
              <w:jc w:val="center"/>
              <w:rPr>
                <w:bCs/>
                <w:sz w:val="20"/>
                <w:szCs w:val="20"/>
                <w:lang w:val="uk-UA"/>
              </w:rPr>
            </w:pPr>
            <w:r w:rsidRPr="00BC777D">
              <w:rPr>
                <w:bCs/>
                <w:sz w:val="20"/>
                <w:szCs w:val="20"/>
                <w:lang w:val="uk-UA"/>
              </w:rPr>
              <w:t>-</w:t>
            </w:r>
          </w:p>
        </w:tc>
        <w:tc>
          <w:tcPr>
            <w:tcW w:w="968" w:type="dxa"/>
            <w:vAlign w:val="center"/>
          </w:tcPr>
          <w:p w:rsidR="006A5C19" w:rsidRPr="00BC777D" w:rsidRDefault="007A2E87" w:rsidP="00BC777D">
            <w:pPr>
              <w:autoSpaceDE w:val="0"/>
              <w:autoSpaceDN w:val="0"/>
              <w:adjustRightInd w:val="0"/>
              <w:jc w:val="center"/>
              <w:rPr>
                <w:bCs/>
                <w:sz w:val="20"/>
                <w:szCs w:val="20"/>
                <w:lang w:val="uk-UA"/>
              </w:rPr>
            </w:pPr>
            <w:r w:rsidRPr="00BC777D">
              <w:rPr>
                <w:bCs/>
                <w:sz w:val="20"/>
                <w:szCs w:val="20"/>
                <w:lang w:val="uk-UA"/>
              </w:rPr>
              <w:t>-</w:t>
            </w:r>
          </w:p>
        </w:tc>
        <w:tc>
          <w:tcPr>
            <w:tcW w:w="1620" w:type="dxa"/>
            <w:vAlign w:val="center"/>
          </w:tcPr>
          <w:p w:rsidR="006A5C19" w:rsidRPr="00BC777D" w:rsidRDefault="00930213" w:rsidP="00BC777D">
            <w:pPr>
              <w:autoSpaceDE w:val="0"/>
              <w:autoSpaceDN w:val="0"/>
              <w:adjustRightInd w:val="0"/>
              <w:jc w:val="center"/>
              <w:rPr>
                <w:bCs/>
                <w:sz w:val="20"/>
                <w:szCs w:val="20"/>
                <w:lang w:val="uk-UA"/>
              </w:rPr>
            </w:pPr>
            <w:r w:rsidRPr="00BC777D">
              <w:rPr>
                <w:bCs/>
                <w:sz w:val="20"/>
                <w:szCs w:val="20"/>
                <w:lang w:val="uk-UA"/>
              </w:rPr>
              <w:t>Надання допомоги</w:t>
            </w:r>
          </w:p>
        </w:tc>
      </w:tr>
      <w:tr w:rsidR="006C63C2" w:rsidRPr="00BC777D" w:rsidTr="00BC777D">
        <w:tc>
          <w:tcPr>
            <w:tcW w:w="4320" w:type="dxa"/>
            <w:vAlign w:val="center"/>
          </w:tcPr>
          <w:p w:rsidR="006C63C2" w:rsidRPr="00BC777D" w:rsidRDefault="001A74C3" w:rsidP="001A74C3">
            <w:pPr>
              <w:autoSpaceDE w:val="0"/>
              <w:autoSpaceDN w:val="0"/>
              <w:adjustRightInd w:val="0"/>
              <w:rPr>
                <w:b/>
                <w:bCs/>
                <w:sz w:val="20"/>
                <w:szCs w:val="20"/>
                <w:lang w:val="uk-UA"/>
              </w:rPr>
            </w:pPr>
            <w:r>
              <w:rPr>
                <w:sz w:val="20"/>
                <w:szCs w:val="20"/>
                <w:lang w:val="uk-UA"/>
              </w:rPr>
              <w:t>4</w:t>
            </w:r>
            <w:r w:rsidR="006C63C2" w:rsidRPr="00BC777D">
              <w:rPr>
                <w:sz w:val="20"/>
                <w:szCs w:val="20"/>
                <w:lang w:val="uk-UA"/>
              </w:rPr>
              <w:t>. Створити рівні соціальні можливості особам з особливими потребами та соціальним статусом - інвалідам, людям похилого віку, дітям-сиротам.</w:t>
            </w:r>
          </w:p>
        </w:tc>
        <w:tc>
          <w:tcPr>
            <w:tcW w:w="900" w:type="dxa"/>
            <w:shd w:val="clear" w:color="auto" w:fill="auto"/>
            <w:vAlign w:val="center"/>
          </w:tcPr>
          <w:p w:rsidR="006C63C2" w:rsidRPr="00BC777D" w:rsidRDefault="00D024BB" w:rsidP="00BC777D">
            <w:pPr>
              <w:autoSpaceDE w:val="0"/>
              <w:autoSpaceDN w:val="0"/>
              <w:adjustRightInd w:val="0"/>
              <w:jc w:val="center"/>
              <w:rPr>
                <w:bCs/>
                <w:sz w:val="20"/>
                <w:szCs w:val="20"/>
                <w:lang w:val="uk-UA"/>
              </w:rPr>
            </w:pPr>
            <w:proofErr w:type="spellStart"/>
            <w:r>
              <w:rPr>
                <w:bCs/>
                <w:sz w:val="20"/>
                <w:szCs w:val="20"/>
                <w:lang w:val="uk-UA"/>
              </w:rPr>
              <w:t>Депута-ти</w:t>
            </w:r>
            <w:proofErr w:type="spellEnd"/>
            <w:r>
              <w:rPr>
                <w:bCs/>
                <w:sz w:val="20"/>
                <w:szCs w:val="20"/>
                <w:lang w:val="uk-UA"/>
              </w:rPr>
              <w:t xml:space="preserve"> с/</w:t>
            </w:r>
            <w:r w:rsidR="00734BBC" w:rsidRPr="00BC777D">
              <w:rPr>
                <w:bCs/>
                <w:sz w:val="20"/>
                <w:szCs w:val="20"/>
                <w:lang w:val="uk-UA"/>
              </w:rPr>
              <w:t>ради</w:t>
            </w:r>
          </w:p>
        </w:tc>
        <w:tc>
          <w:tcPr>
            <w:tcW w:w="720" w:type="dxa"/>
            <w:shd w:val="clear" w:color="auto" w:fill="auto"/>
            <w:vAlign w:val="center"/>
          </w:tcPr>
          <w:p w:rsidR="006C63C2" w:rsidRPr="00BC777D" w:rsidRDefault="007A2E87" w:rsidP="00BC777D">
            <w:pPr>
              <w:autoSpaceDE w:val="0"/>
              <w:autoSpaceDN w:val="0"/>
              <w:adjustRightInd w:val="0"/>
              <w:jc w:val="center"/>
              <w:rPr>
                <w:bCs/>
                <w:lang w:val="uk-UA"/>
              </w:rPr>
            </w:pPr>
            <w:proofErr w:type="spellStart"/>
            <w:r w:rsidRPr="00BC777D">
              <w:rPr>
                <w:bCs/>
                <w:sz w:val="20"/>
                <w:szCs w:val="20"/>
                <w:lang w:val="uk-UA"/>
              </w:rPr>
              <w:t>Прот.року</w:t>
            </w:r>
            <w:proofErr w:type="spellEnd"/>
          </w:p>
        </w:tc>
        <w:tc>
          <w:tcPr>
            <w:tcW w:w="2842" w:type="dxa"/>
            <w:gridSpan w:val="4"/>
            <w:shd w:val="clear" w:color="auto" w:fill="auto"/>
            <w:vAlign w:val="center"/>
          </w:tcPr>
          <w:p w:rsidR="006C63C2" w:rsidRDefault="005D228D" w:rsidP="00BC777D">
            <w:pPr>
              <w:jc w:val="center"/>
            </w:pPr>
            <w:r w:rsidRPr="00BC777D">
              <w:rPr>
                <w:bCs/>
                <w:sz w:val="20"/>
                <w:szCs w:val="20"/>
                <w:lang w:val="uk-UA"/>
              </w:rPr>
              <w:t>У  межах коштів поточного року</w:t>
            </w:r>
          </w:p>
        </w:tc>
        <w:tc>
          <w:tcPr>
            <w:tcW w:w="1620" w:type="dxa"/>
            <w:vAlign w:val="center"/>
          </w:tcPr>
          <w:p w:rsidR="006C63C2" w:rsidRPr="00BC777D" w:rsidRDefault="00930213" w:rsidP="00BC777D">
            <w:pPr>
              <w:autoSpaceDE w:val="0"/>
              <w:autoSpaceDN w:val="0"/>
              <w:adjustRightInd w:val="0"/>
              <w:jc w:val="center"/>
              <w:rPr>
                <w:bCs/>
                <w:sz w:val="20"/>
                <w:szCs w:val="20"/>
                <w:lang w:val="uk-UA"/>
              </w:rPr>
            </w:pPr>
            <w:r w:rsidRPr="00BC777D">
              <w:rPr>
                <w:bCs/>
                <w:sz w:val="20"/>
                <w:szCs w:val="20"/>
                <w:lang w:val="uk-UA"/>
              </w:rPr>
              <w:t>Створення рівних умов усім члена громади</w:t>
            </w:r>
          </w:p>
        </w:tc>
      </w:tr>
      <w:tr w:rsidR="006A5C19" w:rsidRPr="00BC777D" w:rsidTr="00BC777D">
        <w:tc>
          <w:tcPr>
            <w:tcW w:w="4320" w:type="dxa"/>
            <w:vAlign w:val="center"/>
          </w:tcPr>
          <w:p w:rsidR="006A5C19" w:rsidRPr="00BC777D" w:rsidRDefault="006A5C19" w:rsidP="00BC777D">
            <w:pPr>
              <w:autoSpaceDE w:val="0"/>
              <w:autoSpaceDN w:val="0"/>
              <w:adjustRightInd w:val="0"/>
              <w:jc w:val="both"/>
              <w:rPr>
                <w:b/>
                <w:bCs/>
                <w:sz w:val="20"/>
                <w:szCs w:val="20"/>
                <w:lang w:val="uk-UA"/>
              </w:rPr>
            </w:pPr>
            <w:r w:rsidRPr="00BC777D">
              <w:rPr>
                <w:b/>
                <w:bCs/>
                <w:sz w:val="20"/>
                <w:szCs w:val="20"/>
                <w:lang w:val="uk-UA"/>
              </w:rPr>
              <w:t>ВСЬОГО:</w:t>
            </w:r>
          </w:p>
        </w:tc>
        <w:tc>
          <w:tcPr>
            <w:tcW w:w="900" w:type="dxa"/>
            <w:vAlign w:val="center"/>
          </w:tcPr>
          <w:p w:rsidR="006A5C19" w:rsidRPr="00BC777D" w:rsidRDefault="006A5C19" w:rsidP="00BC777D">
            <w:pPr>
              <w:autoSpaceDE w:val="0"/>
              <w:autoSpaceDN w:val="0"/>
              <w:adjustRightInd w:val="0"/>
              <w:jc w:val="center"/>
              <w:rPr>
                <w:bCs/>
                <w:lang w:val="uk-UA"/>
              </w:rPr>
            </w:pPr>
          </w:p>
        </w:tc>
        <w:tc>
          <w:tcPr>
            <w:tcW w:w="729" w:type="dxa"/>
            <w:gridSpan w:val="2"/>
            <w:vAlign w:val="center"/>
          </w:tcPr>
          <w:p w:rsidR="006A5C19" w:rsidRPr="00BC777D" w:rsidRDefault="006A5C19" w:rsidP="00BC777D">
            <w:pPr>
              <w:autoSpaceDE w:val="0"/>
              <w:autoSpaceDN w:val="0"/>
              <w:adjustRightInd w:val="0"/>
              <w:jc w:val="center"/>
              <w:rPr>
                <w:bCs/>
                <w:lang w:val="uk-UA"/>
              </w:rPr>
            </w:pPr>
          </w:p>
        </w:tc>
        <w:tc>
          <w:tcPr>
            <w:tcW w:w="960" w:type="dxa"/>
            <w:vAlign w:val="center"/>
          </w:tcPr>
          <w:p w:rsidR="006A5C19" w:rsidRPr="00BC777D" w:rsidRDefault="00F66205" w:rsidP="00BC777D">
            <w:pPr>
              <w:autoSpaceDE w:val="0"/>
              <w:autoSpaceDN w:val="0"/>
              <w:adjustRightInd w:val="0"/>
              <w:jc w:val="center"/>
              <w:rPr>
                <w:bCs/>
                <w:lang w:val="uk-UA"/>
              </w:rPr>
            </w:pPr>
            <w:r>
              <w:rPr>
                <w:bCs/>
                <w:lang w:val="uk-UA"/>
              </w:rPr>
              <w:t>-</w:t>
            </w:r>
          </w:p>
        </w:tc>
        <w:tc>
          <w:tcPr>
            <w:tcW w:w="905" w:type="dxa"/>
            <w:vAlign w:val="center"/>
          </w:tcPr>
          <w:p w:rsidR="006A5C19" w:rsidRPr="00BC777D" w:rsidRDefault="00F66205" w:rsidP="00BC777D">
            <w:pPr>
              <w:autoSpaceDE w:val="0"/>
              <w:autoSpaceDN w:val="0"/>
              <w:adjustRightInd w:val="0"/>
              <w:jc w:val="center"/>
              <w:rPr>
                <w:bCs/>
                <w:lang w:val="uk-UA"/>
              </w:rPr>
            </w:pPr>
            <w:r>
              <w:rPr>
                <w:bCs/>
                <w:lang w:val="uk-UA"/>
              </w:rPr>
              <w:t>-</w:t>
            </w:r>
          </w:p>
        </w:tc>
        <w:tc>
          <w:tcPr>
            <w:tcW w:w="968" w:type="dxa"/>
            <w:vAlign w:val="center"/>
          </w:tcPr>
          <w:p w:rsidR="006A5C19" w:rsidRPr="00BC777D" w:rsidRDefault="00F66205" w:rsidP="00BC777D">
            <w:pPr>
              <w:autoSpaceDE w:val="0"/>
              <w:autoSpaceDN w:val="0"/>
              <w:adjustRightInd w:val="0"/>
              <w:jc w:val="center"/>
              <w:rPr>
                <w:bCs/>
                <w:lang w:val="uk-UA"/>
              </w:rPr>
            </w:pPr>
            <w:r>
              <w:rPr>
                <w:bCs/>
                <w:lang w:val="uk-UA"/>
              </w:rPr>
              <w:t>-</w:t>
            </w:r>
          </w:p>
        </w:tc>
        <w:tc>
          <w:tcPr>
            <w:tcW w:w="1620" w:type="dxa"/>
            <w:vAlign w:val="center"/>
          </w:tcPr>
          <w:p w:rsidR="006A5C19" w:rsidRPr="00BC777D" w:rsidRDefault="006A5C19" w:rsidP="00BC777D">
            <w:pPr>
              <w:autoSpaceDE w:val="0"/>
              <w:autoSpaceDN w:val="0"/>
              <w:adjustRightInd w:val="0"/>
              <w:jc w:val="center"/>
              <w:rPr>
                <w:bCs/>
                <w:lang w:val="uk-UA"/>
              </w:rPr>
            </w:pPr>
          </w:p>
        </w:tc>
      </w:tr>
    </w:tbl>
    <w:p w:rsidR="0080650B" w:rsidRDefault="0080650B" w:rsidP="00941B75">
      <w:pPr>
        <w:autoSpaceDE w:val="0"/>
        <w:autoSpaceDN w:val="0"/>
        <w:adjustRightInd w:val="0"/>
        <w:jc w:val="both"/>
        <w:rPr>
          <w:b/>
          <w:bCs/>
          <w:sz w:val="28"/>
          <w:szCs w:val="28"/>
          <w:lang w:val="uk-UA"/>
        </w:rPr>
      </w:pPr>
    </w:p>
    <w:p w:rsidR="00F61F21" w:rsidRDefault="00C86C3F" w:rsidP="00941B75">
      <w:pPr>
        <w:autoSpaceDE w:val="0"/>
        <w:autoSpaceDN w:val="0"/>
        <w:adjustRightInd w:val="0"/>
        <w:jc w:val="both"/>
        <w:rPr>
          <w:b/>
          <w:bCs/>
          <w:lang w:val="uk-UA"/>
        </w:rPr>
      </w:pPr>
      <w:r w:rsidRPr="002965FA">
        <w:rPr>
          <w:b/>
          <w:bCs/>
          <w:lang w:val="uk-UA"/>
        </w:rPr>
        <w:t xml:space="preserve">Завдання 3. </w:t>
      </w:r>
      <w:r w:rsidR="008567F2" w:rsidRPr="002965FA">
        <w:rPr>
          <w:b/>
          <w:bCs/>
          <w:lang w:val="uk-UA"/>
        </w:rPr>
        <w:t>М</w:t>
      </w:r>
      <w:proofErr w:type="spellStart"/>
      <w:r w:rsidR="008567F2" w:rsidRPr="002965FA">
        <w:rPr>
          <w:b/>
          <w:bCs/>
        </w:rPr>
        <w:t>едичн</w:t>
      </w:r>
      <w:proofErr w:type="spellEnd"/>
      <w:r w:rsidR="008567F2" w:rsidRPr="002965FA">
        <w:rPr>
          <w:b/>
          <w:bCs/>
          <w:lang w:val="uk-UA"/>
        </w:rPr>
        <w:t>е</w:t>
      </w:r>
      <w:r w:rsidR="00F61F21" w:rsidRPr="002965FA">
        <w:rPr>
          <w:b/>
          <w:bCs/>
          <w:lang w:val="uk-UA"/>
        </w:rPr>
        <w:t xml:space="preserve"> </w:t>
      </w:r>
      <w:proofErr w:type="spellStart"/>
      <w:r w:rsidR="00F61F21" w:rsidRPr="002965FA">
        <w:rPr>
          <w:b/>
          <w:bCs/>
        </w:rPr>
        <w:t>обслуговування</w:t>
      </w:r>
      <w:proofErr w:type="spellEnd"/>
      <w:r w:rsidR="00F61F21" w:rsidRPr="002965FA">
        <w:rPr>
          <w:b/>
          <w:bCs/>
        </w:rPr>
        <w:t xml:space="preserve"> та</w:t>
      </w:r>
      <w:r w:rsidR="00F61F21" w:rsidRPr="002965FA">
        <w:rPr>
          <w:b/>
          <w:bCs/>
          <w:lang w:val="uk-UA"/>
        </w:rPr>
        <w:t xml:space="preserve"> </w:t>
      </w:r>
      <w:proofErr w:type="spellStart"/>
      <w:r w:rsidR="00F61F21" w:rsidRPr="002965FA">
        <w:rPr>
          <w:b/>
          <w:bCs/>
        </w:rPr>
        <w:t>охорона</w:t>
      </w:r>
      <w:proofErr w:type="spellEnd"/>
      <w:r w:rsidR="00F61F21" w:rsidRPr="002965FA">
        <w:rPr>
          <w:b/>
          <w:bCs/>
        </w:rPr>
        <w:t xml:space="preserve"> </w:t>
      </w:r>
      <w:proofErr w:type="spellStart"/>
      <w:r w:rsidR="00F61F21" w:rsidRPr="002965FA">
        <w:rPr>
          <w:b/>
          <w:bCs/>
        </w:rPr>
        <w:t>здоров’я</w:t>
      </w:r>
      <w:proofErr w:type="spellEnd"/>
    </w:p>
    <w:p w:rsidR="002965FA" w:rsidRDefault="00BB7203" w:rsidP="00941B75">
      <w:pPr>
        <w:autoSpaceDE w:val="0"/>
        <w:autoSpaceDN w:val="0"/>
        <w:adjustRightInd w:val="0"/>
        <w:jc w:val="both"/>
        <w:rPr>
          <w:bCs/>
          <w:lang w:val="uk-UA"/>
        </w:rPr>
      </w:pPr>
      <w:r>
        <w:rPr>
          <w:bCs/>
          <w:lang w:val="uk-UA"/>
        </w:rPr>
        <w:t xml:space="preserve">                                                                                                                                    </w:t>
      </w:r>
      <w:r w:rsidRPr="00BB7203">
        <w:rPr>
          <w:bCs/>
          <w:lang w:val="uk-UA"/>
        </w:rPr>
        <w:t>(тис. грн.)</w:t>
      </w:r>
    </w:p>
    <w:p w:rsidR="00BB7203" w:rsidRPr="00BB7203" w:rsidRDefault="00BB7203" w:rsidP="00941B75">
      <w:pPr>
        <w:autoSpaceDE w:val="0"/>
        <w:autoSpaceDN w:val="0"/>
        <w:adjustRightInd w:val="0"/>
        <w:jc w:val="both"/>
        <w:rPr>
          <w:bCs/>
          <w:lang w:val="uk-UA"/>
        </w:rPr>
      </w:pPr>
    </w:p>
    <w:tbl>
      <w:tblPr>
        <w:tblW w:w="10238"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14"/>
        <w:gridCol w:w="890"/>
        <w:gridCol w:w="8"/>
        <w:gridCol w:w="720"/>
        <w:gridCol w:w="9"/>
        <w:gridCol w:w="801"/>
        <w:gridCol w:w="905"/>
        <w:gridCol w:w="973"/>
        <w:gridCol w:w="1618"/>
      </w:tblGrid>
      <w:tr w:rsidR="00300E97" w:rsidRPr="00BC777D" w:rsidTr="002D5021">
        <w:tc>
          <w:tcPr>
            <w:tcW w:w="4314" w:type="dxa"/>
            <w:vMerge w:val="restart"/>
            <w:vAlign w:val="center"/>
          </w:tcPr>
          <w:p w:rsidR="00300E97" w:rsidRPr="00BC777D" w:rsidRDefault="00300E97" w:rsidP="00BC777D">
            <w:pPr>
              <w:autoSpaceDE w:val="0"/>
              <w:autoSpaceDN w:val="0"/>
              <w:adjustRightInd w:val="0"/>
              <w:jc w:val="center"/>
              <w:rPr>
                <w:bCs/>
                <w:sz w:val="20"/>
                <w:szCs w:val="20"/>
                <w:lang w:val="uk-UA"/>
              </w:rPr>
            </w:pPr>
            <w:r w:rsidRPr="00BC777D">
              <w:rPr>
                <w:bCs/>
                <w:sz w:val="20"/>
                <w:szCs w:val="20"/>
                <w:lang w:val="uk-UA"/>
              </w:rPr>
              <w:t>Перелік заходів</w:t>
            </w:r>
          </w:p>
        </w:tc>
        <w:tc>
          <w:tcPr>
            <w:tcW w:w="898" w:type="dxa"/>
            <w:gridSpan w:val="2"/>
            <w:vMerge w:val="restart"/>
            <w:vAlign w:val="center"/>
          </w:tcPr>
          <w:p w:rsidR="00300E97" w:rsidRPr="00BC777D" w:rsidRDefault="00300E97" w:rsidP="00BC777D">
            <w:pPr>
              <w:autoSpaceDE w:val="0"/>
              <w:autoSpaceDN w:val="0"/>
              <w:adjustRightInd w:val="0"/>
              <w:jc w:val="center"/>
              <w:rPr>
                <w:bCs/>
                <w:sz w:val="20"/>
                <w:szCs w:val="20"/>
                <w:lang w:val="uk-UA"/>
              </w:rPr>
            </w:pPr>
            <w:proofErr w:type="spellStart"/>
            <w:r w:rsidRPr="00BC777D">
              <w:rPr>
                <w:bCs/>
                <w:sz w:val="20"/>
                <w:szCs w:val="20"/>
                <w:lang w:val="uk-UA"/>
              </w:rPr>
              <w:t>Вико-навці</w:t>
            </w:r>
            <w:proofErr w:type="spellEnd"/>
          </w:p>
        </w:tc>
        <w:tc>
          <w:tcPr>
            <w:tcW w:w="729" w:type="dxa"/>
            <w:gridSpan w:val="2"/>
            <w:vMerge w:val="restart"/>
            <w:vAlign w:val="center"/>
          </w:tcPr>
          <w:p w:rsidR="00300E97" w:rsidRPr="00BC777D" w:rsidRDefault="00300E97" w:rsidP="00BC777D">
            <w:pPr>
              <w:autoSpaceDE w:val="0"/>
              <w:autoSpaceDN w:val="0"/>
              <w:adjustRightInd w:val="0"/>
              <w:jc w:val="center"/>
              <w:rPr>
                <w:bCs/>
                <w:sz w:val="20"/>
                <w:szCs w:val="20"/>
                <w:lang w:val="uk-UA"/>
              </w:rPr>
            </w:pPr>
            <w:proofErr w:type="spellStart"/>
            <w:r w:rsidRPr="00BC777D">
              <w:rPr>
                <w:bCs/>
                <w:sz w:val="20"/>
                <w:szCs w:val="20"/>
                <w:lang w:val="uk-UA"/>
              </w:rPr>
              <w:t>Тер-мін</w:t>
            </w:r>
            <w:proofErr w:type="spellEnd"/>
            <w:r w:rsidRPr="00BC777D">
              <w:rPr>
                <w:bCs/>
                <w:sz w:val="20"/>
                <w:szCs w:val="20"/>
                <w:lang w:val="uk-UA"/>
              </w:rPr>
              <w:t xml:space="preserve"> виконання</w:t>
            </w:r>
          </w:p>
        </w:tc>
        <w:tc>
          <w:tcPr>
            <w:tcW w:w="2679" w:type="dxa"/>
            <w:gridSpan w:val="3"/>
            <w:vAlign w:val="center"/>
          </w:tcPr>
          <w:p w:rsidR="00300E97" w:rsidRPr="00BC777D" w:rsidRDefault="00300E97" w:rsidP="00BC777D">
            <w:pPr>
              <w:autoSpaceDE w:val="0"/>
              <w:autoSpaceDN w:val="0"/>
              <w:adjustRightInd w:val="0"/>
              <w:jc w:val="center"/>
              <w:rPr>
                <w:bCs/>
                <w:sz w:val="20"/>
                <w:szCs w:val="20"/>
                <w:lang w:val="uk-UA"/>
              </w:rPr>
            </w:pPr>
            <w:r w:rsidRPr="00BC777D">
              <w:rPr>
                <w:bCs/>
                <w:sz w:val="20"/>
                <w:szCs w:val="20"/>
                <w:lang w:val="uk-UA"/>
              </w:rPr>
              <w:t>Обсяги та джерела</w:t>
            </w:r>
          </w:p>
          <w:p w:rsidR="00300E97" w:rsidRPr="00BC777D" w:rsidRDefault="00C16B15" w:rsidP="00BC777D">
            <w:pPr>
              <w:autoSpaceDE w:val="0"/>
              <w:autoSpaceDN w:val="0"/>
              <w:adjustRightInd w:val="0"/>
              <w:jc w:val="center"/>
              <w:rPr>
                <w:bCs/>
                <w:sz w:val="20"/>
                <w:szCs w:val="20"/>
                <w:lang w:val="uk-UA"/>
              </w:rPr>
            </w:pPr>
            <w:r w:rsidRPr="00BC777D">
              <w:rPr>
                <w:bCs/>
                <w:sz w:val="20"/>
                <w:szCs w:val="20"/>
                <w:lang w:val="uk-UA"/>
              </w:rPr>
              <w:t>Ф</w:t>
            </w:r>
            <w:r w:rsidR="00300E97" w:rsidRPr="00BC777D">
              <w:rPr>
                <w:bCs/>
                <w:sz w:val="20"/>
                <w:szCs w:val="20"/>
                <w:lang w:val="uk-UA"/>
              </w:rPr>
              <w:t>інансування</w:t>
            </w:r>
          </w:p>
        </w:tc>
        <w:tc>
          <w:tcPr>
            <w:tcW w:w="1618" w:type="dxa"/>
            <w:vMerge w:val="restart"/>
            <w:vAlign w:val="center"/>
          </w:tcPr>
          <w:p w:rsidR="00300E97" w:rsidRPr="00BC777D" w:rsidRDefault="00300E97" w:rsidP="00BC777D">
            <w:pPr>
              <w:autoSpaceDE w:val="0"/>
              <w:autoSpaceDN w:val="0"/>
              <w:adjustRightInd w:val="0"/>
              <w:jc w:val="center"/>
              <w:rPr>
                <w:bCs/>
                <w:sz w:val="20"/>
                <w:szCs w:val="20"/>
                <w:lang w:val="uk-UA"/>
              </w:rPr>
            </w:pPr>
            <w:r w:rsidRPr="00BC777D">
              <w:rPr>
                <w:bCs/>
                <w:sz w:val="20"/>
                <w:szCs w:val="20"/>
                <w:lang w:val="uk-UA"/>
              </w:rPr>
              <w:t>Очікуваний результат від реалізації заходу</w:t>
            </w:r>
          </w:p>
        </w:tc>
      </w:tr>
      <w:tr w:rsidR="00300E97" w:rsidRPr="00BC777D" w:rsidTr="002D5021">
        <w:tc>
          <w:tcPr>
            <w:tcW w:w="4314" w:type="dxa"/>
            <w:vMerge/>
            <w:vAlign w:val="center"/>
          </w:tcPr>
          <w:p w:rsidR="00300E97" w:rsidRPr="00BC777D" w:rsidRDefault="00300E97" w:rsidP="00BC777D">
            <w:pPr>
              <w:autoSpaceDE w:val="0"/>
              <w:autoSpaceDN w:val="0"/>
              <w:adjustRightInd w:val="0"/>
              <w:jc w:val="center"/>
              <w:rPr>
                <w:bCs/>
                <w:lang w:val="uk-UA"/>
              </w:rPr>
            </w:pPr>
          </w:p>
        </w:tc>
        <w:tc>
          <w:tcPr>
            <w:tcW w:w="898" w:type="dxa"/>
            <w:gridSpan w:val="2"/>
            <w:vMerge/>
            <w:vAlign w:val="center"/>
          </w:tcPr>
          <w:p w:rsidR="00300E97" w:rsidRPr="00BC777D" w:rsidRDefault="00300E97" w:rsidP="00BC777D">
            <w:pPr>
              <w:autoSpaceDE w:val="0"/>
              <w:autoSpaceDN w:val="0"/>
              <w:adjustRightInd w:val="0"/>
              <w:jc w:val="center"/>
              <w:rPr>
                <w:bCs/>
                <w:lang w:val="uk-UA"/>
              </w:rPr>
            </w:pPr>
          </w:p>
        </w:tc>
        <w:tc>
          <w:tcPr>
            <w:tcW w:w="729" w:type="dxa"/>
            <w:gridSpan w:val="2"/>
            <w:vMerge/>
            <w:vAlign w:val="center"/>
          </w:tcPr>
          <w:p w:rsidR="00300E97" w:rsidRPr="00BC777D" w:rsidRDefault="00300E97" w:rsidP="00BC777D">
            <w:pPr>
              <w:autoSpaceDE w:val="0"/>
              <w:autoSpaceDN w:val="0"/>
              <w:adjustRightInd w:val="0"/>
              <w:jc w:val="center"/>
              <w:rPr>
                <w:bCs/>
                <w:lang w:val="uk-UA"/>
              </w:rPr>
            </w:pPr>
          </w:p>
        </w:tc>
        <w:tc>
          <w:tcPr>
            <w:tcW w:w="801" w:type="dxa"/>
            <w:vMerge w:val="restart"/>
            <w:vAlign w:val="center"/>
          </w:tcPr>
          <w:p w:rsidR="00300E97" w:rsidRPr="00BC777D" w:rsidRDefault="00300E97" w:rsidP="00BC777D">
            <w:pPr>
              <w:autoSpaceDE w:val="0"/>
              <w:autoSpaceDN w:val="0"/>
              <w:adjustRightInd w:val="0"/>
              <w:jc w:val="center"/>
              <w:rPr>
                <w:bCs/>
                <w:sz w:val="20"/>
                <w:szCs w:val="20"/>
                <w:lang w:val="uk-UA"/>
              </w:rPr>
            </w:pPr>
            <w:r w:rsidRPr="00BC777D">
              <w:rPr>
                <w:bCs/>
                <w:sz w:val="20"/>
                <w:szCs w:val="20"/>
                <w:lang w:val="uk-UA"/>
              </w:rPr>
              <w:t>Всього</w:t>
            </w:r>
          </w:p>
        </w:tc>
        <w:tc>
          <w:tcPr>
            <w:tcW w:w="1878" w:type="dxa"/>
            <w:gridSpan w:val="2"/>
            <w:vAlign w:val="center"/>
          </w:tcPr>
          <w:p w:rsidR="00300E97" w:rsidRPr="00BC777D" w:rsidRDefault="00300E97" w:rsidP="00BC777D">
            <w:pPr>
              <w:autoSpaceDE w:val="0"/>
              <w:autoSpaceDN w:val="0"/>
              <w:adjustRightInd w:val="0"/>
              <w:jc w:val="center"/>
              <w:rPr>
                <w:bCs/>
                <w:sz w:val="20"/>
                <w:szCs w:val="20"/>
                <w:lang w:val="uk-UA"/>
              </w:rPr>
            </w:pPr>
            <w:r w:rsidRPr="00BC777D">
              <w:rPr>
                <w:bCs/>
                <w:sz w:val="20"/>
                <w:szCs w:val="20"/>
                <w:lang w:val="uk-UA"/>
              </w:rPr>
              <w:t>У тому числі</w:t>
            </w:r>
          </w:p>
        </w:tc>
        <w:tc>
          <w:tcPr>
            <w:tcW w:w="1618" w:type="dxa"/>
            <w:vMerge/>
            <w:vAlign w:val="center"/>
          </w:tcPr>
          <w:p w:rsidR="00300E97" w:rsidRPr="00BC777D" w:rsidRDefault="00300E97" w:rsidP="00BC777D">
            <w:pPr>
              <w:autoSpaceDE w:val="0"/>
              <w:autoSpaceDN w:val="0"/>
              <w:adjustRightInd w:val="0"/>
              <w:jc w:val="center"/>
              <w:rPr>
                <w:bCs/>
                <w:lang w:val="uk-UA"/>
              </w:rPr>
            </w:pPr>
          </w:p>
        </w:tc>
      </w:tr>
      <w:tr w:rsidR="00300E97" w:rsidRPr="00BC777D" w:rsidTr="002D5021">
        <w:tc>
          <w:tcPr>
            <w:tcW w:w="4314" w:type="dxa"/>
            <w:vMerge/>
            <w:vAlign w:val="center"/>
          </w:tcPr>
          <w:p w:rsidR="00300E97" w:rsidRPr="00BC777D" w:rsidRDefault="00300E97" w:rsidP="00BC777D">
            <w:pPr>
              <w:autoSpaceDE w:val="0"/>
              <w:autoSpaceDN w:val="0"/>
              <w:adjustRightInd w:val="0"/>
              <w:jc w:val="center"/>
              <w:rPr>
                <w:bCs/>
                <w:lang w:val="uk-UA"/>
              </w:rPr>
            </w:pPr>
          </w:p>
        </w:tc>
        <w:tc>
          <w:tcPr>
            <w:tcW w:w="898" w:type="dxa"/>
            <w:gridSpan w:val="2"/>
            <w:vMerge/>
            <w:vAlign w:val="center"/>
          </w:tcPr>
          <w:p w:rsidR="00300E97" w:rsidRPr="00BC777D" w:rsidRDefault="00300E97" w:rsidP="00BC777D">
            <w:pPr>
              <w:autoSpaceDE w:val="0"/>
              <w:autoSpaceDN w:val="0"/>
              <w:adjustRightInd w:val="0"/>
              <w:jc w:val="center"/>
              <w:rPr>
                <w:bCs/>
                <w:lang w:val="uk-UA"/>
              </w:rPr>
            </w:pPr>
          </w:p>
        </w:tc>
        <w:tc>
          <w:tcPr>
            <w:tcW w:w="729" w:type="dxa"/>
            <w:gridSpan w:val="2"/>
            <w:vMerge/>
            <w:vAlign w:val="center"/>
          </w:tcPr>
          <w:p w:rsidR="00300E97" w:rsidRPr="00BC777D" w:rsidRDefault="00300E97" w:rsidP="00BC777D">
            <w:pPr>
              <w:autoSpaceDE w:val="0"/>
              <w:autoSpaceDN w:val="0"/>
              <w:adjustRightInd w:val="0"/>
              <w:jc w:val="center"/>
              <w:rPr>
                <w:bCs/>
                <w:lang w:val="uk-UA"/>
              </w:rPr>
            </w:pPr>
          </w:p>
        </w:tc>
        <w:tc>
          <w:tcPr>
            <w:tcW w:w="801" w:type="dxa"/>
            <w:vMerge/>
            <w:vAlign w:val="center"/>
          </w:tcPr>
          <w:p w:rsidR="00300E97" w:rsidRPr="00BC777D" w:rsidRDefault="00300E97" w:rsidP="00BC777D">
            <w:pPr>
              <w:autoSpaceDE w:val="0"/>
              <w:autoSpaceDN w:val="0"/>
              <w:adjustRightInd w:val="0"/>
              <w:jc w:val="center"/>
              <w:rPr>
                <w:bCs/>
                <w:sz w:val="20"/>
                <w:szCs w:val="20"/>
                <w:lang w:val="uk-UA"/>
              </w:rPr>
            </w:pPr>
          </w:p>
        </w:tc>
        <w:tc>
          <w:tcPr>
            <w:tcW w:w="905" w:type="dxa"/>
            <w:vAlign w:val="center"/>
          </w:tcPr>
          <w:p w:rsidR="00300E97" w:rsidRPr="00BC777D" w:rsidRDefault="00300E97" w:rsidP="00BC777D">
            <w:pPr>
              <w:autoSpaceDE w:val="0"/>
              <w:autoSpaceDN w:val="0"/>
              <w:adjustRightInd w:val="0"/>
              <w:jc w:val="center"/>
              <w:rPr>
                <w:bCs/>
                <w:sz w:val="20"/>
                <w:szCs w:val="20"/>
                <w:lang w:val="uk-UA"/>
              </w:rPr>
            </w:pPr>
            <w:proofErr w:type="spellStart"/>
            <w:r w:rsidRPr="00BC777D">
              <w:rPr>
                <w:bCs/>
                <w:sz w:val="20"/>
                <w:szCs w:val="20"/>
                <w:lang w:val="uk-UA"/>
              </w:rPr>
              <w:t>Місце-вий</w:t>
            </w:r>
            <w:proofErr w:type="spellEnd"/>
          </w:p>
          <w:p w:rsidR="00300E97" w:rsidRPr="00BC777D" w:rsidRDefault="00300E97" w:rsidP="00BC777D">
            <w:pPr>
              <w:autoSpaceDE w:val="0"/>
              <w:autoSpaceDN w:val="0"/>
              <w:adjustRightInd w:val="0"/>
              <w:jc w:val="center"/>
              <w:rPr>
                <w:bCs/>
                <w:sz w:val="20"/>
                <w:szCs w:val="20"/>
                <w:lang w:val="uk-UA"/>
              </w:rPr>
            </w:pPr>
            <w:r w:rsidRPr="00BC777D">
              <w:rPr>
                <w:bCs/>
                <w:sz w:val="20"/>
                <w:szCs w:val="20"/>
                <w:lang w:val="uk-UA"/>
              </w:rPr>
              <w:t>бюджет</w:t>
            </w:r>
          </w:p>
        </w:tc>
        <w:tc>
          <w:tcPr>
            <w:tcW w:w="973" w:type="dxa"/>
            <w:vAlign w:val="center"/>
          </w:tcPr>
          <w:p w:rsidR="00300E97" w:rsidRPr="00BC777D" w:rsidRDefault="00300E97" w:rsidP="00BC777D">
            <w:pPr>
              <w:autoSpaceDE w:val="0"/>
              <w:autoSpaceDN w:val="0"/>
              <w:adjustRightInd w:val="0"/>
              <w:jc w:val="center"/>
              <w:rPr>
                <w:bCs/>
                <w:sz w:val="20"/>
                <w:szCs w:val="20"/>
                <w:lang w:val="uk-UA"/>
              </w:rPr>
            </w:pPr>
            <w:r w:rsidRPr="00BC777D">
              <w:rPr>
                <w:bCs/>
                <w:sz w:val="20"/>
                <w:szCs w:val="20"/>
                <w:lang w:val="uk-UA"/>
              </w:rPr>
              <w:t xml:space="preserve">Інші </w:t>
            </w:r>
          </w:p>
          <w:p w:rsidR="00300E97" w:rsidRPr="00BC777D" w:rsidRDefault="00300E97" w:rsidP="00BC777D">
            <w:pPr>
              <w:autoSpaceDE w:val="0"/>
              <w:autoSpaceDN w:val="0"/>
              <w:adjustRightInd w:val="0"/>
              <w:jc w:val="center"/>
              <w:rPr>
                <w:bCs/>
                <w:sz w:val="20"/>
                <w:szCs w:val="20"/>
                <w:lang w:val="uk-UA"/>
              </w:rPr>
            </w:pPr>
            <w:r w:rsidRPr="00BC777D">
              <w:rPr>
                <w:bCs/>
                <w:sz w:val="20"/>
                <w:szCs w:val="20"/>
                <w:lang w:val="uk-UA"/>
              </w:rPr>
              <w:t>джерела</w:t>
            </w:r>
          </w:p>
          <w:p w:rsidR="00300E97" w:rsidRPr="00BC777D" w:rsidRDefault="00300E97" w:rsidP="00BC777D">
            <w:pPr>
              <w:autoSpaceDE w:val="0"/>
              <w:autoSpaceDN w:val="0"/>
              <w:adjustRightInd w:val="0"/>
              <w:jc w:val="center"/>
              <w:rPr>
                <w:bCs/>
                <w:sz w:val="20"/>
                <w:szCs w:val="20"/>
                <w:lang w:val="uk-UA"/>
              </w:rPr>
            </w:pPr>
            <w:r w:rsidRPr="00BC777D">
              <w:rPr>
                <w:bCs/>
                <w:sz w:val="20"/>
                <w:szCs w:val="20"/>
                <w:lang w:val="uk-UA"/>
              </w:rPr>
              <w:t>фінансування</w:t>
            </w:r>
          </w:p>
        </w:tc>
        <w:tc>
          <w:tcPr>
            <w:tcW w:w="1618" w:type="dxa"/>
            <w:vMerge/>
            <w:vAlign w:val="center"/>
          </w:tcPr>
          <w:p w:rsidR="00300E97" w:rsidRPr="00BC777D" w:rsidRDefault="00300E97" w:rsidP="00BC777D">
            <w:pPr>
              <w:autoSpaceDE w:val="0"/>
              <w:autoSpaceDN w:val="0"/>
              <w:adjustRightInd w:val="0"/>
              <w:jc w:val="center"/>
              <w:rPr>
                <w:bCs/>
                <w:lang w:val="uk-UA"/>
              </w:rPr>
            </w:pPr>
          </w:p>
        </w:tc>
      </w:tr>
      <w:tr w:rsidR="006C63C2" w:rsidRPr="00BC777D" w:rsidTr="002D5021">
        <w:tc>
          <w:tcPr>
            <w:tcW w:w="4314" w:type="dxa"/>
            <w:vAlign w:val="center"/>
          </w:tcPr>
          <w:p w:rsidR="006C63C2" w:rsidRPr="00BC777D" w:rsidRDefault="00AF5F91" w:rsidP="001A74C3">
            <w:pPr>
              <w:autoSpaceDE w:val="0"/>
              <w:autoSpaceDN w:val="0"/>
              <w:adjustRightInd w:val="0"/>
              <w:jc w:val="both"/>
              <w:rPr>
                <w:sz w:val="20"/>
                <w:szCs w:val="20"/>
                <w:lang w:val="uk-UA"/>
              </w:rPr>
            </w:pPr>
            <w:r>
              <w:rPr>
                <w:sz w:val="20"/>
                <w:szCs w:val="20"/>
                <w:lang w:val="uk-UA"/>
              </w:rPr>
              <w:t>1</w:t>
            </w:r>
            <w:r w:rsidR="006C63C2" w:rsidRPr="00BC777D">
              <w:rPr>
                <w:sz w:val="20"/>
                <w:szCs w:val="20"/>
                <w:lang w:val="uk-UA"/>
              </w:rPr>
              <w:t xml:space="preserve">. Домогтися покращення роботи лікарської амбулаторії з профілактики захворюваності серед мешканців громади. </w:t>
            </w:r>
            <w:r w:rsidR="006C63C2" w:rsidRPr="00BA71CC">
              <w:rPr>
                <w:sz w:val="20"/>
                <w:szCs w:val="20"/>
                <w:lang w:val="uk-UA"/>
              </w:rPr>
              <w:t>Більш активно пропагувати</w:t>
            </w:r>
            <w:r w:rsidR="006C63C2" w:rsidRPr="00BC777D">
              <w:rPr>
                <w:sz w:val="20"/>
                <w:szCs w:val="20"/>
                <w:lang w:val="uk-UA"/>
              </w:rPr>
              <w:t xml:space="preserve"> </w:t>
            </w:r>
            <w:r w:rsidR="006C63C2" w:rsidRPr="00BA71CC">
              <w:rPr>
                <w:sz w:val="20"/>
                <w:szCs w:val="20"/>
                <w:lang w:val="uk-UA"/>
              </w:rPr>
              <w:t>здоровий спосіб</w:t>
            </w:r>
            <w:r w:rsidR="006C63C2" w:rsidRPr="00BC777D">
              <w:rPr>
                <w:sz w:val="20"/>
                <w:szCs w:val="20"/>
                <w:lang w:val="uk-UA"/>
              </w:rPr>
              <w:t xml:space="preserve"> </w:t>
            </w:r>
            <w:r w:rsidR="006C63C2" w:rsidRPr="00BA71CC">
              <w:rPr>
                <w:sz w:val="20"/>
                <w:szCs w:val="20"/>
                <w:lang w:val="uk-UA"/>
              </w:rPr>
              <w:t>життя</w:t>
            </w:r>
            <w:r w:rsidR="006C63C2" w:rsidRPr="00BC777D">
              <w:rPr>
                <w:sz w:val="20"/>
                <w:szCs w:val="20"/>
                <w:lang w:val="uk-UA"/>
              </w:rPr>
              <w:t>.</w:t>
            </w:r>
          </w:p>
        </w:tc>
        <w:tc>
          <w:tcPr>
            <w:tcW w:w="898" w:type="dxa"/>
            <w:gridSpan w:val="2"/>
            <w:vAlign w:val="center"/>
          </w:tcPr>
          <w:p w:rsidR="006C63C2" w:rsidRPr="00BC777D" w:rsidRDefault="00F207E9" w:rsidP="00BC777D">
            <w:pPr>
              <w:autoSpaceDE w:val="0"/>
              <w:autoSpaceDN w:val="0"/>
              <w:adjustRightInd w:val="0"/>
              <w:jc w:val="center"/>
              <w:rPr>
                <w:bCs/>
                <w:lang w:val="uk-UA"/>
              </w:rPr>
            </w:pPr>
            <w:r w:rsidRPr="00BC777D">
              <w:rPr>
                <w:bCs/>
                <w:sz w:val="20"/>
                <w:szCs w:val="20"/>
                <w:lang w:val="uk-UA"/>
              </w:rPr>
              <w:t>Виконком с/ради</w:t>
            </w:r>
          </w:p>
        </w:tc>
        <w:tc>
          <w:tcPr>
            <w:tcW w:w="720" w:type="dxa"/>
            <w:vAlign w:val="center"/>
          </w:tcPr>
          <w:p w:rsidR="006C63C2" w:rsidRPr="00BC777D" w:rsidRDefault="00F207E9" w:rsidP="00BC777D">
            <w:pPr>
              <w:autoSpaceDE w:val="0"/>
              <w:autoSpaceDN w:val="0"/>
              <w:adjustRightInd w:val="0"/>
              <w:jc w:val="center"/>
              <w:rPr>
                <w:bCs/>
                <w:lang w:val="uk-UA"/>
              </w:rPr>
            </w:pPr>
            <w:proofErr w:type="spellStart"/>
            <w:r w:rsidRPr="00BC777D">
              <w:rPr>
                <w:bCs/>
                <w:sz w:val="20"/>
                <w:szCs w:val="20"/>
                <w:lang w:val="uk-UA"/>
              </w:rPr>
              <w:t>Прот.року</w:t>
            </w:r>
            <w:proofErr w:type="spellEnd"/>
          </w:p>
        </w:tc>
        <w:tc>
          <w:tcPr>
            <w:tcW w:w="2688" w:type="dxa"/>
            <w:gridSpan w:val="4"/>
            <w:vAlign w:val="center"/>
          </w:tcPr>
          <w:p w:rsidR="006C63C2" w:rsidRPr="00BC777D" w:rsidRDefault="006C63C2" w:rsidP="00BC777D">
            <w:pPr>
              <w:autoSpaceDE w:val="0"/>
              <w:autoSpaceDN w:val="0"/>
              <w:adjustRightInd w:val="0"/>
              <w:jc w:val="center"/>
              <w:rPr>
                <w:bCs/>
                <w:lang w:val="uk-UA"/>
              </w:rPr>
            </w:pPr>
            <w:r w:rsidRPr="00BC777D">
              <w:rPr>
                <w:bCs/>
                <w:sz w:val="20"/>
                <w:szCs w:val="20"/>
                <w:lang w:val="uk-UA"/>
              </w:rPr>
              <w:t>Не потребує фінансування</w:t>
            </w:r>
          </w:p>
        </w:tc>
        <w:tc>
          <w:tcPr>
            <w:tcW w:w="1618" w:type="dxa"/>
            <w:vAlign w:val="center"/>
          </w:tcPr>
          <w:p w:rsidR="006C63C2" w:rsidRPr="00BC777D" w:rsidRDefault="00574CE0" w:rsidP="00BC777D">
            <w:pPr>
              <w:autoSpaceDE w:val="0"/>
              <w:autoSpaceDN w:val="0"/>
              <w:adjustRightInd w:val="0"/>
              <w:jc w:val="center"/>
              <w:rPr>
                <w:bCs/>
                <w:lang w:val="uk-UA"/>
              </w:rPr>
            </w:pPr>
            <w:r w:rsidRPr="00BC777D">
              <w:rPr>
                <w:bCs/>
                <w:sz w:val="20"/>
                <w:szCs w:val="20"/>
                <w:lang w:val="uk-UA"/>
              </w:rPr>
              <w:t>Створення належних умов обслуговування населення</w:t>
            </w:r>
          </w:p>
        </w:tc>
      </w:tr>
      <w:tr w:rsidR="002D5021" w:rsidRPr="00BC777D" w:rsidTr="002D5021">
        <w:tc>
          <w:tcPr>
            <w:tcW w:w="4314" w:type="dxa"/>
            <w:vAlign w:val="center"/>
          </w:tcPr>
          <w:p w:rsidR="002D5021" w:rsidRPr="00BC777D" w:rsidRDefault="001A74C3" w:rsidP="00BC777D">
            <w:pPr>
              <w:autoSpaceDE w:val="0"/>
              <w:autoSpaceDN w:val="0"/>
              <w:adjustRightInd w:val="0"/>
              <w:jc w:val="both"/>
              <w:rPr>
                <w:bCs/>
                <w:sz w:val="20"/>
                <w:szCs w:val="20"/>
                <w:lang w:val="uk-UA"/>
              </w:rPr>
            </w:pPr>
            <w:r>
              <w:rPr>
                <w:sz w:val="20"/>
                <w:szCs w:val="20"/>
                <w:lang w:val="uk-UA"/>
              </w:rPr>
              <w:t>2</w:t>
            </w:r>
            <w:r w:rsidR="002D5021" w:rsidRPr="00BC777D">
              <w:rPr>
                <w:sz w:val="20"/>
                <w:szCs w:val="20"/>
                <w:lang w:val="uk-UA"/>
              </w:rPr>
              <w:t>. П</w:t>
            </w:r>
            <w:r w:rsidR="002D5021" w:rsidRPr="00BC777D">
              <w:rPr>
                <w:sz w:val="20"/>
                <w:szCs w:val="20"/>
              </w:rPr>
              <w:t>ров</w:t>
            </w:r>
            <w:proofErr w:type="spellStart"/>
            <w:r w:rsidR="002D5021" w:rsidRPr="00BC777D">
              <w:rPr>
                <w:sz w:val="20"/>
                <w:szCs w:val="20"/>
                <w:lang w:val="uk-UA"/>
              </w:rPr>
              <w:t>ес</w:t>
            </w:r>
            <w:r w:rsidR="002D5021" w:rsidRPr="00BC777D">
              <w:rPr>
                <w:sz w:val="20"/>
                <w:szCs w:val="20"/>
              </w:rPr>
              <w:t>ти</w:t>
            </w:r>
            <w:proofErr w:type="spellEnd"/>
            <w:r w:rsidR="002D5021" w:rsidRPr="00BC777D">
              <w:rPr>
                <w:sz w:val="20"/>
                <w:szCs w:val="20"/>
              </w:rPr>
              <w:t xml:space="preserve"> </w:t>
            </w:r>
            <w:proofErr w:type="spellStart"/>
            <w:r w:rsidR="002D5021" w:rsidRPr="00BC777D">
              <w:rPr>
                <w:sz w:val="20"/>
                <w:szCs w:val="20"/>
              </w:rPr>
              <w:t>фізкультурно-оздоровчі</w:t>
            </w:r>
            <w:proofErr w:type="spellEnd"/>
            <w:r w:rsidR="002D5021" w:rsidRPr="00BC777D">
              <w:rPr>
                <w:sz w:val="20"/>
                <w:szCs w:val="20"/>
              </w:rPr>
              <w:t xml:space="preserve"> заходи, </w:t>
            </w:r>
            <w:proofErr w:type="spellStart"/>
            <w:r w:rsidR="002D5021" w:rsidRPr="00BC777D">
              <w:rPr>
                <w:sz w:val="20"/>
                <w:szCs w:val="20"/>
              </w:rPr>
              <w:t>направлені</w:t>
            </w:r>
            <w:proofErr w:type="spellEnd"/>
            <w:r w:rsidR="002D5021" w:rsidRPr="00BC777D">
              <w:rPr>
                <w:sz w:val="20"/>
                <w:szCs w:val="20"/>
              </w:rPr>
              <w:t xml:space="preserve"> на </w:t>
            </w:r>
            <w:proofErr w:type="spellStart"/>
            <w:r w:rsidR="002D5021" w:rsidRPr="00BC777D">
              <w:rPr>
                <w:sz w:val="20"/>
                <w:szCs w:val="20"/>
              </w:rPr>
              <w:t>боротьбу</w:t>
            </w:r>
            <w:proofErr w:type="spellEnd"/>
            <w:r w:rsidR="002D5021" w:rsidRPr="00BC777D">
              <w:rPr>
                <w:sz w:val="20"/>
                <w:szCs w:val="20"/>
              </w:rPr>
              <w:t xml:space="preserve"> </w:t>
            </w:r>
            <w:proofErr w:type="spellStart"/>
            <w:r w:rsidR="002D5021" w:rsidRPr="00BC777D">
              <w:rPr>
                <w:sz w:val="20"/>
                <w:szCs w:val="20"/>
              </w:rPr>
              <w:t>із</w:t>
            </w:r>
            <w:proofErr w:type="spellEnd"/>
            <w:r w:rsidR="002D5021" w:rsidRPr="00BC777D">
              <w:rPr>
                <w:sz w:val="20"/>
                <w:szCs w:val="20"/>
                <w:lang w:val="uk-UA"/>
              </w:rPr>
              <w:t xml:space="preserve"> </w:t>
            </w:r>
            <w:r w:rsidR="002D5021" w:rsidRPr="00BC777D">
              <w:rPr>
                <w:sz w:val="20"/>
                <w:szCs w:val="20"/>
              </w:rPr>
              <w:t xml:space="preserve">алкогольною, </w:t>
            </w:r>
            <w:proofErr w:type="spellStart"/>
            <w:r w:rsidR="002D5021" w:rsidRPr="00BC777D">
              <w:rPr>
                <w:sz w:val="20"/>
                <w:szCs w:val="20"/>
              </w:rPr>
              <w:t>тютюновою</w:t>
            </w:r>
            <w:proofErr w:type="spellEnd"/>
            <w:r w:rsidR="002D5021" w:rsidRPr="00BC777D">
              <w:rPr>
                <w:sz w:val="20"/>
                <w:szCs w:val="20"/>
              </w:rPr>
              <w:t xml:space="preserve"> та </w:t>
            </w:r>
            <w:proofErr w:type="spellStart"/>
            <w:r w:rsidR="002D5021" w:rsidRPr="00BC777D">
              <w:rPr>
                <w:sz w:val="20"/>
                <w:szCs w:val="20"/>
              </w:rPr>
              <w:t>наркотичною</w:t>
            </w:r>
            <w:proofErr w:type="spellEnd"/>
            <w:r w:rsidR="002D5021" w:rsidRPr="00BC777D">
              <w:rPr>
                <w:sz w:val="20"/>
                <w:szCs w:val="20"/>
              </w:rPr>
              <w:t xml:space="preserve"> </w:t>
            </w:r>
            <w:proofErr w:type="spellStart"/>
            <w:r w:rsidR="002D5021" w:rsidRPr="00BC777D">
              <w:rPr>
                <w:sz w:val="20"/>
                <w:szCs w:val="20"/>
              </w:rPr>
              <w:t>залежністю</w:t>
            </w:r>
            <w:proofErr w:type="spellEnd"/>
            <w:r w:rsidR="002D5021" w:rsidRPr="00BC777D">
              <w:rPr>
                <w:sz w:val="20"/>
                <w:szCs w:val="20"/>
                <w:lang w:val="uk-UA"/>
              </w:rPr>
              <w:t>.</w:t>
            </w:r>
          </w:p>
        </w:tc>
        <w:tc>
          <w:tcPr>
            <w:tcW w:w="890" w:type="dxa"/>
            <w:shd w:val="clear" w:color="auto" w:fill="auto"/>
            <w:vAlign w:val="center"/>
          </w:tcPr>
          <w:p w:rsidR="002D5021" w:rsidRPr="00BC777D" w:rsidRDefault="002D5021" w:rsidP="00BC777D">
            <w:pPr>
              <w:autoSpaceDE w:val="0"/>
              <w:autoSpaceDN w:val="0"/>
              <w:adjustRightInd w:val="0"/>
              <w:jc w:val="center"/>
              <w:rPr>
                <w:bCs/>
                <w:sz w:val="20"/>
                <w:szCs w:val="20"/>
                <w:lang w:val="uk-UA"/>
              </w:rPr>
            </w:pPr>
            <w:r w:rsidRPr="00BC777D">
              <w:rPr>
                <w:bCs/>
                <w:sz w:val="20"/>
                <w:szCs w:val="20"/>
                <w:lang w:val="uk-UA"/>
              </w:rPr>
              <w:t>Виконком с/ради</w:t>
            </w:r>
          </w:p>
          <w:p w:rsidR="002D5021" w:rsidRPr="00BC777D" w:rsidRDefault="002D5021" w:rsidP="00BC777D">
            <w:pPr>
              <w:autoSpaceDE w:val="0"/>
              <w:autoSpaceDN w:val="0"/>
              <w:adjustRightInd w:val="0"/>
              <w:jc w:val="center"/>
              <w:rPr>
                <w:bCs/>
                <w:sz w:val="20"/>
                <w:szCs w:val="20"/>
                <w:lang w:val="uk-UA"/>
              </w:rPr>
            </w:pPr>
          </w:p>
          <w:p w:rsidR="002D5021" w:rsidRPr="00BC777D" w:rsidRDefault="002D5021" w:rsidP="00BC777D">
            <w:pPr>
              <w:autoSpaceDE w:val="0"/>
              <w:autoSpaceDN w:val="0"/>
              <w:adjustRightInd w:val="0"/>
              <w:jc w:val="center"/>
              <w:rPr>
                <w:bCs/>
                <w:sz w:val="20"/>
                <w:szCs w:val="20"/>
                <w:lang w:val="uk-UA"/>
              </w:rPr>
            </w:pPr>
          </w:p>
        </w:tc>
        <w:tc>
          <w:tcPr>
            <w:tcW w:w="728" w:type="dxa"/>
            <w:gridSpan w:val="2"/>
            <w:shd w:val="clear" w:color="auto" w:fill="auto"/>
            <w:vAlign w:val="center"/>
          </w:tcPr>
          <w:p w:rsidR="002D5021" w:rsidRPr="00BC777D" w:rsidRDefault="002D5021" w:rsidP="00BC777D">
            <w:pPr>
              <w:autoSpaceDE w:val="0"/>
              <w:autoSpaceDN w:val="0"/>
              <w:adjustRightInd w:val="0"/>
              <w:jc w:val="center"/>
              <w:rPr>
                <w:bCs/>
                <w:lang w:val="uk-UA"/>
              </w:rPr>
            </w:pPr>
            <w:proofErr w:type="spellStart"/>
            <w:r w:rsidRPr="00BC777D">
              <w:rPr>
                <w:bCs/>
                <w:sz w:val="20"/>
                <w:szCs w:val="20"/>
                <w:lang w:val="uk-UA"/>
              </w:rPr>
              <w:t>Прот.року</w:t>
            </w:r>
            <w:proofErr w:type="spellEnd"/>
          </w:p>
        </w:tc>
        <w:tc>
          <w:tcPr>
            <w:tcW w:w="2688" w:type="dxa"/>
            <w:gridSpan w:val="4"/>
            <w:shd w:val="clear" w:color="auto" w:fill="auto"/>
            <w:vAlign w:val="center"/>
          </w:tcPr>
          <w:p w:rsidR="002D5021" w:rsidRPr="003B1227" w:rsidRDefault="002D5021" w:rsidP="00BC777D">
            <w:pPr>
              <w:jc w:val="center"/>
              <w:rPr>
                <w:lang w:val="uk-UA"/>
              </w:rPr>
            </w:pPr>
            <w:r w:rsidRPr="00BC777D">
              <w:rPr>
                <w:bCs/>
                <w:sz w:val="20"/>
                <w:szCs w:val="20"/>
                <w:lang w:val="uk-UA"/>
              </w:rPr>
              <w:t>У  межах коштів поточного року</w:t>
            </w:r>
          </w:p>
        </w:tc>
        <w:tc>
          <w:tcPr>
            <w:tcW w:w="1618" w:type="dxa"/>
            <w:vAlign w:val="center"/>
          </w:tcPr>
          <w:p w:rsidR="002D5021" w:rsidRPr="00BC777D" w:rsidRDefault="002D5021" w:rsidP="00BC777D">
            <w:pPr>
              <w:autoSpaceDE w:val="0"/>
              <w:autoSpaceDN w:val="0"/>
              <w:adjustRightInd w:val="0"/>
              <w:jc w:val="center"/>
              <w:rPr>
                <w:bCs/>
                <w:lang w:val="uk-UA"/>
              </w:rPr>
            </w:pPr>
            <w:r w:rsidRPr="00BC777D">
              <w:rPr>
                <w:bCs/>
                <w:sz w:val="20"/>
                <w:szCs w:val="20"/>
                <w:lang w:val="uk-UA"/>
              </w:rPr>
              <w:t>Підвищення культурного та фізичного рівня населення</w:t>
            </w:r>
          </w:p>
        </w:tc>
      </w:tr>
      <w:tr w:rsidR="002D5021" w:rsidRPr="00BC777D" w:rsidTr="00AC1AC1">
        <w:tc>
          <w:tcPr>
            <w:tcW w:w="4314" w:type="dxa"/>
            <w:vAlign w:val="center"/>
          </w:tcPr>
          <w:p w:rsidR="002D5021" w:rsidRDefault="001A74C3" w:rsidP="00BC777D">
            <w:pPr>
              <w:autoSpaceDE w:val="0"/>
              <w:autoSpaceDN w:val="0"/>
              <w:adjustRightInd w:val="0"/>
              <w:jc w:val="both"/>
              <w:rPr>
                <w:sz w:val="20"/>
                <w:szCs w:val="20"/>
                <w:lang w:val="uk-UA"/>
              </w:rPr>
            </w:pPr>
            <w:r>
              <w:rPr>
                <w:sz w:val="20"/>
                <w:szCs w:val="20"/>
                <w:lang w:val="uk-UA"/>
              </w:rPr>
              <w:t>3</w:t>
            </w:r>
            <w:r w:rsidR="002D5021">
              <w:rPr>
                <w:sz w:val="20"/>
                <w:szCs w:val="20"/>
                <w:lang w:val="uk-UA"/>
              </w:rPr>
              <w:t xml:space="preserve">. </w:t>
            </w:r>
            <w:r w:rsidR="00971DB9" w:rsidRPr="00971DB9">
              <w:rPr>
                <w:sz w:val="20"/>
                <w:szCs w:val="20"/>
                <w:lang w:val="uk-UA"/>
              </w:rPr>
              <w:t xml:space="preserve">Капітальний ремонт приміщення </w:t>
            </w:r>
            <w:proofErr w:type="spellStart"/>
            <w:r w:rsidR="00971DB9" w:rsidRPr="00971DB9">
              <w:rPr>
                <w:sz w:val="20"/>
                <w:szCs w:val="20"/>
                <w:lang w:val="uk-UA"/>
              </w:rPr>
              <w:t>Зарічненського</w:t>
            </w:r>
            <w:proofErr w:type="spellEnd"/>
            <w:r w:rsidR="00971DB9" w:rsidRPr="00971DB9">
              <w:rPr>
                <w:sz w:val="20"/>
                <w:szCs w:val="20"/>
                <w:lang w:val="uk-UA"/>
              </w:rPr>
              <w:t xml:space="preserve"> ФАП</w:t>
            </w:r>
          </w:p>
        </w:tc>
        <w:tc>
          <w:tcPr>
            <w:tcW w:w="890" w:type="dxa"/>
            <w:shd w:val="clear" w:color="auto" w:fill="auto"/>
            <w:vAlign w:val="center"/>
          </w:tcPr>
          <w:p w:rsidR="002D5021" w:rsidRPr="00BC777D" w:rsidRDefault="002D5021" w:rsidP="00BC777D">
            <w:pPr>
              <w:autoSpaceDE w:val="0"/>
              <w:autoSpaceDN w:val="0"/>
              <w:adjustRightInd w:val="0"/>
              <w:jc w:val="center"/>
              <w:rPr>
                <w:bCs/>
                <w:sz w:val="20"/>
                <w:szCs w:val="20"/>
                <w:lang w:val="uk-UA"/>
              </w:rPr>
            </w:pPr>
            <w:r w:rsidRPr="00BC777D">
              <w:rPr>
                <w:bCs/>
                <w:sz w:val="20"/>
                <w:szCs w:val="20"/>
                <w:lang w:val="uk-UA"/>
              </w:rPr>
              <w:t>с/рад</w:t>
            </w:r>
            <w:r>
              <w:rPr>
                <w:bCs/>
                <w:sz w:val="20"/>
                <w:szCs w:val="20"/>
                <w:lang w:val="uk-UA"/>
              </w:rPr>
              <w:t>а</w:t>
            </w:r>
          </w:p>
        </w:tc>
        <w:tc>
          <w:tcPr>
            <w:tcW w:w="728" w:type="dxa"/>
            <w:gridSpan w:val="2"/>
            <w:shd w:val="clear" w:color="auto" w:fill="auto"/>
            <w:vAlign w:val="center"/>
          </w:tcPr>
          <w:p w:rsidR="002D5021" w:rsidRPr="00BC777D" w:rsidRDefault="002D5021" w:rsidP="00BC777D">
            <w:pPr>
              <w:autoSpaceDE w:val="0"/>
              <w:autoSpaceDN w:val="0"/>
              <w:adjustRightInd w:val="0"/>
              <w:jc w:val="center"/>
              <w:rPr>
                <w:bCs/>
                <w:sz w:val="20"/>
                <w:szCs w:val="20"/>
                <w:lang w:val="uk-UA"/>
              </w:rPr>
            </w:pPr>
            <w:proofErr w:type="spellStart"/>
            <w:r w:rsidRPr="00BC777D">
              <w:rPr>
                <w:bCs/>
                <w:sz w:val="20"/>
                <w:szCs w:val="20"/>
                <w:lang w:val="uk-UA"/>
              </w:rPr>
              <w:t>Прот.року</w:t>
            </w:r>
            <w:proofErr w:type="spellEnd"/>
          </w:p>
        </w:tc>
        <w:tc>
          <w:tcPr>
            <w:tcW w:w="2688" w:type="dxa"/>
            <w:gridSpan w:val="4"/>
            <w:shd w:val="clear" w:color="auto" w:fill="auto"/>
            <w:vAlign w:val="center"/>
          </w:tcPr>
          <w:p w:rsidR="002D5021" w:rsidRPr="00971DB9" w:rsidRDefault="00971DB9" w:rsidP="00971DB9">
            <w:pPr>
              <w:rPr>
                <w:sz w:val="20"/>
                <w:szCs w:val="20"/>
                <w:lang w:val="uk-UA"/>
              </w:rPr>
            </w:pPr>
            <w:r w:rsidRPr="00971DB9">
              <w:rPr>
                <w:sz w:val="20"/>
                <w:szCs w:val="20"/>
                <w:lang w:val="uk-UA"/>
              </w:rPr>
              <w:t>700,00</w:t>
            </w:r>
            <w:r>
              <w:rPr>
                <w:sz w:val="20"/>
                <w:szCs w:val="20"/>
                <w:lang w:val="uk-UA"/>
              </w:rPr>
              <w:t xml:space="preserve">      700,00</w:t>
            </w:r>
          </w:p>
        </w:tc>
        <w:tc>
          <w:tcPr>
            <w:tcW w:w="1618" w:type="dxa"/>
            <w:vAlign w:val="center"/>
          </w:tcPr>
          <w:p w:rsidR="002D5021" w:rsidRPr="00BC777D" w:rsidRDefault="002D5021" w:rsidP="00BC777D">
            <w:pPr>
              <w:autoSpaceDE w:val="0"/>
              <w:autoSpaceDN w:val="0"/>
              <w:adjustRightInd w:val="0"/>
              <w:jc w:val="center"/>
              <w:rPr>
                <w:bCs/>
                <w:sz w:val="20"/>
                <w:szCs w:val="20"/>
                <w:lang w:val="uk-UA"/>
              </w:rPr>
            </w:pPr>
            <w:r w:rsidRPr="00BC777D">
              <w:rPr>
                <w:bCs/>
                <w:sz w:val="20"/>
                <w:szCs w:val="20"/>
                <w:lang w:val="uk-UA"/>
              </w:rPr>
              <w:t>Створення належних умов обслуговування населення</w:t>
            </w:r>
          </w:p>
        </w:tc>
      </w:tr>
      <w:tr w:rsidR="002D5021" w:rsidRPr="00BC777D" w:rsidTr="00AC1AC1">
        <w:tc>
          <w:tcPr>
            <w:tcW w:w="4314" w:type="dxa"/>
            <w:vAlign w:val="center"/>
          </w:tcPr>
          <w:p w:rsidR="002D5021" w:rsidRPr="00BC777D" w:rsidRDefault="002D5021" w:rsidP="00BC777D">
            <w:pPr>
              <w:autoSpaceDE w:val="0"/>
              <w:autoSpaceDN w:val="0"/>
              <w:adjustRightInd w:val="0"/>
              <w:jc w:val="both"/>
              <w:rPr>
                <w:b/>
                <w:bCs/>
                <w:sz w:val="20"/>
                <w:szCs w:val="20"/>
                <w:lang w:val="uk-UA"/>
              </w:rPr>
            </w:pPr>
            <w:r w:rsidRPr="00BC777D">
              <w:rPr>
                <w:b/>
                <w:bCs/>
                <w:sz w:val="20"/>
                <w:szCs w:val="20"/>
                <w:lang w:val="uk-UA"/>
              </w:rPr>
              <w:t>ВСЬОГО:</w:t>
            </w:r>
          </w:p>
        </w:tc>
        <w:tc>
          <w:tcPr>
            <w:tcW w:w="898" w:type="dxa"/>
            <w:gridSpan w:val="2"/>
            <w:vAlign w:val="center"/>
          </w:tcPr>
          <w:p w:rsidR="002D5021" w:rsidRPr="00BC777D" w:rsidRDefault="002D5021" w:rsidP="00BC777D">
            <w:pPr>
              <w:autoSpaceDE w:val="0"/>
              <w:autoSpaceDN w:val="0"/>
              <w:adjustRightInd w:val="0"/>
              <w:jc w:val="center"/>
              <w:rPr>
                <w:bCs/>
                <w:lang w:val="uk-UA"/>
              </w:rPr>
            </w:pPr>
          </w:p>
        </w:tc>
        <w:tc>
          <w:tcPr>
            <w:tcW w:w="729" w:type="dxa"/>
            <w:gridSpan w:val="2"/>
            <w:vAlign w:val="center"/>
          </w:tcPr>
          <w:p w:rsidR="002D5021" w:rsidRPr="00BC777D" w:rsidRDefault="002D5021" w:rsidP="00BC777D">
            <w:pPr>
              <w:autoSpaceDE w:val="0"/>
              <w:autoSpaceDN w:val="0"/>
              <w:adjustRightInd w:val="0"/>
              <w:jc w:val="center"/>
              <w:rPr>
                <w:bCs/>
                <w:lang w:val="uk-UA"/>
              </w:rPr>
            </w:pPr>
          </w:p>
        </w:tc>
        <w:tc>
          <w:tcPr>
            <w:tcW w:w="2679" w:type="dxa"/>
            <w:gridSpan w:val="3"/>
            <w:vAlign w:val="center"/>
          </w:tcPr>
          <w:p w:rsidR="002D5021" w:rsidRPr="00F66205" w:rsidRDefault="00971DB9" w:rsidP="00971DB9">
            <w:pPr>
              <w:autoSpaceDE w:val="0"/>
              <w:autoSpaceDN w:val="0"/>
              <w:adjustRightInd w:val="0"/>
              <w:jc w:val="both"/>
              <w:rPr>
                <w:b/>
                <w:bCs/>
                <w:sz w:val="20"/>
                <w:szCs w:val="20"/>
                <w:lang w:val="uk-UA"/>
              </w:rPr>
            </w:pPr>
            <w:r w:rsidRPr="00F66205">
              <w:rPr>
                <w:b/>
                <w:bCs/>
                <w:sz w:val="20"/>
                <w:szCs w:val="20"/>
                <w:lang w:val="uk-UA"/>
              </w:rPr>
              <w:t>700,00     700,00</w:t>
            </w:r>
          </w:p>
        </w:tc>
        <w:tc>
          <w:tcPr>
            <w:tcW w:w="1618" w:type="dxa"/>
            <w:vAlign w:val="center"/>
          </w:tcPr>
          <w:p w:rsidR="002D5021" w:rsidRPr="00BC777D" w:rsidRDefault="002D5021" w:rsidP="00BC777D">
            <w:pPr>
              <w:autoSpaceDE w:val="0"/>
              <w:autoSpaceDN w:val="0"/>
              <w:adjustRightInd w:val="0"/>
              <w:jc w:val="center"/>
              <w:rPr>
                <w:bCs/>
                <w:lang w:val="uk-UA"/>
              </w:rPr>
            </w:pPr>
          </w:p>
        </w:tc>
      </w:tr>
    </w:tbl>
    <w:p w:rsidR="00F012D3" w:rsidRDefault="00F012D3" w:rsidP="00540DCF">
      <w:pPr>
        <w:autoSpaceDE w:val="0"/>
        <w:autoSpaceDN w:val="0"/>
        <w:adjustRightInd w:val="0"/>
        <w:jc w:val="both"/>
        <w:rPr>
          <w:b/>
          <w:bCs/>
          <w:i/>
          <w:sz w:val="20"/>
          <w:szCs w:val="20"/>
          <w:lang w:val="uk-UA"/>
        </w:rPr>
      </w:pPr>
    </w:p>
    <w:p w:rsidR="00E44576" w:rsidRPr="002965FA" w:rsidRDefault="00176F80" w:rsidP="00540DCF">
      <w:pPr>
        <w:autoSpaceDE w:val="0"/>
        <w:autoSpaceDN w:val="0"/>
        <w:adjustRightInd w:val="0"/>
        <w:jc w:val="both"/>
        <w:rPr>
          <w:b/>
          <w:bCs/>
          <w:lang w:val="uk-UA"/>
        </w:rPr>
      </w:pPr>
      <w:r>
        <w:rPr>
          <w:b/>
          <w:bCs/>
          <w:sz w:val="28"/>
          <w:szCs w:val="28"/>
          <w:lang w:val="uk-UA"/>
        </w:rPr>
        <w:t xml:space="preserve"> </w:t>
      </w:r>
      <w:r w:rsidR="00C86C3F" w:rsidRPr="002965FA">
        <w:rPr>
          <w:b/>
          <w:bCs/>
          <w:lang w:val="uk-UA"/>
        </w:rPr>
        <w:t xml:space="preserve">Завдання 4. </w:t>
      </w:r>
      <w:r w:rsidR="008567F2" w:rsidRPr="002965FA">
        <w:rPr>
          <w:b/>
          <w:bCs/>
          <w:lang w:val="uk-UA"/>
        </w:rPr>
        <w:t>Р</w:t>
      </w:r>
      <w:proofErr w:type="spellStart"/>
      <w:r w:rsidR="00E44576" w:rsidRPr="002965FA">
        <w:rPr>
          <w:b/>
          <w:bCs/>
        </w:rPr>
        <w:t>озвит</w:t>
      </w:r>
      <w:proofErr w:type="spellEnd"/>
      <w:r w:rsidR="008567F2" w:rsidRPr="002965FA">
        <w:rPr>
          <w:b/>
          <w:bCs/>
          <w:lang w:val="uk-UA"/>
        </w:rPr>
        <w:t>о</w:t>
      </w:r>
      <w:r w:rsidR="008567F2" w:rsidRPr="002965FA">
        <w:rPr>
          <w:b/>
          <w:bCs/>
        </w:rPr>
        <w:t>к</w:t>
      </w:r>
      <w:r w:rsidR="00E44576" w:rsidRPr="002965FA">
        <w:rPr>
          <w:b/>
          <w:bCs/>
        </w:rPr>
        <w:t xml:space="preserve"> </w:t>
      </w:r>
      <w:proofErr w:type="spellStart"/>
      <w:r w:rsidR="00E44576" w:rsidRPr="002965FA">
        <w:rPr>
          <w:b/>
          <w:bCs/>
        </w:rPr>
        <w:t>фізичної</w:t>
      </w:r>
      <w:proofErr w:type="spellEnd"/>
      <w:r w:rsidR="00E44576" w:rsidRPr="002965FA">
        <w:rPr>
          <w:b/>
          <w:bCs/>
        </w:rPr>
        <w:t xml:space="preserve"> </w:t>
      </w:r>
      <w:proofErr w:type="spellStart"/>
      <w:r w:rsidR="00E44576" w:rsidRPr="002965FA">
        <w:rPr>
          <w:b/>
          <w:bCs/>
        </w:rPr>
        <w:t>культури</w:t>
      </w:r>
      <w:proofErr w:type="spellEnd"/>
      <w:r w:rsidR="008567F2" w:rsidRPr="002965FA">
        <w:rPr>
          <w:b/>
          <w:bCs/>
          <w:lang w:val="uk-UA"/>
        </w:rPr>
        <w:t xml:space="preserve"> </w:t>
      </w:r>
      <w:r w:rsidR="00E44576" w:rsidRPr="002965FA">
        <w:rPr>
          <w:b/>
          <w:bCs/>
        </w:rPr>
        <w:t>та спорту</w:t>
      </w:r>
    </w:p>
    <w:p w:rsidR="00FA2F2A" w:rsidRPr="00FA2F2A" w:rsidRDefault="00FA2F2A" w:rsidP="00540DCF">
      <w:pPr>
        <w:autoSpaceDE w:val="0"/>
        <w:autoSpaceDN w:val="0"/>
        <w:adjustRightInd w:val="0"/>
        <w:jc w:val="both"/>
        <w:rPr>
          <w:b/>
          <w:bCs/>
          <w:sz w:val="28"/>
          <w:szCs w:val="28"/>
          <w:lang w:val="uk-UA"/>
        </w:rPr>
      </w:pPr>
    </w:p>
    <w:tbl>
      <w:tblPr>
        <w:tblW w:w="10676"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0"/>
        <w:gridCol w:w="900"/>
        <w:gridCol w:w="776"/>
        <w:gridCol w:w="1187"/>
        <w:gridCol w:w="905"/>
        <w:gridCol w:w="968"/>
        <w:gridCol w:w="1620"/>
      </w:tblGrid>
      <w:tr w:rsidR="00B153D6" w:rsidRPr="00BC777D" w:rsidTr="00BC777D">
        <w:tc>
          <w:tcPr>
            <w:tcW w:w="4320" w:type="dxa"/>
            <w:vMerge w:val="restart"/>
            <w:vAlign w:val="center"/>
          </w:tcPr>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Перелік заходів</w:t>
            </w:r>
          </w:p>
        </w:tc>
        <w:tc>
          <w:tcPr>
            <w:tcW w:w="900" w:type="dxa"/>
            <w:vMerge w:val="restart"/>
            <w:vAlign w:val="center"/>
          </w:tcPr>
          <w:p w:rsidR="00B153D6" w:rsidRPr="00BC777D" w:rsidRDefault="00B153D6" w:rsidP="00BC777D">
            <w:pPr>
              <w:autoSpaceDE w:val="0"/>
              <w:autoSpaceDN w:val="0"/>
              <w:adjustRightInd w:val="0"/>
              <w:jc w:val="center"/>
              <w:rPr>
                <w:bCs/>
                <w:sz w:val="20"/>
                <w:szCs w:val="20"/>
                <w:lang w:val="uk-UA"/>
              </w:rPr>
            </w:pPr>
            <w:proofErr w:type="spellStart"/>
            <w:r w:rsidRPr="00BC777D">
              <w:rPr>
                <w:bCs/>
                <w:sz w:val="20"/>
                <w:szCs w:val="20"/>
                <w:lang w:val="uk-UA"/>
              </w:rPr>
              <w:t>Вико-навці</w:t>
            </w:r>
            <w:proofErr w:type="spellEnd"/>
          </w:p>
        </w:tc>
        <w:tc>
          <w:tcPr>
            <w:tcW w:w="776" w:type="dxa"/>
            <w:vMerge w:val="restart"/>
            <w:vAlign w:val="center"/>
          </w:tcPr>
          <w:p w:rsidR="00B153D6" w:rsidRPr="00BC777D" w:rsidRDefault="00B153D6" w:rsidP="00BC777D">
            <w:pPr>
              <w:autoSpaceDE w:val="0"/>
              <w:autoSpaceDN w:val="0"/>
              <w:adjustRightInd w:val="0"/>
              <w:jc w:val="center"/>
              <w:rPr>
                <w:bCs/>
                <w:sz w:val="20"/>
                <w:szCs w:val="20"/>
                <w:lang w:val="uk-UA"/>
              </w:rPr>
            </w:pPr>
            <w:proofErr w:type="spellStart"/>
            <w:r w:rsidRPr="00BC777D">
              <w:rPr>
                <w:bCs/>
                <w:sz w:val="20"/>
                <w:szCs w:val="20"/>
                <w:lang w:val="uk-UA"/>
              </w:rPr>
              <w:t>Тер-мін</w:t>
            </w:r>
            <w:proofErr w:type="spellEnd"/>
            <w:r w:rsidRPr="00BC777D">
              <w:rPr>
                <w:bCs/>
                <w:sz w:val="20"/>
                <w:szCs w:val="20"/>
                <w:lang w:val="uk-UA"/>
              </w:rPr>
              <w:t xml:space="preserve"> виконання</w:t>
            </w:r>
          </w:p>
        </w:tc>
        <w:tc>
          <w:tcPr>
            <w:tcW w:w="3060" w:type="dxa"/>
            <w:gridSpan w:val="3"/>
            <w:vAlign w:val="center"/>
          </w:tcPr>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Обсяги та джерела</w:t>
            </w:r>
          </w:p>
          <w:p w:rsidR="00B153D6" w:rsidRPr="00BC777D" w:rsidRDefault="00C16B15" w:rsidP="00BC777D">
            <w:pPr>
              <w:autoSpaceDE w:val="0"/>
              <w:autoSpaceDN w:val="0"/>
              <w:adjustRightInd w:val="0"/>
              <w:jc w:val="center"/>
              <w:rPr>
                <w:bCs/>
                <w:sz w:val="20"/>
                <w:szCs w:val="20"/>
                <w:lang w:val="uk-UA"/>
              </w:rPr>
            </w:pPr>
            <w:r w:rsidRPr="00BC777D">
              <w:rPr>
                <w:bCs/>
                <w:sz w:val="20"/>
                <w:szCs w:val="20"/>
                <w:lang w:val="uk-UA"/>
              </w:rPr>
              <w:t>Ф</w:t>
            </w:r>
            <w:r w:rsidR="00B153D6" w:rsidRPr="00BC777D">
              <w:rPr>
                <w:bCs/>
                <w:sz w:val="20"/>
                <w:szCs w:val="20"/>
                <w:lang w:val="uk-UA"/>
              </w:rPr>
              <w:t>інансування</w:t>
            </w:r>
          </w:p>
        </w:tc>
        <w:tc>
          <w:tcPr>
            <w:tcW w:w="1620" w:type="dxa"/>
            <w:vMerge w:val="restart"/>
            <w:vAlign w:val="center"/>
          </w:tcPr>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Очікуваний результат від реалізації заходу</w:t>
            </w:r>
          </w:p>
        </w:tc>
      </w:tr>
      <w:tr w:rsidR="00B153D6" w:rsidRPr="00BC777D" w:rsidTr="00BC777D">
        <w:tc>
          <w:tcPr>
            <w:tcW w:w="4320" w:type="dxa"/>
            <w:vMerge/>
            <w:vAlign w:val="center"/>
          </w:tcPr>
          <w:p w:rsidR="00B153D6" w:rsidRPr="00BC777D" w:rsidRDefault="00B153D6" w:rsidP="00BC777D">
            <w:pPr>
              <w:autoSpaceDE w:val="0"/>
              <w:autoSpaceDN w:val="0"/>
              <w:adjustRightInd w:val="0"/>
              <w:jc w:val="center"/>
              <w:rPr>
                <w:bCs/>
                <w:lang w:val="uk-UA"/>
              </w:rPr>
            </w:pPr>
          </w:p>
        </w:tc>
        <w:tc>
          <w:tcPr>
            <w:tcW w:w="900" w:type="dxa"/>
            <w:vMerge/>
            <w:vAlign w:val="center"/>
          </w:tcPr>
          <w:p w:rsidR="00B153D6" w:rsidRPr="00BC777D" w:rsidRDefault="00B153D6" w:rsidP="00BC777D">
            <w:pPr>
              <w:autoSpaceDE w:val="0"/>
              <w:autoSpaceDN w:val="0"/>
              <w:adjustRightInd w:val="0"/>
              <w:jc w:val="center"/>
              <w:rPr>
                <w:bCs/>
                <w:lang w:val="uk-UA"/>
              </w:rPr>
            </w:pPr>
          </w:p>
        </w:tc>
        <w:tc>
          <w:tcPr>
            <w:tcW w:w="776" w:type="dxa"/>
            <w:vMerge/>
            <w:vAlign w:val="center"/>
          </w:tcPr>
          <w:p w:rsidR="00B153D6" w:rsidRPr="00BC777D" w:rsidRDefault="00B153D6" w:rsidP="00BC777D">
            <w:pPr>
              <w:autoSpaceDE w:val="0"/>
              <w:autoSpaceDN w:val="0"/>
              <w:adjustRightInd w:val="0"/>
              <w:jc w:val="center"/>
              <w:rPr>
                <w:bCs/>
                <w:lang w:val="uk-UA"/>
              </w:rPr>
            </w:pPr>
          </w:p>
        </w:tc>
        <w:tc>
          <w:tcPr>
            <w:tcW w:w="1187" w:type="dxa"/>
            <w:vMerge w:val="restart"/>
            <w:vAlign w:val="center"/>
          </w:tcPr>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Всього</w:t>
            </w:r>
          </w:p>
        </w:tc>
        <w:tc>
          <w:tcPr>
            <w:tcW w:w="1873" w:type="dxa"/>
            <w:gridSpan w:val="2"/>
            <w:vAlign w:val="center"/>
          </w:tcPr>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У тому числі</w:t>
            </w:r>
          </w:p>
        </w:tc>
        <w:tc>
          <w:tcPr>
            <w:tcW w:w="1620" w:type="dxa"/>
            <w:vMerge/>
            <w:vAlign w:val="center"/>
          </w:tcPr>
          <w:p w:rsidR="00B153D6" w:rsidRPr="00BC777D" w:rsidRDefault="00B153D6" w:rsidP="00BC777D">
            <w:pPr>
              <w:autoSpaceDE w:val="0"/>
              <w:autoSpaceDN w:val="0"/>
              <w:adjustRightInd w:val="0"/>
              <w:jc w:val="center"/>
              <w:rPr>
                <w:bCs/>
                <w:lang w:val="uk-UA"/>
              </w:rPr>
            </w:pPr>
          </w:p>
        </w:tc>
      </w:tr>
      <w:tr w:rsidR="00B153D6" w:rsidRPr="00BC777D" w:rsidTr="00BC777D">
        <w:tc>
          <w:tcPr>
            <w:tcW w:w="4320" w:type="dxa"/>
            <w:vMerge/>
            <w:vAlign w:val="center"/>
          </w:tcPr>
          <w:p w:rsidR="00B153D6" w:rsidRPr="00BC777D" w:rsidRDefault="00B153D6" w:rsidP="00BC777D">
            <w:pPr>
              <w:autoSpaceDE w:val="0"/>
              <w:autoSpaceDN w:val="0"/>
              <w:adjustRightInd w:val="0"/>
              <w:jc w:val="center"/>
              <w:rPr>
                <w:bCs/>
                <w:lang w:val="uk-UA"/>
              </w:rPr>
            </w:pPr>
          </w:p>
        </w:tc>
        <w:tc>
          <w:tcPr>
            <w:tcW w:w="900" w:type="dxa"/>
            <w:vMerge/>
            <w:vAlign w:val="center"/>
          </w:tcPr>
          <w:p w:rsidR="00B153D6" w:rsidRPr="00BC777D" w:rsidRDefault="00B153D6" w:rsidP="00BC777D">
            <w:pPr>
              <w:autoSpaceDE w:val="0"/>
              <w:autoSpaceDN w:val="0"/>
              <w:adjustRightInd w:val="0"/>
              <w:jc w:val="center"/>
              <w:rPr>
                <w:bCs/>
                <w:lang w:val="uk-UA"/>
              </w:rPr>
            </w:pPr>
          </w:p>
        </w:tc>
        <w:tc>
          <w:tcPr>
            <w:tcW w:w="776" w:type="dxa"/>
            <w:vMerge/>
            <w:vAlign w:val="center"/>
          </w:tcPr>
          <w:p w:rsidR="00B153D6" w:rsidRPr="00BC777D" w:rsidRDefault="00B153D6" w:rsidP="00BC777D">
            <w:pPr>
              <w:autoSpaceDE w:val="0"/>
              <w:autoSpaceDN w:val="0"/>
              <w:adjustRightInd w:val="0"/>
              <w:jc w:val="center"/>
              <w:rPr>
                <w:bCs/>
                <w:lang w:val="uk-UA"/>
              </w:rPr>
            </w:pPr>
          </w:p>
        </w:tc>
        <w:tc>
          <w:tcPr>
            <w:tcW w:w="1187" w:type="dxa"/>
            <w:vMerge/>
            <w:vAlign w:val="center"/>
          </w:tcPr>
          <w:p w:rsidR="00B153D6" w:rsidRPr="00BC777D" w:rsidRDefault="00B153D6" w:rsidP="00BC777D">
            <w:pPr>
              <w:autoSpaceDE w:val="0"/>
              <w:autoSpaceDN w:val="0"/>
              <w:adjustRightInd w:val="0"/>
              <w:jc w:val="center"/>
              <w:rPr>
                <w:bCs/>
                <w:sz w:val="20"/>
                <w:szCs w:val="20"/>
                <w:lang w:val="uk-UA"/>
              </w:rPr>
            </w:pPr>
          </w:p>
        </w:tc>
        <w:tc>
          <w:tcPr>
            <w:tcW w:w="905" w:type="dxa"/>
            <w:vAlign w:val="center"/>
          </w:tcPr>
          <w:p w:rsidR="00B153D6" w:rsidRPr="00BC777D" w:rsidRDefault="00B153D6" w:rsidP="00BC777D">
            <w:pPr>
              <w:autoSpaceDE w:val="0"/>
              <w:autoSpaceDN w:val="0"/>
              <w:adjustRightInd w:val="0"/>
              <w:jc w:val="center"/>
              <w:rPr>
                <w:bCs/>
                <w:sz w:val="20"/>
                <w:szCs w:val="20"/>
                <w:lang w:val="uk-UA"/>
              </w:rPr>
            </w:pPr>
            <w:proofErr w:type="spellStart"/>
            <w:r w:rsidRPr="00BC777D">
              <w:rPr>
                <w:bCs/>
                <w:sz w:val="20"/>
                <w:szCs w:val="20"/>
                <w:lang w:val="uk-UA"/>
              </w:rPr>
              <w:t>Місце-вий</w:t>
            </w:r>
            <w:proofErr w:type="spellEnd"/>
          </w:p>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бюджет</w:t>
            </w:r>
          </w:p>
        </w:tc>
        <w:tc>
          <w:tcPr>
            <w:tcW w:w="968" w:type="dxa"/>
            <w:vAlign w:val="center"/>
          </w:tcPr>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 xml:space="preserve">Інші </w:t>
            </w:r>
          </w:p>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джерела</w:t>
            </w:r>
          </w:p>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фінансування</w:t>
            </w:r>
          </w:p>
        </w:tc>
        <w:tc>
          <w:tcPr>
            <w:tcW w:w="1620" w:type="dxa"/>
            <w:vMerge/>
            <w:vAlign w:val="center"/>
          </w:tcPr>
          <w:p w:rsidR="00B153D6" w:rsidRPr="00BC777D" w:rsidRDefault="00B153D6" w:rsidP="00BC777D">
            <w:pPr>
              <w:autoSpaceDE w:val="0"/>
              <w:autoSpaceDN w:val="0"/>
              <w:adjustRightInd w:val="0"/>
              <w:jc w:val="center"/>
              <w:rPr>
                <w:bCs/>
                <w:lang w:val="uk-UA"/>
              </w:rPr>
            </w:pPr>
          </w:p>
        </w:tc>
      </w:tr>
      <w:tr w:rsidR="00B153D6" w:rsidRPr="00BC777D" w:rsidTr="00BC777D">
        <w:tc>
          <w:tcPr>
            <w:tcW w:w="4320" w:type="dxa"/>
            <w:vAlign w:val="center"/>
          </w:tcPr>
          <w:p w:rsidR="00B153D6" w:rsidRPr="00BC777D" w:rsidRDefault="001A74C3" w:rsidP="00E82DD6">
            <w:pPr>
              <w:autoSpaceDE w:val="0"/>
              <w:autoSpaceDN w:val="0"/>
              <w:adjustRightInd w:val="0"/>
              <w:jc w:val="both"/>
              <w:rPr>
                <w:b/>
                <w:bCs/>
                <w:sz w:val="20"/>
                <w:szCs w:val="20"/>
                <w:lang w:val="uk-UA"/>
              </w:rPr>
            </w:pPr>
            <w:r>
              <w:rPr>
                <w:sz w:val="20"/>
                <w:szCs w:val="20"/>
                <w:lang w:val="uk-UA"/>
              </w:rPr>
              <w:t>1</w:t>
            </w:r>
            <w:r w:rsidR="00B153D6" w:rsidRPr="00BC777D">
              <w:rPr>
                <w:sz w:val="20"/>
                <w:szCs w:val="20"/>
                <w:lang w:val="uk-UA"/>
              </w:rPr>
              <w:t>. П</w:t>
            </w:r>
            <w:r w:rsidR="00B153D6" w:rsidRPr="00BC777D">
              <w:rPr>
                <w:sz w:val="20"/>
                <w:szCs w:val="20"/>
              </w:rPr>
              <w:t>ров</w:t>
            </w:r>
            <w:proofErr w:type="spellStart"/>
            <w:r w:rsidR="00B153D6" w:rsidRPr="00BC777D">
              <w:rPr>
                <w:sz w:val="20"/>
                <w:szCs w:val="20"/>
                <w:lang w:val="uk-UA"/>
              </w:rPr>
              <w:t>ес</w:t>
            </w:r>
            <w:r w:rsidR="00AD33FF">
              <w:rPr>
                <w:sz w:val="20"/>
                <w:szCs w:val="20"/>
              </w:rPr>
              <w:t>ти</w:t>
            </w:r>
            <w:proofErr w:type="spellEnd"/>
            <w:r w:rsidR="00AD33FF">
              <w:rPr>
                <w:sz w:val="20"/>
                <w:szCs w:val="20"/>
              </w:rPr>
              <w:t xml:space="preserve"> </w:t>
            </w:r>
            <w:proofErr w:type="spellStart"/>
            <w:r w:rsidR="00AD33FF">
              <w:rPr>
                <w:sz w:val="20"/>
                <w:szCs w:val="20"/>
              </w:rPr>
              <w:t>спортивні</w:t>
            </w:r>
            <w:proofErr w:type="spellEnd"/>
            <w:r w:rsidR="00AD33FF">
              <w:rPr>
                <w:sz w:val="20"/>
                <w:szCs w:val="20"/>
              </w:rPr>
              <w:t xml:space="preserve"> св</w:t>
            </w:r>
            <w:r w:rsidR="00860B8C">
              <w:rPr>
                <w:sz w:val="20"/>
                <w:szCs w:val="20"/>
              </w:rPr>
              <w:t xml:space="preserve">ята з </w:t>
            </w:r>
            <w:proofErr w:type="spellStart"/>
            <w:r w:rsidR="00860B8C">
              <w:rPr>
                <w:sz w:val="20"/>
                <w:szCs w:val="20"/>
              </w:rPr>
              <w:t>нагоди</w:t>
            </w:r>
            <w:proofErr w:type="spellEnd"/>
            <w:r w:rsidR="00860B8C">
              <w:rPr>
                <w:sz w:val="20"/>
                <w:szCs w:val="20"/>
              </w:rPr>
              <w:t xml:space="preserve"> Дня </w:t>
            </w:r>
            <w:r w:rsidR="00860B8C">
              <w:rPr>
                <w:sz w:val="20"/>
                <w:szCs w:val="20"/>
                <w:lang w:val="uk-UA"/>
              </w:rPr>
              <w:t>м</w:t>
            </w:r>
            <w:proofErr w:type="spellStart"/>
            <w:r w:rsidR="00B153D6" w:rsidRPr="00BC777D">
              <w:rPr>
                <w:sz w:val="20"/>
                <w:szCs w:val="20"/>
              </w:rPr>
              <w:t>олоді</w:t>
            </w:r>
            <w:proofErr w:type="spellEnd"/>
            <w:r w:rsidR="00B153D6" w:rsidRPr="00BC777D">
              <w:rPr>
                <w:sz w:val="20"/>
                <w:szCs w:val="20"/>
              </w:rPr>
              <w:t xml:space="preserve"> та Дня </w:t>
            </w:r>
            <w:proofErr w:type="spellStart"/>
            <w:r w:rsidR="00B153D6" w:rsidRPr="00BC777D">
              <w:rPr>
                <w:sz w:val="20"/>
                <w:szCs w:val="20"/>
              </w:rPr>
              <w:t>Незалежності</w:t>
            </w:r>
            <w:proofErr w:type="spellEnd"/>
            <w:r w:rsidR="00B153D6" w:rsidRPr="00BC777D">
              <w:rPr>
                <w:sz w:val="20"/>
                <w:szCs w:val="20"/>
                <w:lang w:val="uk-UA"/>
              </w:rPr>
              <w:t>.</w:t>
            </w:r>
          </w:p>
        </w:tc>
        <w:tc>
          <w:tcPr>
            <w:tcW w:w="900" w:type="dxa"/>
            <w:vAlign w:val="center"/>
          </w:tcPr>
          <w:p w:rsidR="00B153D6" w:rsidRPr="00BC777D" w:rsidRDefault="006570BE" w:rsidP="00BC777D">
            <w:pPr>
              <w:autoSpaceDE w:val="0"/>
              <w:autoSpaceDN w:val="0"/>
              <w:adjustRightInd w:val="0"/>
              <w:jc w:val="center"/>
              <w:rPr>
                <w:bCs/>
                <w:lang w:val="uk-UA"/>
              </w:rPr>
            </w:pPr>
            <w:r w:rsidRPr="00BC777D">
              <w:rPr>
                <w:bCs/>
                <w:sz w:val="20"/>
                <w:szCs w:val="20"/>
                <w:lang w:val="uk-UA"/>
              </w:rPr>
              <w:t>Виконком с/ради</w:t>
            </w:r>
          </w:p>
        </w:tc>
        <w:tc>
          <w:tcPr>
            <w:tcW w:w="776" w:type="dxa"/>
            <w:vAlign w:val="center"/>
          </w:tcPr>
          <w:p w:rsidR="00B153D6" w:rsidRPr="00BC777D" w:rsidRDefault="006570BE" w:rsidP="00BC777D">
            <w:pPr>
              <w:autoSpaceDE w:val="0"/>
              <w:autoSpaceDN w:val="0"/>
              <w:adjustRightInd w:val="0"/>
              <w:jc w:val="center"/>
              <w:rPr>
                <w:bCs/>
                <w:sz w:val="20"/>
                <w:szCs w:val="20"/>
                <w:lang w:val="uk-UA"/>
              </w:rPr>
            </w:pPr>
            <w:r w:rsidRPr="00BC777D">
              <w:rPr>
                <w:bCs/>
                <w:sz w:val="20"/>
                <w:szCs w:val="20"/>
                <w:lang w:val="uk-UA"/>
              </w:rPr>
              <w:t>06-08</w:t>
            </w:r>
          </w:p>
        </w:tc>
        <w:tc>
          <w:tcPr>
            <w:tcW w:w="1187" w:type="dxa"/>
            <w:vAlign w:val="center"/>
          </w:tcPr>
          <w:p w:rsidR="00B153D6" w:rsidRPr="00BC777D" w:rsidRDefault="006B6DE6" w:rsidP="00BC777D">
            <w:pPr>
              <w:autoSpaceDE w:val="0"/>
              <w:autoSpaceDN w:val="0"/>
              <w:adjustRightInd w:val="0"/>
              <w:jc w:val="center"/>
              <w:rPr>
                <w:bCs/>
                <w:lang w:val="uk-UA"/>
              </w:rPr>
            </w:pPr>
            <w:r w:rsidRPr="00BC777D">
              <w:rPr>
                <w:bCs/>
                <w:sz w:val="20"/>
                <w:szCs w:val="20"/>
                <w:lang w:val="uk-UA"/>
              </w:rPr>
              <w:t>У  межах коштів поточного року</w:t>
            </w:r>
          </w:p>
        </w:tc>
        <w:tc>
          <w:tcPr>
            <w:tcW w:w="905" w:type="dxa"/>
            <w:vAlign w:val="center"/>
          </w:tcPr>
          <w:p w:rsidR="00B153D6" w:rsidRPr="00BC777D" w:rsidRDefault="006B6DE6" w:rsidP="00BC777D">
            <w:pPr>
              <w:autoSpaceDE w:val="0"/>
              <w:autoSpaceDN w:val="0"/>
              <w:adjustRightInd w:val="0"/>
              <w:jc w:val="center"/>
              <w:rPr>
                <w:bCs/>
                <w:lang w:val="uk-UA"/>
              </w:rPr>
            </w:pPr>
            <w:r w:rsidRPr="00BC777D">
              <w:rPr>
                <w:bCs/>
                <w:sz w:val="20"/>
                <w:szCs w:val="20"/>
                <w:lang w:val="uk-UA"/>
              </w:rPr>
              <w:t>У  межах коштів поточного року</w:t>
            </w:r>
          </w:p>
        </w:tc>
        <w:tc>
          <w:tcPr>
            <w:tcW w:w="968" w:type="dxa"/>
            <w:vAlign w:val="center"/>
          </w:tcPr>
          <w:p w:rsidR="00B153D6" w:rsidRPr="00BC777D" w:rsidRDefault="007A2E87" w:rsidP="00BC777D">
            <w:pPr>
              <w:autoSpaceDE w:val="0"/>
              <w:autoSpaceDN w:val="0"/>
              <w:adjustRightInd w:val="0"/>
              <w:jc w:val="center"/>
              <w:rPr>
                <w:bCs/>
                <w:lang w:val="uk-UA"/>
              </w:rPr>
            </w:pPr>
            <w:r w:rsidRPr="00BC777D">
              <w:rPr>
                <w:bCs/>
                <w:lang w:val="uk-UA"/>
              </w:rPr>
              <w:t>-</w:t>
            </w:r>
          </w:p>
        </w:tc>
        <w:tc>
          <w:tcPr>
            <w:tcW w:w="1620" w:type="dxa"/>
            <w:vAlign w:val="center"/>
          </w:tcPr>
          <w:p w:rsidR="00B153D6" w:rsidRPr="00BC777D" w:rsidRDefault="00574CE0" w:rsidP="00BC777D">
            <w:pPr>
              <w:autoSpaceDE w:val="0"/>
              <w:autoSpaceDN w:val="0"/>
              <w:adjustRightInd w:val="0"/>
              <w:jc w:val="center"/>
              <w:rPr>
                <w:bCs/>
                <w:lang w:val="uk-UA"/>
              </w:rPr>
            </w:pPr>
            <w:r w:rsidRPr="00BC777D">
              <w:rPr>
                <w:bCs/>
                <w:sz w:val="20"/>
                <w:szCs w:val="20"/>
                <w:lang w:val="uk-UA"/>
              </w:rPr>
              <w:t>Підвищення культурного рівня населення</w:t>
            </w:r>
          </w:p>
        </w:tc>
      </w:tr>
      <w:tr w:rsidR="00B153D6" w:rsidRPr="00BC777D" w:rsidTr="00BC777D">
        <w:tc>
          <w:tcPr>
            <w:tcW w:w="4320" w:type="dxa"/>
            <w:vAlign w:val="center"/>
          </w:tcPr>
          <w:p w:rsidR="00B153D6" w:rsidRPr="00BC777D" w:rsidRDefault="001A74C3" w:rsidP="00E82DD6">
            <w:pPr>
              <w:autoSpaceDE w:val="0"/>
              <w:autoSpaceDN w:val="0"/>
              <w:adjustRightInd w:val="0"/>
              <w:jc w:val="both"/>
              <w:rPr>
                <w:sz w:val="20"/>
                <w:szCs w:val="20"/>
                <w:lang w:val="uk-UA"/>
              </w:rPr>
            </w:pPr>
            <w:r>
              <w:rPr>
                <w:sz w:val="20"/>
                <w:szCs w:val="20"/>
                <w:lang w:val="uk-UA"/>
              </w:rPr>
              <w:t>2</w:t>
            </w:r>
            <w:r w:rsidR="00B153D6" w:rsidRPr="00BC777D">
              <w:rPr>
                <w:sz w:val="20"/>
                <w:szCs w:val="20"/>
                <w:lang w:val="uk-UA"/>
              </w:rPr>
              <w:t>. В</w:t>
            </w:r>
            <w:proofErr w:type="spellStart"/>
            <w:r w:rsidR="00B153D6" w:rsidRPr="00BC777D">
              <w:rPr>
                <w:sz w:val="20"/>
                <w:szCs w:val="20"/>
              </w:rPr>
              <w:t>изнач</w:t>
            </w:r>
            <w:proofErr w:type="spellEnd"/>
            <w:r w:rsidR="00B153D6" w:rsidRPr="00BC777D">
              <w:rPr>
                <w:sz w:val="20"/>
                <w:szCs w:val="20"/>
                <w:lang w:val="uk-UA"/>
              </w:rPr>
              <w:t>и</w:t>
            </w:r>
            <w:proofErr w:type="spellStart"/>
            <w:r w:rsidR="00B153D6" w:rsidRPr="00BC777D">
              <w:rPr>
                <w:sz w:val="20"/>
                <w:szCs w:val="20"/>
              </w:rPr>
              <w:t>ти</w:t>
            </w:r>
            <w:proofErr w:type="spellEnd"/>
            <w:r w:rsidR="00B153D6" w:rsidRPr="00BC777D">
              <w:rPr>
                <w:sz w:val="20"/>
                <w:szCs w:val="20"/>
              </w:rPr>
              <w:t xml:space="preserve"> </w:t>
            </w:r>
            <w:proofErr w:type="spellStart"/>
            <w:r w:rsidR="00B153D6" w:rsidRPr="00BC777D">
              <w:rPr>
                <w:sz w:val="20"/>
                <w:szCs w:val="20"/>
              </w:rPr>
              <w:t>лауреатів</w:t>
            </w:r>
            <w:proofErr w:type="spellEnd"/>
            <w:r w:rsidR="00B153D6" w:rsidRPr="00BC777D">
              <w:rPr>
                <w:sz w:val="20"/>
                <w:szCs w:val="20"/>
              </w:rPr>
              <w:t xml:space="preserve"> </w:t>
            </w:r>
            <w:proofErr w:type="spellStart"/>
            <w:r w:rsidR="00B153D6" w:rsidRPr="00BC777D">
              <w:rPr>
                <w:sz w:val="20"/>
                <w:szCs w:val="20"/>
              </w:rPr>
              <w:t>конкурсів</w:t>
            </w:r>
            <w:proofErr w:type="spellEnd"/>
            <w:r w:rsidR="00B153D6" w:rsidRPr="00BC777D">
              <w:rPr>
                <w:sz w:val="20"/>
                <w:szCs w:val="20"/>
              </w:rPr>
              <w:t xml:space="preserve"> „</w:t>
            </w:r>
            <w:proofErr w:type="spellStart"/>
            <w:r w:rsidR="00B153D6" w:rsidRPr="00BC777D">
              <w:rPr>
                <w:sz w:val="20"/>
                <w:szCs w:val="20"/>
              </w:rPr>
              <w:t>Кращий</w:t>
            </w:r>
            <w:proofErr w:type="spellEnd"/>
            <w:r w:rsidR="00B153D6" w:rsidRPr="00BC777D">
              <w:rPr>
                <w:sz w:val="20"/>
                <w:szCs w:val="20"/>
              </w:rPr>
              <w:t xml:space="preserve"> спортсмен”,</w:t>
            </w:r>
            <w:r w:rsidR="00B153D6" w:rsidRPr="00BC777D">
              <w:rPr>
                <w:sz w:val="20"/>
                <w:szCs w:val="20"/>
                <w:lang w:val="uk-UA"/>
              </w:rPr>
              <w:t xml:space="preserve"> </w:t>
            </w:r>
            <w:r w:rsidR="00B153D6" w:rsidRPr="00BC777D">
              <w:rPr>
                <w:sz w:val="20"/>
                <w:szCs w:val="20"/>
              </w:rPr>
              <w:t xml:space="preserve">„Меценат року в </w:t>
            </w:r>
            <w:proofErr w:type="spellStart"/>
            <w:r w:rsidR="00B153D6" w:rsidRPr="00BC777D">
              <w:rPr>
                <w:sz w:val="20"/>
                <w:szCs w:val="20"/>
              </w:rPr>
              <w:t>галузі</w:t>
            </w:r>
            <w:proofErr w:type="spellEnd"/>
            <w:r w:rsidR="00B153D6" w:rsidRPr="00BC777D">
              <w:rPr>
                <w:sz w:val="20"/>
                <w:szCs w:val="20"/>
              </w:rPr>
              <w:t xml:space="preserve"> спорту”</w:t>
            </w:r>
            <w:r w:rsidR="00B153D6" w:rsidRPr="00BC777D">
              <w:rPr>
                <w:sz w:val="20"/>
                <w:szCs w:val="20"/>
                <w:lang w:val="uk-UA"/>
              </w:rPr>
              <w:t>.</w:t>
            </w:r>
          </w:p>
        </w:tc>
        <w:tc>
          <w:tcPr>
            <w:tcW w:w="900" w:type="dxa"/>
            <w:vAlign w:val="center"/>
          </w:tcPr>
          <w:p w:rsidR="00B153D6" w:rsidRPr="00BC777D" w:rsidRDefault="006570BE" w:rsidP="00BC777D">
            <w:pPr>
              <w:autoSpaceDE w:val="0"/>
              <w:autoSpaceDN w:val="0"/>
              <w:adjustRightInd w:val="0"/>
              <w:jc w:val="center"/>
              <w:rPr>
                <w:bCs/>
                <w:lang w:val="uk-UA"/>
              </w:rPr>
            </w:pPr>
            <w:r w:rsidRPr="00BC777D">
              <w:rPr>
                <w:bCs/>
                <w:sz w:val="20"/>
                <w:szCs w:val="20"/>
                <w:lang w:val="uk-UA"/>
              </w:rPr>
              <w:t>Виконком с/ради</w:t>
            </w:r>
          </w:p>
        </w:tc>
        <w:tc>
          <w:tcPr>
            <w:tcW w:w="776" w:type="dxa"/>
            <w:vAlign w:val="center"/>
          </w:tcPr>
          <w:p w:rsidR="00B153D6" w:rsidRPr="00BC777D" w:rsidRDefault="006570BE" w:rsidP="00BC777D">
            <w:pPr>
              <w:autoSpaceDE w:val="0"/>
              <w:autoSpaceDN w:val="0"/>
              <w:adjustRightInd w:val="0"/>
              <w:jc w:val="center"/>
              <w:rPr>
                <w:bCs/>
                <w:sz w:val="20"/>
                <w:szCs w:val="20"/>
                <w:lang w:val="uk-UA"/>
              </w:rPr>
            </w:pPr>
            <w:r w:rsidRPr="00BC777D">
              <w:rPr>
                <w:bCs/>
                <w:sz w:val="20"/>
                <w:szCs w:val="20"/>
                <w:lang w:val="uk-UA"/>
              </w:rPr>
              <w:t>08</w:t>
            </w:r>
          </w:p>
        </w:tc>
        <w:tc>
          <w:tcPr>
            <w:tcW w:w="1187" w:type="dxa"/>
            <w:vAlign w:val="center"/>
          </w:tcPr>
          <w:p w:rsidR="00B153D6" w:rsidRPr="00BC777D" w:rsidRDefault="006B6DE6" w:rsidP="00BC777D">
            <w:pPr>
              <w:autoSpaceDE w:val="0"/>
              <w:autoSpaceDN w:val="0"/>
              <w:adjustRightInd w:val="0"/>
              <w:jc w:val="center"/>
              <w:rPr>
                <w:bCs/>
                <w:lang w:val="uk-UA"/>
              </w:rPr>
            </w:pPr>
            <w:r w:rsidRPr="00BC777D">
              <w:rPr>
                <w:bCs/>
                <w:sz w:val="20"/>
                <w:szCs w:val="20"/>
                <w:lang w:val="uk-UA"/>
              </w:rPr>
              <w:t>У  межах коштів поточного року</w:t>
            </w:r>
          </w:p>
        </w:tc>
        <w:tc>
          <w:tcPr>
            <w:tcW w:w="905" w:type="dxa"/>
            <w:vAlign w:val="center"/>
          </w:tcPr>
          <w:p w:rsidR="00B153D6" w:rsidRPr="00BC777D" w:rsidRDefault="006B6DE6" w:rsidP="00BC777D">
            <w:pPr>
              <w:autoSpaceDE w:val="0"/>
              <w:autoSpaceDN w:val="0"/>
              <w:adjustRightInd w:val="0"/>
              <w:jc w:val="center"/>
              <w:rPr>
                <w:bCs/>
                <w:lang w:val="uk-UA"/>
              </w:rPr>
            </w:pPr>
            <w:r w:rsidRPr="00BC777D">
              <w:rPr>
                <w:bCs/>
                <w:sz w:val="20"/>
                <w:szCs w:val="20"/>
                <w:lang w:val="uk-UA"/>
              </w:rPr>
              <w:t>У  межах коштів поточного року</w:t>
            </w:r>
          </w:p>
        </w:tc>
        <w:tc>
          <w:tcPr>
            <w:tcW w:w="968" w:type="dxa"/>
            <w:vAlign w:val="center"/>
          </w:tcPr>
          <w:p w:rsidR="00B153D6" w:rsidRPr="00BC777D" w:rsidRDefault="007A2E87" w:rsidP="00BC777D">
            <w:pPr>
              <w:autoSpaceDE w:val="0"/>
              <w:autoSpaceDN w:val="0"/>
              <w:adjustRightInd w:val="0"/>
              <w:jc w:val="center"/>
              <w:rPr>
                <w:bCs/>
                <w:lang w:val="uk-UA"/>
              </w:rPr>
            </w:pPr>
            <w:r w:rsidRPr="00BC777D">
              <w:rPr>
                <w:bCs/>
                <w:lang w:val="uk-UA"/>
              </w:rPr>
              <w:t>-</w:t>
            </w:r>
          </w:p>
        </w:tc>
        <w:tc>
          <w:tcPr>
            <w:tcW w:w="1620" w:type="dxa"/>
            <w:vAlign w:val="center"/>
          </w:tcPr>
          <w:p w:rsidR="00B153D6" w:rsidRPr="00BC777D" w:rsidRDefault="00574CE0" w:rsidP="00BC777D">
            <w:pPr>
              <w:autoSpaceDE w:val="0"/>
              <w:autoSpaceDN w:val="0"/>
              <w:adjustRightInd w:val="0"/>
              <w:jc w:val="center"/>
              <w:rPr>
                <w:bCs/>
                <w:lang w:val="uk-UA"/>
              </w:rPr>
            </w:pPr>
            <w:r w:rsidRPr="00BC777D">
              <w:rPr>
                <w:bCs/>
                <w:sz w:val="20"/>
                <w:szCs w:val="20"/>
                <w:lang w:val="uk-UA"/>
              </w:rPr>
              <w:t>Підвищення культурного рівня населення</w:t>
            </w:r>
          </w:p>
        </w:tc>
      </w:tr>
      <w:tr w:rsidR="00B153D6" w:rsidRPr="00BC777D" w:rsidTr="00BC777D">
        <w:tc>
          <w:tcPr>
            <w:tcW w:w="4320" w:type="dxa"/>
            <w:vAlign w:val="center"/>
          </w:tcPr>
          <w:p w:rsidR="00B153D6" w:rsidRPr="00BC777D" w:rsidRDefault="00B153D6" w:rsidP="00BC777D">
            <w:pPr>
              <w:autoSpaceDE w:val="0"/>
              <w:autoSpaceDN w:val="0"/>
              <w:adjustRightInd w:val="0"/>
              <w:jc w:val="both"/>
              <w:rPr>
                <w:b/>
                <w:bCs/>
                <w:sz w:val="20"/>
                <w:szCs w:val="20"/>
                <w:lang w:val="uk-UA"/>
              </w:rPr>
            </w:pPr>
            <w:r w:rsidRPr="00BC777D">
              <w:rPr>
                <w:b/>
                <w:bCs/>
                <w:sz w:val="20"/>
                <w:szCs w:val="20"/>
                <w:lang w:val="uk-UA"/>
              </w:rPr>
              <w:t>ВСЬОГО:</w:t>
            </w:r>
          </w:p>
        </w:tc>
        <w:tc>
          <w:tcPr>
            <w:tcW w:w="900" w:type="dxa"/>
            <w:vAlign w:val="center"/>
          </w:tcPr>
          <w:p w:rsidR="00B153D6" w:rsidRPr="00BC777D" w:rsidRDefault="00B153D6" w:rsidP="00BC777D">
            <w:pPr>
              <w:autoSpaceDE w:val="0"/>
              <w:autoSpaceDN w:val="0"/>
              <w:adjustRightInd w:val="0"/>
              <w:jc w:val="center"/>
              <w:rPr>
                <w:bCs/>
                <w:lang w:val="uk-UA"/>
              </w:rPr>
            </w:pPr>
          </w:p>
        </w:tc>
        <w:tc>
          <w:tcPr>
            <w:tcW w:w="776" w:type="dxa"/>
            <w:vAlign w:val="center"/>
          </w:tcPr>
          <w:p w:rsidR="00B153D6" w:rsidRPr="00BC777D" w:rsidRDefault="00B153D6" w:rsidP="00BC777D">
            <w:pPr>
              <w:autoSpaceDE w:val="0"/>
              <w:autoSpaceDN w:val="0"/>
              <w:adjustRightInd w:val="0"/>
              <w:jc w:val="center"/>
              <w:rPr>
                <w:bCs/>
                <w:lang w:val="uk-UA"/>
              </w:rPr>
            </w:pPr>
          </w:p>
        </w:tc>
        <w:tc>
          <w:tcPr>
            <w:tcW w:w="1187" w:type="dxa"/>
            <w:vAlign w:val="center"/>
          </w:tcPr>
          <w:p w:rsidR="00B153D6" w:rsidRPr="00BC777D" w:rsidRDefault="00B153D6" w:rsidP="00BC777D">
            <w:pPr>
              <w:autoSpaceDE w:val="0"/>
              <w:autoSpaceDN w:val="0"/>
              <w:adjustRightInd w:val="0"/>
              <w:jc w:val="center"/>
              <w:rPr>
                <w:bCs/>
                <w:lang w:val="uk-UA"/>
              </w:rPr>
            </w:pPr>
          </w:p>
        </w:tc>
        <w:tc>
          <w:tcPr>
            <w:tcW w:w="905" w:type="dxa"/>
            <w:vAlign w:val="center"/>
          </w:tcPr>
          <w:p w:rsidR="00B153D6" w:rsidRPr="00BC777D" w:rsidRDefault="00B153D6" w:rsidP="00BC777D">
            <w:pPr>
              <w:autoSpaceDE w:val="0"/>
              <w:autoSpaceDN w:val="0"/>
              <w:adjustRightInd w:val="0"/>
              <w:jc w:val="center"/>
              <w:rPr>
                <w:bCs/>
                <w:lang w:val="uk-UA"/>
              </w:rPr>
            </w:pPr>
          </w:p>
        </w:tc>
        <w:tc>
          <w:tcPr>
            <w:tcW w:w="968" w:type="dxa"/>
            <w:vAlign w:val="center"/>
          </w:tcPr>
          <w:p w:rsidR="00B153D6" w:rsidRPr="00BC777D" w:rsidRDefault="00B153D6" w:rsidP="00BC777D">
            <w:pPr>
              <w:autoSpaceDE w:val="0"/>
              <w:autoSpaceDN w:val="0"/>
              <w:adjustRightInd w:val="0"/>
              <w:jc w:val="center"/>
              <w:rPr>
                <w:bCs/>
                <w:lang w:val="uk-UA"/>
              </w:rPr>
            </w:pPr>
          </w:p>
        </w:tc>
        <w:tc>
          <w:tcPr>
            <w:tcW w:w="1620" w:type="dxa"/>
            <w:vAlign w:val="center"/>
          </w:tcPr>
          <w:p w:rsidR="00B153D6" w:rsidRPr="00BC777D" w:rsidRDefault="00B153D6" w:rsidP="00BC777D">
            <w:pPr>
              <w:autoSpaceDE w:val="0"/>
              <w:autoSpaceDN w:val="0"/>
              <w:adjustRightInd w:val="0"/>
              <w:jc w:val="center"/>
              <w:rPr>
                <w:bCs/>
                <w:lang w:val="uk-UA"/>
              </w:rPr>
            </w:pPr>
          </w:p>
        </w:tc>
      </w:tr>
    </w:tbl>
    <w:p w:rsidR="00210B2F" w:rsidRDefault="00210B2F" w:rsidP="00941B75">
      <w:pPr>
        <w:autoSpaceDE w:val="0"/>
        <w:autoSpaceDN w:val="0"/>
        <w:adjustRightInd w:val="0"/>
        <w:jc w:val="both"/>
        <w:rPr>
          <w:b/>
          <w:bCs/>
          <w:sz w:val="20"/>
          <w:szCs w:val="20"/>
          <w:lang w:val="uk-UA"/>
        </w:rPr>
      </w:pPr>
    </w:p>
    <w:p w:rsidR="00906A3A" w:rsidRDefault="00906A3A" w:rsidP="00941B75">
      <w:pPr>
        <w:autoSpaceDE w:val="0"/>
        <w:autoSpaceDN w:val="0"/>
        <w:adjustRightInd w:val="0"/>
        <w:jc w:val="both"/>
        <w:rPr>
          <w:b/>
          <w:bCs/>
          <w:lang w:val="uk-UA"/>
        </w:rPr>
      </w:pPr>
    </w:p>
    <w:p w:rsidR="00255288" w:rsidRDefault="00255288" w:rsidP="00941B75">
      <w:pPr>
        <w:autoSpaceDE w:val="0"/>
        <w:autoSpaceDN w:val="0"/>
        <w:adjustRightInd w:val="0"/>
        <w:jc w:val="both"/>
        <w:rPr>
          <w:b/>
          <w:bCs/>
          <w:lang w:val="uk-UA"/>
        </w:rPr>
      </w:pPr>
    </w:p>
    <w:p w:rsidR="00255288" w:rsidRDefault="00255288" w:rsidP="00941B75">
      <w:pPr>
        <w:autoSpaceDE w:val="0"/>
        <w:autoSpaceDN w:val="0"/>
        <w:adjustRightInd w:val="0"/>
        <w:jc w:val="both"/>
        <w:rPr>
          <w:b/>
          <w:bCs/>
          <w:lang w:val="uk-UA"/>
        </w:rPr>
      </w:pPr>
    </w:p>
    <w:p w:rsidR="00255288" w:rsidRDefault="00255288" w:rsidP="00941B75">
      <w:pPr>
        <w:autoSpaceDE w:val="0"/>
        <w:autoSpaceDN w:val="0"/>
        <w:adjustRightInd w:val="0"/>
        <w:jc w:val="both"/>
        <w:rPr>
          <w:b/>
          <w:bCs/>
          <w:lang w:val="uk-UA"/>
        </w:rPr>
      </w:pPr>
    </w:p>
    <w:p w:rsidR="00255288" w:rsidRDefault="00255288" w:rsidP="00941B75">
      <w:pPr>
        <w:autoSpaceDE w:val="0"/>
        <w:autoSpaceDN w:val="0"/>
        <w:adjustRightInd w:val="0"/>
        <w:jc w:val="both"/>
        <w:rPr>
          <w:b/>
          <w:bCs/>
          <w:lang w:val="uk-UA"/>
        </w:rPr>
      </w:pPr>
    </w:p>
    <w:p w:rsidR="00255288" w:rsidRDefault="00255288" w:rsidP="00941B75">
      <w:pPr>
        <w:autoSpaceDE w:val="0"/>
        <w:autoSpaceDN w:val="0"/>
        <w:adjustRightInd w:val="0"/>
        <w:jc w:val="both"/>
        <w:rPr>
          <w:b/>
          <w:bCs/>
          <w:lang w:val="uk-UA"/>
        </w:rPr>
      </w:pPr>
    </w:p>
    <w:p w:rsidR="00E44576" w:rsidRDefault="00C86C3F" w:rsidP="00941B75">
      <w:pPr>
        <w:autoSpaceDE w:val="0"/>
        <w:autoSpaceDN w:val="0"/>
        <w:adjustRightInd w:val="0"/>
        <w:jc w:val="both"/>
        <w:rPr>
          <w:b/>
          <w:bCs/>
          <w:lang w:val="uk-UA"/>
        </w:rPr>
      </w:pPr>
      <w:r w:rsidRPr="002965FA">
        <w:rPr>
          <w:b/>
          <w:bCs/>
          <w:lang w:val="uk-UA"/>
        </w:rPr>
        <w:t xml:space="preserve">Завдання 5. </w:t>
      </w:r>
      <w:proofErr w:type="spellStart"/>
      <w:r w:rsidR="00E44576" w:rsidRPr="002965FA">
        <w:rPr>
          <w:b/>
          <w:bCs/>
        </w:rPr>
        <w:t>Впровадже</w:t>
      </w:r>
      <w:r w:rsidR="00F52D0F" w:rsidRPr="002965FA">
        <w:rPr>
          <w:b/>
          <w:bCs/>
        </w:rPr>
        <w:t>ння</w:t>
      </w:r>
      <w:proofErr w:type="spellEnd"/>
      <w:r w:rsidR="00F52D0F" w:rsidRPr="002965FA">
        <w:rPr>
          <w:b/>
          <w:bCs/>
        </w:rPr>
        <w:t xml:space="preserve"> </w:t>
      </w:r>
      <w:proofErr w:type="spellStart"/>
      <w:r w:rsidR="00F52D0F" w:rsidRPr="002965FA">
        <w:rPr>
          <w:b/>
          <w:bCs/>
        </w:rPr>
        <w:t>житлової</w:t>
      </w:r>
      <w:proofErr w:type="spellEnd"/>
      <w:r w:rsidR="00F52D0F" w:rsidRPr="002965FA">
        <w:rPr>
          <w:b/>
          <w:bCs/>
        </w:rPr>
        <w:t xml:space="preserve"> п</w:t>
      </w:r>
      <w:proofErr w:type="spellStart"/>
      <w:r w:rsidR="00F52D0F" w:rsidRPr="002965FA">
        <w:rPr>
          <w:b/>
          <w:bCs/>
          <w:lang w:val="uk-UA"/>
        </w:rPr>
        <w:t>олітики</w:t>
      </w:r>
      <w:proofErr w:type="spellEnd"/>
    </w:p>
    <w:p w:rsidR="00BB7203" w:rsidRPr="00BB7203" w:rsidRDefault="00BB7203" w:rsidP="00BB7203">
      <w:pPr>
        <w:autoSpaceDE w:val="0"/>
        <w:autoSpaceDN w:val="0"/>
        <w:adjustRightInd w:val="0"/>
        <w:ind w:left="7655"/>
        <w:jc w:val="both"/>
        <w:rPr>
          <w:bCs/>
          <w:lang w:val="uk-UA"/>
        </w:rPr>
      </w:pPr>
      <w:r w:rsidRPr="00BB7203">
        <w:rPr>
          <w:bCs/>
          <w:lang w:val="uk-UA"/>
        </w:rPr>
        <w:t>(тис. грн.)</w:t>
      </w:r>
    </w:p>
    <w:p w:rsidR="00813BDD" w:rsidRDefault="00813BDD" w:rsidP="00540DCF">
      <w:pPr>
        <w:autoSpaceDE w:val="0"/>
        <w:autoSpaceDN w:val="0"/>
        <w:adjustRightInd w:val="0"/>
        <w:jc w:val="both"/>
        <w:rPr>
          <w:b/>
          <w:bCs/>
          <w:sz w:val="20"/>
          <w:szCs w:val="20"/>
          <w:lang w:val="uk-UA"/>
        </w:rPr>
      </w:pPr>
    </w:p>
    <w:tbl>
      <w:tblPr>
        <w:tblW w:w="10676"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0"/>
        <w:gridCol w:w="900"/>
        <w:gridCol w:w="776"/>
        <w:gridCol w:w="1187"/>
        <w:gridCol w:w="905"/>
        <w:gridCol w:w="183"/>
        <w:gridCol w:w="785"/>
        <w:gridCol w:w="1620"/>
      </w:tblGrid>
      <w:tr w:rsidR="00B153D6" w:rsidRPr="00BC777D" w:rsidTr="00BC777D">
        <w:tc>
          <w:tcPr>
            <w:tcW w:w="4320" w:type="dxa"/>
            <w:vMerge w:val="restart"/>
            <w:vAlign w:val="center"/>
          </w:tcPr>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Перелік заходів</w:t>
            </w:r>
          </w:p>
        </w:tc>
        <w:tc>
          <w:tcPr>
            <w:tcW w:w="900" w:type="dxa"/>
            <w:vMerge w:val="restart"/>
            <w:vAlign w:val="center"/>
          </w:tcPr>
          <w:p w:rsidR="00B153D6" w:rsidRPr="00BC777D" w:rsidRDefault="00B153D6" w:rsidP="00BC777D">
            <w:pPr>
              <w:autoSpaceDE w:val="0"/>
              <w:autoSpaceDN w:val="0"/>
              <w:adjustRightInd w:val="0"/>
              <w:jc w:val="center"/>
              <w:rPr>
                <w:bCs/>
                <w:sz w:val="20"/>
                <w:szCs w:val="20"/>
                <w:lang w:val="uk-UA"/>
              </w:rPr>
            </w:pPr>
            <w:proofErr w:type="spellStart"/>
            <w:r w:rsidRPr="00BC777D">
              <w:rPr>
                <w:bCs/>
                <w:sz w:val="20"/>
                <w:szCs w:val="20"/>
                <w:lang w:val="uk-UA"/>
              </w:rPr>
              <w:t>Вико-навці</w:t>
            </w:r>
            <w:proofErr w:type="spellEnd"/>
          </w:p>
        </w:tc>
        <w:tc>
          <w:tcPr>
            <w:tcW w:w="776" w:type="dxa"/>
            <w:vMerge w:val="restart"/>
            <w:vAlign w:val="center"/>
          </w:tcPr>
          <w:p w:rsidR="00B153D6" w:rsidRPr="00BC777D" w:rsidRDefault="00B153D6" w:rsidP="00BC777D">
            <w:pPr>
              <w:autoSpaceDE w:val="0"/>
              <w:autoSpaceDN w:val="0"/>
              <w:adjustRightInd w:val="0"/>
              <w:jc w:val="center"/>
              <w:rPr>
                <w:bCs/>
                <w:sz w:val="20"/>
                <w:szCs w:val="20"/>
                <w:lang w:val="uk-UA"/>
              </w:rPr>
            </w:pPr>
            <w:proofErr w:type="spellStart"/>
            <w:r w:rsidRPr="00BC777D">
              <w:rPr>
                <w:bCs/>
                <w:sz w:val="20"/>
                <w:szCs w:val="20"/>
                <w:lang w:val="uk-UA"/>
              </w:rPr>
              <w:t>Тер-мін</w:t>
            </w:r>
            <w:proofErr w:type="spellEnd"/>
            <w:r w:rsidRPr="00BC777D">
              <w:rPr>
                <w:bCs/>
                <w:sz w:val="20"/>
                <w:szCs w:val="20"/>
                <w:lang w:val="uk-UA"/>
              </w:rPr>
              <w:t xml:space="preserve"> виконання</w:t>
            </w:r>
          </w:p>
        </w:tc>
        <w:tc>
          <w:tcPr>
            <w:tcW w:w="3060" w:type="dxa"/>
            <w:gridSpan w:val="4"/>
            <w:vAlign w:val="center"/>
          </w:tcPr>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Обсяги та джерела</w:t>
            </w:r>
          </w:p>
          <w:p w:rsidR="00B153D6" w:rsidRPr="00BC777D" w:rsidRDefault="00C16B15" w:rsidP="00BC777D">
            <w:pPr>
              <w:autoSpaceDE w:val="0"/>
              <w:autoSpaceDN w:val="0"/>
              <w:adjustRightInd w:val="0"/>
              <w:jc w:val="center"/>
              <w:rPr>
                <w:bCs/>
                <w:sz w:val="20"/>
                <w:szCs w:val="20"/>
                <w:lang w:val="uk-UA"/>
              </w:rPr>
            </w:pPr>
            <w:r w:rsidRPr="00BC777D">
              <w:rPr>
                <w:bCs/>
                <w:sz w:val="20"/>
                <w:szCs w:val="20"/>
                <w:lang w:val="uk-UA"/>
              </w:rPr>
              <w:t>Ф</w:t>
            </w:r>
            <w:r w:rsidR="00B153D6" w:rsidRPr="00BC777D">
              <w:rPr>
                <w:bCs/>
                <w:sz w:val="20"/>
                <w:szCs w:val="20"/>
                <w:lang w:val="uk-UA"/>
              </w:rPr>
              <w:t>інансування</w:t>
            </w:r>
          </w:p>
        </w:tc>
        <w:tc>
          <w:tcPr>
            <w:tcW w:w="1620" w:type="dxa"/>
            <w:vMerge w:val="restart"/>
            <w:vAlign w:val="center"/>
          </w:tcPr>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Очікуваний результат від реалізації заходу</w:t>
            </w:r>
          </w:p>
        </w:tc>
      </w:tr>
      <w:tr w:rsidR="00B153D6" w:rsidRPr="00BC777D" w:rsidTr="00BC777D">
        <w:tc>
          <w:tcPr>
            <w:tcW w:w="4320" w:type="dxa"/>
            <w:vMerge/>
            <w:vAlign w:val="center"/>
          </w:tcPr>
          <w:p w:rsidR="00B153D6" w:rsidRPr="00BC777D" w:rsidRDefault="00B153D6" w:rsidP="00BC777D">
            <w:pPr>
              <w:autoSpaceDE w:val="0"/>
              <w:autoSpaceDN w:val="0"/>
              <w:adjustRightInd w:val="0"/>
              <w:jc w:val="center"/>
              <w:rPr>
                <w:bCs/>
                <w:lang w:val="uk-UA"/>
              </w:rPr>
            </w:pPr>
          </w:p>
        </w:tc>
        <w:tc>
          <w:tcPr>
            <w:tcW w:w="900" w:type="dxa"/>
            <w:vMerge/>
            <w:vAlign w:val="center"/>
          </w:tcPr>
          <w:p w:rsidR="00B153D6" w:rsidRPr="00BC777D" w:rsidRDefault="00B153D6" w:rsidP="00BC777D">
            <w:pPr>
              <w:autoSpaceDE w:val="0"/>
              <w:autoSpaceDN w:val="0"/>
              <w:adjustRightInd w:val="0"/>
              <w:jc w:val="center"/>
              <w:rPr>
                <w:bCs/>
                <w:lang w:val="uk-UA"/>
              </w:rPr>
            </w:pPr>
          </w:p>
        </w:tc>
        <w:tc>
          <w:tcPr>
            <w:tcW w:w="776" w:type="dxa"/>
            <w:vMerge/>
            <w:vAlign w:val="center"/>
          </w:tcPr>
          <w:p w:rsidR="00B153D6" w:rsidRPr="00BC777D" w:rsidRDefault="00B153D6" w:rsidP="00BC777D">
            <w:pPr>
              <w:autoSpaceDE w:val="0"/>
              <w:autoSpaceDN w:val="0"/>
              <w:adjustRightInd w:val="0"/>
              <w:jc w:val="center"/>
              <w:rPr>
                <w:bCs/>
                <w:lang w:val="uk-UA"/>
              </w:rPr>
            </w:pPr>
          </w:p>
        </w:tc>
        <w:tc>
          <w:tcPr>
            <w:tcW w:w="1187" w:type="dxa"/>
            <w:vMerge w:val="restart"/>
            <w:vAlign w:val="center"/>
          </w:tcPr>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Всього</w:t>
            </w:r>
          </w:p>
        </w:tc>
        <w:tc>
          <w:tcPr>
            <w:tcW w:w="1873" w:type="dxa"/>
            <w:gridSpan w:val="3"/>
            <w:vAlign w:val="center"/>
          </w:tcPr>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У тому числі</w:t>
            </w:r>
          </w:p>
        </w:tc>
        <w:tc>
          <w:tcPr>
            <w:tcW w:w="1620" w:type="dxa"/>
            <w:vMerge/>
            <w:vAlign w:val="center"/>
          </w:tcPr>
          <w:p w:rsidR="00B153D6" w:rsidRPr="00BC777D" w:rsidRDefault="00B153D6" w:rsidP="00BC777D">
            <w:pPr>
              <w:autoSpaceDE w:val="0"/>
              <w:autoSpaceDN w:val="0"/>
              <w:adjustRightInd w:val="0"/>
              <w:jc w:val="center"/>
              <w:rPr>
                <w:bCs/>
                <w:lang w:val="uk-UA"/>
              </w:rPr>
            </w:pPr>
          </w:p>
        </w:tc>
      </w:tr>
      <w:tr w:rsidR="00B153D6" w:rsidRPr="00BC777D" w:rsidTr="00BC777D">
        <w:tc>
          <w:tcPr>
            <w:tcW w:w="4320" w:type="dxa"/>
            <w:vMerge/>
            <w:vAlign w:val="center"/>
          </w:tcPr>
          <w:p w:rsidR="00B153D6" w:rsidRPr="00BC777D" w:rsidRDefault="00B153D6" w:rsidP="00BC777D">
            <w:pPr>
              <w:autoSpaceDE w:val="0"/>
              <w:autoSpaceDN w:val="0"/>
              <w:adjustRightInd w:val="0"/>
              <w:jc w:val="center"/>
              <w:rPr>
                <w:bCs/>
                <w:lang w:val="uk-UA"/>
              </w:rPr>
            </w:pPr>
          </w:p>
        </w:tc>
        <w:tc>
          <w:tcPr>
            <w:tcW w:w="900" w:type="dxa"/>
            <w:vMerge/>
            <w:vAlign w:val="center"/>
          </w:tcPr>
          <w:p w:rsidR="00B153D6" w:rsidRPr="00BC777D" w:rsidRDefault="00B153D6" w:rsidP="00BC777D">
            <w:pPr>
              <w:autoSpaceDE w:val="0"/>
              <w:autoSpaceDN w:val="0"/>
              <w:adjustRightInd w:val="0"/>
              <w:jc w:val="center"/>
              <w:rPr>
                <w:bCs/>
                <w:lang w:val="uk-UA"/>
              </w:rPr>
            </w:pPr>
          </w:p>
        </w:tc>
        <w:tc>
          <w:tcPr>
            <w:tcW w:w="776" w:type="dxa"/>
            <w:vMerge/>
            <w:vAlign w:val="center"/>
          </w:tcPr>
          <w:p w:rsidR="00B153D6" w:rsidRPr="00BC777D" w:rsidRDefault="00B153D6" w:rsidP="00BC777D">
            <w:pPr>
              <w:autoSpaceDE w:val="0"/>
              <w:autoSpaceDN w:val="0"/>
              <w:adjustRightInd w:val="0"/>
              <w:jc w:val="center"/>
              <w:rPr>
                <w:bCs/>
                <w:lang w:val="uk-UA"/>
              </w:rPr>
            </w:pPr>
          </w:p>
        </w:tc>
        <w:tc>
          <w:tcPr>
            <w:tcW w:w="1187" w:type="dxa"/>
            <w:vMerge/>
            <w:vAlign w:val="center"/>
          </w:tcPr>
          <w:p w:rsidR="00B153D6" w:rsidRPr="00BC777D" w:rsidRDefault="00B153D6" w:rsidP="00BC777D">
            <w:pPr>
              <w:autoSpaceDE w:val="0"/>
              <w:autoSpaceDN w:val="0"/>
              <w:adjustRightInd w:val="0"/>
              <w:jc w:val="center"/>
              <w:rPr>
                <w:bCs/>
                <w:sz w:val="20"/>
                <w:szCs w:val="20"/>
                <w:lang w:val="uk-UA"/>
              </w:rPr>
            </w:pPr>
          </w:p>
        </w:tc>
        <w:tc>
          <w:tcPr>
            <w:tcW w:w="905" w:type="dxa"/>
            <w:vAlign w:val="center"/>
          </w:tcPr>
          <w:p w:rsidR="00B153D6" w:rsidRPr="00BC777D" w:rsidRDefault="00B153D6" w:rsidP="00BC777D">
            <w:pPr>
              <w:autoSpaceDE w:val="0"/>
              <w:autoSpaceDN w:val="0"/>
              <w:adjustRightInd w:val="0"/>
              <w:jc w:val="center"/>
              <w:rPr>
                <w:bCs/>
                <w:sz w:val="20"/>
                <w:szCs w:val="20"/>
                <w:lang w:val="uk-UA"/>
              </w:rPr>
            </w:pPr>
            <w:proofErr w:type="spellStart"/>
            <w:r w:rsidRPr="00BC777D">
              <w:rPr>
                <w:bCs/>
                <w:sz w:val="20"/>
                <w:szCs w:val="20"/>
                <w:lang w:val="uk-UA"/>
              </w:rPr>
              <w:t>Місце-вий</w:t>
            </w:r>
            <w:proofErr w:type="spellEnd"/>
          </w:p>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бюджет</w:t>
            </w:r>
          </w:p>
        </w:tc>
        <w:tc>
          <w:tcPr>
            <w:tcW w:w="968" w:type="dxa"/>
            <w:gridSpan w:val="2"/>
            <w:vAlign w:val="center"/>
          </w:tcPr>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 xml:space="preserve">Інші </w:t>
            </w:r>
          </w:p>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джерела</w:t>
            </w:r>
          </w:p>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фінансування</w:t>
            </w:r>
          </w:p>
        </w:tc>
        <w:tc>
          <w:tcPr>
            <w:tcW w:w="1620" w:type="dxa"/>
            <w:vMerge/>
            <w:vAlign w:val="center"/>
          </w:tcPr>
          <w:p w:rsidR="00B153D6" w:rsidRPr="00BC777D" w:rsidRDefault="00B153D6" w:rsidP="00BC777D">
            <w:pPr>
              <w:autoSpaceDE w:val="0"/>
              <w:autoSpaceDN w:val="0"/>
              <w:adjustRightInd w:val="0"/>
              <w:jc w:val="center"/>
              <w:rPr>
                <w:bCs/>
                <w:lang w:val="uk-UA"/>
              </w:rPr>
            </w:pPr>
          </w:p>
        </w:tc>
      </w:tr>
      <w:tr w:rsidR="00137DF9" w:rsidRPr="00BC777D" w:rsidTr="00BC777D">
        <w:tc>
          <w:tcPr>
            <w:tcW w:w="4320" w:type="dxa"/>
            <w:vAlign w:val="center"/>
          </w:tcPr>
          <w:p w:rsidR="00137DF9" w:rsidRPr="00BC777D" w:rsidRDefault="00137DF9" w:rsidP="001A74C3">
            <w:pPr>
              <w:autoSpaceDE w:val="0"/>
              <w:autoSpaceDN w:val="0"/>
              <w:adjustRightInd w:val="0"/>
              <w:jc w:val="both"/>
              <w:rPr>
                <w:sz w:val="20"/>
                <w:szCs w:val="20"/>
                <w:lang w:val="uk-UA"/>
              </w:rPr>
            </w:pPr>
            <w:r w:rsidRPr="00BC777D">
              <w:rPr>
                <w:sz w:val="20"/>
                <w:szCs w:val="20"/>
                <w:lang w:val="uk-UA"/>
              </w:rPr>
              <w:t>1. Сприяти мешканцям громади у вирішенні питань добудови індивідуальних житлових будинків, будівництві нових будинків на власних земельних ділянках.</w:t>
            </w:r>
          </w:p>
        </w:tc>
        <w:tc>
          <w:tcPr>
            <w:tcW w:w="900" w:type="dxa"/>
            <w:vAlign w:val="center"/>
          </w:tcPr>
          <w:p w:rsidR="00137DF9" w:rsidRPr="00BC777D" w:rsidRDefault="00D024BB" w:rsidP="00BC777D">
            <w:pPr>
              <w:autoSpaceDE w:val="0"/>
              <w:autoSpaceDN w:val="0"/>
              <w:adjustRightInd w:val="0"/>
              <w:jc w:val="center"/>
              <w:rPr>
                <w:bCs/>
                <w:sz w:val="20"/>
                <w:szCs w:val="20"/>
                <w:lang w:val="uk-UA"/>
              </w:rPr>
            </w:pPr>
            <w:r>
              <w:rPr>
                <w:bCs/>
                <w:sz w:val="20"/>
                <w:szCs w:val="20"/>
                <w:lang w:val="uk-UA"/>
              </w:rPr>
              <w:t>Виконком с/</w:t>
            </w:r>
            <w:r w:rsidR="00DF1A2A" w:rsidRPr="00BC777D">
              <w:rPr>
                <w:bCs/>
                <w:sz w:val="20"/>
                <w:szCs w:val="20"/>
                <w:lang w:val="uk-UA"/>
              </w:rPr>
              <w:t xml:space="preserve"> ради</w:t>
            </w:r>
          </w:p>
        </w:tc>
        <w:tc>
          <w:tcPr>
            <w:tcW w:w="776" w:type="dxa"/>
            <w:vAlign w:val="center"/>
          </w:tcPr>
          <w:p w:rsidR="00137DF9" w:rsidRPr="00BC777D" w:rsidRDefault="00DF1A2A" w:rsidP="00BC777D">
            <w:pPr>
              <w:autoSpaceDE w:val="0"/>
              <w:autoSpaceDN w:val="0"/>
              <w:adjustRightInd w:val="0"/>
              <w:jc w:val="center"/>
              <w:rPr>
                <w:bCs/>
                <w:sz w:val="20"/>
                <w:szCs w:val="20"/>
                <w:lang w:val="uk-UA"/>
              </w:rPr>
            </w:pPr>
            <w:proofErr w:type="spellStart"/>
            <w:r w:rsidRPr="00BC777D">
              <w:rPr>
                <w:bCs/>
                <w:sz w:val="20"/>
                <w:szCs w:val="20"/>
                <w:lang w:val="uk-UA"/>
              </w:rPr>
              <w:t>Прот.року</w:t>
            </w:r>
            <w:proofErr w:type="spellEnd"/>
          </w:p>
        </w:tc>
        <w:tc>
          <w:tcPr>
            <w:tcW w:w="3060" w:type="dxa"/>
            <w:gridSpan w:val="4"/>
            <w:vAlign w:val="center"/>
          </w:tcPr>
          <w:p w:rsidR="00137DF9" w:rsidRPr="00BC777D" w:rsidRDefault="00137DF9" w:rsidP="00BC777D">
            <w:pPr>
              <w:autoSpaceDE w:val="0"/>
              <w:autoSpaceDN w:val="0"/>
              <w:adjustRightInd w:val="0"/>
              <w:jc w:val="center"/>
              <w:rPr>
                <w:bCs/>
                <w:lang w:val="uk-UA"/>
              </w:rPr>
            </w:pPr>
            <w:r w:rsidRPr="00BC777D">
              <w:rPr>
                <w:bCs/>
                <w:sz w:val="20"/>
                <w:szCs w:val="20"/>
                <w:lang w:val="uk-UA"/>
              </w:rPr>
              <w:t>Не потребує фінансування</w:t>
            </w:r>
          </w:p>
        </w:tc>
        <w:tc>
          <w:tcPr>
            <w:tcW w:w="1620" w:type="dxa"/>
            <w:vAlign w:val="center"/>
          </w:tcPr>
          <w:p w:rsidR="00137DF9" w:rsidRPr="00BC777D" w:rsidRDefault="006570BE" w:rsidP="00BC777D">
            <w:pPr>
              <w:autoSpaceDE w:val="0"/>
              <w:autoSpaceDN w:val="0"/>
              <w:adjustRightInd w:val="0"/>
              <w:jc w:val="center"/>
              <w:rPr>
                <w:bCs/>
                <w:lang w:val="uk-UA"/>
              </w:rPr>
            </w:pPr>
            <w:r w:rsidRPr="00BC777D">
              <w:rPr>
                <w:bCs/>
                <w:sz w:val="20"/>
                <w:szCs w:val="20"/>
                <w:lang w:val="uk-UA"/>
              </w:rPr>
              <w:t>Розширення меж населених пунктів та збільшення населення</w:t>
            </w:r>
          </w:p>
        </w:tc>
      </w:tr>
      <w:tr w:rsidR="00137DF9" w:rsidRPr="00BC777D" w:rsidTr="00BC777D">
        <w:tc>
          <w:tcPr>
            <w:tcW w:w="4320" w:type="dxa"/>
            <w:vAlign w:val="center"/>
          </w:tcPr>
          <w:p w:rsidR="00137DF9" w:rsidRPr="00BC777D" w:rsidRDefault="001A74C3" w:rsidP="00BC777D">
            <w:pPr>
              <w:autoSpaceDE w:val="0"/>
              <w:autoSpaceDN w:val="0"/>
              <w:adjustRightInd w:val="0"/>
              <w:jc w:val="both"/>
              <w:rPr>
                <w:b/>
                <w:bCs/>
                <w:sz w:val="20"/>
                <w:szCs w:val="20"/>
                <w:lang w:val="uk-UA"/>
              </w:rPr>
            </w:pPr>
            <w:r>
              <w:rPr>
                <w:sz w:val="20"/>
                <w:szCs w:val="20"/>
                <w:lang w:val="uk-UA"/>
              </w:rPr>
              <w:t>2</w:t>
            </w:r>
            <w:r w:rsidR="00137DF9" w:rsidRPr="00BC777D">
              <w:rPr>
                <w:sz w:val="20"/>
                <w:szCs w:val="20"/>
                <w:lang w:val="uk-UA"/>
              </w:rPr>
              <w:t>. С</w:t>
            </w:r>
            <w:proofErr w:type="spellStart"/>
            <w:r w:rsidR="00137DF9" w:rsidRPr="00BC777D">
              <w:rPr>
                <w:sz w:val="20"/>
                <w:szCs w:val="20"/>
              </w:rPr>
              <w:t>прияти</w:t>
            </w:r>
            <w:proofErr w:type="spellEnd"/>
            <w:r w:rsidR="00137DF9" w:rsidRPr="00BC777D">
              <w:rPr>
                <w:sz w:val="20"/>
                <w:szCs w:val="20"/>
              </w:rPr>
              <w:t xml:space="preserve"> </w:t>
            </w:r>
            <w:r w:rsidR="00FD1AE0" w:rsidRPr="00BC777D">
              <w:rPr>
                <w:sz w:val="20"/>
                <w:szCs w:val="20"/>
                <w:lang w:val="uk-UA"/>
              </w:rPr>
              <w:t>мешканцям громади</w:t>
            </w:r>
            <w:r w:rsidR="00137DF9" w:rsidRPr="00BC777D">
              <w:rPr>
                <w:sz w:val="20"/>
                <w:szCs w:val="20"/>
              </w:rPr>
              <w:t xml:space="preserve"> у </w:t>
            </w:r>
            <w:proofErr w:type="spellStart"/>
            <w:r w:rsidR="00137DF9" w:rsidRPr="00BC777D">
              <w:rPr>
                <w:sz w:val="20"/>
                <w:szCs w:val="20"/>
              </w:rPr>
              <w:t>зміні</w:t>
            </w:r>
            <w:proofErr w:type="spellEnd"/>
            <w:r w:rsidR="00137DF9" w:rsidRPr="00BC777D">
              <w:rPr>
                <w:sz w:val="20"/>
                <w:szCs w:val="20"/>
              </w:rPr>
              <w:t xml:space="preserve"> </w:t>
            </w:r>
            <w:proofErr w:type="spellStart"/>
            <w:r w:rsidR="00137DF9" w:rsidRPr="00BC777D">
              <w:rPr>
                <w:sz w:val="20"/>
                <w:szCs w:val="20"/>
              </w:rPr>
              <w:t>цільового</w:t>
            </w:r>
            <w:proofErr w:type="spellEnd"/>
            <w:r w:rsidR="00137DF9" w:rsidRPr="00BC777D">
              <w:rPr>
                <w:sz w:val="20"/>
                <w:szCs w:val="20"/>
              </w:rPr>
              <w:t xml:space="preserve"> </w:t>
            </w:r>
            <w:proofErr w:type="spellStart"/>
            <w:r w:rsidR="00137DF9" w:rsidRPr="00BC777D">
              <w:rPr>
                <w:sz w:val="20"/>
                <w:szCs w:val="20"/>
              </w:rPr>
              <w:t>призначення</w:t>
            </w:r>
            <w:proofErr w:type="spellEnd"/>
            <w:r w:rsidR="00137DF9" w:rsidRPr="00BC777D">
              <w:rPr>
                <w:sz w:val="20"/>
                <w:szCs w:val="20"/>
              </w:rPr>
              <w:t xml:space="preserve"> </w:t>
            </w:r>
            <w:proofErr w:type="spellStart"/>
            <w:r w:rsidR="00137DF9" w:rsidRPr="00BC777D">
              <w:rPr>
                <w:sz w:val="20"/>
                <w:szCs w:val="20"/>
              </w:rPr>
              <w:t>землі</w:t>
            </w:r>
            <w:proofErr w:type="spellEnd"/>
            <w:r w:rsidR="00137DF9" w:rsidRPr="00BC777D">
              <w:rPr>
                <w:sz w:val="20"/>
                <w:szCs w:val="20"/>
              </w:rPr>
              <w:t xml:space="preserve"> </w:t>
            </w:r>
            <w:proofErr w:type="spellStart"/>
            <w:r w:rsidR="00137DF9" w:rsidRPr="00BC777D">
              <w:rPr>
                <w:sz w:val="20"/>
                <w:szCs w:val="20"/>
              </w:rPr>
              <w:t>під</w:t>
            </w:r>
            <w:proofErr w:type="spellEnd"/>
            <w:r w:rsidR="00137DF9" w:rsidRPr="00BC777D">
              <w:rPr>
                <w:sz w:val="20"/>
                <w:szCs w:val="20"/>
                <w:lang w:val="uk-UA"/>
              </w:rPr>
              <w:t xml:space="preserve"> </w:t>
            </w:r>
            <w:proofErr w:type="spellStart"/>
            <w:r w:rsidR="00137DF9" w:rsidRPr="00BC777D">
              <w:rPr>
                <w:sz w:val="20"/>
                <w:szCs w:val="20"/>
              </w:rPr>
              <w:t>індивідуальне</w:t>
            </w:r>
            <w:proofErr w:type="spellEnd"/>
            <w:r w:rsidR="00137DF9" w:rsidRPr="00BC777D">
              <w:rPr>
                <w:sz w:val="20"/>
                <w:szCs w:val="20"/>
              </w:rPr>
              <w:t xml:space="preserve"> </w:t>
            </w:r>
            <w:proofErr w:type="spellStart"/>
            <w:r w:rsidR="00137DF9" w:rsidRPr="00BC777D">
              <w:rPr>
                <w:sz w:val="20"/>
                <w:szCs w:val="20"/>
              </w:rPr>
              <w:t>житлове</w:t>
            </w:r>
            <w:proofErr w:type="spellEnd"/>
            <w:r w:rsidR="00137DF9" w:rsidRPr="00BC777D">
              <w:rPr>
                <w:sz w:val="20"/>
                <w:szCs w:val="20"/>
              </w:rPr>
              <w:t xml:space="preserve"> </w:t>
            </w:r>
            <w:proofErr w:type="spellStart"/>
            <w:r w:rsidR="00137DF9" w:rsidRPr="00BC777D">
              <w:rPr>
                <w:sz w:val="20"/>
                <w:szCs w:val="20"/>
              </w:rPr>
              <w:t>будівництво</w:t>
            </w:r>
            <w:proofErr w:type="spellEnd"/>
            <w:r w:rsidR="00137DF9" w:rsidRPr="00BC777D">
              <w:rPr>
                <w:sz w:val="20"/>
                <w:szCs w:val="20"/>
                <w:lang w:val="uk-UA"/>
              </w:rPr>
              <w:t>.</w:t>
            </w:r>
          </w:p>
        </w:tc>
        <w:tc>
          <w:tcPr>
            <w:tcW w:w="900" w:type="dxa"/>
            <w:vAlign w:val="center"/>
          </w:tcPr>
          <w:p w:rsidR="00137DF9" w:rsidRPr="00BC777D" w:rsidRDefault="00D024BB" w:rsidP="00BC777D">
            <w:pPr>
              <w:autoSpaceDE w:val="0"/>
              <w:autoSpaceDN w:val="0"/>
              <w:adjustRightInd w:val="0"/>
              <w:jc w:val="center"/>
              <w:rPr>
                <w:bCs/>
                <w:sz w:val="20"/>
                <w:szCs w:val="20"/>
                <w:lang w:val="uk-UA"/>
              </w:rPr>
            </w:pPr>
            <w:proofErr w:type="spellStart"/>
            <w:r>
              <w:rPr>
                <w:bCs/>
                <w:sz w:val="20"/>
                <w:szCs w:val="20"/>
                <w:lang w:val="uk-UA"/>
              </w:rPr>
              <w:t>Депута-ти</w:t>
            </w:r>
            <w:proofErr w:type="spellEnd"/>
            <w:r>
              <w:rPr>
                <w:bCs/>
                <w:sz w:val="20"/>
                <w:szCs w:val="20"/>
                <w:lang w:val="uk-UA"/>
              </w:rPr>
              <w:t xml:space="preserve"> с/</w:t>
            </w:r>
            <w:r w:rsidR="00734BBC" w:rsidRPr="00BC777D">
              <w:rPr>
                <w:bCs/>
                <w:sz w:val="20"/>
                <w:szCs w:val="20"/>
                <w:lang w:val="uk-UA"/>
              </w:rPr>
              <w:t>ради</w:t>
            </w:r>
          </w:p>
        </w:tc>
        <w:tc>
          <w:tcPr>
            <w:tcW w:w="776" w:type="dxa"/>
            <w:vAlign w:val="center"/>
          </w:tcPr>
          <w:p w:rsidR="00137DF9" w:rsidRPr="00BC777D" w:rsidRDefault="00137DF9" w:rsidP="00BC777D">
            <w:pPr>
              <w:autoSpaceDE w:val="0"/>
              <w:autoSpaceDN w:val="0"/>
              <w:adjustRightInd w:val="0"/>
              <w:jc w:val="center"/>
              <w:rPr>
                <w:bCs/>
                <w:sz w:val="20"/>
                <w:szCs w:val="20"/>
                <w:lang w:val="uk-UA"/>
              </w:rPr>
            </w:pPr>
          </w:p>
        </w:tc>
        <w:tc>
          <w:tcPr>
            <w:tcW w:w="3060" w:type="dxa"/>
            <w:gridSpan w:val="4"/>
            <w:vAlign w:val="center"/>
          </w:tcPr>
          <w:p w:rsidR="00137DF9" w:rsidRPr="00BC777D" w:rsidRDefault="00137DF9" w:rsidP="00BC777D">
            <w:pPr>
              <w:autoSpaceDE w:val="0"/>
              <w:autoSpaceDN w:val="0"/>
              <w:adjustRightInd w:val="0"/>
              <w:jc w:val="center"/>
              <w:rPr>
                <w:bCs/>
                <w:lang w:val="uk-UA"/>
              </w:rPr>
            </w:pPr>
            <w:r w:rsidRPr="00BC777D">
              <w:rPr>
                <w:bCs/>
                <w:sz w:val="20"/>
                <w:szCs w:val="20"/>
                <w:lang w:val="uk-UA"/>
              </w:rPr>
              <w:t>Не потребує фінансування</w:t>
            </w:r>
          </w:p>
        </w:tc>
        <w:tc>
          <w:tcPr>
            <w:tcW w:w="1620" w:type="dxa"/>
            <w:vAlign w:val="center"/>
          </w:tcPr>
          <w:p w:rsidR="00137DF9" w:rsidRPr="00BC777D" w:rsidRDefault="00930213" w:rsidP="00BC777D">
            <w:pPr>
              <w:autoSpaceDE w:val="0"/>
              <w:autoSpaceDN w:val="0"/>
              <w:adjustRightInd w:val="0"/>
              <w:jc w:val="center"/>
              <w:rPr>
                <w:bCs/>
                <w:sz w:val="20"/>
                <w:szCs w:val="20"/>
                <w:lang w:val="uk-UA"/>
              </w:rPr>
            </w:pPr>
            <w:r w:rsidRPr="00BC777D">
              <w:rPr>
                <w:bCs/>
                <w:sz w:val="20"/>
                <w:szCs w:val="20"/>
                <w:lang w:val="uk-UA"/>
              </w:rPr>
              <w:t>Розширення меж населених пунктів</w:t>
            </w:r>
          </w:p>
        </w:tc>
      </w:tr>
      <w:tr w:rsidR="00961C90" w:rsidRPr="00BC777D" w:rsidTr="00547EE6">
        <w:tc>
          <w:tcPr>
            <w:tcW w:w="4320" w:type="dxa"/>
            <w:vAlign w:val="center"/>
          </w:tcPr>
          <w:p w:rsidR="00961C90" w:rsidRPr="00BC777D" w:rsidRDefault="00961C90" w:rsidP="00BC777D">
            <w:pPr>
              <w:autoSpaceDE w:val="0"/>
              <w:autoSpaceDN w:val="0"/>
              <w:adjustRightInd w:val="0"/>
              <w:jc w:val="both"/>
              <w:rPr>
                <w:b/>
                <w:bCs/>
                <w:sz w:val="20"/>
                <w:szCs w:val="20"/>
                <w:lang w:val="uk-UA"/>
              </w:rPr>
            </w:pPr>
            <w:r w:rsidRPr="00BC777D">
              <w:rPr>
                <w:b/>
                <w:bCs/>
                <w:sz w:val="20"/>
                <w:szCs w:val="20"/>
                <w:lang w:val="uk-UA"/>
              </w:rPr>
              <w:t>ВСЬОГО:</w:t>
            </w:r>
          </w:p>
        </w:tc>
        <w:tc>
          <w:tcPr>
            <w:tcW w:w="900" w:type="dxa"/>
            <w:vAlign w:val="center"/>
          </w:tcPr>
          <w:p w:rsidR="00961C90" w:rsidRPr="00BC777D" w:rsidRDefault="00961C90" w:rsidP="00BC777D">
            <w:pPr>
              <w:autoSpaceDE w:val="0"/>
              <w:autoSpaceDN w:val="0"/>
              <w:adjustRightInd w:val="0"/>
              <w:jc w:val="center"/>
              <w:rPr>
                <w:bCs/>
                <w:lang w:val="uk-UA"/>
              </w:rPr>
            </w:pPr>
            <w:r w:rsidRPr="00BC777D">
              <w:rPr>
                <w:bCs/>
                <w:lang w:val="uk-UA"/>
              </w:rPr>
              <w:t>-</w:t>
            </w:r>
          </w:p>
        </w:tc>
        <w:tc>
          <w:tcPr>
            <w:tcW w:w="776" w:type="dxa"/>
            <w:vAlign w:val="center"/>
          </w:tcPr>
          <w:p w:rsidR="00961C90" w:rsidRPr="00BC777D" w:rsidRDefault="00961C90" w:rsidP="00BC777D">
            <w:pPr>
              <w:autoSpaceDE w:val="0"/>
              <w:autoSpaceDN w:val="0"/>
              <w:adjustRightInd w:val="0"/>
              <w:jc w:val="center"/>
              <w:rPr>
                <w:bCs/>
                <w:lang w:val="uk-UA"/>
              </w:rPr>
            </w:pPr>
            <w:r w:rsidRPr="00BC777D">
              <w:rPr>
                <w:bCs/>
                <w:lang w:val="uk-UA"/>
              </w:rPr>
              <w:t>-</w:t>
            </w:r>
          </w:p>
        </w:tc>
        <w:tc>
          <w:tcPr>
            <w:tcW w:w="1187" w:type="dxa"/>
            <w:vAlign w:val="center"/>
          </w:tcPr>
          <w:p w:rsidR="00961C90" w:rsidRPr="00547EE6" w:rsidRDefault="00906A3A" w:rsidP="00BC777D">
            <w:pPr>
              <w:autoSpaceDE w:val="0"/>
              <w:autoSpaceDN w:val="0"/>
              <w:adjustRightInd w:val="0"/>
              <w:jc w:val="center"/>
              <w:rPr>
                <w:bCs/>
                <w:sz w:val="20"/>
                <w:szCs w:val="20"/>
                <w:lang w:val="uk-UA"/>
              </w:rPr>
            </w:pPr>
            <w:r>
              <w:rPr>
                <w:bCs/>
                <w:sz w:val="20"/>
                <w:szCs w:val="20"/>
                <w:lang w:val="uk-UA"/>
              </w:rPr>
              <w:t>-</w:t>
            </w:r>
          </w:p>
        </w:tc>
        <w:tc>
          <w:tcPr>
            <w:tcW w:w="1088" w:type="dxa"/>
            <w:gridSpan w:val="2"/>
            <w:vAlign w:val="center"/>
          </w:tcPr>
          <w:p w:rsidR="00961C90" w:rsidRPr="00547EE6" w:rsidRDefault="00906A3A" w:rsidP="00BC777D">
            <w:pPr>
              <w:autoSpaceDE w:val="0"/>
              <w:autoSpaceDN w:val="0"/>
              <w:adjustRightInd w:val="0"/>
              <w:jc w:val="center"/>
              <w:rPr>
                <w:bCs/>
                <w:sz w:val="20"/>
                <w:szCs w:val="20"/>
                <w:lang w:val="uk-UA"/>
              </w:rPr>
            </w:pPr>
            <w:r>
              <w:rPr>
                <w:bCs/>
                <w:sz w:val="20"/>
                <w:szCs w:val="20"/>
                <w:lang w:val="uk-UA"/>
              </w:rPr>
              <w:t>-</w:t>
            </w:r>
          </w:p>
        </w:tc>
        <w:tc>
          <w:tcPr>
            <w:tcW w:w="785" w:type="dxa"/>
            <w:vAlign w:val="center"/>
          </w:tcPr>
          <w:p w:rsidR="00961C90" w:rsidRPr="00BC777D" w:rsidRDefault="00961C90" w:rsidP="00BC777D">
            <w:pPr>
              <w:autoSpaceDE w:val="0"/>
              <w:autoSpaceDN w:val="0"/>
              <w:adjustRightInd w:val="0"/>
              <w:jc w:val="center"/>
              <w:rPr>
                <w:bCs/>
                <w:lang w:val="uk-UA"/>
              </w:rPr>
            </w:pPr>
            <w:r w:rsidRPr="00BC777D">
              <w:rPr>
                <w:bCs/>
                <w:lang w:val="uk-UA"/>
              </w:rPr>
              <w:t>-</w:t>
            </w:r>
          </w:p>
        </w:tc>
        <w:tc>
          <w:tcPr>
            <w:tcW w:w="1620" w:type="dxa"/>
            <w:vAlign w:val="center"/>
          </w:tcPr>
          <w:p w:rsidR="00961C90" w:rsidRDefault="00961C90" w:rsidP="00E00A40">
            <w:pPr>
              <w:autoSpaceDE w:val="0"/>
              <w:autoSpaceDN w:val="0"/>
              <w:adjustRightInd w:val="0"/>
              <w:rPr>
                <w:bCs/>
                <w:sz w:val="20"/>
                <w:szCs w:val="20"/>
                <w:lang w:val="uk-UA"/>
              </w:rPr>
            </w:pPr>
          </w:p>
        </w:tc>
      </w:tr>
    </w:tbl>
    <w:p w:rsidR="00547EE6" w:rsidRDefault="00547EE6" w:rsidP="00941B75">
      <w:pPr>
        <w:autoSpaceDE w:val="0"/>
        <w:autoSpaceDN w:val="0"/>
        <w:adjustRightInd w:val="0"/>
        <w:jc w:val="both"/>
        <w:rPr>
          <w:b/>
          <w:bCs/>
          <w:lang w:val="uk-UA"/>
        </w:rPr>
      </w:pPr>
    </w:p>
    <w:p w:rsidR="00FC1A42" w:rsidRDefault="00C86C3F" w:rsidP="00941B75">
      <w:pPr>
        <w:autoSpaceDE w:val="0"/>
        <w:autoSpaceDN w:val="0"/>
        <w:adjustRightInd w:val="0"/>
        <w:jc w:val="both"/>
        <w:rPr>
          <w:b/>
          <w:bCs/>
          <w:lang w:val="uk-UA"/>
        </w:rPr>
      </w:pPr>
      <w:r w:rsidRPr="002965FA">
        <w:rPr>
          <w:b/>
          <w:bCs/>
          <w:lang w:val="uk-UA"/>
        </w:rPr>
        <w:t xml:space="preserve">Завдання 6. </w:t>
      </w:r>
      <w:proofErr w:type="spellStart"/>
      <w:r w:rsidR="00FC1A42" w:rsidRPr="002965FA">
        <w:rPr>
          <w:b/>
          <w:bCs/>
        </w:rPr>
        <w:t>Забезпечення</w:t>
      </w:r>
      <w:proofErr w:type="spellEnd"/>
      <w:r w:rsidR="00FC1A42" w:rsidRPr="002965FA">
        <w:rPr>
          <w:b/>
          <w:bCs/>
        </w:rPr>
        <w:t xml:space="preserve"> </w:t>
      </w:r>
      <w:proofErr w:type="spellStart"/>
      <w:r w:rsidR="00FC1A42" w:rsidRPr="002965FA">
        <w:rPr>
          <w:b/>
          <w:bCs/>
        </w:rPr>
        <w:t>дотримання</w:t>
      </w:r>
      <w:proofErr w:type="spellEnd"/>
      <w:r w:rsidR="00FC1A42" w:rsidRPr="002965FA">
        <w:rPr>
          <w:b/>
          <w:bCs/>
        </w:rPr>
        <w:t xml:space="preserve"> </w:t>
      </w:r>
      <w:proofErr w:type="spellStart"/>
      <w:r w:rsidR="00FC1A42" w:rsidRPr="002965FA">
        <w:rPr>
          <w:b/>
          <w:bCs/>
        </w:rPr>
        <w:t>законності</w:t>
      </w:r>
      <w:proofErr w:type="spellEnd"/>
      <w:r w:rsidR="00FC1A42" w:rsidRPr="002965FA">
        <w:rPr>
          <w:b/>
          <w:bCs/>
        </w:rPr>
        <w:t xml:space="preserve"> і правопорядку, прав і свобод</w:t>
      </w:r>
      <w:r w:rsidR="00502FBA" w:rsidRPr="002965FA">
        <w:rPr>
          <w:b/>
          <w:bCs/>
          <w:lang w:val="uk-UA"/>
        </w:rPr>
        <w:t xml:space="preserve"> </w:t>
      </w:r>
      <w:proofErr w:type="spellStart"/>
      <w:r w:rsidR="00FC1A42" w:rsidRPr="002965FA">
        <w:rPr>
          <w:b/>
          <w:bCs/>
        </w:rPr>
        <w:t>громадян</w:t>
      </w:r>
      <w:proofErr w:type="spellEnd"/>
      <w:r w:rsidR="00FC1A42" w:rsidRPr="002965FA">
        <w:rPr>
          <w:b/>
          <w:bCs/>
        </w:rPr>
        <w:t xml:space="preserve">, </w:t>
      </w:r>
      <w:proofErr w:type="spellStart"/>
      <w:r w:rsidR="00FC1A42" w:rsidRPr="002965FA">
        <w:rPr>
          <w:b/>
          <w:bCs/>
        </w:rPr>
        <w:t>безпечних</w:t>
      </w:r>
      <w:proofErr w:type="spellEnd"/>
      <w:r w:rsidR="00FC1A42" w:rsidRPr="002965FA">
        <w:rPr>
          <w:b/>
          <w:bCs/>
        </w:rPr>
        <w:t xml:space="preserve"> умов </w:t>
      </w:r>
      <w:proofErr w:type="spellStart"/>
      <w:r w:rsidR="00FC1A42" w:rsidRPr="002965FA">
        <w:rPr>
          <w:b/>
          <w:bCs/>
        </w:rPr>
        <w:t>проживання</w:t>
      </w:r>
      <w:proofErr w:type="spellEnd"/>
    </w:p>
    <w:p w:rsidR="00C31F0F" w:rsidRPr="00C31F0F" w:rsidRDefault="00C31F0F" w:rsidP="00C31F0F">
      <w:pPr>
        <w:autoSpaceDE w:val="0"/>
        <w:autoSpaceDN w:val="0"/>
        <w:adjustRightInd w:val="0"/>
        <w:ind w:left="7230"/>
        <w:jc w:val="both"/>
        <w:rPr>
          <w:bCs/>
          <w:lang w:val="uk-UA"/>
        </w:rPr>
      </w:pPr>
      <w:r>
        <w:rPr>
          <w:bCs/>
          <w:lang w:val="uk-UA"/>
        </w:rPr>
        <w:t>(</w:t>
      </w:r>
      <w:r w:rsidRPr="00C31F0F">
        <w:rPr>
          <w:bCs/>
          <w:lang w:val="uk-UA"/>
        </w:rPr>
        <w:t>тис. грн.</w:t>
      </w:r>
      <w:r>
        <w:rPr>
          <w:bCs/>
          <w:lang w:val="uk-UA"/>
        </w:rPr>
        <w:t>)</w:t>
      </w:r>
    </w:p>
    <w:p w:rsidR="00813BDD" w:rsidRPr="00C31F0F" w:rsidRDefault="00813BDD" w:rsidP="00540DCF">
      <w:pPr>
        <w:autoSpaceDE w:val="0"/>
        <w:autoSpaceDN w:val="0"/>
        <w:adjustRightInd w:val="0"/>
        <w:jc w:val="both"/>
        <w:rPr>
          <w:bCs/>
          <w:sz w:val="20"/>
          <w:szCs w:val="20"/>
          <w:lang w:val="uk-UA"/>
        </w:rPr>
      </w:pPr>
    </w:p>
    <w:tbl>
      <w:tblPr>
        <w:tblW w:w="10676"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0"/>
        <w:gridCol w:w="900"/>
        <w:gridCol w:w="776"/>
        <w:gridCol w:w="1000"/>
        <w:gridCol w:w="187"/>
        <w:gridCol w:w="805"/>
        <w:gridCol w:w="100"/>
        <w:gridCol w:w="968"/>
        <w:gridCol w:w="1620"/>
      </w:tblGrid>
      <w:tr w:rsidR="00B153D6" w:rsidRPr="00BC777D" w:rsidTr="00BC777D">
        <w:tc>
          <w:tcPr>
            <w:tcW w:w="4320" w:type="dxa"/>
            <w:vMerge w:val="restart"/>
            <w:vAlign w:val="center"/>
          </w:tcPr>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Перелік заходів</w:t>
            </w:r>
          </w:p>
        </w:tc>
        <w:tc>
          <w:tcPr>
            <w:tcW w:w="900" w:type="dxa"/>
            <w:vMerge w:val="restart"/>
            <w:vAlign w:val="center"/>
          </w:tcPr>
          <w:p w:rsidR="00B153D6" w:rsidRPr="00BC777D" w:rsidRDefault="00B153D6" w:rsidP="00BC777D">
            <w:pPr>
              <w:autoSpaceDE w:val="0"/>
              <w:autoSpaceDN w:val="0"/>
              <w:adjustRightInd w:val="0"/>
              <w:jc w:val="center"/>
              <w:rPr>
                <w:bCs/>
                <w:sz w:val="20"/>
                <w:szCs w:val="20"/>
                <w:lang w:val="uk-UA"/>
              </w:rPr>
            </w:pPr>
            <w:proofErr w:type="spellStart"/>
            <w:r w:rsidRPr="00BC777D">
              <w:rPr>
                <w:bCs/>
                <w:sz w:val="20"/>
                <w:szCs w:val="20"/>
                <w:lang w:val="uk-UA"/>
              </w:rPr>
              <w:t>Вико-навці</w:t>
            </w:r>
            <w:proofErr w:type="spellEnd"/>
          </w:p>
        </w:tc>
        <w:tc>
          <w:tcPr>
            <w:tcW w:w="776" w:type="dxa"/>
            <w:vMerge w:val="restart"/>
            <w:vAlign w:val="center"/>
          </w:tcPr>
          <w:p w:rsidR="00B153D6" w:rsidRPr="00BC777D" w:rsidRDefault="00B153D6" w:rsidP="00BC777D">
            <w:pPr>
              <w:autoSpaceDE w:val="0"/>
              <w:autoSpaceDN w:val="0"/>
              <w:adjustRightInd w:val="0"/>
              <w:jc w:val="center"/>
              <w:rPr>
                <w:bCs/>
                <w:sz w:val="20"/>
                <w:szCs w:val="20"/>
                <w:lang w:val="uk-UA"/>
              </w:rPr>
            </w:pPr>
            <w:proofErr w:type="spellStart"/>
            <w:r w:rsidRPr="00BC777D">
              <w:rPr>
                <w:bCs/>
                <w:sz w:val="20"/>
                <w:szCs w:val="20"/>
                <w:lang w:val="uk-UA"/>
              </w:rPr>
              <w:t>Тер-мін</w:t>
            </w:r>
            <w:proofErr w:type="spellEnd"/>
            <w:r w:rsidRPr="00BC777D">
              <w:rPr>
                <w:bCs/>
                <w:sz w:val="20"/>
                <w:szCs w:val="20"/>
                <w:lang w:val="uk-UA"/>
              </w:rPr>
              <w:t xml:space="preserve"> виконання</w:t>
            </w:r>
          </w:p>
        </w:tc>
        <w:tc>
          <w:tcPr>
            <w:tcW w:w="3060" w:type="dxa"/>
            <w:gridSpan w:val="5"/>
            <w:vAlign w:val="center"/>
          </w:tcPr>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Обсяги та джерела</w:t>
            </w:r>
          </w:p>
          <w:p w:rsidR="00B153D6" w:rsidRPr="00BC777D" w:rsidRDefault="00C16B15" w:rsidP="00BC777D">
            <w:pPr>
              <w:autoSpaceDE w:val="0"/>
              <w:autoSpaceDN w:val="0"/>
              <w:adjustRightInd w:val="0"/>
              <w:jc w:val="center"/>
              <w:rPr>
                <w:bCs/>
                <w:sz w:val="20"/>
                <w:szCs w:val="20"/>
                <w:lang w:val="uk-UA"/>
              </w:rPr>
            </w:pPr>
            <w:r w:rsidRPr="00BC777D">
              <w:rPr>
                <w:bCs/>
                <w:sz w:val="20"/>
                <w:szCs w:val="20"/>
                <w:lang w:val="uk-UA"/>
              </w:rPr>
              <w:t>Ф</w:t>
            </w:r>
            <w:r w:rsidR="00B153D6" w:rsidRPr="00BC777D">
              <w:rPr>
                <w:bCs/>
                <w:sz w:val="20"/>
                <w:szCs w:val="20"/>
                <w:lang w:val="uk-UA"/>
              </w:rPr>
              <w:t>інансування</w:t>
            </w:r>
          </w:p>
        </w:tc>
        <w:tc>
          <w:tcPr>
            <w:tcW w:w="1620" w:type="dxa"/>
            <w:vMerge w:val="restart"/>
            <w:vAlign w:val="center"/>
          </w:tcPr>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Очікуваний результат від реалізації заходу</w:t>
            </w:r>
          </w:p>
        </w:tc>
      </w:tr>
      <w:tr w:rsidR="00B153D6" w:rsidRPr="00BC777D" w:rsidTr="00BC777D">
        <w:tc>
          <w:tcPr>
            <w:tcW w:w="4320" w:type="dxa"/>
            <w:vMerge/>
            <w:vAlign w:val="center"/>
          </w:tcPr>
          <w:p w:rsidR="00B153D6" w:rsidRPr="00BC777D" w:rsidRDefault="00B153D6" w:rsidP="00BC777D">
            <w:pPr>
              <w:autoSpaceDE w:val="0"/>
              <w:autoSpaceDN w:val="0"/>
              <w:adjustRightInd w:val="0"/>
              <w:jc w:val="center"/>
              <w:rPr>
                <w:bCs/>
                <w:lang w:val="uk-UA"/>
              </w:rPr>
            </w:pPr>
          </w:p>
        </w:tc>
        <w:tc>
          <w:tcPr>
            <w:tcW w:w="900" w:type="dxa"/>
            <w:vMerge/>
            <w:vAlign w:val="center"/>
          </w:tcPr>
          <w:p w:rsidR="00B153D6" w:rsidRPr="00BC777D" w:rsidRDefault="00B153D6" w:rsidP="00BC777D">
            <w:pPr>
              <w:autoSpaceDE w:val="0"/>
              <w:autoSpaceDN w:val="0"/>
              <w:adjustRightInd w:val="0"/>
              <w:jc w:val="center"/>
              <w:rPr>
                <w:bCs/>
                <w:lang w:val="uk-UA"/>
              </w:rPr>
            </w:pPr>
          </w:p>
        </w:tc>
        <w:tc>
          <w:tcPr>
            <w:tcW w:w="776" w:type="dxa"/>
            <w:vMerge/>
            <w:vAlign w:val="center"/>
          </w:tcPr>
          <w:p w:rsidR="00B153D6" w:rsidRPr="00BC777D" w:rsidRDefault="00B153D6" w:rsidP="00BC777D">
            <w:pPr>
              <w:autoSpaceDE w:val="0"/>
              <w:autoSpaceDN w:val="0"/>
              <w:adjustRightInd w:val="0"/>
              <w:jc w:val="center"/>
              <w:rPr>
                <w:bCs/>
                <w:lang w:val="uk-UA"/>
              </w:rPr>
            </w:pPr>
          </w:p>
        </w:tc>
        <w:tc>
          <w:tcPr>
            <w:tcW w:w="1187" w:type="dxa"/>
            <w:gridSpan w:val="2"/>
            <w:vMerge w:val="restart"/>
            <w:vAlign w:val="center"/>
          </w:tcPr>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Всього</w:t>
            </w:r>
          </w:p>
        </w:tc>
        <w:tc>
          <w:tcPr>
            <w:tcW w:w="1873" w:type="dxa"/>
            <w:gridSpan w:val="3"/>
            <w:vAlign w:val="center"/>
          </w:tcPr>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У тому числі</w:t>
            </w:r>
          </w:p>
        </w:tc>
        <w:tc>
          <w:tcPr>
            <w:tcW w:w="1620" w:type="dxa"/>
            <w:vMerge/>
            <w:vAlign w:val="center"/>
          </w:tcPr>
          <w:p w:rsidR="00B153D6" w:rsidRPr="00BC777D" w:rsidRDefault="00B153D6" w:rsidP="00BC777D">
            <w:pPr>
              <w:autoSpaceDE w:val="0"/>
              <w:autoSpaceDN w:val="0"/>
              <w:adjustRightInd w:val="0"/>
              <w:jc w:val="center"/>
              <w:rPr>
                <w:bCs/>
                <w:lang w:val="uk-UA"/>
              </w:rPr>
            </w:pPr>
          </w:p>
        </w:tc>
      </w:tr>
      <w:tr w:rsidR="00B153D6" w:rsidRPr="00BC777D" w:rsidTr="00BC777D">
        <w:tc>
          <w:tcPr>
            <w:tcW w:w="4320" w:type="dxa"/>
            <w:vMerge/>
            <w:vAlign w:val="center"/>
          </w:tcPr>
          <w:p w:rsidR="00B153D6" w:rsidRPr="00BC777D" w:rsidRDefault="00B153D6" w:rsidP="00BC777D">
            <w:pPr>
              <w:autoSpaceDE w:val="0"/>
              <w:autoSpaceDN w:val="0"/>
              <w:adjustRightInd w:val="0"/>
              <w:jc w:val="center"/>
              <w:rPr>
                <w:bCs/>
                <w:lang w:val="uk-UA"/>
              </w:rPr>
            </w:pPr>
          </w:p>
        </w:tc>
        <w:tc>
          <w:tcPr>
            <w:tcW w:w="900" w:type="dxa"/>
            <w:vMerge/>
            <w:vAlign w:val="center"/>
          </w:tcPr>
          <w:p w:rsidR="00B153D6" w:rsidRPr="00BC777D" w:rsidRDefault="00B153D6" w:rsidP="00BC777D">
            <w:pPr>
              <w:autoSpaceDE w:val="0"/>
              <w:autoSpaceDN w:val="0"/>
              <w:adjustRightInd w:val="0"/>
              <w:jc w:val="center"/>
              <w:rPr>
                <w:bCs/>
                <w:lang w:val="uk-UA"/>
              </w:rPr>
            </w:pPr>
          </w:p>
        </w:tc>
        <w:tc>
          <w:tcPr>
            <w:tcW w:w="776" w:type="dxa"/>
            <w:vMerge/>
            <w:vAlign w:val="center"/>
          </w:tcPr>
          <w:p w:rsidR="00B153D6" w:rsidRPr="00BC777D" w:rsidRDefault="00B153D6" w:rsidP="00BC777D">
            <w:pPr>
              <w:autoSpaceDE w:val="0"/>
              <w:autoSpaceDN w:val="0"/>
              <w:adjustRightInd w:val="0"/>
              <w:jc w:val="center"/>
              <w:rPr>
                <w:bCs/>
                <w:lang w:val="uk-UA"/>
              </w:rPr>
            </w:pPr>
          </w:p>
        </w:tc>
        <w:tc>
          <w:tcPr>
            <w:tcW w:w="1187" w:type="dxa"/>
            <w:gridSpan w:val="2"/>
            <w:vMerge/>
            <w:vAlign w:val="center"/>
          </w:tcPr>
          <w:p w:rsidR="00B153D6" w:rsidRPr="00BC777D" w:rsidRDefault="00B153D6" w:rsidP="00BC777D">
            <w:pPr>
              <w:autoSpaceDE w:val="0"/>
              <w:autoSpaceDN w:val="0"/>
              <w:adjustRightInd w:val="0"/>
              <w:jc w:val="center"/>
              <w:rPr>
                <w:bCs/>
                <w:sz w:val="20"/>
                <w:szCs w:val="20"/>
                <w:lang w:val="uk-UA"/>
              </w:rPr>
            </w:pPr>
          </w:p>
        </w:tc>
        <w:tc>
          <w:tcPr>
            <w:tcW w:w="905" w:type="dxa"/>
            <w:gridSpan w:val="2"/>
            <w:vAlign w:val="center"/>
          </w:tcPr>
          <w:p w:rsidR="00B153D6" w:rsidRPr="00BC777D" w:rsidRDefault="00B153D6" w:rsidP="00BC777D">
            <w:pPr>
              <w:autoSpaceDE w:val="0"/>
              <w:autoSpaceDN w:val="0"/>
              <w:adjustRightInd w:val="0"/>
              <w:jc w:val="center"/>
              <w:rPr>
                <w:bCs/>
                <w:sz w:val="20"/>
                <w:szCs w:val="20"/>
                <w:lang w:val="uk-UA"/>
              </w:rPr>
            </w:pPr>
            <w:proofErr w:type="spellStart"/>
            <w:r w:rsidRPr="00BC777D">
              <w:rPr>
                <w:bCs/>
                <w:sz w:val="20"/>
                <w:szCs w:val="20"/>
                <w:lang w:val="uk-UA"/>
              </w:rPr>
              <w:t>Місце-вий</w:t>
            </w:r>
            <w:proofErr w:type="spellEnd"/>
          </w:p>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бюджет</w:t>
            </w:r>
          </w:p>
        </w:tc>
        <w:tc>
          <w:tcPr>
            <w:tcW w:w="968" w:type="dxa"/>
            <w:vAlign w:val="center"/>
          </w:tcPr>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 xml:space="preserve">Інші </w:t>
            </w:r>
          </w:p>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джерела</w:t>
            </w:r>
          </w:p>
          <w:p w:rsidR="00B153D6" w:rsidRPr="00BC777D" w:rsidRDefault="00B153D6" w:rsidP="00BC777D">
            <w:pPr>
              <w:autoSpaceDE w:val="0"/>
              <w:autoSpaceDN w:val="0"/>
              <w:adjustRightInd w:val="0"/>
              <w:jc w:val="center"/>
              <w:rPr>
                <w:bCs/>
                <w:sz w:val="20"/>
                <w:szCs w:val="20"/>
                <w:lang w:val="uk-UA"/>
              </w:rPr>
            </w:pPr>
            <w:r w:rsidRPr="00BC777D">
              <w:rPr>
                <w:bCs/>
                <w:sz w:val="20"/>
                <w:szCs w:val="20"/>
                <w:lang w:val="uk-UA"/>
              </w:rPr>
              <w:t>фінансування</w:t>
            </w:r>
          </w:p>
        </w:tc>
        <w:tc>
          <w:tcPr>
            <w:tcW w:w="1620" w:type="dxa"/>
            <w:vMerge/>
            <w:vAlign w:val="center"/>
          </w:tcPr>
          <w:p w:rsidR="00B153D6" w:rsidRPr="00BC777D" w:rsidRDefault="00B153D6" w:rsidP="00BC777D">
            <w:pPr>
              <w:autoSpaceDE w:val="0"/>
              <w:autoSpaceDN w:val="0"/>
              <w:adjustRightInd w:val="0"/>
              <w:jc w:val="center"/>
              <w:rPr>
                <w:bCs/>
                <w:lang w:val="uk-UA"/>
              </w:rPr>
            </w:pPr>
          </w:p>
        </w:tc>
      </w:tr>
      <w:tr w:rsidR="00AA721C" w:rsidRPr="00BC777D" w:rsidTr="00BC777D">
        <w:tc>
          <w:tcPr>
            <w:tcW w:w="4320" w:type="dxa"/>
            <w:vAlign w:val="center"/>
          </w:tcPr>
          <w:p w:rsidR="00AA721C" w:rsidRPr="00AA721C" w:rsidRDefault="00AA721C" w:rsidP="00AA721C">
            <w:pPr>
              <w:pStyle w:val="ab"/>
              <w:numPr>
                <w:ilvl w:val="0"/>
                <w:numId w:val="31"/>
              </w:numPr>
              <w:autoSpaceDE w:val="0"/>
              <w:autoSpaceDN w:val="0"/>
              <w:adjustRightInd w:val="0"/>
              <w:ind w:left="0" w:firstLine="0"/>
              <w:jc w:val="both"/>
              <w:rPr>
                <w:sz w:val="20"/>
                <w:szCs w:val="20"/>
              </w:rPr>
            </w:pPr>
            <w:r>
              <w:rPr>
                <w:sz w:val="20"/>
                <w:szCs w:val="20"/>
              </w:rPr>
              <w:t xml:space="preserve">Влаштування камер зовнішнього відеоспостереження в </w:t>
            </w:r>
            <w:proofErr w:type="spellStart"/>
            <w:r>
              <w:rPr>
                <w:sz w:val="20"/>
                <w:szCs w:val="20"/>
              </w:rPr>
              <w:t>смт</w:t>
            </w:r>
            <w:proofErr w:type="spellEnd"/>
            <w:r>
              <w:rPr>
                <w:sz w:val="20"/>
                <w:szCs w:val="20"/>
              </w:rPr>
              <w:t xml:space="preserve"> Старий </w:t>
            </w:r>
            <w:proofErr w:type="spellStart"/>
            <w:r>
              <w:rPr>
                <w:sz w:val="20"/>
                <w:szCs w:val="20"/>
              </w:rPr>
              <w:t>Салтів</w:t>
            </w:r>
            <w:proofErr w:type="spellEnd"/>
            <w:r>
              <w:rPr>
                <w:sz w:val="20"/>
                <w:szCs w:val="20"/>
              </w:rPr>
              <w:t xml:space="preserve">, с. </w:t>
            </w:r>
            <w:proofErr w:type="spellStart"/>
            <w:r>
              <w:rPr>
                <w:sz w:val="20"/>
                <w:szCs w:val="20"/>
              </w:rPr>
              <w:t>Хотімля</w:t>
            </w:r>
            <w:proofErr w:type="spellEnd"/>
          </w:p>
        </w:tc>
        <w:tc>
          <w:tcPr>
            <w:tcW w:w="900" w:type="dxa"/>
            <w:vAlign w:val="center"/>
          </w:tcPr>
          <w:p w:rsidR="00AA721C" w:rsidRDefault="00AA721C" w:rsidP="00BC777D">
            <w:pPr>
              <w:autoSpaceDE w:val="0"/>
              <w:autoSpaceDN w:val="0"/>
              <w:adjustRightInd w:val="0"/>
              <w:jc w:val="center"/>
              <w:rPr>
                <w:bCs/>
                <w:sz w:val="20"/>
                <w:szCs w:val="20"/>
                <w:lang w:val="uk-UA"/>
              </w:rPr>
            </w:pPr>
            <w:r w:rsidRPr="00AA721C">
              <w:rPr>
                <w:bCs/>
                <w:sz w:val="20"/>
                <w:szCs w:val="20"/>
                <w:lang w:val="uk-UA"/>
              </w:rPr>
              <w:t>Виконком с/ради</w:t>
            </w:r>
          </w:p>
        </w:tc>
        <w:tc>
          <w:tcPr>
            <w:tcW w:w="776" w:type="dxa"/>
            <w:vAlign w:val="center"/>
          </w:tcPr>
          <w:p w:rsidR="00AA721C" w:rsidRPr="00BC777D" w:rsidRDefault="00AA721C" w:rsidP="00BC777D">
            <w:pPr>
              <w:autoSpaceDE w:val="0"/>
              <w:autoSpaceDN w:val="0"/>
              <w:adjustRightInd w:val="0"/>
              <w:jc w:val="center"/>
              <w:rPr>
                <w:bCs/>
                <w:sz w:val="20"/>
                <w:szCs w:val="20"/>
                <w:lang w:val="uk-UA"/>
              </w:rPr>
            </w:pPr>
            <w:r>
              <w:rPr>
                <w:bCs/>
                <w:sz w:val="20"/>
                <w:szCs w:val="20"/>
                <w:lang w:val="uk-UA"/>
              </w:rPr>
              <w:t>ІІ півріччя</w:t>
            </w:r>
          </w:p>
        </w:tc>
        <w:tc>
          <w:tcPr>
            <w:tcW w:w="3060" w:type="dxa"/>
            <w:gridSpan w:val="5"/>
            <w:vAlign w:val="center"/>
          </w:tcPr>
          <w:p w:rsidR="00AA721C" w:rsidRPr="00BC777D" w:rsidRDefault="00363752" w:rsidP="00AA721C">
            <w:pPr>
              <w:autoSpaceDE w:val="0"/>
              <w:autoSpaceDN w:val="0"/>
              <w:adjustRightInd w:val="0"/>
              <w:jc w:val="both"/>
              <w:rPr>
                <w:bCs/>
                <w:sz w:val="20"/>
                <w:szCs w:val="20"/>
                <w:lang w:val="uk-UA"/>
              </w:rPr>
            </w:pPr>
            <w:r>
              <w:rPr>
                <w:bCs/>
                <w:sz w:val="20"/>
                <w:szCs w:val="20"/>
                <w:lang w:val="uk-UA"/>
              </w:rPr>
              <w:t xml:space="preserve">    150,00         150</w:t>
            </w:r>
            <w:r w:rsidR="00AA721C">
              <w:rPr>
                <w:bCs/>
                <w:sz w:val="20"/>
                <w:szCs w:val="20"/>
                <w:lang w:val="uk-UA"/>
              </w:rPr>
              <w:t>,00</w:t>
            </w:r>
          </w:p>
        </w:tc>
        <w:tc>
          <w:tcPr>
            <w:tcW w:w="1620" w:type="dxa"/>
            <w:vAlign w:val="center"/>
          </w:tcPr>
          <w:p w:rsidR="00AA721C" w:rsidRPr="00BC777D" w:rsidRDefault="00AA721C" w:rsidP="00BC777D">
            <w:pPr>
              <w:autoSpaceDE w:val="0"/>
              <w:autoSpaceDN w:val="0"/>
              <w:adjustRightInd w:val="0"/>
              <w:jc w:val="center"/>
              <w:rPr>
                <w:bCs/>
                <w:sz w:val="20"/>
                <w:szCs w:val="20"/>
                <w:lang w:val="uk-UA"/>
              </w:rPr>
            </w:pPr>
            <w:r>
              <w:rPr>
                <w:bCs/>
                <w:sz w:val="20"/>
                <w:szCs w:val="20"/>
                <w:lang w:val="uk-UA"/>
              </w:rPr>
              <w:t xml:space="preserve">Підвищення </w:t>
            </w:r>
            <w:proofErr w:type="spellStart"/>
            <w:r>
              <w:rPr>
                <w:bCs/>
                <w:sz w:val="20"/>
                <w:szCs w:val="20"/>
                <w:lang w:val="uk-UA"/>
              </w:rPr>
              <w:t>розкриваємості</w:t>
            </w:r>
            <w:proofErr w:type="spellEnd"/>
            <w:r>
              <w:rPr>
                <w:bCs/>
                <w:sz w:val="20"/>
                <w:szCs w:val="20"/>
                <w:lang w:val="uk-UA"/>
              </w:rPr>
              <w:t xml:space="preserve"> злочинів на вулицях</w:t>
            </w:r>
          </w:p>
        </w:tc>
      </w:tr>
      <w:tr w:rsidR="00137DF9" w:rsidRPr="00BC777D" w:rsidTr="00BC777D">
        <w:tc>
          <w:tcPr>
            <w:tcW w:w="4320" w:type="dxa"/>
            <w:vAlign w:val="center"/>
          </w:tcPr>
          <w:p w:rsidR="00137DF9" w:rsidRPr="00BC777D" w:rsidRDefault="00AA721C" w:rsidP="00F72400">
            <w:pPr>
              <w:autoSpaceDE w:val="0"/>
              <w:autoSpaceDN w:val="0"/>
              <w:adjustRightInd w:val="0"/>
              <w:jc w:val="both"/>
              <w:rPr>
                <w:sz w:val="20"/>
                <w:szCs w:val="20"/>
                <w:lang w:val="uk-UA"/>
              </w:rPr>
            </w:pPr>
            <w:r>
              <w:rPr>
                <w:sz w:val="20"/>
                <w:szCs w:val="20"/>
                <w:lang w:val="uk-UA"/>
              </w:rPr>
              <w:t>2</w:t>
            </w:r>
            <w:r w:rsidR="00137DF9" w:rsidRPr="00BC777D">
              <w:rPr>
                <w:sz w:val="20"/>
                <w:szCs w:val="20"/>
                <w:lang w:val="uk-UA"/>
              </w:rPr>
              <w:t>. З</w:t>
            </w:r>
            <w:proofErr w:type="spellStart"/>
            <w:r w:rsidR="00137DF9" w:rsidRPr="00BC777D">
              <w:rPr>
                <w:sz w:val="20"/>
                <w:szCs w:val="20"/>
              </w:rPr>
              <w:t>абезпечити</w:t>
            </w:r>
            <w:proofErr w:type="spellEnd"/>
            <w:r w:rsidR="00137DF9" w:rsidRPr="00BC777D">
              <w:rPr>
                <w:sz w:val="20"/>
                <w:szCs w:val="20"/>
              </w:rPr>
              <w:t xml:space="preserve"> </w:t>
            </w:r>
            <w:proofErr w:type="spellStart"/>
            <w:r w:rsidR="00137DF9" w:rsidRPr="00BC777D">
              <w:rPr>
                <w:sz w:val="20"/>
                <w:szCs w:val="20"/>
              </w:rPr>
              <w:t>інформування</w:t>
            </w:r>
            <w:proofErr w:type="spellEnd"/>
            <w:r w:rsidR="00137DF9" w:rsidRPr="00BC777D">
              <w:rPr>
                <w:sz w:val="20"/>
                <w:szCs w:val="20"/>
              </w:rPr>
              <w:t xml:space="preserve"> </w:t>
            </w:r>
            <w:proofErr w:type="spellStart"/>
            <w:r w:rsidR="00137DF9" w:rsidRPr="00BC777D">
              <w:rPr>
                <w:sz w:val="20"/>
                <w:szCs w:val="20"/>
              </w:rPr>
              <w:t>мешканців</w:t>
            </w:r>
            <w:proofErr w:type="spellEnd"/>
            <w:r w:rsidR="00137DF9" w:rsidRPr="00BC777D">
              <w:rPr>
                <w:sz w:val="20"/>
                <w:szCs w:val="20"/>
              </w:rPr>
              <w:t xml:space="preserve"> </w:t>
            </w:r>
            <w:r w:rsidR="00137DF9" w:rsidRPr="00BC777D">
              <w:rPr>
                <w:sz w:val="20"/>
                <w:szCs w:val="20"/>
                <w:lang w:val="uk-UA"/>
              </w:rPr>
              <w:t>громади</w:t>
            </w:r>
            <w:r w:rsidR="00137DF9" w:rsidRPr="00BC777D">
              <w:rPr>
                <w:sz w:val="20"/>
                <w:szCs w:val="20"/>
              </w:rPr>
              <w:t xml:space="preserve"> </w:t>
            </w:r>
            <w:proofErr w:type="spellStart"/>
            <w:r w:rsidR="00137DF9" w:rsidRPr="00BC777D">
              <w:rPr>
                <w:sz w:val="20"/>
                <w:szCs w:val="20"/>
              </w:rPr>
              <w:t>щодо</w:t>
            </w:r>
            <w:proofErr w:type="spellEnd"/>
            <w:r w:rsidR="00137DF9" w:rsidRPr="00BC777D">
              <w:rPr>
                <w:sz w:val="20"/>
                <w:szCs w:val="20"/>
              </w:rPr>
              <w:t xml:space="preserve"> </w:t>
            </w:r>
            <w:proofErr w:type="spellStart"/>
            <w:r w:rsidR="00137DF9" w:rsidRPr="00BC777D">
              <w:rPr>
                <w:sz w:val="20"/>
                <w:szCs w:val="20"/>
              </w:rPr>
              <w:t>соціально</w:t>
            </w:r>
            <w:proofErr w:type="spellEnd"/>
            <w:r w:rsidR="00137DF9" w:rsidRPr="00BC777D">
              <w:rPr>
                <w:sz w:val="20"/>
                <w:szCs w:val="20"/>
                <w:lang w:val="uk-UA"/>
              </w:rPr>
              <w:t>-</w:t>
            </w:r>
            <w:proofErr w:type="spellStart"/>
            <w:r w:rsidR="00137DF9" w:rsidRPr="00BC777D">
              <w:rPr>
                <w:sz w:val="20"/>
                <w:szCs w:val="20"/>
              </w:rPr>
              <w:t>економічного</w:t>
            </w:r>
            <w:proofErr w:type="spellEnd"/>
            <w:r w:rsidR="00137DF9" w:rsidRPr="00BC777D">
              <w:rPr>
                <w:sz w:val="20"/>
                <w:szCs w:val="20"/>
              </w:rPr>
              <w:t xml:space="preserve"> </w:t>
            </w:r>
            <w:proofErr w:type="spellStart"/>
            <w:r w:rsidR="00F72400">
              <w:rPr>
                <w:sz w:val="20"/>
                <w:szCs w:val="20"/>
                <w:lang w:val="uk-UA"/>
              </w:rPr>
              <w:t>розвітку</w:t>
            </w:r>
            <w:proofErr w:type="spellEnd"/>
            <w:r w:rsidR="00137DF9" w:rsidRPr="00BC777D">
              <w:rPr>
                <w:sz w:val="20"/>
                <w:szCs w:val="20"/>
              </w:rPr>
              <w:t xml:space="preserve"> </w:t>
            </w:r>
            <w:r w:rsidR="00F72400">
              <w:rPr>
                <w:sz w:val="20"/>
                <w:szCs w:val="20"/>
                <w:lang w:val="uk-UA"/>
              </w:rPr>
              <w:t>громади</w:t>
            </w:r>
            <w:r w:rsidR="00137DF9" w:rsidRPr="00BC777D">
              <w:rPr>
                <w:sz w:val="20"/>
                <w:szCs w:val="20"/>
              </w:rPr>
              <w:t xml:space="preserve">, </w:t>
            </w:r>
            <w:proofErr w:type="spellStart"/>
            <w:r w:rsidR="00137DF9" w:rsidRPr="00BC777D">
              <w:rPr>
                <w:sz w:val="20"/>
                <w:szCs w:val="20"/>
              </w:rPr>
              <w:t>проблемних</w:t>
            </w:r>
            <w:proofErr w:type="spellEnd"/>
            <w:r w:rsidR="00137DF9" w:rsidRPr="00BC777D">
              <w:rPr>
                <w:sz w:val="20"/>
                <w:szCs w:val="20"/>
              </w:rPr>
              <w:t xml:space="preserve"> </w:t>
            </w:r>
            <w:proofErr w:type="spellStart"/>
            <w:r w:rsidR="00137DF9" w:rsidRPr="00BC777D">
              <w:rPr>
                <w:sz w:val="20"/>
                <w:szCs w:val="20"/>
              </w:rPr>
              <w:t>питань</w:t>
            </w:r>
            <w:proofErr w:type="spellEnd"/>
            <w:r w:rsidR="00137DF9" w:rsidRPr="00BC777D">
              <w:rPr>
                <w:sz w:val="20"/>
                <w:szCs w:val="20"/>
              </w:rPr>
              <w:t xml:space="preserve">, </w:t>
            </w:r>
            <w:proofErr w:type="spellStart"/>
            <w:r w:rsidR="00137DF9" w:rsidRPr="00BC777D">
              <w:rPr>
                <w:sz w:val="20"/>
                <w:szCs w:val="20"/>
              </w:rPr>
              <w:t>виявлених</w:t>
            </w:r>
            <w:proofErr w:type="spellEnd"/>
            <w:r w:rsidR="00137DF9" w:rsidRPr="00BC777D">
              <w:rPr>
                <w:sz w:val="20"/>
                <w:szCs w:val="20"/>
                <w:lang w:val="uk-UA"/>
              </w:rPr>
              <w:t xml:space="preserve"> </w:t>
            </w:r>
            <w:proofErr w:type="spellStart"/>
            <w:r w:rsidR="00137DF9" w:rsidRPr="00BC777D">
              <w:rPr>
                <w:sz w:val="20"/>
                <w:szCs w:val="20"/>
              </w:rPr>
              <w:t>негативних</w:t>
            </w:r>
            <w:proofErr w:type="spellEnd"/>
            <w:r w:rsidR="00137DF9" w:rsidRPr="00BC777D">
              <w:rPr>
                <w:sz w:val="20"/>
                <w:szCs w:val="20"/>
              </w:rPr>
              <w:t xml:space="preserve"> </w:t>
            </w:r>
            <w:proofErr w:type="spellStart"/>
            <w:r w:rsidR="00137DF9" w:rsidRPr="00BC777D">
              <w:rPr>
                <w:sz w:val="20"/>
                <w:szCs w:val="20"/>
              </w:rPr>
              <w:t>тенденцій</w:t>
            </w:r>
            <w:proofErr w:type="spellEnd"/>
            <w:r w:rsidR="00137DF9" w:rsidRPr="00BC777D">
              <w:rPr>
                <w:sz w:val="20"/>
                <w:szCs w:val="20"/>
              </w:rPr>
              <w:t xml:space="preserve">, </w:t>
            </w:r>
            <w:proofErr w:type="spellStart"/>
            <w:r w:rsidR="00137DF9" w:rsidRPr="00BC777D">
              <w:rPr>
                <w:sz w:val="20"/>
                <w:szCs w:val="20"/>
              </w:rPr>
              <w:t>порушень</w:t>
            </w:r>
            <w:proofErr w:type="spellEnd"/>
            <w:r w:rsidR="00137DF9" w:rsidRPr="00BC777D">
              <w:rPr>
                <w:sz w:val="20"/>
                <w:szCs w:val="20"/>
              </w:rPr>
              <w:t xml:space="preserve"> </w:t>
            </w:r>
            <w:proofErr w:type="spellStart"/>
            <w:r w:rsidR="00137DF9" w:rsidRPr="00BC777D">
              <w:rPr>
                <w:sz w:val="20"/>
                <w:szCs w:val="20"/>
              </w:rPr>
              <w:t>дотримання</w:t>
            </w:r>
            <w:proofErr w:type="spellEnd"/>
            <w:r w:rsidR="00137DF9" w:rsidRPr="00BC777D">
              <w:rPr>
                <w:sz w:val="20"/>
                <w:szCs w:val="20"/>
              </w:rPr>
              <w:t xml:space="preserve"> </w:t>
            </w:r>
            <w:proofErr w:type="spellStart"/>
            <w:r w:rsidR="00137DF9" w:rsidRPr="00BC777D">
              <w:rPr>
                <w:sz w:val="20"/>
                <w:szCs w:val="20"/>
              </w:rPr>
              <w:t>законності</w:t>
            </w:r>
            <w:proofErr w:type="spellEnd"/>
            <w:r w:rsidR="00137DF9" w:rsidRPr="00BC777D">
              <w:rPr>
                <w:sz w:val="20"/>
                <w:szCs w:val="20"/>
              </w:rPr>
              <w:t xml:space="preserve"> і</w:t>
            </w:r>
            <w:r w:rsidR="00137DF9" w:rsidRPr="00BC777D">
              <w:rPr>
                <w:sz w:val="20"/>
                <w:szCs w:val="20"/>
                <w:lang w:val="uk-UA"/>
              </w:rPr>
              <w:t xml:space="preserve"> </w:t>
            </w:r>
            <w:r w:rsidR="00137DF9" w:rsidRPr="00BC777D">
              <w:rPr>
                <w:sz w:val="20"/>
                <w:szCs w:val="20"/>
              </w:rPr>
              <w:t xml:space="preserve">правопорядку на </w:t>
            </w:r>
            <w:proofErr w:type="spellStart"/>
            <w:r w:rsidR="00137DF9" w:rsidRPr="00BC777D">
              <w:rPr>
                <w:sz w:val="20"/>
                <w:szCs w:val="20"/>
              </w:rPr>
              <w:t>території</w:t>
            </w:r>
            <w:proofErr w:type="spellEnd"/>
            <w:r w:rsidR="00137DF9" w:rsidRPr="00BC777D">
              <w:rPr>
                <w:sz w:val="20"/>
                <w:szCs w:val="20"/>
              </w:rPr>
              <w:t xml:space="preserve"> </w:t>
            </w:r>
            <w:r w:rsidR="00137DF9" w:rsidRPr="00BC777D">
              <w:rPr>
                <w:sz w:val="20"/>
                <w:szCs w:val="20"/>
                <w:lang w:val="uk-UA"/>
              </w:rPr>
              <w:t>громади.</w:t>
            </w:r>
          </w:p>
        </w:tc>
        <w:tc>
          <w:tcPr>
            <w:tcW w:w="900" w:type="dxa"/>
            <w:vAlign w:val="center"/>
          </w:tcPr>
          <w:p w:rsidR="00137DF9" w:rsidRPr="00BC777D" w:rsidRDefault="00D024BB" w:rsidP="00BC777D">
            <w:pPr>
              <w:autoSpaceDE w:val="0"/>
              <w:autoSpaceDN w:val="0"/>
              <w:adjustRightInd w:val="0"/>
              <w:jc w:val="center"/>
              <w:rPr>
                <w:bCs/>
                <w:sz w:val="20"/>
                <w:szCs w:val="20"/>
                <w:lang w:val="uk-UA"/>
              </w:rPr>
            </w:pPr>
            <w:r>
              <w:rPr>
                <w:bCs/>
                <w:sz w:val="20"/>
                <w:szCs w:val="20"/>
                <w:lang w:val="uk-UA"/>
              </w:rPr>
              <w:t>Виконком с/</w:t>
            </w:r>
            <w:r w:rsidR="00734BBC" w:rsidRPr="00BC777D">
              <w:rPr>
                <w:bCs/>
                <w:sz w:val="20"/>
                <w:szCs w:val="20"/>
                <w:lang w:val="uk-UA"/>
              </w:rPr>
              <w:t>ради</w:t>
            </w:r>
          </w:p>
        </w:tc>
        <w:tc>
          <w:tcPr>
            <w:tcW w:w="776" w:type="dxa"/>
            <w:vAlign w:val="center"/>
          </w:tcPr>
          <w:p w:rsidR="00137DF9" w:rsidRPr="00BC777D" w:rsidRDefault="007A2E87" w:rsidP="00BC777D">
            <w:pPr>
              <w:autoSpaceDE w:val="0"/>
              <w:autoSpaceDN w:val="0"/>
              <w:adjustRightInd w:val="0"/>
              <w:jc w:val="center"/>
              <w:rPr>
                <w:bCs/>
                <w:sz w:val="20"/>
                <w:szCs w:val="20"/>
                <w:lang w:val="uk-UA"/>
              </w:rPr>
            </w:pPr>
            <w:proofErr w:type="spellStart"/>
            <w:r w:rsidRPr="00BC777D">
              <w:rPr>
                <w:bCs/>
                <w:sz w:val="20"/>
                <w:szCs w:val="20"/>
                <w:lang w:val="uk-UA"/>
              </w:rPr>
              <w:t>Прот.року</w:t>
            </w:r>
            <w:proofErr w:type="spellEnd"/>
          </w:p>
        </w:tc>
        <w:tc>
          <w:tcPr>
            <w:tcW w:w="3060" w:type="dxa"/>
            <w:gridSpan w:val="5"/>
            <w:vAlign w:val="center"/>
          </w:tcPr>
          <w:p w:rsidR="00137DF9" w:rsidRPr="00BC777D" w:rsidRDefault="00137DF9" w:rsidP="00BC777D">
            <w:pPr>
              <w:autoSpaceDE w:val="0"/>
              <w:autoSpaceDN w:val="0"/>
              <w:adjustRightInd w:val="0"/>
              <w:jc w:val="center"/>
              <w:rPr>
                <w:bCs/>
                <w:lang w:val="uk-UA"/>
              </w:rPr>
            </w:pPr>
            <w:r w:rsidRPr="00BC777D">
              <w:rPr>
                <w:bCs/>
                <w:sz w:val="20"/>
                <w:szCs w:val="20"/>
                <w:lang w:val="uk-UA"/>
              </w:rPr>
              <w:t>Не потребує фінансування</w:t>
            </w:r>
          </w:p>
        </w:tc>
        <w:tc>
          <w:tcPr>
            <w:tcW w:w="1620" w:type="dxa"/>
            <w:vAlign w:val="center"/>
          </w:tcPr>
          <w:p w:rsidR="00137DF9" w:rsidRPr="00BC777D" w:rsidRDefault="00930213" w:rsidP="00BC777D">
            <w:pPr>
              <w:autoSpaceDE w:val="0"/>
              <w:autoSpaceDN w:val="0"/>
              <w:adjustRightInd w:val="0"/>
              <w:jc w:val="center"/>
              <w:rPr>
                <w:bCs/>
                <w:sz w:val="20"/>
                <w:szCs w:val="20"/>
                <w:lang w:val="uk-UA"/>
              </w:rPr>
            </w:pPr>
            <w:r w:rsidRPr="00BC777D">
              <w:rPr>
                <w:bCs/>
                <w:sz w:val="20"/>
                <w:szCs w:val="20"/>
                <w:lang w:val="uk-UA"/>
              </w:rPr>
              <w:t>Залучення населення до активної участі у громадському житті</w:t>
            </w:r>
          </w:p>
        </w:tc>
      </w:tr>
      <w:tr w:rsidR="00137DF9" w:rsidRPr="00BC777D" w:rsidTr="00BC777D">
        <w:tc>
          <w:tcPr>
            <w:tcW w:w="4320" w:type="dxa"/>
            <w:vAlign w:val="center"/>
          </w:tcPr>
          <w:p w:rsidR="00137DF9" w:rsidRPr="00BC777D" w:rsidRDefault="00AA721C" w:rsidP="00F72400">
            <w:pPr>
              <w:autoSpaceDE w:val="0"/>
              <w:autoSpaceDN w:val="0"/>
              <w:adjustRightInd w:val="0"/>
              <w:jc w:val="both"/>
              <w:rPr>
                <w:b/>
                <w:bCs/>
                <w:sz w:val="20"/>
                <w:szCs w:val="20"/>
                <w:lang w:val="uk-UA"/>
              </w:rPr>
            </w:pPr>
            <w:r>
              <w:rPr>
                <w:sz w:val="20"/>
                <w:szCs w:val="20"/>
                <w:lang w:val="uk-UA"/>
              </w:rPr>
              <w:t>3</w:t>
            </w:r>
            <w:r w:rsidR="00137DF9" w:rsidRPr="00BC777D">
              <w:rPr>
                <w:sz w:val="20"/>
                <w:szCs w:val="20"/>
                <w:lang w:val="uk-UA"/>
              </w:rPr>
              <w:t xml:space="preserve">. </w:t>
            </w:r>
            <w:r w:rsidR="00DF1A2A" w:rsidRPr="00BC777D">
              <w:rPr>
                <w:sz w:val="20"/>
                <w:szCs w:val="20"/>
                <w:lang w:val="uk-UA"/>
              </w:rPr>
              <w:t xml:space="preserve">Протягом року провести </w:t>
            </w:r>
            <w:r w:rsidR="007648D1" w:rsidRPr="00BC777D">
              <w:rPr>
                <w:sz w:val="20"/>
                <w:szCs w:val="20"/>
                <w:lang w:val="uk-UA"/>
              </w:rPr>
              <w:t xml:space="preserve"> сходи</w:t>
            </w:r>
            <w:r w:rsidR="00137DF9" w:rsidRPr="00BC777D">
              <w:rPr>
                <w:sz w:val="20"/>
                <w:szCs w:val="20"/>
              </w:rPr>
              <w:t xml:space="preserve"> </w:t>
            </w:r>
            <w:r w:rsidR="00F72400">
              <w:rPr>
                <w:sz w:val="20"/>
                <w:szCs w:val="20"/>
                <w:lang w:val="uk-UA"/>
              </w:rPr>
              <w:t xml:space="preserve">мешканців </w:t>
            </w:r>
            <w:r w:rsidR="00137DF9" w:rsidRPr="00BC777D">
              <w:rPr>
                <w:sz w:val="20"/>
                <w:szCs w:val="20"/>
                <w:lang w:val="uk-UA"/>
              </w:rPr>
              <w:t>громади</w:t>
            </w:r>
            <w:r w:rsidR="00137DF9" w:rsidRPr="00BC777D">
              <w:rPr>
                <w:sz w:val="20"/>
                <w:szCs w:val="20"/>
              </w:rPr>
              <w:t xml:space="preserve"> з </w:t>
            </w:r>
            <w:proofErr w:type="spellStart"/>
            <w:r w:rsidR="00137DF9" w:rsidRPr="00BC777D">
              <w:rPr>
                <w:sz w:val="20"/>
                <w:szCs w:val="20"/>
              </w:rPr>
              <w:t>вищевказаних</w:t>
            </w:r>
            <w:proofErr w:type="spellEnd"/>
            <w:r w:rsidR="00137DF9" w:rsidRPr="00BC777D">
              <w:rPr>
                <w:sz w:val="20"/>
                <w:szCs w:val="20"/>
              </w:rPr>
              <w:t xml:space="preserve"> </w:t>
            </w:r>
            <w:proofErr w:type="spellStart"/>
            <w:r w:rsidR="00137DF9" w:rsidRPr="00BC777D">
              <w:rPr>
                <w:sz w:val="20"/>
                <w:szCs w:val="20"/>
              </w:rPr>
              <w:t>питань</w:t>
            </w:r>
            <w:proofErr w:type="spellEnd"/>
            <w:r w:rsidR="00F72400">
              <w:rPr>
                <w:sz w:val="20"/>
                <w:szCs w:val="20"/>
                <w:lang w:val="uk-UA"/>
              </w:rPr>
              <w:t xml:space="preserve"> по </w:t>
            </w:r>
            <w:proofErr w:type="spellStart"/>
            <w:r w:rsidR="00F72400">
              <w:rPr>
                <w:sz w:val="20"/>
                <w:szCs w:val="20"/>
                <w:lang w:val="uk-UA"/>
              </w:rPr>
              <w:t>населенним</w:t>
            </w:r>
            <w:proofErr w:type="spellEnd"/>
            <w:r w:rsidR="00F72400">
              <w:rPr>
                <w:sz w:val="20"/>
                <w:szCs w:val="20"/>
                <w:lang w:val="uk-UA"/>
              </w:rPr>
              <w:t xml:space="preserve"> пунктам селищної ради</w:t>
            </w:r>
            <w:r w:rsidR="00137DF9" w:rsidRPr="00BC777D">
              <w:rPr>
                <w:sz w:val="20"/>
                <w:szCs w:val="20"/>
                <w:lang w:val="uk-UA"/>
              </w:rPr>
              <w:t>.</w:t>
            </w:r>
          </w:p>
        </w:tc>
        <w:tc>
          <w:tcPr>
            <w:tcW w:w="900" w:type="dxa"/>
            <w:vAlign w:val="center"/>
          </w:tcPr>
          <w:p w:rsidR="00137DF9" w:rsidRPr="00BC777D" w:rsidRDefault="00734BBC" w:rsidP="00BC777D">
            <w:pPr>
              <w:autoSpaceDE w:val="0"/>
              <w:autoSpaceDN w:val="0"/>
              <w:adjustRightInd w:val="0"/>
              <w:jc w:val="center"/>
              <w:rPr>
                <w:bCs/>
                <w:sz w:val="20"/>
                <w:szCs w:val="20"/>
                <w:lang w:val="uk-UA"/>
              </w:rPr>
            </w:pPr>
            <w:proofErr w:type="spellStart"/>
            <w:r w:rsidRPr="00BC777D">
              <w:rPr>
                <w:bCs/>
                <w:sz w:val="20"/>
                <w:szCs w:val="20"/>
                <w:lang w:val="uk-UA"/>
              </w:rPr>
              <w:t>Сільськ</w:t>
            </w:r>
            <w:proofErr w:type="spellEnd"/>
            <w:r w:rsidRPr="00BC777D">
              <w:rPr>
                <w:bCs/>
                <w:sz w:val="20"/>
                <w:szCs w:val="20"/>
                <w:lang w:val="uk-UA"/>
              </w:rPr>
              <w:t xml:space="preserve"> голова</w:t>
            </w:r>
          </w:p>
        </w:tc>
        <w:tc>
          <w:tcPr>
            <w:tcW w:w="776" w:type="dxa"/>
            <w:vAlign w:val="center"/>
          </w:tcPr>
          <w:p w:rsidR="00137DF9" w:rsidRPr="00BC777D" w:rsidRDefault="007A2E87" w:rsidP="00BC777D">
            <w:pPr>
              <w:autoSpaceDE w:val="0"/>
              <w:autoSpaceDN w:val="0"/>
              <w:adjustRightInd w:val="0"/>
              <w:jc w:val="center"/>
              <w:rPr>
                <w:bCs/>
                <w:sz w:val="20"/>
                <w:szCs w:val="20"/>
                <w:lang w:val="uk-UA"/>
              </w:rPr>
            </w:pPr>
            <w:r w:rsidRPr="00BC777D">
              <w:rPr>
                <w:bCs/>
                <w:sz w:val="20"/>
                <w:szCs w:val="20"/>
                <w:lang w:val="uk-UA"/>
              </w:rPr>
              <w:t>0</w:t>
            </w:r>
            <w:r w:rsidR="009A177E" w:rsidRPr="00BC777D">
              <w:rPr>
                <w:bCs/>
                <w:sz w:val="20"/>
                <w:szCs w:val="20"/>
                <w:lang w:val="uk-UA"/>
              </w:rPr>
              <w:t>4</w:t>
            </w:r>
          </w:p>
        </w:tc>
        <w:tc>
          <w:tcPr>
            <w:tcW w:w="3060" w:type="dxa"/>
            <w:gridSpan w:val="5"/>
            <w:vAlign w:val="center"/>
          </w:tcPr>
          <w:p w:rsidR="00137DF9" w:rsidRPr="00BC777D" w:rsidRDefault="00137DF9" w:rsidP="00BC777D">
            <w:pPr>
              <w:autoSpaceDE w:val="0"/>
              <w:autoSpaceDN w:val="0"/>
              <w:adjustRightInd w:val="0"/>
              <w:jc w:val="center"/>
              <w:rPr>
                <w:bCs/>
                <w:lang w:val="uk-UA"/>
              </w:rPr>
            </w:pPr>
            <w:r w:rsidRPr="00BC777D">
              <w:rPr>
                <w:bCs/>
                <w:sz w:val="20"/>
                <w:szCs w:val="20"/>
                <w:lang w:val="uk-UA"/>
              </w:rPr>
              <w:t>Не потребує фінансування</w:t>
            </w:r>
          </w:p>
        </w:tc>
        <w:tc>
          <w:tcPr>
            <w:tcW w:w="1620" w:type="dxa"/>
            <w:vAlign w:val="center"/>
          </w:tcPr>
          <w:p w:rsidR="00137DF9" w:rsidRPr="00BC777D" w:rsidRDefault="0053790D" w:rsidP="00BC777D">
            <w:pPr>
              <w:autoSpaceDE w:val="0"/>
              <w:autoSpaceDN w:val="0"/>
              <w:adjustRightInd w:val="0"/>
              <w:jc w:val="center"/>
              <w:rPr>
                <w:bCs/>
                <w:sz w:val="20"/>
                <w:szCs w:val="20"/>
                <w:lang w:val="uk-UA"/>
              </w:rPr>
            </w:pPr>
            <w:r w:rsidRPr="00BC777D">
              <w:rPr>
                <w:bCs/>
                <w:sz w:val="20"/>
                <w:szCs w:val="20"/>
                <w:lang w:val="uk-UA"/>
              </w:rPr>
              <w:t>Залучення населення до активної участі у громадському житті</w:t>
            </w:r>
          </w:p>
        </w:tc>
      </w:tr>
      <w:tr w:rsidR="00137DF9" w:rsidRPr="00BC777D" w:rsidTr="00BC777D">
        <w:tc>
          <w:tcPr>
            <w:tcW w:w="4320" w:type="dxa"/>
            <w:vAlign w:val="center"/>
          </w:tcPr>
          <w:p w:rsidR="00137DF9" w:rsidRPr="00BC777D" w:rsidRDefault="00AA721C" w:rsidP="00F72400">
            <w:pPr>
              <w:autoSpaceDE w:val="0"/>
              <w:autoSpaceDN w:val="0"/>
              <w:adjustRightInd w:val="0"/>
              <w:jc w:val="both"/>
              <w:rPr>
                <w:b/>
                <w:bCs/>
                <w:sz w:val="20"/>
                <w:szCs w:val="20"/>
                <w:lang w:val="uk-UA"/>
              </w:rPr>
            </w:pPr>
            <w:r>
              <w:rPr>
                <w:sz w:val="20"/>
                <w:szCs w:val="20"/>
                <w:lang w:val="uk-UA"/>
              </w:rPr>
              <w:t>4</w:t>
            </w:r>
            <w:r w:rsidR="00137DF9" w:rsidRPr="00BC777D">
              <w:rPr>
                <w:sz w:val="20"/>
                <w:szCs w:val="20"/>
                <w:lang w:val="uk-UA"/>
              </w:rPr>
              <w:t xml:space="preserve">. </w:t>
            </w:r>
            <w:r w:rsidR="00117BDE" w:rsidRPr="00BC777D">
              <w:rPr>
                <w:sz w:val="20"/>
                <w:szCs w:val="20"/>
                <w:lang w:val="uk-UA"/>
              </w:rPr>
              <w:t>Запровадити</w:t>
            </w:r>
            <w:r w:rsidR="00137DF9" w:rsidRPr="00BC777D">
              <w:rPr>
                <w:sz w:val="20"/>
                <w:szCs w:val="20"/>
                <w:lang w:val="uk-UA"/>
              </w:rPr>
              <w:t xml:space="preserve"> звітні зустрічі депутатів </w:t>
            </w:r>
            <w:r w:rsidR="00F72400">
              <w:rPr>
                <w:sz w:val="20"/>
                <w:szCs w:val="20"/>
                <w:lang w:val="uk-UA"/>
              </w:rPr>
              <w:t>селищної</w:t>
            </w:r>
            <w:r w:rsidR="00137DF9" w:rsidRPr="00BC777D">
              <w:rPr>
                <w:sz w:val="20"/>
                <w:szCs w:val="20"/>
                <w:lang w:val="uk-UA"/>
              </w:rPr>
              <w:t xml:space="preserve"> ради з мешканцями відповідних округів з проблемних питань.</w:t>
            </w:r>
          </w:p>
        </w:tc>
        <w:tc>
          <w:tcPr>
            <w:tcW w:w="900" w:type="dxa"/>
            <w:vAlign w:val="center"/>
          </w:tcPr>
          <w:p w:rsidR="00137DF9" w:rsidRPr="00BC777D" w:rsidRDefault="00D024BB" w:rsidP="00BC777D">
            <w:pPr>
              <w:autoSpaceDE w:val="0"/>
              <w:autoSpaceDN w:val="0"/>
              <w:adjustRightInd w:val="0"/>
              <w:jc w:val="center"/>
              <w:rPr>
                <w:bCs/>
                <w:sz w:val="20"/>
                <w:szCs w:val="20"/>
                <w:lang w:val="uk-UA"/>
              </w:rPr>
            </w:pPr>
            <w:proofErr w:type="spellStart"/>
            <w:r>
              <w:rPr>
                <w:bCs/>
                <w:sz w:val="20"/>
                <w:szCs w:val="20"/>
                <w:lang w:val="uk-UA"/>
              </w:rPr>
              <w:t>Депута-ти</w:t>
            </w:r>
            <w:proofErr w:type="spellEnd"/>
            <w:r>
              <w:rPr>
                <w:bCs/>
                <w:sz w:val="20"/>
                <w:szCs w:val="20"/>
                <w:lang w:val="uk-UA"/>
              </w:rPr>
              <w:t xml:space="preserve"> с/</w:t>
            </w:r>
            <w:r w:rsidR="00734BBC" w:rsidRPr="00BC777D">
              <w:rPr>
                <w:bCs/>
                <w:sz w:val="20"/>
                <w:szCs w:val="20"/>
                <w:lang w:val="uk-UA"/>
              </w:rPr>
              <w:t>ради</w:t>
            </w:r>
          </w:p>
        </w:tc>
        <w:tc>
          <w:tcPr>
            <w:tcW w:w="776" w:type="dxa"/>
            <w:vAlign w:val="center"/>
          </w:tcPr>
          <w:p w:rsidR="00137DF9" w:rsidRPr="00BC777D" w:rsidRDefault="007A2E87" w:rsidP="00BC777D">
            <w:pPr>
              <w:autoSpaceDE w:val="0"/>
              <w:autoSpaceDN w:val="0"/>
              <w:adjustRightInd w:val="0"/>
              <w:jc w:val="center"/>
              <w:rPr>
                <w:bCs/>
                <w:sz w:val="20"/>
                <w:szCs w:val="20"/>
                <w:lang w:val="uk-UA"/>
              </w:rPr>
            </w:pPr>
            <w:proofErr w:type="spellStart"/>
            <w:r w:rsidRPr="00BC777D">
              <w:rPr>
                <w:bCs/>
                <w:sz w:val="20"/>
                <w:szCs w:val="20"/>
                <w:lang w:val="uk-UA"/>
              </w:rPr>
              <w:t>Прот.року</w:t>
            </w:r>
            <w:proofErr w:type="spellEnd"/>
          </w:p>
        </w:tc>
        <w:tc>
          <w:tcPr>
            <w:tcW w:w="3060" w:type="dxa"/>
            <w:gridSpan w:val="5"/>
            <w:vAlign w:val="center"/>
          </w:tcPr>
          <w:p w:rsidR="00137DF9" w:rsidRPr="00BC777D" w:rsidRDefault="00137DF9" w:rsidP="00BC777D">
            <w:pPr>
              <w:autoSpaceDE w:val="0"/>
              <w:autoSpaceDN w:val="0"/>
              <w:adjustRightInd w:val="0"/>
              <w:jc w:val="center"/>
              <w:rPr>
                <w:bCs/>
                <w:lang w:val="uk-UA"/>
              </w:rPr>
            </w:pPr>
            <w:r w:rsidRPr="00BC777D">
              <w:rPr>
                <w:bCs/>
                <w:sz w:val="20"/>
                <w:szCs w:val="20"/>
                <w:lang w:val="uk-UA"/>
              </w:rPr>
              <w:t>Не потребує фінансування</w:t>
            </w:r>
          </w:p>
        </w:tc>
        <w:tc>
          <w:tcPr>
            <w:tcW w:w="1620" w:type="dxa"/>
            <w:vAlign w:val="center"/>
          </w:tcPr>
          <w:p w:rsidR="00137DF9" w:rsidRPr="00BC777D" w:rsidRDefault="0053790D" w:rsidP="00BC777D">
            <w:pPr>
              <w:autoSpaceDE w:val="0"/>
              <w:autoSpaceDN w:val="0"/>
              <w:adjustRightInd w:val="0"/>
              <w:jc w:val="center"/>
              <w:rPr>
                <w:bCs/>
                <w:lang w:val="uk-UA"/>
              </w:rPr>
            </w:pPr>
            <w:r w:rsidRPr="00BC777D">
              <w:rPr>
                <w:bCs/>
                <w:sz w:val="20"/>
                <w:szCs w:val="20"/>
                <w:lang w:val="uk-UA"/>
              </w:rPr>
              <w:t>Залучення населення до активної участі у громадському житті</w:t>
            </w:r>
          </w:p>
        </w:tc>
      </w:tr>
      <w:tr w:rsidR="00137DF9" w:rsidRPr="00BC777D" w:rsidTr="00BC777D">
        <w:tc>
          <w:tcPr>
            <w:tcW w:w="4320" w:type="dxa"/>
            <w:vAlign w:val="center"/>
          </w:tcPr>
          <w:p w:rsidR="00137DF9" w:rsidRPr="00BC777D" w:rsidRDefault="00AA721C" w:rsidP="00F72400">
            <w:pPr>
              <w:autoSpaceDE w:val="0"/>
              <w:autoSpaceDN w:val="0"/>
              <w:adjustRightInd w:val="0"/>
              <w:jc w:val="both"/>
              <w:rPr>
                <w:b/>
                <w:bCs/>
                <w:sz w:val="20"/>
                <w:szCs w:val="20"/>
                <w:lang w:val="uk-UA"/>
              </w:rPr>
            </w:pPr>
            <w:r>
              <w:rPr>
                <w:sz w:val="20"/>
                <w:szCs w:val="20"/>
                <w:lang w:val="uk-UA"/>
              </w:rPr>
              <w:t>5</w:t>
            </w:r>
            <w:r w:rsidR="00137DF9" w:rsidRPr="00BC777D">
              <w:rPr>
                <w:sz w:val="20"/>
                <w:szCs w:val="20"/>
                <w:lang w:val="uk-UA"/>
              </w:rPr>
              <w:t xml:space="preserve">. </w:t>
            </w:r>
            <w:r w:rsidR="00F72400">
              <w:rPr>
                <w:sz w:val="20"/>
                <w:szCs w:val="20"/>
                <w:lang w:val="uk-UA"/>
              </w:rPr>
              <w:t xml:space="preserve">Забезпечити взаємодію з правоохоронними органами. </w:t>
            </w:r>
          </w:p>
        </w:tc>
        <w:tc>
          <w:tcPr>
            <w:tcW w:w="900" w:type="dxa"/>
            <w:vAlign w:val="center"/>
          </w:tcPr>
          <w:p w:rsidR="00137DF9" w:rsidRPr="00BC777D" w:rsidRDefault="00734BBC" w:rsidP="00BC777D">
            <w:pPr>
              <w:autoSpaceDE w:val="0"/>
              <w:autoSpaceDN w:val="0"/>
              <w:adjustRightInd w:val="0"/>
              <w:jc w:val="center"/>
              <w:rPr>
                <w:bCs/>
                <w:sz w:val="20"/>
                <w:szCs w:val="20"/>
                <w:lang w:val="uk-UA"/>
              </w:rPr>
            </w:pPr>
            <w:r w:rsidRPr="00BC777D">
              <w:rPr>
                <w:bCs/>
                <w:sz w:val="20"/>
                <w:szCs w:val="20"/>
                <w:lang w:val="uk-UA"/>
              </w:rPr>
              <w:t>Виконком с/ради</w:t>
            </w:r>
          </w:p>
        </w:tc>
        <w:tc>
          <w:tcPr>
            <w:tcW w:w="776" w:type="dxa"/>
            <w:vAlign w:val="center"/>
          </w:tcPr>
          <w:p w:rsidR="00137DF9" w:rsidRPr="00BC777D" w:rsidRDefault="007A2E87" w:rsidP="00BC777D">
            <w:pPr>
              <w:autoSpaceDE w:val="0"/>
              <w:autoSpaceDN w:val="0"/>
              <w:adjustRightInd w:val="0"/>
              <w:jc w:val="center"/>
              <w:rPr>
                <w:bCs/>
                <w:sz w:val="20"/>
                <w:szCs w:val="20"/>
                <w:lang w:val="uk-UA"/>
              </w:rPr>
            </w:pPr>
            <w:proofErr w:type="spellStart"/>
            <w:r w:rsidRPr="00BC777D">
              <w:rPr>
                <w:bCs/>
                <w:sz w:val="20"/>
                <w:szCs w:val="20"/>
                <w:lang w:val="uk-UA"/>
              </w:rPr>
              <w:t>Прот.року</w:t>
            </w:r>
            <w:proofErr w:type="spellEnd"/>
          </w:p>
        </w:tc>
        <w:tc>
          <w:tcPr>
            <w:tcW w:w="3060" w:type="dxa"/>
            <w:gridSpan w:val="5"/>
            <w:vAlign w:val="center"/>
          </w:tcPr>
          <w:p w:rsidR="00137DF9" w:rsidRPr="00BC777D" w:rsidRDefault="00137DF9" w:rsidP="00BC777D">
            <w:pPr>
              <w:autoSpaceDE w:val="0"/>
              <w:autoSpaceDN w:val="0"/>
              <w:adjustRightInd w:val="0"/>
              <w:jc w:val="center"/>
              <w:rPr>
                <w:bCs/>
                <w:lang w:val="uk-UA"/>
              </w:rPr>
            </w:pPr>
            <w:r w:rsidRPr="00BC777D">
              <w:rPr>
                <w:bCs/>
                <w:sz w:val="20"/>
                <w:szCs w:val="20"/>
                <w:lang w:val="uk-UA"/>
              </w:rPr>
              <w:t>Не потребує фінансування</w:t>
            </w:r>
          </w:p>
        </w:tc>
        <w:tc>
          <w:tcPr>
            <w:tcW w:w="1620" w:type="dxa"/>
            <w:vAlign w:val="center"/>
          </w:tcPr>
          <w:p w:rsidR="00137DF9" w:rsidRPr="00BC777D" w:rsidRDefault="00930213" w:rsidP="00BC777D">
            <w:pPr>
              <w:autoSpaceDE w:val="0"/>
              <w:autoSpaceDN w:val="0"/>
              <w:adjustRightInd w:val="0"/>
              <w:jc w:val="center"/>
              <w:rPr>
                <w:bCs/>
                <w:sz w:val="20"/>
                <w:szCs w:val="20"/>
                <w:lang w:val="uk-UA"/>
              </w:rPr>
            </w:pPr>
            <w:r w:rsidRPr="00BC777D">
              <w:rPr>
                <w:bCs/>
                <w:sz w:val="20"/>
                <w:szCs w:val="20"/>
                <w:lang w:val="uk-UA"/>
              </w:rPr>
              <w:t>Зниження рівня правопорушень</w:t>
            </w:r>
          </w:p>
        </w:tc>
      </w:tr>
      <w:tr w:rsidR="00B153D6" w:rsidRPr="00BC777D" w:rsidTr="008F6B52">
        <w:tc>
          <w:tcPr>
            <w:tcW w:w="4320" w:type="dxa"/>
            <w:vAlign w:val="center"/>
          </w:tcPr>
          <w:p w:rsidR="00B153D6" w:rsidRPr="00BC777D" w:rsidRDefault="00AA721C" w:rsidP="00F72400">
            <w:pPr>
              <w:autoSpaceDE w:val="0"/>
              <w:autoSpaceDN w:val="0"/>
              <w:adjustRightInd w:val="0"/>
              <w:jc w:val="both"/>
              <w:rPr>
                <w:b/>
                <w:bCs/>
                <w:sz w:val="20"/>
                <w:szCs w:val="20"/>
                <w:lang w:val="uk-UA"/>
              </w:rPr>
            </w:pPr>
            <w:r>
              <w:rPr>
                <w:sz w:val="20"/>
                <w:szCs w:val="20"/>
                <w:lang w:val="uk-UA"/>
              </w:rPr>
              <w:t>6</w:t>
            </w:r>
            <w:r w:rsidR="00B153D6" w:rsidRPr="00BC777D">
              <w:rPr>
                <w:sz w:val="20"/>
                <w:szCs w:val="20"/>
                <w:lang w:val="uk-UA"/>
              </w:rPr>
              <w:t>. Домогтися</w:t>
            </w:r>
            <w:r w:rsidR="00B153D6" w:rsidRPr="00BC777D">
              <w:rPr>
                <w:sz w:val="20"/>
                <w:szCs w:val="20"/>
              </w:rPr>
              <w:t xml:space="preserve"> </w:t>
            </w:r>
            <w:proofErr w:type="spellStart"/>
            <w:r w:rsidR="00B153D6" w:rsidRPr="00BC777D">
              <w:rPr>
                <w:sz w:val="20"/>
                <w:szCs w:val="20"/>
              </w:rPr>
              <w:t>виконання</w:t>
            </w:r>
            <w:proofErr w:type="spellEnd"/>
            <w:r w:rsidR="00B153D6" w:rsidRPr="00BC777D">
              <w:rPr>
                <w:sz w:val="20"/>
                <w:szCs w:val="20"/>
              </w:rPr>
              <w:t xml:space="preserve"> </w:t>
            </w:r>
            <w:proofErr w:type="spellStart"/>
            <w:r w:rsidR="00B153D6" w:rsidRPr="00BC777D">
              <w:rPr>
                <w:sz w:val="20"/>
                <w:szCs w:val="20"/>
              </w:rPr>
              <w:t>мешканцями</w:t>
            </w:r>
            <w:proofErr w:type="spellEnd"/>
            <w:r w:rsidR="00B153D6" w:rsidRPr="00BC777D">
              <w:rPr>
                <w:sz w:val="20"/>
                <w:szCs w:val="20"/>
              </w:rPr>
              <w:t xml:space="preserve"> </w:t>
            </w:r>
            <w:r w:rsidR="00B153D6" w:rsidRPr="00BC777D">
              <w:rPr>
                <w:sz w:val="20"/>
                <w:szCs w:val="20"/>
                <w:lang w:val="uk-UA"/>
              </w:rPr>
              <w:t>громади</w:t>
            </w:r>
            <w:r w:rsidR="00B153D6" w:rsidRPr="00BC777D">
              <w:rPr>
                <w:sz w:val="20"/>
                <w:szCs w:val="20"/>
              </w:rPr>
              <w:t xml:space="preserve"> </w:t>
            </w:r>
            <w:r w:rsidR="00B153D6" w:rsidRPr="00BC777D">
              <w:rPr>
                <w:sz w:val="20"/>
                <w:szCs w:val="20"/>
                <w:lang w:val="uk-UA"/>
              </w:rPr>
              <w:t>Закону України</w:t>
            </w:r>
            <w:r w:rsidR="00B153D6" w:rsidRPr="00BC777D">
              <w:rPr>
                <w:sz w:val="20"/>
                <w:szCs w:val="20"/>
              </w:rPr>
              <w:t xml:space="preserve"> </w:t>
            </w:r>
            <w:r w:rsidR="00B153D6" w:rsidRPr="00BC777D">
              <w:rPr>
                <w:sz w:val="20"/>
                <w:szCs w:val="20"/>
                <w:lang w:val="uk-UA"/>
              </w:rPr>
              <w:t>«</w:t>
            </w:r>
            <w:r w:rsidR="00B153D6" w:rsidRPr="00BC777D">
              <w:rPr>
                <w:sz w:val="20"/>
                <w:szCs w:val="20"/>
              </w:rPr>
              <w:t xml:space="preserve">Про </w:t>
            </w:r>
            <w:proofErr w:type="spellStart"/>
            <w:r w:rsidR="00B153D6" w:rsidRPr="00BC777D">
              <w:rPr>
                <w:sz w:val="20"/>
                <w:szCs w:val="20"/>
              </w:rPr>
              <w:t>благоустрій</w:t>
            </w:r>
            <w:proofErr w:type="spellEnd"/>
            <w:r w:rsidR="00B153D6" w:rsidRPr="00BC777D">
              <w:rPr>
                <w:sz w:val="20"/>
                <w:szCs w:val="20"/>
                <w:lang w:val="uk-UA"/>
              </w:rPr>
              <w:t xml:space="preserve"> </w:t>
            </w:r>
            <w:proofErr w:type="spellStart"/>
            <w:r w:rsidR="00B153D6" w:rsidRPr="00BC777D">
              <w:rPr>
                <w:sz w:val="20"/>
                <w:szCs w:val="20"/>
              </w:rPr>
              <w:t>населених</w:t>
            </w:r>
            <w:proofErr w:type="spellEnd"/>
            <w:r w:rsidR="00B153D6" w:rsidRPr="00BC777D">
              <w:rPr>
                <w:sz w:val="20"/>
                <w:szCs w:val="20"/>
              </w:rPr>
              <w:t xml:space="preserve"> </w:t>
            </w:r>
            <w:proofErr w:type="spellStart"/>
            <w:r w:rsidR="00B153D6" w:rsidRPr="00BC777D">
              <w:rPr>
                <w:sz w:val="20"/>
                <w:szCs w:val="20"/>
              </w:rPr>
              <w:t>пунктів</w:t>
            </w:r>
            <w:proofErr w:type="spellEnd"/>
            <w:r w:rsidR="00B153D6" w:rsidRPr="00BC777D">
              <w:rPr>
                <w:sz w:val="20"/>
                <w:szCs w:val="20"/>
                <w:lang w:val="uk-UA"/>
              </w:rPr>
              <w:t>»</w:t>
            </w:r>
            <w:r w:rsidR="00B153D6" w:rsidRPr="00BC777D">
              <w:rPr>
                <w:sz w:val="20"/>
                <w:szCs w:val="20"/>
              </w:rPr>
              <w:t xml:space="preserve">, </w:t>
            </w:r>
            <w:r w:rsidR="00B153D6" w:rsidRPr="00BC777D">
              <w:rPr>
                <w:sz w:val="20"/>
                <w:szCs w:val="20"/>
                <w:lang w:val="uk-UA"/>
              </w:rPr>
              <w:t>«</w:t>
            </w:r>
            <w:r w:rsidR="00B153D6" w:rsidRPr="00BC777D">
              <w:rPr>
                <w:sz w:val="20"/>
                <w:szCs w:val="20"/>
              </w:rPr>
              <w:t xml:space="preserve">Правил благоустрою і </w:t>
            </w:r>
            <w:proofErr w:type="spellStart"/>
            <w:r w:rsidR="00B153D6" w:rsidRPr="00BC777D">
              <w:rPr>
                <w:sz w:val="20"/>
                <w:szCs w:val="20"/>
              </w:rPr>
              <w:t>утримання</w:t>
            </w:r>
            <w:proofErr w:type="spellEnd"/>
            <w:r w:rsidR="00B153D6" w:rsidRPr="00BC777D">
              <w:rPr>
                <w:sz w:val="20"/>
                <w:szCs w:val="20"/>
              </w:rPr>
              <w:t xml:space="preserve"> </w:t>
            </w:r>
            <w:proofErr w:type="spellStart"/>
            <w:r w:rsidR="00B153D6" w:rsidRPr="00BC777D">
              <w:rPr>
                <w:sz w:val="20"/>
                <w:szCs w:val="20"/>
              </w:rPr>
              <w:t>території</w:t>
            </w:r>
            <w:proofErr w:type="spellEnd"/>
            <w:r w:rsidR="00B153D6" w:rsidRPr="00BC777D">
              <w:rPr>
                <w:sz w:val="20"/>
                <w:szCs w:val="20"/>
                <w:lang w:val="uk-UA"/>
              </w:rPr>
              <w:t xml:space="preserve">  ради».</w:t>
            </w:r>
          </w:p>
        </w:tc>
        <w:tc>
          <w:tcPr>
            <w:tcW w:w="900" w:type="dxa"/>
            <w:vAlign w:val="center"/>
          </w:tcPr>
          <w:p w:rsidR="00B153D6" w:rsidRPr="00BC777D" w:rsidRDefault="00D024BB" w:rsidP="00BC777D">
            <w:pPr>
              <w:autoSpaceDE w:val="0"/>
              <w:autoSpaceDN w:val="0"/>
              <w:adjustRightInd w:val="0"/>
              <w:jc w:val="center"/>
              <w:rPr>
                <w:bCs/>
                <w:sz w:val="20"/>
                <w:szCs w:val="20"/>
                <w:lang w:val="uk-UA"/>
              </w:rPr>
            </w:pPr>
            <w:proofErr w:type="spellStart"/>
            <w:r>
              <w:rPr>
                <w:bCs/>
                <w:sz w:val="20"/>
                <w:szCs w:val="20"/>
                <w:lang w:val="uk-UA"/>
              </w:rPr>
              <w:t>Депута-ти</w:t>
            </w:r>
            <w:proofErr w:type="spellEnd"/>
            <w:r>
              <w:rPr>
                <w:bCs/>
                <w:sz w:val="20"/>
                <w:szCs w:val="20"/>
                <w:lang w:val="uk-UA"/>
              </w:rPr>
              <w:t xml:space="preserve"> с/</w:t>
            </w:r>
            <w:r w:rsidR="00734BBC" w:rsidRPr="00BC777D">
              <w:rPr>
                <w:bCs/>
                <w:sz w:val="20"/>
                <w:szCs w:val="20"/>
                <w:lang w:val="uk-UA"/>
              </w:rPr>
              <w:t>ради</w:t>
            </w:r>
          </w:p>
        </w:tc>
        <w:tc>
          <w:tcPr>
            <w:tcW w:w="776" w:type="dxa"/>
            <w:vAlign w:val="center"/>
          </w:tcPr>
          <w:p w:rsidR="00B153D6" w:rsidRPr="00BC777D" w:rsidRDefault="00835B2D" w:rsidP="00BC777D">
            <w:pPr>
              <w:autoSpaceDE w:val="0"/>
              <w:autoSpaceDN w:val="0"/>
              <w:adjustRightInd w:val="0"/>
              <w:jc w:val="center"/>
              <w:rPr>
                <w:bCs/>
                <w:lang w:val="uk-UA"/>
              </w:rPr>
            </w:pPr>
            <w:proofErr w:type="spellStart"/>
            <w:r w:rsidRPr="00BC777D">
              <w:rPr>
                <w:bCs/>
                <w:sz w:val="20"/>
                <w:szCs w:val="20"/>
                <w:lang w:val="uk-UA"/>
              </w:rPr>
              <w:t>Прот.року</w:t>
            </w:r>
            <w:proofErr w:type="spellEnd"/>
          </w:p>
        </w:tc>
        <w:tc>
          <w:tcPr>
            <w:tcW w:w="1000" w:type="dxa"/>
            <w:vAlign w:val="center"/>
          </w:tcPr>
          <w:p w:rsidR="00B153D6" w:rsidRPr="00BC777D" w:rsidRDefault="00835B2D" w:rsidP="00BC777D">
            <w:pPr>
              <w:autoSpaceDE w:val="0"/>
              <w:autoSpaceDN w:val="0"/>
              <w:adjustRightInd w:val="0"/>
              <w:jc w:val="center"/>
              <w:rPr>
                <w:bCs/>
                <w:lang w:val="uk-UA"/>
              </w:rPr>
            </w:pPr>
            <w:r w:rsidRPr="00BC777D">
              <w:rPr>
                <w:bCs/>
                <w:lang w:val="uk-UA"/>
              </w:rPr>
              <w:t>-</w:t>
            </w:r>
          </w:p>
        </w:tc>
        <w:tc>
          <w:tcPr>
            <w:tcW w:w="992" w:type="dxa"/>
            <w:gridSpan w:val="2"/>
            <w:vAlign w:val="center"/>
          </w:tcPr>
          <w:p w:rsidR="00B153D6" w:rsidRPr="00BC777D" w:rsidRDefault="00835B2D" w:rsidP="00BC777D">
            <w:pPr>
              <w:autoSpaceDE w:val="0"/>
              <w:autoSpaceDN w:val="0"/>
              <w:adjustRightInd w:val="0"/>
              <w:jc w:val="center"/>
              <w:rPr>
                <w:bCs/>
                <w:lang w:val="uk-UA"/>
              </w:rPr>
            </w:pPr>
            <w:r w:rsidRPr="00BC777D">
              <w:rPr>
                <w:bCs/>
                <w:lang w:val="uk-UA"/>
              </w:rPr>
              <w:t>-</w:t>
            </w:r>
          </w:p>
        </w:tc>
        <w:tc>
          <w:tcPr>
            <w:tcW w:w="1068" w:type="dxa"/>
            <w:gridSpan w:val="2"/>
            <w:vAlign w:val="center"/>
          </w:tcPr>
          <w:p w:rsidR="00B153D6" w:rsidRPr="00BC777D" w:rsidRDefault="00835B2D" w:rsidP="00BC777D">
            <w:pPr>
              <w:autoSpaceDE w:val="0"/>
              <w:autoSpaceDN w:val="0"/>
              <w:adjustRightInd w:val="0"/>
              <w:jc w:val="center"/>
              <w:rPr>
                <w:bCs/>
                <w:lang w:val="uk-UA"/>
              </w:rPr>
            </w:pPr>
            <w:r w:rsidRPr="00BC777D">
              <w:rPr>
                <w:bCs/>
                <w:lang w:val="uk-UA"/>
              </w:rPr>
              <w:t>-</w:t>
            </w:r>
          </w:p>
        </w:tc>
        <w:tc>
          <w:tcPr>
            <w:tcW w:w="1620" w:type="dxa"/>
            <w:vAlign w:val="center"/>
          </w:tcPr>
          <w:p w:rsidR="00B153D6" w:rsidRPr="00BC777D" w:rsidRDefault="00930213" w:rsidP="00BC777D">
            <w:pPr>
              <w:autoSpaceDE w:val="0"/>
              <w:autoSpaceDN w:val="0"/>
              <w:adjustRightInd w:val="0"/>
              <w:jc w:val="center"/>
              <w:rPr>
                <w:bCs/>
                <w:lang w:val="uk-UA"/>
              </w:rPr>
            </w:pPr>
            <w:r w:rsidRPr="00BC777D">
              <w:rPr>
                <w:bCs/>
                <w:sz w:val="20"/>
                <w:szCs w:val="20"/>
                <w:lang w:val="uk-UA"/>
              </w:rPr>
              <w:t>Покращення санітарного та естетичного стану</w:t>
            </w:r>
          </w:p>
        </w:tc>
      </w:tr>
      <w:tr w:rsidR="00B153D6" w:rsidRPr="00BC777D" w:rsidTr="008F6B52">
        <w:tc>
          <w:tcPr>
            <w:tcW w:w="4320" w:type="dxa"/>
            <w:vAlign w:val="center"/>
          </w:tcPr>
          <w:p w:rsidR="00B153D6" w:rsidRPr="00BC777D" w:rsidRDefault="00B153D6" w:rsidP="00BC777D">
            <w:pPr>
              <w:autoSpaceDE w:val="0"/>
              <w:autoSpaceDN w:val="0"/>
              <w:adjustRightInd w:val="0"/>
              <w:jc w:val="both"/>
              <w:rPr>
                <w:b/>
                <w:bCs/>
                <w:sz w:val="20"/>
                <w:szCs w:val="20"/>
                <w:lang w:val="uk-UA"/>
              </w:rPr>
            </w:pPr>
            <w:r w:rsidRPr="00BC777D">
              <w:rPr>
                <w:b/>
                <w:bCs/>
                <w:sz w:val="20"/>
                <w:szCs w:val="20"/>
                <w:lang w:val="uk-UA"/>
              </w:rPr>
              <w:lastRenderedPageBreak/>
              <w:t>ВСЬОГО:</w:t>
            </w:r>
          </w:p>
        </w:tc>
        <w:tc>
          <w:tcPr>
            <w:tcW w:w="900" w:type="dxa"/>
            <w:vAlign w:val="center"/>
          </w:tcPr>
          <w:p w:rsidR="00B153D6" w:rsidRPr="00BC777D" w:rsidRDefault="00B153D6" w:rsidP="00BC777D">
            <w:pPr>
              <w:autoSpaceDE w:val="0"/>
              <w:autoSpaceDN w:val="0"/>
              <w:adjustRightInd w:val="0"/>
              <w:jc w:val="center"/>
              <w:rPr>
                <w:bCs/>
                <w:lang w:val="uk-UA"/>
              </w:rPr>
            </w:pPr>
          </w:p>
        </w:tc>
        <w:tc>
          <w:tcPr>
            <w:tcW w:w="776" w:type="dxa"/>
            <w:vAlign w:val="center"/>
          </w:tcPr>
          <w:p w:rsidR="00B153D6" w:rsidRPr="00BC777D" w:rsidRDefault="00B153D6" w:rsidP="00BC777D">
            <w:pPr>
              <w:autoSpaceDE w:val="0"/>
              <w:autoSpaceDN w:val="0"/>
              <w:adjustRightInd w:val="0"/>
              <w:jc w:val="center"/>
              <w:rPr>
                <w:bCs/>
                <w:lang w:val="uk-UA"/>
              </w:rPr>
            </w:pPr>
          </w:p>
        </w:tc>
        <w:tc>
          <w:tcPr>
            <w:tcW w:w="1000" w:type="dxa"/>
            <w:vAlign w:val="center"/>
          </w:tcPr>
          <w:p w:rsidR="00B153D6" w:rsidRPr="00F66205" w:rsidRDefault="00363752" w:rsidP="00BC777D">
            <w:pPr>
              <w:autoSpaceDE w:val="0"/>
              <w:autoSpaceDN w:val="0"/>
              <w:adjustRightInd w:val="0"/>
              <w:jc w:val="center"/>
              <w:rPr>
                <w:b/>
                <w:bCs/>
                <w:sz w:val="20"/>
                <w:szCs w:val="20"/>
                <w:lang w:val="uk-UA"/>
              </w:rPr>
            </w:pPr>
            <w:r>
              <w:rPr>
                <w:b/>
                <w:bCs/>
                <w:sz w:val="20"/>
                <w:szCs w:val="20"/>
                <w:lang w:val="uk-UA"/>
              </w:rPr>
              <w:t>15</w:t>
            </w:r>
            <w:r w:rsidR="00AA721C" w:rsidRPr="00F66205">
              <w:rPr>
                <w:b/>
                <w:bCs/>
                <w:sz w:val="20"/>
                <w:szCs w:val="20"/>
                <w:lang w:val="uk-UA"/>
              </w:rPr>
              <w:t>0,00</w:t>
            </w:r>
          </w:p>
        </w:tc>
        <w:tc>
          <w:tcPr>
            <w:tcW w:w="992" w:type="dxa"/>
            <w:gridSpan w:val="2"/>
            <w:vAlign w:val="center"/>
          </w:tcPr>
          <w:p w:rsidR="00B153D6" w:rsidRPr="00F66205" w:rsidRDefault="00363752" w:rsidP="00BC777D">
            <w:pPr>
              <w:autoSpaceDE w:val="0"/>
              <w:autoSpaceDN w:val="0"/>
              <w:adjustRightInd w:val="0"/>
              <w:jc w:val="center"/>
              <w:rPr>
                <w:b/>
                <w:bCs/>
                <w:sz w:val="20"/>
                <w:szCs w:val="20"/>
                <w:lang w:val="uk-UA"/>
              </w:rPr>
            </w:pPr>
            <w:r>
              <w:rPr>
                <w:b/>
                <w:bCs/>
                <w:sz w:val="20"/>
                <w:szCs w:val="20"/>
                <w:lang w:val="uk-UA"/>
              </w:rPr>
              <w:t>15</w:t>
            </w:r>
            <w:r w:rsidR="00AA721C" w:rsidRPr="00F66205">
              <w:rPr>
                <w:b/>
                <w:bCs/>
                <w:sz w:val="20"/>
                <w:szCs w:val="20"/>
                <w:lang w:val="uk-UA"/>
              </w:rPr>
              <w:t>0,00</w:t>
            </w:r>
          </w:p>
        </w:tc>
        <w:tc>
          <w:tcPr>
            <w:tcW w:w="1068" w:type="dxa"/>
            <w:gridSpan w:val="2"/>
            <w:vAlign w:val="center"/>
          </w:tcPr>
          <w:p w:rsidR="00B153D6" w:rsidRPr="00BC777D" w:rsidRDefault="00B153D6" w:rsidP="00BC777D">
            <w:pPr>
              <w:autoSpaceDE w:val="0"/>
              <w:autoSpaceDN w:val="0"/>
              <w:adjustRightInd w:val="0"/>
              <w:jc w:val="center"/>
              <w:rPr>
                <w:bCs/>
                <w:lang w:val="uk-UA"/>
              </w:rPr>
            </w:pPr>
          </w:p>
        </w:tc>
        <w:tc>
          <w:tcPr>
            <w:tcW w:w="1620" w:type="dxa"/>
            <w:vAlign w:val="center"/>
          </w:tcPr>
          <w:p w:rsidR="00B153D6" w:rsidRPr="00BC777D" w:rsidRDefault="00B153D6" w:rsidP="00BC777D">
            <w:pPr>
              <w:autoSpaceDE w:val="0"/>
              <w:autoSpaceDN w:val="0"/>
              <w:adjustRightInd w:val="0"/>
              <w:jc w:val="center"/>
              <w:rPr>
                <w:bCs/>
                <w:lang w:val="uk-UA"/>
              </w:rPr>
            </w:pPr>
          </w:p>
        </w:tc>
      </w:tr>
    </w:tbl>
    <w:p w:rsidR="00FA3A86" w:rsidRDefault="00FA3A86" w:rsidP="00255288">
      <w:pPr>
        <w:autoSpaceDE w:val="0"/>
        <w:autoSpaceDN w:val="0"/>
        <w:adjustRightInd w:val="0"/>
        <w:rPr>
          <w:b/>
          <w:sz w:val="20"/>
          <w:szCs w:val="20"/>
          <w:lang w:val="uk-UA"/>
        </w:rPr>
      </w:pPr>
    </w:p>
    <w:p w:rsidR="00255288" w:rsidRDefault="00255288" w:rsidP="00255288">
      <w:pPr>
        <w:autoSpaceDE w:val="0"/>
        <w:autoSpaceDN w:val="0"/>
        <w:adjustRightInd w:val="0"/>
        <w:rPr>
          <w:b/>
          <w:bCs/>
          <w:lang w:val="uk-UA"/>
        </w:rPr>
      </w:pPr>
    </w:p>
    <w:p w:rsidR="00C86C3F" w:rsidRPr="002965FA" w:rsidRDefault="00C764F9" w:rsidP="00C86C3F">
      <w:pPr>
        <w:autoSpaceDE w:val="0"/>
        <w:autoSpaceDN w:val="0"/>
        <w:adjustRightInd w:val="0"/>
        <w:jc w:val="center"/>
        <w:rPr>
          <w:b/>
          <w:bCs/>
          <w:lang w:val="uk-UA"/>
        </w:rPr>
      </w:pPr>
      <w:r w:rsidRPr="002965FA">
        <w:rPr>
          <w:b/>
          <w:bCs/>
          <w:lang w:val="en-US"/>
        </w:rPr>
        <w:t>IV</w:t>
      </w:r>
      <w:r w:rsidRPr="002965FA">
        <w:rPr>
          <w:b/>
          <w:bCs/>
        </w:rPr>
        <w:t>.</w:t>
      </w:r>
      <w:r w:rsidR="00426766" w:rsidRPr="002965FA">
        <w:rPr>
          <w:b/>
          <w:bCs/>
          <w:lang w:val="uk-UA"/>
        </w:rPr>
        <w:t xml:space="preserve"> </w:t>
      </w:r>
      <w:r w:rsidR="00813BDD" w:rsidRPr="002965FA">
        <w:rPr>
          <w:b/>
          <w:bCs/>
          <w:lang w:val="uk-UA"/>
        </w:rPr>
        <w:t>О</w:t>
      </w:r>
      <w:proofErr w:type="spellStart"/>
      <w:r w:rsidR="00813BDD" w:rsidRPr="002965FA">
        <w:rPr>
          <w:b/>
          <w:bCs/>
        </w:rPr>
        <w:t>хорона</w:t>
      </w:r>
      <w:proofErr w:type="spellEnd"/>
      <w:r w:rsidR="00813BDD" w:rsidRPr="002965FA">
        <w:rPr>
          <w:b/>
          <w:bCs/>
        </w:rPr>
        <w:t xml:space="preserve"> та </w:t>
      </w:r>
      <w:proofErr w:type="spellStart"/>
      <w:r w:rsidR="00813BDD" w:rsidRPr="002965FA">
        <w:rPr>
          <w:b/>
          <w:bCs/>
        </w:rPr>
        <w:t>збереження</w:t>
      </w:r>
      <w:proofErr w:type="spellEnd"/>
      <w:r w:rsidR="00813BDD" w:rsidRPr="002965FA">
        <w:rPr>
          <w:b/>
          <w:bCs/>
        </w:rPr>
        <w:t xml:space="preserve"> </w:t>
      </w:r>
      <w:proofErr w:type="spellStart"/>
      <w:r w:rsidR="00813BDD" w:rsidRPr="002965FA">
        <w:rPr>
          <w:b/>
          <w:bCs/>
        </w:rPr>
        <w:t>навколишнього</w:t>
      </w:r>
      <w:proofErr w:type="spellEnd"/>
      <w:r w:rsidR="00813BDD" w:rsidRPr="002965FA">
        <w:rPr>
          <w:b/>
          <w:bCs/>
          <w:lang w:val="uk-UA"/>
        </w:rPr>
        <w:t xml:space="preserve"> </w:t>
      </w:r>
      <w:r w:rsidR="00813BDD" w:rsidRPr="002965FA">
        <w:rPr>
          <w:b/>
          <w:bCs/>
        </w:rPr>
        <w:t xml:space="preserve">природного </w:t>
      </w:r>
      <w:proofErr w:type="spellStart"/>
      <w:r w:rsidR="00813BDD" w:rsidRPr="002965FA">
        <w:rPr>
          <w:b/>
          <w:bCs/>
        </w:rPr>
        <w:t>середовищ</w:t>
      </w:r>
      <w:proofErr w:type="spellEnd"/>
      <w:r w:rsidR="00DF1A2A" w:rsidRPr="002965FA">
        <w:rPr>
          <w:b/>
          <w:bCs/>
          <w:lang w:val="uk-UA"/>
        </w:rPr>
        <w:t>а</w:t>
      </w:r>
    </w:p>
    <w:p w:rsidR="00F61F21" w:rsidRPr="002965FA" w:rsidRDefault="00C86C3F" w:rsidP="00C86C3F">
      <w:pPr>
        <w:autoSpaceDE w:val="0"/>
        <w:autoSpaceDN w:val="0"/>
        <w:adjustRightInd w:val="0"/>
        <w:rPr>
          <w:b/>
          <w:bCs/>
          <w:lang w:val="uk-UA"/>
        </w:rPr>
      </w:pPr>
      <w:r w:rsidRPr="002965FA">
        <w:rPr>
          <w:b/>
          <w:bCs/>
          <w:lang w:val="uk-UA"/>
        </w:rPr>
        <w:t>Завдання 1.</w:t>
      </w:r>
      <w:r w:rsidR="00176F80" w:rsidRPr="002965FA">
        <w:rPr>
          <w:b/>
          <w:bCs/>
          <w:lang w:val="uk-UA"/>
        </w:rPr>
        <w:t xml:space="preserve"> </w:t>
      </w:r>
      <w:r w:rsidR="00502FBA" w:rsidRPr="002965FA">
        <w:rPr>
          <w:b/>
          <w:bCs/>
          <w:lang w:val="uk-UA"/>
        </w:rPr>
        <w:t>О</w:t>
      </w:r>
      <w:proofErr w:type="spellStart"/>
      <w:r w:rsidR="00502FBA" w:rsidRPr="002965FA">
        <w:rPr>
          <w:b/>
          <w:bCs/>
        </w:rPr>
        <w:t>хорон</w:t>
      </w:r>
      <w:proofErr w:type="spellEnd"/>
      <w:r w:rsidR="00502FBA" w:rsidRPr="002965FA">
        <w:rPr>
          <w:b/>
          <w:bCs/>
          <w:lang w:val="uk-UA"/>
        </w:rPr>
        <w:t>а</w:t>
      </w:r>
      <w:r w:rsidR="00F61F21" w:rsidRPr="002965FA">
        <w:rPr>
          <w:b/>
          <w:bCs/>
          <w:lang w:val="uk-UA"/>
        </w:rPr>
        <w:t xml:space="preserve"> </w:t>
      </w:r>
      <w:r w:rsidR="009A177E" w:rsidRPr="002965FA">
        <w:rPr>
          <w:b/>
          <w:bCs/>
          <w:lang w:val="uk-UA"/>
        </w:rPr>
        <w:t xml:space="preserve"> </w:t>
      </w:r>
      <w:proofErr w:type="spellStart"/>
      <w:r w:rsidR="00F61F21" w:rsidRPr="002965FA">
        <w:rPr>
          <w:b/>
          <w:bCs/>
        </w:rPr>
        <w:t>довкілля</w:t>
      </w:r>
      <w:proofErr w:type="spellEnd"/>
    </w:p>
    <w:p w:rsidR="002D06E6" w:rsidRPr="002965FA" w:rsidRDefault="002D06E6" w:rsidP="00540DCF">
      <w:pPr>
        <w:autoSpaceDE w:val="0"/>
        <w:autoSpaceDN w:val="0"/>
        <w:adjustRightInd w:val="0"/>
        <w:jc w:val="both"/>
        <w:rPr>
          <w:b/>
          <w:bCs/>
          <w:lang w:val="uk-UA"/>
        </w:rPr>
      </w:pPr>
    </w:p>
    <w:tbl>
      <w:tblPr>
        <w:tblW w:w="10676"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0"/>
        <w:gridCol w:w="900"/>
        <w:gridCol w:w="776"/>
        <w:gridCol w:w="1187"/>
        <w:gridCol w:w="905"/>
        <w:gridCol w:w="968"/>
        <w:gridCol w:w="1620"/>
      </w:tblGrid>
      <w:tr w:rsidR="009835D8" w:rsidRPr="00BC777D" w:rsidTr="00BC777D">
        <w:tc>
          <w:tcPr>
            <w:tcW w:w="4320" w:type="dxa"/>
            <w:vMerge w:val="restart"/>
            <w:vAlign w:val="center"/>
          </w:tcPr>
          <w:p w:rsidR="009835D8" w:rsidRPr="00BC777D" w:rsidRDefault="009835D8" w:rsidP="00BC777D">
            <w:pPr>
              <w:autoSpaceDE w:val="0"/>
              <w:autoSpaceDN w:val="0"/>
              <w:adjustRightInd w:val="0"/>
              <w:jc w:val="center"/>
              <w:rPr>
                <w:bCs/>
                <w:sz w:val="20"/>
                <w:szCs w:val="20"/>
                <w:lang w:val="uk-UA"/>
              </w:rPr>
            </w:pPr>
            <w:r w:rsidRPr="00BC777D">
              <w:rPr>
                <w:bCs/>
                <w:sz w:val="20"/>
                <w:szCs w:val="20"/>
                <w:lang w:val="uk-UA"/>
              </w:rPr>
              <w:t>Перелік заходів</w:t>
            </w:r>
          </w:p>
        </w:tc>
        <w:tc>
          <w:tcPr>
            <w:tcW w:w="900" w:type="dxa"/>
            <w:vMerge w:val="restart"/>
            <w:vAlign w:val="center"/>
          </w:tcPr>
          <w:p w:rsidR="009835D8" w:rsidRPr="00BC777D" w:rsidRDefault="009835D8" w:rsidP="00BC777D">
            <w:pPr>
              <w:autoSpaceDE w:val="0"/>
              <w:autoSpaceDN w:val="0"/>
              <w:adjustRightInd w:val="0"/>
              <w:jc w:val="center"/>
              <w:rPr>
                <w:bCs/>
                <w:sz w:val="20"/>
                <w:szCs w:val="20"/>
                <w:lang w:val="uk-UA"/>
              </w:rPr>
            </w:pPr>
            <w:proofErr w:type="spellStart"/>
            <w:r w:rsidRPr="00BC777D">
              <w:rPr>
                <w:bCs/>
                <w:sz w:val="20"/>
                <w:szCs w:val="20"/>
                <w:lang w:val="uk-UA"/>
              </w:rPr>
              <w:t>Вико-навці</w:t>
            </w:r>
            <w:proofErr w:type="spellEnd"/>
          </w:p>
        </w:tc>
        <w:tc>
          <w:tcPr>
            <w:tcW w:w="776" w:type="dxa"/>
            <w:vMerge w:val="restart"/>
            <w:vAlign w:val="center"/>
          </w:tcPr>
          <w:p w:rsidR="009835D8" w:rsidRPr="00BC777D" w:rsidRDefault="009835D8" w:rsidP="00BC777D">
            <w:pPr>
              <w:autoSpaceDE w:val="0"/>
              <w:autoSpaceDN w:val="0"/>
              <w:adjustRightInd w:val="0"/>
              <w:jc w:val="center"/>
              <w:rPr>
                <w:bCs/>
                <w:sz w:val="20"/>
                <w:szCs w:val="20"/>
                <w:lang w:val="uk-UA"/>
              </w:rPr>
            </w:pPr>
            <w:proofErr w:type="spellStart"/>
            <w:r w:rsidRPr="00BC777D">
              <w:rPr>
                <w:bCs/>
                <w:sz w:val="20"/>
                <w:szCs w:val="20"/>
                <w:lang w:val="uk-UA"/>
              </w:rPr>
              <w:t>Тер-мін</w:t>
            </w:r>
            <w:proofErr w:type="spellEnd"/>
            <w:r w:rsidRPr="00BC777D">
              <w:rPr>
                <w:bCs/>
                <w:sz w:val="20"/>
                <w:szCs w:val="20"/>
                <w:lang w:val="uk-UA"/>
              </w:rPr>
              <w:t xml:space="preserve"> виконання</w:t>
            </w:r>
          </w:p>
        </w:tc>
        <w:tc>
          <w:tcPr>
            <w:tcW w:w="3060" w:type="dxa"/>
            <w:gridSpan w:val="3"/>
            <w:vAlign w:val="center"/>
          </w:tcPr>
          <w:p w:rsidR="009835D8" w:rsidRPr="00BC777D" w:rsidRDefault="009835D8" w:rsidP="00BC777D">
            <w:pPr>
              <w:autoSpaceDE w:val="0"/>
              <w:autoSpaceDN w:val="0"/>
              <w:adjustRightInd w:val="0"/>
              <w:jc w:val="center"/>
              <w:rPr>
                <w:bCs/>
                <w:sz w:val="20"/>
                <w:szCs w:val="20"/>
                <w:lang w:val="uk-UA"/>
              </w:rPr>
            </w:pPr>
            <w:r w:rsidRPr="00BC777D">
              <w:rPr>
                <w:bCs/>
                <w:sz w:val="20"/>
                <w:szCs w:val="20"/>
                <w:lang w:val="uk-UA"/>
              </w:rPr>
              <w:t>Обсяги та джерела</w:t>
            </w:r>
          </w:p>
          <w:p w:rsidR="009835D8" w:rsidRPr="00BC777D" w:rsidRDefault="00C16B15" w:rsidP="00BC777D">
            <w:pPr>
              <w:autoSpaceDE w:val="0"/>
              <w:autoSpaceDN w:val="0"/>
              <w:adjustRightInd w:val="0"/>
              <w:jc w:val="center"/>
              <w:rPr>
                <w:bCs/>
                <w:sz w:val="20"/>
                <w:szCs w:val="20"/>
                <w:lang w:val="uk-UA"/>
              </w:rPr>
            </w:pPr>
            <w:r w:rsidRPr="00BC777D">
              <w:rPr>
                <w:bCs/>
                <w:sz w:val="20"/>
                <w:szCs w:val="20"/>
                <w:lang w:val="uk-UA"/>
              </w:rPr>
              <w:t>Ф</w:t>
            </w:r>
            <w:r w:rsidR="009835D8" w:rsidRPr="00BC777D">
              <w:rPr>
                <w:bCs/>
                <w:sz w:val="20"/>
                <w:szCs w:val="20"/>
                <w:lang w:val="uk-UA"/>
              </w:rPr>
              <w:t>інансування</w:t>
            </w:r>
          </w:p>
        </w:tc>
        <w:tc>
          <w:tcPr>
            <w:tcW w:w="1620" w:type="dxa"/>
            <w:vMerge w:val="restart"/>
            <w:vAlign w:val="center"/>
          </w:tcPr>
          <w:p w:rsidR="009835D8" w:rsidRPr="00BC777D" w:rsidRDefault="009835D8" w:rsidP="00BC777D">
            <w:pPr>
              <w:autoSpaceDE w:val="0"/>
              <w:autoSpaceDN w:val="0"/>
              <w:adjustRightInd w:val="0"/>
              <w:jc w:val="center"/>
              <w:rPr>
                <w:bCs/>
                <w:sz w:val="20"/>
                <w:szCs w:val="20"/>
                <w:lang w:val="uk-UA"/>
              </w:rPr>
            </w:pPr>
            <w:r w:rsidRPr="00BC777D">
              <w:rPr>
                <w:bCs/>
                <w:sz w:val="20"/>
                <w:szCs w:val="20"/>
                <w:lang w:val="uk-UA"/>
              </w:rPr>
              <w:t>Очікуваний результат від реалізації заходу</w:t>
            </w:r>
          </w:p>
        </w:tc>
      </w:tr>
      <w:tr w:rsidR="009835D8" w:rsidRPr="00BC777D" w:rsidTr="00BC777D">
        <w:tc>
          <w:tcPr>
            <w:tcW w:w="4320" w:type="dxa"/>
            <w:vMerge/>
            <w:vAlign w:val="center"/>
          </w:tcPr>
          <w:p w:rsidR="009835D8" w:rsidRPr="00BC777D" w:rsidRDefault="009835D8" w:rsidP="00BC777D">
            <w:pPr>
              <w:autoSpaceDE w:val="0"/>
              <w:autoSpaceDN w:val="0"/>
              <w:adjustRightInd w:val="0"/>
              <w:jc w:val="center"/>
              <w:rPr>
                <w:bCs/>
                <w:lang w:val="uk-UA"/>
              </w:rPr>
            </w:pPr>
          </w:p>
        </w:tc>
        <w:tc>
          <w:tcPr>
            <w:tcW w:w="900" w:type="dxa"/>
            <w:vMerge/>
            <w:vAlign w:val="center"/>
          </w:tcPr>
          <w:p w:rsidR="009835D8" w:rsidRPr="00BC777D" w:rsidRDefault="009835D8" w:rsidP="00BC777D">
            <w:pPr>
              <w:autoSpaceDE w:val="0"/>
              <w:autoSpaceDN w:val="0"/>
              <w:adjustRightInd w:val="0"/>
              <w:jc w:val="center"/>
              <w:rPr>
                <w:bCs/>
                <w:lang w:val="uk-UA"/>
              </w:rPr>
            </w:pPr>
          </w:p>
        </w:tc>
        <w:tc>
          <w:tcPr>
            <w:tcW w:w="776" w:type="dxa"/>
            <w:vMerge/>
            <w:vAlign w:val="center"/>
          </w:tcPr>
          <w:p w:rsidR="009835D8" w:rsidRPr="00BC777D" w:rsidRDefault="009835D8" w:rsidP="00BC777D">
            <w:pPr>
              <w:autoSpaceDE w:val="0"/>
              <w:autoSpaceDN w:val="0"/>
              <w:adjustRightInd w:val="0"/>
              <w:jc w:val="center"/>
              <w:rPr>
                <w:bCs/>
                <w:lang w:val="uk-UA"/>
              </w:rPr>
            </w:pPr>
          </w:p>
        </w:tc>
        <w:tc>
          <w:tcPr>
            <w:tcW w:w="1187" w:type="dxa"/>
            <w:vMerge w:val="restart"/>
            <w:vAlign w:val="center"/>
          </w:tcPr>
          <w:p w:rsidR="009835D8" w:rsidRPr="00BC777D" w:rsidRDefault="009835D8" w:rsidP="00BC777D">
            <w:pPr>
              <w:autoSpaceDE w:val="0"/>
              <w:autoSpaceDN w:val="0"/>
              <w:adjustRightInd w:val="0"/>
              <w:jc w:val="center"/>
              <w:rPr>
                <w:bCs/>
                <w:sz w:val="20"/>
                <w:szCs w:val="20"/>
                <w:lang w:val="uk-UA"/>
              </w:rPr>
            </w:pPr>
            <w:r w:rsidRPr="00BC777D">
              <w:rPr>
                <w:bCs/>
                <w:sz w:val="20"/>
                <w:szCs w:val="20"/>
                <w:lang w:val="uk-UA"/>
              </w:rPr>
              <w:t>Всього</w:t>
            </w:r>
          </w:p>
        </w:tc>
        <w:tc>
          <w:tcPr>
            <w:tcW w:w="1873" w:type="dxa"/>
            <w:gridSpan w:val="2"/>
            <w:vAlign w:val="center"/>
          </w:tcPr>
          <w:p w:rsidR="009835D8" w:rsidRPr="00BC777D" w:rsidRDefault="009835D8" w:rsidP="00BC777D">
            <w:pPr>
              <w:autoSpaceDE w:val="0"/>
              <w:autoSpaceDN w:val="0"/>
              <w:adjustRightInd w:val="0"/>
              <w:jc w:val="center"/>
              <w:rPr>
                <w:bCs/>
                <w:sz w:val="20"/>
                <w:szCs w:val="20"/>
                <w:lang w:val="uk-UA"/>
              </w:rPr>
            </w:pPr>
            <w:r w:rsidRPr="00BC777D">
              <w:rPr>
                <w:bCs/>
                <w:sz w:val="20"/>
                <w:szCs w:val="20"/>
                <w:lang w:val="uk-UA"/>
              </w:rPr>
              <w:t>У тому числі</w:t>
            </w:r>
          </w:p>
        </w:tc>
        <w:tc>
          <w:tcPr>
            <w:tcW w:w="1620" w:type="dxa"/>
            <w:vMerge/>
            <w:vAlign w:val="center"/>
          </w:tcPr>
          <w:p w:rsidR="009835D8" w:rsidRPr="00BC777D" w:rsidRDefault="009835D8" w:rsidP="00BC777D">
            <w:pPr>
              <w:autoSpaceDE w:val="0"/>
              <w:autoSpaceDN w:val="0"/>
              <w:adjustRightInd w:val="0"/>
              <w:jc w:val="center"/>
              <w:rPr>
                <w:bCs/>
                <w:lang w:val="uk-UA"/>
              </w:rPr>
            </w:pPr>
          </w:p>
        </w:tc>
      </w:tr>
      <w:tr w:rsidR="009835D8" w:rsidRPr="00BC777D" w:rsidTr="00BC777D">
        <w:tc>
          <w:tcPr>
            <w:tcW w:w="4320" w:type="dxa"/>
            <w:vMerge/>
            <w:vAlign w:val="center"/>
          </w:tcPr>
          <w:p w:rsidR="009835D8" w:rsidRPr="00BC777D" w:rsidRDefault="009835D8" w:rsidP="00BC777D">
            <w:pPr>
              <w:autoSpaceDE w:val="0"/>
              <w:autoSpaceDN w:val="0"/>
              <w:adjustRightInd w:val="0"/>
              <w:jc w:val="center"/>
              <w:rPr>
                <w:bCs/>
                <w:lang w:val="uk-UA"/>
              </w:rPr>
            </w:pPr>
          </w:p>
        </w:tc>
        <w:tc>
          <w:tcPr>
            <w:tcW w:w="900" w:type="dxa"/>
            <w:vMerge/>
            <w:vAlign w:val="center"/>
          </w:tcPr>
          <w:p w:rsidR="009835D8" w:rsidRPr="00BC777D" w:rsidRDefault="009835D8" w:rsidP="00BC777D">
            <w:pPr>
              <w:autoSpaceDE w:val="0"/>
              <w:autoSpaceDN w:val="0"/>
              <w:adjustRightInd w:val="0"/>
              <w:jc w:val="center"/>
              <w:rPr>
                <w:bCs/>
                <w:lang w:val="uk-UA"/>
              </w:rPr>
            </w:pPr>
          </w:p>
        </w:tc>
        <w:tc>
          <w:tcPr>
            <w:tcW w:w="776" w:type="dxa"/>
            <w:vMerge/>
            <w:vAlign w:val="center"/>
          </w:tcPr>
          <w:p w:rsidR="009835D8" w:rsidRPr="00BC777D" w:rsidRDefault="009835D8" w:rsidP="00BC777D">
            <w:pPr>
              <w:autoSpaceDE w:val="0"/>
              <w:autoSpaceDN w:val="0"/>
              <w:adjustRightInd w:val="0"/>
              <w:jc w:val="center"/>
              <w:rPr>
                <w:bCs/>
                <w:lang w:val="uk-UA"/>
              </w:rPr>
            </w:pPr>
          </w:p>
        </w:tc>
        <w:tc>
          <w:tcPr>
            <w:tcW w:w="1187" w:type="dxa"/>
            <w:vMerge/>
            <w:vAlign w:val="center"/>
          </w:tcPr>
          <w:p w:rsidR="009835D8" w:rsidRPr="00BC777D" w:rsidRDefault="009835D8" w:rsidP="00BC777D">
            <w:pPr>
              <w:autoSpaceDE w:val="0"/>
              <w:autoSpaceDN w:val="0"/>
              <w:adjustRightInd w:val="0"/>
              <w:jc w:val="center"/>
              <w:rPr>
                <w:bCs/>
                <w:sz w:val="20"/>
                <w:szCs w:val="20"/>
                <w:lang w:val="uk-UA"/>
              </w:rPr>
            </w:pPr>
          </w:p>
        </w:tc>
        <w:tc>
          <w:tcPr>
            <w:tcW w:w="905" w:type="dxa"/>
            <w:vAlign w:val="center"/>
          </w:tcPr>
          <w:p w:rsidR="009835D8" w:rsidRPr="00BC777D" w:rsidRDefault="009835D8" w:rsidP="00BC777D">
            <w:pPr>
              <w:autoSpaceDE w:val="0"/>
              <w:autoSpaceDN w:val="0"/>
              <w:adjustRightInd w:val="0"/>
              <w:jc w:val="center"/>
              <w:rPr>
                <w:bCs/>
                <w:sz w:val="20"/>
                <w:szCs w:val="20"/>
                <w:lang w:val="uk-UA"/>
              </w:rPr>
            </w:pPr>
            <w:proofErr w:type="spellStart"/>
            <w:r w:rsidRPr="00BC777D">
              <w:rPr>
                <w:bCs/>
                <w:sz w:val="20"/>
                <w:szCs w:val="20"/>
                <w:lang w:val="uk-UA"/>
              </w:rPr>
              <w:t>Місце-вий</w:t>
            </w:r>
            <w:proofErr w:type="spellEnd"/>
          </w:p>
          <w:p w:rsidR="009835D8" w:rsidRPr="00BC777D" w:rsidRDefault="009835D8" w:rsidP="00BC777D">
            <w:pPr>
              <w:autoSpaceDE w:val="0"/>
              <w:autoSpaceDN w:val="0"/>
              <w:adjustRightInd w:val="0"/>
              <w:jc w:val="center"/>
              <w:rPr>
                <w:bCs/>
                <w:sz w:val="20"/>
                <w:szCs w:val="20"/>
                <w:lang w:val="uk-UA"/>
              </w:rPr>
            </w:pPr>
            <w:r w:rsidRPr="00BC777D">
              <w:rPr>
                <w:bCs/>
                <w:sz w:val="20"/>
                <w:szCs w:val="20"/>
                <w:lang w:val="uk-UA"/>
              </w:rPr>
              <w:t>бюджет</w:t>
            </w:r>
          </w:p>
        </w:tc>
        <w:tc>
          <w:tcPr>
            <w:tcW w:w="968" w:type="dxa"/>
            <w:vAlign w:val="center"/>
          </w:tcPr>
          <w:p w:rsidR="009835D8" w:rsidRPr="00BC777D" w:rsidRDefault="009835D8" w:rsidP="00BC777D">
            <w:pPr>
              <w:autoSpaceDE w:val="0"/>
              <w:autoSpaceDN w:val="0"/>
              <w:adjustRightInd w:val="0"/>
              <w:jc w:val="center"/>
              <w:rPr>
                <w:bCs/>
                <w:sz w:val="20"/>
                <w:szCs w:val="20"/>
                <w:lang w:val="uk-UA"/>
              </w:rPr>
            </w:pPr>
            <w:r w:rsidRPr="00BC777D">
              <w:rPr>
                <w:bCs/>
                <w:sz w:val="20"/>
                <w:szCs w:val="20"/>
                <w:lang w:val="uk-UA"/>
              </w:rPr>
              <w:t xml:space="preserve">Інші </w:t>
            </w:r>
          </w:p>
          <w:p w:rsidR="009835D8" w:rsidRPr="00BC777D" w:rsidRDefault="009835D8" w:rsidP="00BC777D">
            <w:pPr>
              <w:autoSpaceDE w:val="0"/>
              <w:autoSpaceDN w:val="0"/>
              <w:adjustRightInd w:val="0"/>
              <w:jc w:val="center"/>
              <w:rPr>
                <w:bCs/>
                <w:sz w:val="20"/>
                <w:szCs w:val="20"/>
                <w:lang w:val="uk-UA"/>
              </w:rPr>
            </w:pPr>
            <w:r w:rsidRPr="00BC777D">
              <w:rPr>
                <w:bCs/>
                <w:sz w:val="20"/>
                <w:szCs w:val="20"/>
                <w:lang w:val="uk-UA"/>
              </w:rPr>
              <w:t>джерела</w:t>
            </w:r>
          </w:p>
          <w:p w:rsidR="009835D8" w:rsidRPr="00BC777D" w:rsidRDefault="009835D8" w:rsidP="00BC777D">
            <w:pPr>
              <w:autoSpaceDE w:val="0"/>
              <w:autoSpaceDN w:val="0"/>
              <w:adjustRightInd w:val="0"/>
              <w:jc w:val="center"/>
              <w:rPr>
                <w:bCs/>
                <w:sz w:val="20"/>
                <w:szCs w:val="20"/>
                <w:lang w:val="uk-UA"/>
              </w:rPr>
            </w:pPr>
            <w:r w:rsidRPr="00BC777D">
              <w:rPr>
                <w:bCs/>
                <w:sz w:val="20"/>
                <w:szCs w:val="20"/>
                <w:lang w:val="uk-UA"/>
              </w:rPr>
              <w:t>фінансування</w:t>
            </w:r>
          </w:p>
        </w:tc>
        <w:tc>
          <w:tcPr>
            <w:tcW w:w="1620" w:type="dxa"/>
            <w:vMerge/>
            <w:vAlign w:val="center"/>
          </w:tcPr>
          <w:p w:rsidR="009835D8" w:rsidRPr="00BC777D" w:rsidRDefault="009835D8" w:rsidP="00BC777D">
            <w:pPr>
              <w:autoSpaceDE w:val="0"/>
              <w:autoSpaceDN w:val="0"/>
              <w:adjustRightInd w:val="0"/>
              <w:jc w:val="center"/>
              <w:rPr>
                <w:bCs/>
                <w:lang w:val="uk-UA"/>
              </w:rPr>
            </w:pPr>
          </w:p>
        </w:tc>
      </w:tr>
      <w:tr w:rsidR="00137DF9" w:rsidRPr="00BC777D" w:rsidTr="00BC777D">
        <w:tc>
          <w:tcPr>
            <w:tcW w:w="4320" w:type="dxa"/>
            <w:vAlign w:val="center"/>
          </w:tcPr>
          <w:p w:rsidR="00137DF9" w:rsidRPr="00BC777D" w:rsidRDefault="009A177E" w:rsidP="00BC777D">
            <w:pPr>
              <w:autoSpaceDE w:val="0"/>
              <w:autoSpaceDN w:val="0"/>
              <w:adjustRightInd w:val="0"/>
              <w:jc w:val="both"/>
              <w:rPr>
                <w:b/>
                <w:bCs/>
                <w:sz w:val="20"/>
                <w:szCs w:val="20"/>
                <w:lang w:val="uk-UA"/>
              </w:rPr>
            </w:pPr>
            <w:r w:rsidRPr="00BC777D">
              <w:rPr>
                <w:sz w:val="20"/>
                <w:szCs w:val="20"/>
                <w:lang w:val="uk-UA"/>
              </w:rPr>
              <w:t>1</w:t>
            </w:r>
            <w:r w:rsidR="00137DF9" w:rsidRPr="00BC777D">
              <w:rPr>
                <w:sz w:val="20"/>
                <w:szCs w:val="20"/>
                <w:lang w:val="uk-UA"/>
              </w:rPr>
              <w:t xml:space="preserve">. </w:t>
            </w:r>
            <w:r w:rsidR="00AA721C">
              <w:rPr>
                <w:sz w:val="20"/>
                <w:szCs w:val="20"/>
                <w:lang w:val="uk-UA"/>
              </w:rPr>
              <w:t>Винесення</w:t>
            </w:r>
            <w:r w:rsidR="00DF1A2A" w:rsidRPr="00BC777D">
              <w:rPr>
                <w:sz w:val="20"/>
                <w:szCs w:val="20"/>
                <w:lang w:val="uk-UA"/>
              </w:rPr>
              <w:t xml:space="preserve"> </w:t>
            </w:r>
            <w:r w:rsidR="00137DF9" w:rsidRPr="00BC777D">
              <w:rPr>
                <w:sz w:val="20"/>
                <w:szCs w:val="20"/>
              </w:rPr>
              <w:t>пита</w:t>
            </w:r>
            <w:proofErr w:type="spellStart"/>
            <w:r w:rsidR="00DF1A2A" w:rsidRPr="00BC777D">
              <w:rPr>
                <w:sz w:val="20"/>
                <w:szCs w:val="20"/>
                <w:lang w:val="uk-UA"/>
              </w:rPr>
              <w:t>ня</w:t>
            </w:r>
            <w:proofErr w:type="spellEnd"/>
            <w:r w:rsidR="00137DF9" w:rsidRPr="00BC777D">
              <w:rPr>
                <w:sz w:val="20"/>
                <w:szCs w:val="20"/>
              </w:rPr>
              <w:t xml:space="preserve"> </w:t>
            </w:r>
            <w:proofErr w:type="spellStart"/>
            <w:r w:rsidR="00137DF9" w:rsidRPr="00BC777D">
              <w:rPr>
                <w:sz w:val="20"/>
                <w:szCs w:val="20"/>
              </w:rPr>
              <w:t>охорони</w:t>
            </w:r>
            <w:proofErr w:type="spellEnd"/>
            <w:r w:rsidR="00137DF9" w:rsidRPr="00BC777D">
              <w:rPr>
                <w:sz w:val="20"/>
                <w:szCs w:val="20"/>
              </w:rPr>
              <w:t xml:space="preserve"> </w:t>
            </w:r>
            <w:proofErr w:type="spellStart"/>
            <w:r w:rsidR="00137DF9" w:rsidRPr="00BC777D">
              <w:rPr>
                <w:sz w:val="20"/>
                <w:szCs w:val="20"/>
              </w:rPr>
              <w:t>навколишнього</w:t>
            </w:r>
            <w:proofErr w:type="spellEnd"/>
            <w:r w:rsidR="00137DF9" w:rsidRPr="00BC777D">
              <w:rPr>
                <w:sz w:val="20"/>
                <w:szCs w:val="20"/>
                <w:lang w:val="uk-UA"/>
              </w:rPr>
              <w:t xml:space="preserve"> </w:t>
            </w:r>
            <w:r w:rsidR="00137DF9" w:rsidRPr="00BC777D">
              <w:rPr>
                <w:sz w:val="20"/>
                <w:szCs w:val="20"/>
              </w:rPr>
              <w:t xml:space="preserve">природного </w:t>
            </w:r>
            <w:proofErr w:type="spellStart"/>
            <w:r w:rsidR="00137DF9" w:rsidRPr="00BC777D">
              <w:rPr>
                <w:sz w:val="20"/>
                <w:szCs w:val="20"/>
              </w:rPr>
              <w:t>середовища</w:t>
            </w:r>
            <w:proofErr w:type="spellEnd"/>
            <w:r w:rsidR="00DF1A2A" w:rsidRPr="00BC777D">
              <w:rPr>
                <w:sz w:val="20"/>
                <w:szCs w:val="20"/>
                <w:lang w:val="uk-UA"/>
              </w:rPr>
              <w:t xml:space="preserve"> на збори громадян за місцем проживання</w:t>
            </w:r>
          </w:p>
        </w:tc>
        <w:tc>
          <w:tcPr>
            <w:tcW w:w="900" w:type="dxa"/>
            <w:vAlign w:val="center"/>
          </w:tcPr>
          <w:p w:rsidR="00137DF9" w:rsidRPr="00BC777D" w:rsidRDefault="00DF1A2A" w:rsidP="00BC777D">
            <w:pPr>
              <w:autoSpaceDE w:val="0"/>
              <w:autoSpaceDN w:val="0"/>
              <w:adjustRightInd w:val="0"/>
              <w:jc w:val="center"/>
              <w:rPr>
                <w:bCs/>
                <w:sz w:val="20"/>
                <w:szCs w:val="20"/>
                <w:lang w:val="uk-UA"/>
              </w:rPr>
            </w:pPr>
            <w:r w:rsidRPr="00BC777D">
              <w:rPr>
                <w:bCs/>
                <w:sz w:val="20"/>
                <w:szCs w:val="20"/>
                <w:lang w:val="uk-UA"/>
              </w:rPr>
              <w:t>Сільський голова</w:t>
            </w:r>
          </w:p>
        </w:tc>
        <w:tc>
          <w:tcPr>
            <w:tcW w:w="776" w:type="dxa"/>
            <w:vAlign w:val="center"/>
          </w:tcPr>
          <w:p w:rsidR="00137DF9" w:rsidRPr="00BC777D" w:rsidRDefault="00DF1A2A" w:rsidP="00BC777D">
            <w:pPr>
              <w:autoSpaceDE w:val="0"/>
              <w:autoSpaceDN w:val="0"/>
              <w:adjustRightInd w:val="0"/>
              <w:jc w:val="center"/>
              <w:rPr>
                <w:bCs/>
                <w:sz w:val="20"/>
                <w:szCs w:val="20"/>
                <w:lang w:val="uk-UA"/>
              </w:rPr>
            </w:pPr>
            <w:r w:rsidRPr="00BC777D">
              <w:rPr>
                <w:bCs/>
                <w:sz w:val="20"/>
                <w:szCs w:val="20"/>
                <w:lang w:val="uk-UA"/>
              </w:rPr>
              <w:t>0</w:t>
            </w:r>
            <w:r w:rsidR="009A177E" w:rsidRPr="00BC777D">
              <w:rPr>
                <w:bCs/>
                <w:sz w:val="20"/>
                <w:szCs w:val="20"/>
                <w:lang w:val="uk-UA"/>
              </w:rPr>
              <w:t>4</w:t>
            </w:r>
          </w:p>
        </w:tc>
        <w:tc>
          <w:tcPr>
            <w:tcW w:w="3060" w:type="dxa"/>
            <w:gridSpan w:val="3"/>
            <w:vAlign w:val="center"/>
          </w:tcPr>
          <w:p w:rsidR="00137DF9" w:rsidRPr="00BC777D" w:rsidRDefault="00137DF9" w:rsidP="00BC777D">
            <w:pPr>
              <w:autoSpaceDE w:val="0"/>
              <w:autoSpaceDN w:val="0"/>
              <w:adjustRightInd w:val="0"/>
              <w:jc w:val="center"/>
              <w:rPr>
                <w:bCs/>
                <w:lang w:val="uk-UA"/>
              </w:rPr>
            </w:pPr>
            <w:r w:rsidRPr="00BC777D">
              <w:rPr>
                <w:bCs/>
                <w:sz w:val="20"/>
                <w:szCs w:val="20"/>
                <w:lang w:val="uk-UA"/>
              </w:rPr>
              <w:t>Не потребує фінансування</w:t>
            </w:r>
          </w:p>
        </w:tc>
        <w:tc>
          <w:tcPr>
            <w:tcW w:w="1620" w:type="dxa"/>
            <w:vAlign w:val="center"/>
          </w:tcPr>
          <w:p w:rsidR="00137DF9" w:rsidRPr="00BC777D" w:rsidRDefault="00DF1A2A" w:rsidP="00BC777D">
            <w:pPr>
              <w:autoSpaceDE w:val="0"/>
              <w:autoSpaceDN w:val="0"/>
              <w:adjustRightInd w:val="0"/>
              <w:jc w:val="center"/>
              <w:rPr>
                <w:bCs/>
                <w:lang w:val="uk-UA"/>
              </w:rPr>
            </w:pPr>
            <w:r w:rsidRPr="00BC777D">
              <w:rPr>
                <w:bCs/>
                <w:sz w:val="20"/>
                <w:szCs w:val="20"/>
                <w:lang w:val="uk-UA"/>
              </w:rPr>
              <w:t>Покращення санітарного та естетичного стану</w:t>
            </w:r>
          </w:p>
        </w:tc>
      </w:tr>
      <w:tr w:rsidR="00137DF9" w:rsidRPr="00BC777D" w:rsidTr="00BC777D">
        <w:tc>
          <w:tcPr>
            <w:tcW w:w="4320" w:type="dxa"/>
            <w:vAlign w:val="center"/>
          </w:tcPr>
          <w:p w:rsidR="00137DF9" w:rsidRPr="00BC777D" w:rsidRDefault="009A177E" w:rsidP="00BC777D">
            <w:pPr>
              <w:autoSpaceDE w:val="0"/>
              <w:autoSpaceDN w:val="0"/>
              <w:adjustRightInd w:val="0"/>
              <w:jc w:val="both"/>
              <w:rPr>
                <w:b/>
                <w:bCs/>
                <w:sz w:val="20"/>
                <w:szCs w:val="20"/>
                <w:lang w:val="uk-UA"/>
              </w:rPr>
            </w:pPr>
            <w:r w:rsidRPr="00BC777D">
              <w:rPr>
                <w:sz w:val="20"/>
                <w:szCs w:val="20"/>
                <w:lang w:val="uk-UA"/>
              </w:rPr>
              <w:t>2</w:t>
            </w:r>
            <w:r w:rsidR="00137DF9" w:rsidRPr="00BC777D">
              <w:rPr>
                <w:sz w:val="20"/>
                <w:szCs w:val="20"/>
                <w:lang w:val="uk-UA"/>
              </w:rPr>
              <w:t>. О</w:t>
            </w:r>
            <w:proofErr w:type="spellStart"/>
            <w:r w:rsidR="00137DF9" w:rsidRPr="00BC777D">
              <w:rPr>
                <w:sz w:val="20"/>
                <w:szCs w:val="20"/>
              </w:rPr>
              <w:t>рганіз</w:t>
            </w:r>
            <w:r w:rsidR="00AA721C">
              <w:rPr>
                <w:sz w:val="20"/>
                <w:szCs w:val="20"/>
                <w:lang w:val="uk-UA"/>
              </w:rPr>
              <w:t>ація</w:t>
            </w:r>
            <w:proofErr w:type="spellEnd"/>
            <w:r w:rsidR="00137DF9" w:rsidRPr="00BC777D">
              <w:rPr>
                <w:sz w:val="20"/>
                <w:szCs w:val="20"/>
              </w:rPr>
              <w:t xml:space="preserve"> </w:t>
            </w:r>
            <w:proofErr w:type="spellStart"/>
            <w:r w:rsidR="00137DF9" w:rsidRPr="00BC777D">
              <w:rPr>
                <w:sz w:val="20"/>
                <w:szCs w:val="20"/>
              </w:rPr>
              <w:t>зага</w:t>
            </w:r>
            <w:r w:rsidR="00AA721C">
              <w:rPr>
                <w:sz w:val="20"/>
                <w:szCs w:val="20"/>
              </w:rPr>
              <w:t>льносільськ</w:t>
            </w:r>
            <w:r w:rsidR="00AA721C">
              <w:rPr>
                <w:sz w:val="20"/>
                <w:szCs w:val="20"/>
                <w:lang w:val="uk-UA"/>
              </w:rPr>
              <w:t>их</w:t>
            </w:r>
            <w:proofErr w:type="spellEnd"/>
            <w:r w:rsidR="00AA721C">
              <w:rPr>
                <w:sz w:val="20"/>
                <w:szCs w:val="20"/>
              </w:rPr>
              <w:t xml:space="preserve"> </w:t>
            </w:r>
            <w:proofErr w:type="spellStart"/>
            <w:r w:rsidR="00AA721C">
              <w:rPr>
                <w:sz w:val="20"/>
                <w:szCs w:val="20"/>
              </w:rPr>
              <w:t>екологічн</w:t>
            </w:r>
            <w:r w:rsidR="00AA721C">
              <w:rPr>
                <w:sz w:val="20"/>
                <w:szCs w:val="20"/>
                <w:lang w:val="uk-UA"/>
              </w:rPr>
              <w:t>их</w:t>
            </w:r>
            <w:proofErr w:type="spellEnd"/>
            <w:r w:rsidR="00AA721C">
              <w:rPr>
                <w:sz w:val="20"/>
                <w:szCs w:val="20"/>
              </w:rPr>
              <w:t xml:space="preserve"> заход</w:t>
            </w:r>
            <w:proofErr w:type="spellStart"/>
            <w:r w:rsidR="00AA721C">
              <w:rPr>
                <w:sz w:val="20"/>
                <w:szCs w:val="20"/>
                <w:lang w:val="uk-UA"/>
              </w:rPr>
              <w:t>ів</w:t>
            </w:r>
            <w:proofErr w:type="spellEnd"/>
            <w:r w:rsidR="00137DF9" w:rsidRPr="00BC777D">
              <w:rPr>
                <w:sz w:val="20"/>
                <w:szCs w:val="20"/>
              </w:rPr>
              <w:t xml:space="preserve"> - „Зелена толока”</w:t>
            </w:r>
            <w:r w:rsidR="00137DF9" w:rsidRPr="00BC777D">
              <w:rPr>
                <w:sz w:val="20"/>
                <w:szCs w:val="20"/>
                <w:lang w:val="uk-UA"/>
              </w:rPr>
              <w:t xml:space="preserve">, </w:t>
            </w:r>
            <w:r w:rsidR="00137DF9" w:rsidRPr="00BC777D">
              <w:rPr>
                <w:sz w:val="20"/>
                <w:szCs w:val="20"/>
              </w:rPr>
              <w:t xml:space="preserve">«Посади </w:t>
            </w:r>
            <w:proofErr w:type="spellStart"/>
            <w:r w:rsidR="00137DF9" w:rsidRPr="00BC777D">
              <w:rPr>
                <w:sz w:val="20"/>
                <w:szCs w:val="20"/>
              </w:rPr>
              <w:t>своє</w:t>
            </w:r>
            <w:proofErr w:type="spellEnd"/>
            <w:r w:rsidR="00137DF9" w:rsidRPr="00BC777D">
              <w:rPr>
                <w:sz w:val="20"/>
                <w:szCs w:val="20"/>
              </w:rPr>
              <w:t xml:space="preserve"> дерево» і т.п.</w:t>
            </w:r>
          </w:p>
        </w:tc>
        <w:tc>
          <w:tcPr>
            <w:tcW w:w="900" w:type="dxa"/>
            <w:vAlign w:val="center"/>
          </w:tcPr>
          <w:p w:rsidR="00137DF9" w:rsidRPr="00BC777D" w:rsidRDefault="009A177E" w:rsidP="00BC777D">
            <w:pPr>
              <w:autoSpaceDE w:val="0"/>
              <w:autoSpaceDN w:val="0"/>
              <w:adjustRightInd w:val="0"/>
              <w:jc w:val="center"/>
              <w:rPr>
                <w:bCs/>
                <w:sz w:val="20"/>
                <w:szCs w:val="20"/>
                <w:lang w:val="uk-UA"/>
              </w:rPr>
            </w:pPr>
            <w:r w:rsidRPr="00BC777D">
              <w:rPr>
                <w:bCs/>
                <w:sz w:val="20"/>
                <w:szCs w:val="20"/>
                <w:lang w:val="uk-UA"/>
              </w:rPr>
              <w:t>Виконком с/ради</w:t>
            </w:r>
            <w:r w:rsidR="00AA721C">
              <w:rPr>
                <w:bCs/>
                <w:sz w:val="20"/>
                <w:szCs w:val="20"/>
                <w:lang w:val="uk-UA"/>
              </w:rPr>
              <w:t>,</w:t>
            </w:r>
            <w:r w:rsidR="00AA721C" w:rsidRPr="00AA721C">
              <w:rPr>
                <w:bCs/>
                <w:sz w:val="20"/>
                <w:szCs w:val="20"/>
                <w:lang w:val="uk-UA"/>
              </w:rPr>
              <w:t xml:space="preserve"> </w:t>
            </w:r>
            <w:proofErr w:type="spellStart"/>
            <w:r w:rsidR="00AA721C" w:rsidRPr="00AA721C">
              <w:rPr>
                <w:bCs/>
                <w:sz w:val="20"/>
                <w:szCs w:val="20"/>
                <w:lang w:val="uk-UA"/>
              </w:rPr>
              <w:t>в.о</w:t>
            </w:r>
            <w:proofErr w:type="spellEnd"/>
            <w:r w:rsidR="00AA721C" w:rsidRPr="00AA721C">
              <w:rPr>
                <w:bCs/>
                <w:sz w:val="20"/>
                <w:szCs w:val="20"/>
                <w:lang w:val="uk-UA"/>
              </w:rPr>
              <w:t>. старост</w:t>
            </w:r>
          </w:p>
        </w:tc>
        <w:tc>
          <w:tcPr>
            <w:tcW w:w="776" w:type="dxa"/>
            <w:vAlign w:val="center"/>
          </w:tcPr>
          <w:p w:rsidR="00137DF9" w:rsidRPr="00BC777D" w:rsidRDefault="0026023F" w:rsidP="00BC777D">
            <w:pPr>
              <w:autoSpaceDE w:val="0"/>
              <w:autoSpaceDN w:val="0"/>
              <w:adjustRightInd w:val="0"/>
              <w:jc w:val="center"/>
              <w:rPr>
                <w:bCs/>
                <w:sz w:val="20"/>
                <w:szCs w:val="20"/>
                <w:lang w:val="uk-UA"/>
              </w:rPr>
            </w:pPr>
            <w:r w:rsidRPr="00BC777D">
              <w:rPr>
                <w:bCs/>
                <w:sz w:val="20"/>
                <w:szCs w:val="20"/>
                <w:lang w:val="uk-UA"/>
              </w:rPr>
              <w:t>03-0</w:t>
            </w:r>
            <w:r w:rsidR="005F673B" w:rsidRPr="00BC777D">
              <w:rPr>
                <w:bCs/>
                <w:sz w:val="20"/>
                <w:szCs w:val="20"/>
                <w:lang w:val="uk-UA"/>
              </w:rPr>
              <w:t>5</w:t>
            </w:r>
          </w:p>
        </w:tc>
        <w:tc>
          <w:tcPr>
            <w:tcW w:w="3060" w:type="dxa"/>
            <w:gridSpan w:val="3"/>
            <w:vAlign w:val="center"/>
          </w:tcPr>
          <w:p w:rsidR="00137DF9" w:rsidRPr="00BC777D" w:rsidRDefault="00553522" w:rsidP="00BC777D">
            <w:pPr>
              <w:autoSpaceDE w:val="0"/>
              <w:autoSpaceDN w:val="0"/>
              <w:adjustRightInd w:val="0"/>
              <w:jc w:val="center"/>
              <w:rPr>
                <w:bCs/>
                <w:lang w:val="uk-UA"/>
              </w:rPr>
            </w:pPr>
            <w:r w:rsidRPr="00BC777D">
              <w:rPr>
                <w:bCs/>
                <w:sz w:val="20"/>
                <w:szCs w:val="20"/>
                <w:lang w:val="uk-UA"/>
              </w:rPr>
              <w:t>У  межах коштів поточного року</w:t>
            </w:r>
          </w:p>
        </w:tc>
        <w:tc>
          <w:tcPr>
            <w:tcW w:w="1620" w:type="dxa"/>
            <w:vAlign w:val="center"/>
          </w:tcPr>
          <w:p w:rsidR="00137DF9" w:rsidRPr="00BC777D" w:rsidRDefault="00CF6A38" w:rsidP="00BC777D">
            <w:pPr>
              <w:autoSpaceDE w:val="0"/>
              <w:autoSpaceDN w:val="0"/>
              <w:adjustRightInd w:val="0"/>
              <w:jc w:val="center"/>
              <w:rPr>
                <w:bCs/>
                <w:lang w:val="uk-UA"/>
              </w:rPr>
            </w:pPr>
            <w:r w:rsidRPr="00BC777D">
              <w:rPr>
                <w:bCs/>
                <w:sz w:val="20"/>
                <w:szCs w:val="20"/>
                <w:lang w:val="uk-UA"/>
              </w:rPr>
              <w:t>Покращення санітарного та естетичного стану</w:t>
            </w:r>
          </w:p>
        </w:tc>
      </w:tr>
      <w:tr w:rsidR="009835D8" w:rsidRPr="00BC777D" w:rsidTr="00BC777D">
        <w:tc>
          <w:tcPr>
            <w:tcW w:w="4320" w:type="dxa"/>
            <w:vAlign w:val="center"/>
          </w:tcPr>
          <w:p w:rsidR="009835D8" w:rsidRPr="00BC777D" w:rsidRDefault="009A177E" w:rsidP="00BC777D">
            <w:pPr>
              <w:autoSpaceDE w:val="0"/>
              <w:autoSpaceDN w:val="0"/>
              <w:adjustRightInd w:val="0"/>
              <w:jc w:val="both"/>
              <w:rPr>
                <w:bCs/>
                <w:sz w:val="20"/>
                <w:szCs w:val="20"/>
                <w:lang w:val="uk-UA"/>
              </w:rPr>
            </w:pPr>
            <w:r w:rsidRPr="00BC777D">
              <w:rPr>
                <w:sz w:val="20"/>
                <w:szCs w:val="20"/>
                <w:lang w:val="uk-UA"/>
              </w:rPr>
              <w:t>3</w:t>
            </w:r>
            <w:r w:rsidR="009835D8" w:rsidRPr="00BC777D">
              <w:rPr>
                <w:sz w:val="20"/>
                <w:szCs w:val="20"/>
                <w:lang w:val="uk-UA"/>
              </w:rPr>
              <w:t xml:space="preserve">. </w:t>
            </w:r>
            <w:r w:rsidR="00941B75" w:rsidRPr="00BC777D">
              <w:rPr>
                <w:sz w:val="20"/>
                <w:szCs w:val="20"/>
                <w:lang w:val="uk-UA"/>
              </w:rPr>
              <w:t>П</w:t>
            </w:r>
            <w:r w:rsidR="009835D8" w:rsidRPr="00BC777D">
              <w:rPr>
                <w:sz w:val="20"/>
                <w:szCs w:val="20"/>
              </w:rPr>
              <w:t>ров</w:t>
            </w:r>
            <w:proofErr w:type="spellStart"/>
            <w:r w:rsidR="00AA721C">
              <w:rPr>
                <w:sz w:val="20"/>
                <w:szCs w:val="20"/>
                <w:lang w:val="uk-UA"/>
              </w:rPr>
              <w:t>едення</w:t>
            </w:r>
            <w:proofErr w:type="spellEnd"/>
            <w:r w:rsidR="009835D8" w:rsidRPr="00BC777D">
              <w:rPr>
                <w:sz w:val="20"/>
                <w:szCs w:val="20"/>
              </w:rPr>
              <w:t xml:space="preserve"> конкурс</w:t>
            </w:r>
            <w:proofErr w:type="spellStart"/>
            <w:r w:rsidR="00AA721C">
              <w:rPr>
                <w:sz w:val="20"/>
                <w:szCs w:val="20"/>
                <w:lang w:val="uk-UA"/>
              </w:rPr>
              <w:t>ів</w:t>
            </w:r>
            <w:proofErr w:type="spellEnd"/>
            <w:r w:rsidR="009835D8" w:rsidRPr="00BC777D">
              <w:rPr>
                <w:sz w:val="20"/>
                <w:szCs w:val="20"/>
              </w:rPr>
              <w:t xml:space="preserve"> „</w:t>
            </w:r>
            <w:proofErr w:type="spellStart"/>
            <w:r w:rsidR="009835D8" w:rsidRPr="00BC777D">
              <w:rPr>
                <w:sz w:val="20"/>
                <w:szCs w:val="20"/>
              </w:rPr>
              <w:t>Краща</w:t>
            </w:r>
            <w:proofErr w:type="spellEnd"/>
            <w:r w:rsidR="009835D8" w:rsidRPr="00BC777D">
              <w:rPr>
                <w:sz w:val="20"/>
                <w:szCs w:val="20"/>
              </w:rPr>
              <w:t xml:space="preserve"> </w:t>
            </w:r>
            <w:proofErr w:type="spellStart"/>
            <w:r w:rsidR="009835D8" w:rsidRPr="00BC777D">
              <w:rPr>
                <w:sz w:val="20"/>
                <w:szCs w:val="20"/>
              </w:rPr>
              <w:t>вулиця</w:t>
            </w:r>
            <w:proofErr w:type="spellEnd"/>
            <w:r w:rsidR="009835D8" w:rsidRPr="00BC777D">
              <w:rPr>
                <w:sz w:val="20"/>
                <w:szCs w:val="20"/>
              </w:rPr>
              <w:t xml:space="preserve"> села”</w:t>
            </w:r>
            <w:r w:rsidR="009835D8" w:rsidRPr="00BC777D">
              <w:rPr>
                <w:sz w:val="20"/>
                <w:szCs w:val="20"/>
                <w:lang w:val="uk-UA"/>
              </w:rPr>
              <w:t xml:space="preserve"> та</w:t>
            </w:r>
            <w:r w:rsidR="009835D8" w:rsidRPr="00BC777D">
              <w:rPr>
                <w:sz w:val="20"/>
                <w:szCs w:val="20"/>
              </w:rPr>
              <w:t xml:space="preserve"> „</w:t>
            </w:r>
            <w:proofErr w:type="spellStart"/>
            <w:r w:rsidR="009835D8" w:rsidRPr="00BC777D">
              <w:rPr>
                <w:sz w:val="20"/>
                <w:szCs w:val="20"/>
              </w:rPr>
              <w:t>Двір</w:t>
            </w:r>
            <w:proofErr w:type="spellEnd"/>
            <w:r w:rsidR="009835D8" w:rsidRPr="00BC777D">
              <w:rPr>
                <w:sz w:val="20"/>
                <w:szCs w:val="20"/>
              </w:rPr>
              <w:t xml:space="preserve"> </w:t>
            </w:r>
            <w:proofErr w:type="spellStart"/>
            <w:r w:rsidR="009835D8" w:rsidRPr="00BC777D">
              <w:rPr>
                <w:sz w:val="20"/>
                <w:szCs w:val="20"/>
              </w:rPr>
              <w:t>зразкового</w:t>
            </w:r>
            <w:proofErr w:type="spellEnd"/>
            <w:r w:rsidR="009835D8" w:rsidRPr="00BC777D">
              <w:rPr>
                <w:sz w:val="20"/>
                <w:szCs w:val="20"/>
              </w:rPr>
              <w:t xml:space="preserve"> порядку”</w:t>
            </w:r>
            <w:r w:rsidR="009835D8" w:rsidRPr="00BC777D">
              <w:rPr>
                <w:sz w:val="20"/>
                <w:szCs w:val="20"/>
                <w:lang w:val="uk-UA"/>
              </w:rPr>
              <w:t>.</w:t>
            </w:r>
          </w:p>
        </w:tc>
        <w:tc>
          <w:tcPr>
            <w:tcW w:w="900" w:type="dxa"/>
            <w:vAlign w:val="center"/>
          </w:tcPr>
          <w:p w:rsidR="009835D8" w:rsidRPr="00BC777D" w:rsidRDefault="00D024BB" w:rsidP="00BC777D">
            <w:pPr>
              <w:autoSpaceDE w:val="0"/>
              <w:autoSpaceDN w:val="0"/>
              <w:adjustRightInd w:val="0"/>
              <w:jc w:val="center"/>
              <w:rPr>
                <w:bCs/>
                <w:sz w:val="16"/>
                <w:szCs w:val="16"/>
                <w:lang w:val="uk-UA"/>
              </w:rPr>
            </w:pPr>
            <w:proofErr w:type="spellStart"/>
            <w:r>
              <w:rPr>
                <w:bCs/>
                <w:sz w:val="20"/>
                <w:szCs w:val="20"/>
                <w:lang w:val="uk-UA"/>
              </w:rPr>
              <w:t>Депута-ти</w:t>
            </w:r>
            <w:proofErr w:type="spellEnd"/>
            <w:r>
              <w:rPr>
                <w:bCs/>
                <w:sz w:val="20"/>
                <w:szCs w:val="20"/>
                <w:lang w:val="uk-UA"/>
              </w:rPr>
              <w:t xml:space="preserve"> с/</w:t>
            </w:r>
            <w:r w:rsidR="00734BBC" w:rsidRPr="00BC777D">
              <w:rPr>
                <w:bCs/>
                <w:sz w:val="20"/>
                <w:szCs w:val="20"/>
                <w:lang w:val="uk-UA"/>
              </w:rPr>
              <w:t>ради</w:t>
            </w:r>
            <w:r w:rsidR="00AA721C">
              <w:rPr>
                <w:bCs/>
                <w:sz w:val="20"/>
                <w:szCs w:val="20"/>
                <w:lang w:val="uk-UA"/>
              </w:rPr>
              <w:t xml:space="preserve">, </w:t>
            </w:r>
            <w:proofErr w:type="spellStart"/>
            <w:r w:rsidR="00AA721C">
              <w:rPr>
                <w:bCs/>
                <w:sz w:val="20"/>
                <w:szCs w:val="20"/>
                <w:lang w:val="uk-UA"/>
              </w:rPr>
              <w:t>в.о</w:t>
            </w:r>
            <w:proofErr w:type="spellEnd"/>
            <w:r w:rsidR="00AA721C">
              <w:rPr>
                <w:bCs/>
                <w:sz w:val="20"/>
                <w:szCs w:val="20"/>
                <w:lang w:val="uk-UA"/>
              </w:rPr>
              <w:t>. старост</w:t>
            </w:r>
          </w:p>
        </w:tc>
        <w:tc>
          <w:tcPr>
            <w:tcW w:w="776" w:type="dxa"/>
            <w:vAlign w:val="center"/>
          </w:tcPr>
          <w:p w:rsidR="009835D8" w:rsidRPr="00BC777D" w:rsidRDefault="00835B2D" w:rsidP="00BC777D">
            <w:pPr>
              <w:autoSpaceDE w:val="0"/>
              <w:autoSpaceDN w:val="0"/>
              <w:adjustRightInd w:val="0"/>
              <w:jc w:val="center"/>
              <w:rPr>
                <w:bCs/>
                <w:sz w:val="20"/>
                <w:szCs w:val="20"/>
                <w:lang w:val="uk-UA"/>
              </w:rPr>
            </w:pPr>
            <w:r w:rsidRPr="00BC777D">
              <w:rPr>
                <w:bCs/>
                <w:sz w:val="20"/>
                <w:szCs w:val="20"/>
                <w:lang w:val="uk-UA"/>
              </w:rPr>
              <w:t>08</w:t>
            </w:r>
          </w:p>
        </w:tc>
        <w:tc>
          <w:tcPr>
            <w:tcW w:w="1187" w:type="dxa"/>
            <w:vAlign w:val="center"/>
          </w:tcPr>
          <w:p w:rsidR="009835D8" w:rsidRPr="00BC777D" w:rsidRDefault="00553522" w:rsidP="00BC777D">
            <w:pPr>
              <w:autoSpaceDE w:val="0"/>
              <w:autoSpaceDN w:val="0"/>
              <w:adjustRightInd w:val="0"/>
              <w:jc w:val="center"/>
              <w:rPr>
                <w:bCs/>
                <w:lang w:val="uk-UA"/>
              </w:rPr>
            </w:pPr>
            <w:r w:rsidRPr="00BC777D">
              <w:rPr>
                <w:bCs/>
                <w:sz w:val="20"/>
                <w:szCs w:val="20"/>
                <w:lang w:val="uk-UA"/>
              </w:rPr>
              <w:t>У  межах коштів поточного року</w:t>
            </w:r>
          </w:p>
        </w:tc>
        <w:tc>
          <w:tcPr>
            <w:tcW w:w="905" w:type="dxa"/>
            <w:vAlign w:val="center"/>
          </w:tcPr>
          <w:p w:rsidR="009835D8" w:rsidRPr="00BC777D" w:rsidRDefault="002E69C8" w:rsidP="00BC777D">
            <w:pPr>
              <w:autoSpaceDE w:val="0"/>
              <w:autoSpaceDN w:val="0"/>
              <w:adjustRightInd w:val="0"/>
              <w:jc w:val="center"/>
              <w:rPr>
                <w:bCs/>
                <w:lang w:val="uk-UA"/>
              </w:rPr>
            </w:pPr>
            <w:r w:rsidRPr="00BC777D">
              <w:rPr>
                <w:bCs/>
                <w:sz w:val="20"/>
                <w:szCs w:val="20"/>
                <w:lang w:val="uk-UA"/>
              </w:rPr>
              <w:t>У  межах коштів поточного року</w:t>
            </w:r>
          </w:p>
        </w:tc>
        <w:tc>
          <w:tcPr>
            <w:tcW w:w="968" w:type="dxa"/>
            <w:vAlign w:val="center"/>
          </w:tcPr>
          <w:p w:rsidR="009835D8" w:rsidRPr="00BC777D" w:rsidRDefault="002E69C8" w:rsidP="00BC777D">
            <w:pPr>
              <w:autoSpaceDE w:val="0"/>
              <w:autoSpaceDN w:val="0"/>
              <w:adjustRightInd w:val="0"/>
              <w:jc w:val="center"/>
              <w:rPr>
                <w:bCs/>
                <w:lang w:val="uk-UA"/>
              </w:rPr>
            </w:pPr>
            <w:r>
              <w:rPr>
                <w:bCs/>
                <w:lang w:val="uk-UA"/>
              </w:rPr>
              <w:t>-</w:t>
            </w:r>
          </w:p>
        </w:tc>
        <w:tc>
          <w:tcPr>
            <w:tcW w:w="1620" w:type="dxa"/>
            <w:vAlign w:val="center"/>
          </w:tcPr>
          <w:p w:rsidR="009835D8" w:rsidRPr="00BC777D" w:rsidRDefault="00930213" w:rsidP="00BC777D">
            <w:pPr>
              <w:autoSpaceDE w:val="0"/>
              <w:autoSpaceDN w:val="0"/>
              <w:adjustRightInd w:val="0"/>
              <w:jc w:val="center"/>
              <w:rPr>
                <w:bCs/>
                <w:lang w:val="uk-UA"/>
              </w:rPr>
            </w:pPr>
            <w:r w:rsidRPr="00BC777D">
              <w:rPr>
                <w:bCs/>
                <w:sz w:val="20"/>
                <w:szCs w:val="20"/>
                <w:lang w:val="uk-UA"/>
              </w:rPr>
              <w:t>Покращення санітарного та естетичного стану</w:t>
            </w:r>
          </w:p>
        </w:tc>
      </w:tr>
      <w:tr w:rsidR="009835D8" w:rsidRPr="00BC777D" w:rsidTr="00BC777D">
        <w:tc>
          <w:tcPr>
            <w:tcW w:w="4320" w:type="dxa"/>
            <w:vAlign w:val="center"/>
          </w:tcPr>
          <w:p w:rsidR="009835D8" w:rsidRPr="00BC777D" w:rsidRDefault="009835D8" w:rsidP="00BC777D">
            <w:pPr>
              <w:autoSpaceDE w:val="0"/>
              <w:autoSpaceDN w:val="0"/>
              <w:adjustRightInd w:val="0"/>
              <w:jc w:val="both"/>
              <w:rPr>
                <w:b/>
                <w:bCs/>
                <w:sz w:val="20"/>
                <w:szCs w:val="20"/>
                <w:lang w:val="uk-UA"/>
              </w:rPr>
            </w:pPr>
            <w:r w:rsidRPr="00BC777D">
              <w:rPr>
                <w:b/>
                <w:bCs/>
                <w:sz w:val="20"/>
                <w:szCs w:val="20"/>
                <w:lang w:val="uk-UA"/>
              </w:rPr>
              <w:t>ВСЬОГО:</w:t>
            </w:r>
          </w:p>
        </w:tc>
        <w:tc>
          <w:tcPr>
            <w:tcW w:w="900" w:type="dxa"/>
            <w:vAlign w:val="center"/>
          </w:tcPr>
          <w:p w:rsidR="009835D8" w:rsidRPr="00BC777D" w:rsidRDefault="009835D8" w:rsidP="00BC777D">
            <w:pPr>
              <w:autoSpaceDE w:val="0"/>
              <w:autoSpaceDN w:val="0"/>
              <w:adjustRightInd w:val="0"/>
              <w:jc w:val="center"/>
              <w:rPr>
                <w:bCs/>
                <w:lang w:val="uk-UA"/>
              </w:rPr>
            </w:pPr>
          </w:p>
        </w:tc>
        <w:tc>
          <w:tcPr>
            <w:tcW w:w="776" w:type="dxa"/>
            <w:vAlign w:val="center"/>
          </w:tcPr>
          <w:p w:rsidR="009835D8" w:rsidRPr="00BC777D" w:rsidRDefault="009835D8" w:rsidP="00BC777D">
            <w:pPr>
              <w:autoSpaceDE w:val="0"/>
              <w:autoSpaceDN w:val="0"/>
              <w:adjustRightInd w:val="0"/>
              <w:jc w:val="center"/>
              <w:rPr>
                <w:bCs/>
                <w:lang w:val="uk-UA"/>
              </w:rPr>
            </w:pPr>
          </w:p>
        </w:tc>
        <w:tc>
          <w:tcPr>
            <w:tcW w:w="1187" w:type="dxa"/>
            <w:vAlign w:val="center"/>
          </w:tcPr>
          <w:p w:rsidR="009835D8" w:rsidRPr="00BC777D" w:rsidRDefault="00547EE6" w:rsidP="00BC777D">
            <w:pPr>
              <w:autoSpaceDE w:val="0"/>
              <w:autoSpaceDN w:val="0"/>
              <w:adjustRightInd w:val="0"/>
              <w:jc w:val="center"/>
              <w:rPr>
                <w:bCs/>
                <w:lang w:val="uk-UA"/>
              </w:rPr>
            </w:pPr>
            <w:r>
              <w:rPr>
                <w:bCs/>
                <w:lang w:val="uk-UA"/>
              </w:rPr>
              <w:t>-</w:t>
            </w:r>
          </w:p>
        </w:tc>
        <w:tc>
          <w:tcPr>
            <w:tcW w:w="905" w:type="dxa"/>
            <w:vAlign w:val="center"/>
          </w:tcPr>
          <w:p w:rsidR="009835D8" w:rsidRPr="00BC777D" w:rsidRDefault="00547EE6" w:rsidP="00BC777D">
            <w:pPr>
              <w:autoSpaceDE w:val="0"/>
              <w:autoSpaceDN w:val="0"/>
              <w:adjustRightInd w:val="0"/>
              <w:jc w:val="center"/>
              <w:rPr>
                <w:bCs/>
                <w:lang w:val="uk-UA"/>
              </w:rPr>
            </w:pPr>
            <w:r>
              <w:rPr>
                <w:bCs/>
                <w:lang w:val="uk-UA"/>
              </w:rPr>
              <w:t>-</w:t>
            </w:r>
          </w:p>
        </w:tc>
        <w:tc>
          <w:tcPr>
            <w:tcW w:w="968" w:type="dxa"/>
            <w:vAlign w:val="center"/>
          </w:tcPr>
          <w:p w:rsidR="009835D8" w:rsidRPr="00BC777D" w:rsidRDefault="00547EE6" w:rsidP="00BC777D">
            <w:pPr>
              <w:autoSpaceDE w:val="0"/>
              <w:autoSpaceDN w:val="0"/>
              <w:adjustRightInd w:val="0"/>
              <w:jc w:val="center"/>
              <w:rPr>
                <w:bCs/>
                <w:lang w:val="uk-UA"/>
              </w:rPr>
            </w:pPr>
            <w:r>
              <w:rPr>
                <w:bCs/>
                <w:lang w:val="uk-UA"/>
              </w:rPr>
              <w:t>-</w:t>
            </w:r>
          </w:p>
        </w:tc>
        <w:tc>
          <w:tcPr>
            <w:tcW w:w="1620" w:type="dxa"/>
            <w:vAlign w:val="center"/>
          </w:tcPr>
          <w:p w:rsidR="009835D8" w:rsidRPr="00BC777D" w:rsidRDefault="009835D8" w:rsidP="00BC777D">
            <w:pPr>
              <w:autoSpaceDE w:val="0"/>
              <w:autoSpaceDN w:val="0"/>
              <w:adjustRightInd w:val="0"/>
              <w:jc w:val="center"/>
              <w:rPr>
                <w:bCs/>
                <w:lang w:val="uk-UA"/>
              </w:rPr>
            </w:pPr>
          </w:p>
        </w:tc>
      </w:tr>
    </w:tbl>
    <w:p w:rsidR="00210B2F" w:rsidRDefault="00210B2F" w:rsidP="00E33DA6">
      <w:pPr>
        <w:autoSpaceDE w:val="0"/>
        <w:autoSpaceDN w:val="0"/>
        <w:adjustRightInd w:val="0"/>
        <w:jc w:val="both"/>
        <w:rPr>
          <w:b/>
          <w:bCs/>
          <w:sz w:val="28"/>
          <w:szCs w:val="28"/>
          <w:lang w:val="uk-UA"/>
        </w:rPr>
      </w:pPr>
    </w:p>
    <w:p w:rsidR="00FC1A42" w:rsidRDefault="00176F80" w:rsidP="00E33DA6">
      <w:pPr>
        <w:autoSpaceDE w:val="0"/>
        <w:autoSpaceDN w:val="0"/>
        <w:adjustRightInd w:val="0"/>
        <w:jc w:val="both"/>
        <w:rPr>
          <w:b/>
          <w:bCs/>
          <w:lang w:val="uk-UA"/>
        </w:rPr>
      </w:pPr>
      <w:r w:rsidRPr="002965FA">
        <w:rPr>
          <w:b/>
          <w:bCs/>
          <w:lang w:val="uk-UA"/>
        </w:rPr>
        <w:t xml:space="preserve">   </w:t>
      </w:r>
      <w:r w:rsidR="00C86C3F" w:rsidRPr="002965FA">
        <w:rPr>
          <w:b/>
          <w:bCs/>
          <w:lang w:val="uk-UA"/>
        </w:rPr>
        <w:t xml:space="preserve">Завдання </w:t>
      </w:r>
      <w:r w:rsidR="00F72400" w:rsidRPr="002965FA">
        <w:rPr>
          <w:b/>
          <w:bCs/>
          <w:lang w:val="uk-UA"/>
        </w:rPr>
        <w:t>2</w:t>
      </w:r>
      <w:r w:rsidR="00C86C3F" w:rsidRPr="002965FA">
        <w:rPr>
          <w:b/>
          <w:bCs/>
          <w:lang w:val="uk-UA"/>
        </w:rPr>
        <w:t xml:space="preserve">. </w:t>
      </w:r>
      <w:proofErr w:type="spellStart"/>
      <w:r w:rsidR="00FC1A42" w:rsidRPr="002965FA">
        <w:rPr>
          <w:b/>
          <w:bCs/>
        </w:rPr>
        <w:t>Створення</w:t>
      </w:r>
      <w:proofErr w:type="spellEnd"/>
      <w:r w:rsidR="00FC1A42" w:rsidRPr="002965FA">
        <w:rPr>
          <w:b/>
          <w:bCs/>
        </w:rPr>
        <w:t xml:space="preserve"> </w:t>
      </w:r>
      <w:proofErr w:type="spellStart"/>
      <w:r w:rsidR="00FC1A42" w:rsidRPr="002965FA">
        <w:rPr>
          <w:b/>
          <w:bCs/>
        </w:rPr>
        <w:t>рек</w:t>
      </w:r>
      <w:r w:rsidR="00E56496" w:rsidRPr="002965FA">
        <w:rPr>
          <w:b/>
          <w:bCs/>
        </w:rPr>
        <w:t>реаційних</w:t>
      </w:r>
      <w:proofErr w:type="spellEnd"/>
      <w:r w:rsidR="00E56496" w:rsidRPr="002965FA">
        <w:rPr>
          <w:b/>
          <w:bCs/>
        </w:rPr>
        <w:t xml:space="preserve"> зон та </w:t>
      </w:r>
      <w:proofErr w:type="spellStart"/>
      <w:r w:rsidR="00E56496" w:rsidRPr="002965FA">
        <w:rPr>
          <w:b/>
          <w:bCs/>
        </w:rPr>
        <w:t>озеленення</w:t>
      </w:r>
      <w:proofErr w:type="spellEnd"/>
      <w:r w:rsidR="00E56496" w:rsidRPr="002965FA">
        <w:rPr>
          <w:b/>
          <w:bCs/>
        </w:rPr>
        <w:t xml:space="preserve"> </w:t>
      </w:r>
      <w:r w:rsidR="00E56496" w:rsidRPr="002965FA">
        <w:rPr>
          <w:b/>
          <w:bCs/>
          <w:lang w:val="uk-UA"/>
        </w:rPr>
        <w:t>населених пунктів громади</w:t>
      </w:r>
    </w:p>
    <w:p w:rsidR="002965FA" w:rsidRPr="002965FA" w:rsidRDefault="002965FA" w:rsidP="00E33DA6">
      <w:pPr>
        <w:autoSpaceDE w:val="0"/>
        <w:autoSpaceDN w:val="0"/>
        <w:adjustRightInd w:val="0"/>
        <w:jc w:val="both"/>
        <w:rPr>
          <w:b/>
          <w:bCs/>
          <w:lang w:val="uk-UA"/>
        </w:rPr>
      </w:pPr>
    </w:p>
    <w:tbl>
      <w:tblPr>
        <w:tblW w:w="10676"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0"/>
        <w:gridCol w:w="900"/>
        <w:gridCol w:w="776"/>
        <w:gridCol w:w="1187"/>
        <w:gridCol w:w="905"/>
        <w:gridCol w:w="968"/>
        <w:gridCol w:w="1620"/>
      </w:tblGrid>
      <w:tr w:rsidR="0096449F" w:rsidRPr="00BC777D" w:rsidTr="00BC777D">
        <w:tc>
          <w:tcPr>
            <w:tcW w:w="4320" w:type="dxa"/>
            <w:vMerge w:val="restart"/>
            <w:vAlign w:val="center"/>
          </w:tcPr>
          <w:p w:rsidR="0096449F" w:rsidRPr="00BC777D" w:rsidRDefault="0096449F" w:rsidP="00BC777D">
            <w:pPr>
              <w:autoSpaceDE w:val="0"/>
              <w:autoSpaceDN w:val="0"/>
              <w:adjustRightInd w:val="0"/>
              <w:jc w:val="center"/>
              <w:rPr>
                <w:bCs/>
                <w:sz w:val="20"/>
                <w:szCs w:val="20"/>
                <w:lang w:val="uk-UA"/>
              </w:rPr>
            </w:pPr>
            <w:r w:rsidRPr="00BC777D">
              <w:rPr>
                <w:bCs/>
                <w:sz w:val="20"/>
                <w:szCs w:val="20"/>
                <w:lang w:val="uk-UA"/>
              </w:rPr>
              <w:t>Перелік заходів</w:t>
            </w:r>
          </w:p>
        </w:tc>
        <w:tc>
          <w:tcPr>
            <w:tcW w:w="900" w:type="dxa"/>
            <w:vMerge w:val="restart"/>
            <w:vAlign w:val="center"/>
          </w:tcPr>
          <w:p w:rsidR="0096449F" w:rsidRPr="00BC777D" w:rsidRDefault="0096449F" w:rsidP="00BC777D">
            <w:pPr>
              <w:autoSpaceDE w:val="0"/>
              <w:autoSpaceDN w:val="0"/>
              <w:adjustRightInd w:val="0"/>
              <w:jc w:val="center"/>
              <w:rPr>
                <w:bCs/>
                <w:sz w:val="20"/>
                <w:szCs w:val="20"/>
                <w:lang w:val="uk-UA"/>
              </w:rPr>
            </w:pPr>
            <w:proofErr w:type="spellStart"/>
            <w:r w:rsidRPr="00BC777D">
              <w:rPr>
                <w:bCs/>
                <w:sz w:val="20"/>
                <w:szCs w:val="20"/>
                <w:lang w:val="uk-UA"/>
              </w:rPr>
              <w:t>Вико-навці</w:t>
            </w:r>
            <w:proofErr w:type="spellEnd"/>
          </w:p>
        </w:tc>
        <w:tc>
          <w:tcPr>
            <w:tcW w:w="776" w:type="dxa"/>
            <w:vMerge w:val="restart"/>
            <w:vAlign w:val="center"/>
          </w:tcPr>
          <w:p w:rsidR="0096449F" w:rsidRPr="00BC777D" w:rsidRDefault="0096449F" w:rsidP="00BC777D">
            <w:pPr>
              <w:autoSpaceDE w:val="0"/>
              <w:autoSpaceDN w:val="0"/>
              <w:adjustRightInd w:val="0"/>
              <w:jc w:val="center"/>
              <w:rPr>
                <w:bCs/>
                <w:sz w:val="20"/>
                <w:szCs w:val="20"/>
                <w:lang w:val="uk-UA"/>
              </w:rPr>
            </w:pPr>
            <w:proofErr w:type="spellStart"/>
            <w:r w:rsidRPr="00BC777D">
              <w:rPr>
                <w:bCs/>
                <w:sz w:val="20"/>
                <w:szCs w:val="20"/>
                <w:lang w:val="uk-UA"/>
              </w:rPr>
              <w:t>Тер-мін</w:t>
            </w:r>
            <w:proofErr w:type="spellEnd"/>
            <w:r w:rsidRPr="00BC777D">
              <w:rPr>
                <w:bCs/>
                <w:sz w:val="20"/>
                <w:szCs w:val="20"/>
                <w:lang w:val="uk-UA"/>
              </w:rPr>
              <w:t xml:space="preserve"> виконання</w:t>
            </w:r>
          </w:p>
        </w:tc>
        <w:tc>
          <w:tcPr>
            <w:tcW w:w="3060" w:type="dxa"/>
            <w:gridSpan w:val="3"/>
            <w:vAlign w:val="center"/>
          </w:tcPr>
          <w:p w:rsidR="0096449F" w:rsidRPr="00BC777D" w:rsidRDefault="0096449F" w:rsidP="00BC777D">
            <w:pPr>
              <w:autoSpaceDE w:val="0"/>
              <w:autoSpaceDN w:val="0"/>
              <w:adjustRightInd w:val="0"/>
              <w:jc w:val="center"/>
              <w:rPr>
                <w:bCs/>
                <w:sz w:val="20"/>
                <w:szCs w:val="20"/>
                <w:lang w:val="uk-UA"/>
              </w:rPr>
            </w:pPr>
            <w:r w:rsidRPr="00BC777D">
              <w:rPr>
                <w:bCs/>
                <w:sz w:val="20"/>
                <w:szCs w:val="20"/>
                <w:lang w:val="uk-UA"/>
              </w:rPr>
              <w:t>Обсяги та джерела</w:t>
            </w:r>
          </w:p>
          <w:p w:rsidR="0096449F" w:rsidRPr="00BC777D" w:rsidRDefault="00C16B15" w:rsidP="00BC777D">
            <w:pPr>
              <w:autoSpaceDE w:val="0"/>
              <w:autoSpaceDN w:val="0"/>
              <w:adjustRightInd w:val="0"/>
              <w:jc w:val="center"/>
              <w:rPr>
                <w:bCs/>
                <w:sz w:val="20"/>
                <w:szCs w:val="20"/>
                <w:lang w:val="uk-UA"/>
              </w:rPr>
            </w:pPr>
            <w:r w:rsidRPr="00BC777D">
              <w:rPr>
                <w:bCs/>
                <w:sz w:val="20"/>
                <w:szCs w:val="20"/>
                <w:lang w:val="uk-UA"/>
              </w:rPr>
              <w:t>Ф</w:t>
            </w:r>
            <w:r w:rsidR="0096449F" w:rsidRPr="00BC777D">
              <w:rPr>
                <w:bCs/>
                <w:sz w:val="20"/>
                <w:szCs w:val="20"/>
                <w:lang w:val="uk-UA"/>
              </w:rPr>
              <w:t>інансування</w:t>
            </w:r>
          </w:p>
        </w:tc>
        <w:tc>
          <w:tcPr>
            <w:tcW w:w="1620" w:type="dxa"/>
            <w:vMerge w:val="restart"/>
            <w:vAlign w:val="center"/>
          </w:tcPr>
          <w:p w:rsidR="0096449F" w:rsidRPr="00BC777D" w:rsidRDefault="0096449F" w:rsidP="00BC777D">
            <w:pPr>
              <w:autoSpaceDE w:val="0"/>
              <w:autoSpaceDN w:val="0"/>
              <w:adjustRightInd w:val="0"/>
              <w:jc w:val="center"/>
              <w:rPr>
                <w:bCs/>
                <w:sz w:val="20"/>
                <w:szCs w:val="20"/>
                <w:lang w:val="uk-UA"/>
              </w:rPr>
            </w:pPr>
            <w:r w:rsidRPr="00BC777D">
              <w:rPr>
                <w:bCs/>
                <w:sz w:val="20"/>
                <w:szCs w:val="20"/>
                <w:lang w:val="uk-UA"/>
              </w:rPr>
              <w:t>Очікуваний результат від реалізації заходу</w:t>
            </w:r>
          </w:p>
        </w:tc>
      </w:tr>
      <w:tr w:rsidR="0096449F" w:rsidRPr="00BC777D" w:rsidTr="00BC777D">
        <w:tc>
          <w:tcPr>
            <w:tcW w:w="4320" w:type="dxa"/>
            <w:vMerge/>
            <w:vAlign w:val="center"/>
          </w:tcPr>
          <w:p w:rsidR="0096449F" w:rsidRPr="00BC777D" w:rsidRDefault="0096449F" w:rsidP="00BC777D">
            <w:pPr>
              <w:autoSpaceDE w:val="0"/>
              <w:autoSpaceDN w:val="0"/>
              <w:adjustRightInd w:val="0"/>
              <w:jc w:val="center"/>
              <w:rPr>
                <w:bCs/>
                <w:lang w:val="uk-UA"/>
              </w:rPr>
            </w:pPr>
          </w:p>
        </w:tc>
        <w:tc>
          <w:tcPr>
            <w:tcW w:w="900" w:type="dxa"/>
            <w:vMerge/>
            <w:vAlign w:val="center"/>
          </w:tcPr>
          <w:p w:rsidR="0096449F" w:rsidRPr="00BC777D" w:rsidRDefault="0096449F" w:rsidP="00BC777D">
            <w:pPr>
              <w:autoSpaceDE w:val="0"/>
              <w:autoSpaceDN w:val="0"/>
              <w:adjustRightInd w:val="0"/>
              <w:jc w:val="center"/>
              <w:rPr>
                <w:bCs/>
                <w:lang w:val="uk-UA"/>
              </w:rPr>
            </w:pPr>
          </w:p>
        </w:tc>
        <w:tc>
          <w:tcPr>
            <w:tcW w:w="776" w:type="dxa"/>
            <w:vMerge/>
            <w:vAlign w:val="center"/>
          </w:tcPr>
          <w:p w:rsidR="0096449F" w:rsidRPr="00BC777D" w:rsidRDefault="0096449F" w:rsidP="00BC777D">
            <w:pPr>
              <w:autoSpaceDE w:val="0"/>
              <w:autoSpaceDN w:val="0"/>
              <w:adjustRightInd w:val="0"/>
              <w:jc w:val="center"/>
              <w:rPr>
                <w:bCs/>
                <w:lang w:val="uk-UA"/>
              </w:rPr>
            </w:pPr>
          </w:p>
        </w:tc>
        <w:tc>
          <w:tcPr>
            <w:tcW w:w="1187" w:type="dxa"/>
            <w:vMerge w:val="restart"/>
            <w:vAlign w:val="center"/>
          </w:tcPr>
          <w:p w:rsidR="0096449F" w:rsidRPr="00BC777D" w:rsidRDefault="0096449F" w:rsidP="00BC777D">
            <w:pPr>
              <w:autoSpaceDE w:val="0"/>
              <w:autoSpaceDN w:val="0"/>
              <w:adjustRightInd w:val="0"/>
              <w:jc w:val="center"/>
              <w:rPr>
                <w:bCs/>
                <w:sz w:val="20"/>
                <w:szCs w:val="20"/>
                <w:lang w:val="uk-UA"/>
              </w:rPr>
            </w:pPr>
            <w:r w:rsidRPr="00BC777D">
              <w:rPr>
                <w:bCs/>
                <w:sz w:val="20"/>
                <w:szCs w:val="20"/>
                <w:lang w:val="uk-UA"/>
              </w:rPr>
              <w:t>Всього</w:t>
            </w:r>
          </w:p>
        </w:tc>
        <w:tc>
          <w:tcPr>
            <w:tcW w:w="1873" w:type="dxa"/>
            <w:gridSpan w:val="2"/>
            <w:vAlign w:val="center"/>
          </w:tcPr>
          <w:p w:rsidR="0096449F" w:rsidRPr="00BC777D" w:rsidRDefault="0096449F" w:rsidP="00BC777D">
            <w:pPr>
              <w:autoSpaceDE w:val="0"/>
              <w:autoSpaceDN w:val="0"/>
              <w:adjustRightInd w:val="0"/>
              <w:jc w:val="center"/>
              <w:rPr>
                <w:bCs/>
                <w:sz w:val="20"/>
                <w:szCs w:val="20"/>
                <w:lang w:val="uk-UA"/>
              </w:rPr>
            </w:pPr>
            <w:r w:rsidRPr="00BC777D">
              <w:rPr>
                <w:bCs/>
                <w:sz w:val="20"/>
                <w:szCs w:val="20"/>
                <w:lang w:val="uk-UA"/>
              </w:rPr>
              <w:t>У тому числі</w:t>
            </w:r>
          </w:p>
        </w:tc>
        <w:tc>
          <w:tcPr>
            <w:tcW w:w="1620" w:type="dxa"/>
            <w:vMerge/>
            <w:vAlign w:val="center"/>
          </w:tcPr>
          <w:p w:rsidR="0096449F" w:rsidRPr="00BC777D" w:rsidRDefault="0096449F" w:rsidP="00BC777D">
            <w:pPr>
              <w:autoSpaceDE w:val="0"/>
              <w:autoSpaceDN w:val="0"/>
              <w:adjustRightInd w:val="0"/>
              <w:jc w:val="center"/>
              <w:rPr>
                <w:bCs/>
                <w:lang w:val="uk-UA"/>
              </w:rPr>
            </w:pPr>
          </w:p>
        </w:tc>
      </w:tr>
      <w:tr w:rsidR="0096449F" w:rsidRPr="00BC777D" w:rsidTr="00BC777D">
        <w:tc>
          <w:tcPr>
            <w:tcW w:w="4320" w:type="dxa"/>
            <w:vMerge/>
            <w:vAlign w:val="center"/>
          </w:tcPr>
          <w:p w:rsidR="0096449F" w:rsidRPr="00BC777D" w:rsidRDefault="0096449F" w:rsidP="00BC777D">
            <w:pPr>
              <w:autoSpaceDE w:val="0"/>
              <w:autoSpaceDN w:val="0"/>
              <w:adjustRightInd w:val="0"/>
              <w:jc w:val="center"/>
              <w:rPr>
                <w:bCs/>
                <w:lang w:val="uk-UA"/>
              </w:rPr>
            </w:pPr>
          </w:p>
        </w:tc>
        <w:tc>
          <w:tcPr>
            <w:tcW w:w="900" w:type="dxa"/>
            <w:vMerge/>
            <w:vAlign w:val="center"/>
          </w:tcPr>
          <w:p w:rsidR="0096449F" w:rsidRPr="00BC777D" w:rsidRDefault="0096449F" w:rsidP="00BC777D">
            <w:pPr>
              <w:autoSpaceDE w:val="0"/>
              <w:autoSpaceDN w:val="0"/>
              <w:adjustRightInd w:val="0"/>
              <w:jc w:val="center"/>
              <w:rPr>
                <w:bCs/>
                <w:lang w:val="uk-UA"/>
              </w:rPr>
            </w:pPr>
          </w:p>
        </w:tc>
        <w:tc>
          <w:tcPr>
            <w:tcW w:w="776" w:type="dxa"/>
            <w:vMerge/>
            <w:vAlign w:val="center"/>
          </w:tcPr>
          <w:p w:rsidR="0096449F" w:rsidRPr="00BC777D" w:rsidRDefault="0096449F" w:rsidP="00BC777D">
            <w:pPr>
              <w:autoSpaceDE w:val="0"/>
              <w:autoSpaceDN w:val="0"/>
              <w:adjustRightInd w:val="0"/>
              <w:jc w:val="center"/>
              <w:rPr>
                <w:bCs/>
                <w:lang w:val="uk-UA"/>
              </w:rPr>
            </w:pPr>
          </w:p>
        </w:tc>
        <w:tc>
          <w:tcPr>
            <w:tcW w:w="1187" w:type="dxa"/>
            <w:vMerge/>
            <w:vAlign w:val="center"/>
          </w:tcPr>
          <w:p w:rsidR="0096449F" w:rsidRPr="00BC777D" w:rsidRDefault="0096449F" w:rsidP="00BC777D">
            <w:pPr>
              <w:autoSpaceDE w:val="0"/>
              <w:autoSpaceDN w:val="0"/>
              <w:adjustRightInd w:val="0"/>
              <w:jc w:val="center"/>
              <w:rPr>
                <w:bCs/>
                <w:sz w:val="20"/>
                <w:szCs w:val="20"/>
                <w:lang w:val="uk-UA"/>
              </w:rPr>
            </w:pPr>
          </w:p>
        </w:tc>
        <w:tc>
          <w:tcPr>
            <w:tcW w:w="905" w:type="dxa"/>
            <w:vAlign w:val="center"/>
          </w:tcPr>
          <w:p w:rsidR="0096449F" w:rsidRPr="00BC777D" w:rsidRDefault="0096449F" w:rsidP="00BC777D">
            <w:pPr>
              <w:autoSpaceDE w:val="0"/>
              <w:autoSpaceDN w:val="0"/>
              <w:adjustRightInd w:val="0"/>
              <w:jc w:val="center"/>
              <w:rPr>
                <w:bCs/>
                <w:sz w:val="20"/>
                <w:szCs w:val="20"/>
                <w:lang w:val="uk-UA"/>
              </w:rPr>
            </w:pPr>
            <w:proofErr w:type="spellStart"/>
            <w:r w:rsidRPr="00BC777D">
              <w:rPr>
                <w:bCs/>
                <w:sz w:val="20"/>
                <w:szCs w:val="20"/>
                <w:lang w:val="uk-UA"/>
              </w:rPr>
              <w:t>Місце-вий</w:t>
            </w:r>
            <w:proofErr w:type="spellEnd"/>
          </w:p>
          <w:p w:rsidR="0096449F" w:rsidRPr="00BC777D" w:rsidRDefault="0096449F" w:rsidP="00BC777D">
            <w:pPr>
              <w:autoSpaceDE w:val="0"/>
              <w:autoSpaceDN w:val="0"/>
              <w:adjustRightInd w:val="0"/>
              <w:jc w:val="center"/>
              <w:rPr>
                <w:bCs/>
                <w:sz w:val="20"/>
                <w:szCs w:val="20"/>
                <w:lang w:val="uk-UA"/>
              </w:rPr>
            </w:pPr>
            <w:r w:rsidRPr="00BC777D">
              <w:rPr>
                <w:bCs/>
                <w:sz w:val="20"/>
                <w:szCs w:val="20"/>
                <w:lang w:val="uk-UA"/>
              </w:rPr>
              <w:t>бюджет</w:t>
            </w:r>
          </w:p>
        </w:tc>
        <w:tc>
          <w:tcPr>
            <w:tcW w:w="968" w:type="dxa"/>
            <w:vAlign w:val="center"/>
          </w:tcPr>
          <w:p w:rsidR="0096449F" w:rsidRPr="00BC777D" w:rsidRDefault="0096449F" w:rsidP="00BC777D">
            <w:pPr>
              <w:autoSpaceDE w:val="0"/>
              <w:autoSpaceDN w:val="0"/>
              <w:adjustRightInd w:val="0"/>
              <w:jc w:val="center"/>
              <w:rPr>
                <w:bCs/>
                <w:sz w:val="20"/>
                <w:szCs w:val="20"/>
                <w:lang w:val="uk-UA"/>
              </w:rPr>
            </w:pPr>
            <w:r w:rsidRPr="00BC777D">
              <w:rPr>
                <w:bCs/>
                <w:sz w:val="20"/>
                <w:szCs w:val="20"/>
                <w:lang w:val="uk-UA"/>
              </w:rPr>
              <w:t xml:space="preserve">Інші </w:t>
            </w:r>
          </w:p>
          <w:p w:rsidR="0096449F" w:rsidRPr="00BC777D" w:rsidRDefault="0096449F" w:rsidP="00BC777D">
            <w:pPr>
              <w:autoSpaceDE w:val="0"/>
              <w:autoSpaceDN w:val="0"/>
              <w:adjustRightInd w:val="0"/>
              <w:jc w:val="center"/>
              <w:rPr>
                <w:bCs/>
                <w:sz w:val="20"/>
                <w:szCs w:val="20"/>
                <w:lang w:val="uk-UA"/>
              </w:rPr>
            </w:pPr>
            <w:r w:rsidRPr="00BC777D">
              <w:rPr>
                <w:bCs/>
                <w:sz w:val="20"/>
                <w:szCs w:val="20"/>
                <w:lang w:val="uk-UA"/>
              </w:rPr>
              <w:t>джерела</w:t>
            </w:r>
          </w:p>
          <w:p w:rsidR="0096449F" w:rsidRPr="00BC777D" w:rsidRDefault="0096449F" w:rsidP="00BC777D">
            <w:pPr>
              <w:autoSpaceDE w:val="0"/>
              <w:autoSpaceDN w:val="0"/>
              <w:adjustRightInd w:val="0"/>
              <w:jc w:val="center"/>
              <w:rPr>
                <w:bCs/>
                <w:sz w:val="20"/>
                <w:szCs w:val="20"/>
                <w:lang w:val="uk-UA"/>
              </w:rPr>
            </w:pPr>
            <w:r w:rsidRPr="00BC777D">
              <w:rPr>
                <w:bCs/>
                <w:sz w:val="20"/>
                <w:szCs w:val="20"/>
                <w:lang w:val="uk-UA"/>
              </w:rPr>
              <w:t>фінансування</w:t>
            </w:r>
          </w:p>
        </w:tc>
        <w:tc>
          <w:tcPr>
            <w:tcW w:w="1620" w:type="dxa"/>
            <w:vMerge/>
            <w:vAlign w:val="center"/>
          </w:tcPr>
          <w:p w:rsidR="0096449F" w:rsidRPr="00BC777D" w:rsidRDefault="0096449F" w:rsidP="00BC777D">
            <w:pPr>
              <w:autoSpaceDE w:val="0"/>
              <w:autoSpaceDN w:val="0"/>
              <w:adjustRightInd w:val="0"/>
              <w:jc w:val="center"/>
              <w:rPr>
                <w:bCs/>
                <w:lang w:val="uk-UA"/>
              </w:rPr>
            </w:pPr>
          </w:p>
        </w:tc>
      </w:tr>
      <w:tr w:rsidR="0096449F" w:rsidRPr="00BC777D" w:rsidTr="00BC777D">
        <w:tc>
          <w:tcPr>
            <w:tcW w:w="4320" w:type="dxa"/>
            <w:vAlign w:val="center"/>
          </w:tcPr>
          <w:p w:rsidR="0096449F" w:rsidRPr="00BC777D" w:rsidRDefault="00065512" w:rsidP="00065512">
            <w:pPr>
              <w:autoSpaceDE w:val="0"/>
              <w:autoSpaceDN w:val="0"/>
              <w:adjustRightInd w:val="0"/>
              <w:jc w:val="both"/>
              <w:rPr>
                <w:b/>
                <w:bCs/>
                <w:sz w:val="20"/>
                <w:szCs w:val="20"/>
                <w:lang w:val="uk-UA"/>
              </w:rPr>
            </w:pPr>
            <w:r>
              <w:rPr>
                <w:sz w:val="20"/>
                <w:szCs w:val="20"/>
                <w:lang w:val="uk-UA"/>
              </w:rPr>
              <w:t>1</w:t>
            </w:r>
            <w:r w:rsidR="0096449F" w:rsidRPr="00BC777D">
              <w:rPr>
                <w:sz w:val="20"/>
                <w:szCs w:val="20"/>
                <w:lang w:val="uk-UA"/>
              </w:rPr>
              <w:t xml:space="preserve">. </w:t>
            </w:r>
            <w:r w:rsidR="0026023F" w:rsidRPr="00BC777D">
              <w:rPr>
                <w:sz w:val="20"/>
                <w:szCs w:val="20"/>
                <w:lang w:val="uk-UA"/>
              </w:rPr>
              <w:t>Упорядкування</w:t>
            </w:r>
            <w:r w:rsidR="0026023F" w:rsidRPr="00BC777D">
              <w:rPr>
                <w:sz w:val="20"/>
                <w:szCs w:val="20"/>
              </w:rPr>
              <w:t xml:space="preserve"> парков</w:t>
            </w:r>
            <w:proofErr w:type="spellStart"/>
            <w:r w:rsidR="0026023F" w:rsidRPr="00BC777D">
              <w:rPr>
                <w:sz w:val="20"/>
                <w:szCs w:val="20"/>
                <w:lang w:val="uk-UA"/>
              </w:rPr>
              <w:t>их</w:t>
            </w:r>
            <w:proofErr w:type="spellEnd"/>
            <w:r w:rsidR="0026023F" w:rsidRPr="00BC777D">
              <w:rPr>
                <w:sz w:val="20"/>
                <w:szCs w:val="20"/>
              </w:rPr>
              <w:t xml:space="preserve"> зон</w:t>
            </w:r>
            <w:r w:rsidR="0096449F" w:rsidRPr="00BC777D">
              <w:rPr>
                <w:sz w:val="20"/>
                <w:szCs w:val="20"/>
              </w:rPr>
              <w:t xml:space="preserve"> </w:t>
            </w:r>
            <w:r w:rsidR="0026023F" w:rsidRPr="00BC777D">
              <w:rPr>
                <w:sz w:val="20"/>
                <w:szCs w:val="20"/>
                <w:lang w:val="uk-UA"/>
              </w:rPr>
              <w:t>на території</w:t>
            </w:r>
            <w:r w:rsidR="00CF6A38" w:rsidRPr="00BC777D">
              <w:rPr>
                <w:sz w:val="20"/>
                <w:szCs w:val="20"/>
                <w:lang w:val="uk-UA"/>
              </w:rPr>
              <w:t xml:space="preserve"> </w:t>
            </w:r>
            <w:r>
              <w:rPr>
                <w:sz w:val="20"/>
                <w:szCs w:val="20"/>
                <w:lang w:val="uk-UA"/>
              </w:rPr>
              <w:t>громади</w:t>
            </w:r>
            <w:r w:rsidR="0096449F" w:rsidRPr="00BC777D">
              <w:rPr>
                <w:sz w:val="20"/>
                <w:szCs w:val="20"/>
                <w:lang w:val="uk-UA"/>
              </w:rPr>
              <w:t>.</w:t>
            </w:r>
          </w:p>
        </w:tc>
        <w:tc>
          <w:tcPr>
            <w:tcW w:w="900" w:type="dxa"/>
            <w:vAlign w:val="center"/>
          </w:tcPr>
          <w:p w:rsidR="0096449F" w:rsidRPr="00BC777D" w:rsidRDefault="00D024BB" w:rsidP="00BC777D">
            <w:pPr>
              <w:autoSpaceDE w:val="0"/>
              <w:autoSpaceDN w:val="0"/>
              <w:adjustRightInd w:val="0"/>
              <w:jc w:val="center"/>
              <w:rPr>
                <w:bCs/>
                <w:sz w:val="20"/>
                <w:szCs w:val="20"/>
                <w:lang w:val="uk-UA"/>
              </w:rPr>
            </w:pPr>
            <w:proofErr w:type="spellStart"/>
            <w:r>
              <w:rPr>
                <w:bCs/>
                <w:sz w:val="20"/>
                <w:szCs w:val="20"/>
                <w:lang w:val="uk-UA"/>
              </w:rPr>
              <w:t>Депута-ти</w:t>
            </w:r>
            <w:proofErr w:type="spellEnd"/>
            <w:r>
              <w:rPr>
                <w:bCs/>
                <w:sz w:val="20"/>
                <w:szCs w:val="20"/>
                <w:lang w:val="uk-UA"/>
              </w:rPr>
              <w:t xml:space="preserve"> с/</w:t>
            </w:r>
            <w:r w:rsidR="00CF6A38" w:rsidRPr="00BC777D">
              <w:rPr>
                <w:bCs/>
                <w:sz w:val="20"/>
                <w:szCs w:val="20"/>
                <w:lang w:val="uk-UA"/>
              </w:rPr>
              <w:t>ради</w:t>
            </w:r>
          </w:p>
        </w:tc>
        <w:tc>
          <w:tcPr>
            <w:tcW w:w="776" w:type="dxa"/>
            <w:vAlign w:val="center"/>
          </w:tcPr>
          <w:p w:rsidR="0096449F" w:rsidRPr="00BC777D" w:rsidRDefault="00CF6A38" w:rsidP="00BC777D">
            <w:pPr>
              <w:autoSpaceDE w:val="0"/>
              <w:autoSpaceDN w:val="0"/>
              <w:adjustRightInd w:val="0"/>
              <w:jc w:val="center"/>
              <w:rPr>
                <w:bCs/>
                <w:sz w:val="20"/>
                <w:szCs w:val="20"/>
                <w:lang w:val="uk-UA"/>
              </w:rPr>
            </w:pPr>
            <w:r w:rsidRPr="00BC777D">
              <w:rPr>
                <w:bCs/>
                <w:sz w:val="20"/>
                <w:szCs w:val="20"/>
                <w:lang w:val="uk-UA"/>
              </w:rPr>
              <w:t>Протягом року</w:t>
            </w:r>
          </w:p>
        </w:tc>
        <w:tc>
          <w:tcPr>
            <w:tcW w:w="1187" w:type="dxa"/>
            <w:vAlign w:val="center"/>
          </w:tcPr>
          <w:p w:rsidR="0096449F" w:rsidRPr="00BC777D" w:rsidRDefault="00F7430E" w:rsidP="00BC777D">
            <w:pPr>
              <w:autoSpaceDE w:val="0"/>
              <w:autoSpaceDN w:val="0"/>
              <w:adjustRightInd w:val="0"/>
              <w:jc w:val="center"/>
              <w:rPr>
                <w:bCs/>
                <w:sz w:val="20"/>
                <w:szCs w:val="20"/>
                <w:lang w:val="uk-UA"/>
              </w:rPr>
            </w:pPr>
            <w:r w:rsidRPr="00BC777D">
              <w:rPr>
                <w:bCs/>
                <w:sz w:val="20"/>
                <w:szCs w:val="20"/>
                <w:lang w:val="uk-UA"/>
              </w:rPr>
              <w:t>У  межах коштів поточного року</w:t>
            </w:r>
          </w:p>
        </w:tc>
        <w:tc>
          <w:tcPr>
            <w:tcW w:w="905" w:type="dxa"/>
            <w:vAlign w:val="center"/>
          </w:tcPr>
          <w:p w:rsidR="0096449F" w:rsidRPr="00BC777D" w:rsidRDefault="00F7430E" w:rsidP="00BC777D">
            <w:pPr>
              <w:autoSpaceDE w:val="0"/>
              <w:autoSpaceDN w:val="0"/>
              <w:adjustRightInd w:val="0"/>
              <w:jc w:val="center"/>
              <w:rPr>
                <w:bCs/>
                <w:sz w:val="20"/>
                <w:szCs w:val="20"/>
                <w:lang w:val="uk-UA"/>
              </w:rPr>
            </w:pPr>
            <w:r w:rsidRPr="00BC777D">
              <w:rPr>
                <w:bCs/>
                <w:sz w:val="20"/>
                <w:szCs w:val="20"/>
                <w:lang w:val="uk-UA"/>
              </w:rPr>
              <w:t>У  межах коштів поточного року</w:t>
            </w:r>
          </w:p>
        </w:tc>
        <w:tc>
          <w:tcPr>
            <w:tcW w:w="968" w:type="dxa"/>
            <w:vAlign w:val="center"/>
          </w:tcPr>
          <w:p w:rsidR="0096449F" w:rsidRPr="00BC777D" w:rsidRDefault="00AA721C" w:rsidP="00BC777D">
            <w:pPr>
              <w:autoSpaceDE w:val="0"/>
              <w:autoSpaceDN w:val="0"/>
              <w:adjustRightInd w:val="0"/>
              <w:jc w:val="center"/>
              <w:rPr>
                <w:bCs/>
                <w:sz w:val="20"/>
                <w:szCs w:val="20"/>
                <w:lang w:val="uk-UA"/>
              </w:rPr>
            </w:pPr>
            <w:r>
              <w:rPr>
                <w:bCs/>
                <w:sz w:val="20"/>
                <w:szCs w:val="20"/>
                <w:lang w:val="uk-UA"/>
              </w:rPr>
              <w:t>-</w:t>
            </w:r>
          </w:p>
        </w:tc>
        <w:tc>
          <w:tcPr>
            <w:tcW w:w="1620" w:type="dxa"/>
            <w:vAlign w:val="center"/>
          </w:tcPr>
          <w:p w:rsidR="0096449F" w:rsidRPr="00BC777D" w:rsidRDefault="00CF6A38" w:rsidP="00BC777D">
            <w:pPr>
              <w:autoSpaceDE w:val="0"/>
              <w:autoSpaceDN w:val="0"/>
              <w:adjustRightInd w:val="0"/>
              <w:jc w:val="center"/>
              <w:rPr>
                <w:bCs/>
                <w:sz w:val="20"/>
                <w:szCs w:val="20"/>
                <w:lang w:val="uk-UA"/>
              </w:rPr>
            </w:pPr>
            <w:proofErr w:type="spellStart"/>
            <w:r w:rsidRPr="00BC777D">
              <w:rPr>
                <w:bCs/>
                <w:sz w:val="20"/>
                <w:szCs w:val="20"/>
                <w:lang w:val="uk-UA"/>
              </w:rPr>
              <w:t>Удосконаленя</w:t>
            </w:r>
            <w:proofErr w:type="spellEnd"/>
            <w:r w:rsidRPr="00BC777D">
              <w:rPr>
                <w:bCs/>
                <w:sz w:val="20"/>
                <w:szCs w:val="20"/>
                <w:lang w:val="uk-UA"/>
              </w:rPr>
              <w:t xml:space="preserve"> дозвілля дітей та населення</w:t>
            </w:r>
          </w:p>
        </w:tc>
      </w:tr>
      <w:tr w:rsidR="0096449F" w:rsidRPr="00BC777D" w:rsidTr="00BC777D">
        <w:tc>
          <w:tcPr>
            <w:tcW w:w="4320" w:type="dxa"/>
            <w:vAlign w:val="center"/>
          </w:tcPr>
          <w:p w:rsidR="0096449F" w:rsidRPr="00BC777D" w:rsidRDefault="00065512" w:rsidP="00065512">
            <w:pPr>
              <w:autoSpaceDE w:val="0"/>
              <w:autoSpaceDN w:val="0"/>
              <w:adjustRightInd w:val="0"/>
              <w:jc w:val="both"/>
              <w:rPr>
                <w:b/>
                <w:bCs/>
                <w:sz w:val="20"/>
                <w:szCs w:val="20"/>
                <w:lang w:val="uk-UA"/>
              </w:rPr>
            </w:pPr>
            <w:r>
              <w:rPr>
                <w:sz w:val="20"/>
                <w:szCs w:val="20"/>
                <w:lang w:val="uk-UA"/>
              </w:rPr>
              <w:t>2</w:t>
            </w:r>
            <w:r w:rsidR="0026023F" w:rsidRPr="00BC777D">
              <w:rPr>
                <w:sz w:val="20"/>
                <w:szCs w:val="20"/>
                <w:lang w:val="uk-UA"/>
              </w:rPr>
              <w:t xml:space="preserve">. </w:t>
            </w:r>
            <w:r w:rsidR="0096449F" w:rsidRPr="00BC777D">
              <w:rPr>
                <w:sz w:val="20"/>
                <w:szCs w:val="20"/>
                <w:lang w:val="uk-UA"/>
              </w:rPr>
              <w:t>П</w:t>
            </w:r>
            <w:proofErr w:type="spellStart"/>
            <w:r w:rsidR="0096449F" w:rsidRPr="00BC777D">
              <w:rPr>
                <w:sz w:val="20"/>
                <w:szCs w:val="20"/>
              </w:rPr>
              <w:t>ровести</w:t>
            </w:r>
            <w:proofErr w:type="spellEnd"/>
            <w:r w:rsidR="0096449F" w:rsidRPr="00BC777D">
              <w:rPr>
                <w:sz w:val="20"/>
                <w:szCs w:val="20"/>
              </w:rPr>
              <w:t xml:space="preserve"> </w:t>
            </w:r>
            <w:proofErr w:type="spellStart"/>
            <w:r w:rsidR="0096449F" w:rsidRPr="00BC777D">
              <w:rPr>
                <w:sz w:val="20"/>
                <w:szCs w:val="20"/>
              </w:rPr>
              <w:t>озеленення</w:t>
            </w:r>
            <w:proofErr w:type="spellEnd"/>
            <w:r w:rsidR="0096449F" w:rsidRPr="00BC777D">
              <w:rPr>
                <w:sz w:val="20"/>
                <w:szCs w:val="20"/>
              </w:rPr>
              <w:t xml:space="preserve"> </w:t>
            </w:r>
            <w:proofErr w:type="spellStart"/>
            <w:r w:rsidR="0096449F" w:rsidRPr="00BC777D">
              <w:rPr>
                <w:sz w:val="20"/>
                <w:szCs w:val="20"/>
              </w:rPr>
              <w:t>території</w:t>
            </w:r>
            <w:proofErr w:type="spellEnd"/>
            <w:r w:rsidR="0096449F" w:rsidRPr="00BC777D">
              <w:rPr>
                <w:sz w:val="20"/>
                <w:szCs w:val="20"/>
              </w:rPr>
              <w:t xml:space="preserve"> </w:t>
            </w:r>
            <w:r>
              <w:rPr>
                <w:sz w:val="20"/>
                <w:szCs w:val="20"/>
                <w:lang w:val="uk-UA"/>
              </w:rPr>
              <w:t xml:space="preserve"> громади</w:t>
            </w:r>
            <w:r w:rsidR="0096449F" w:rsidRPr="00BC777D">
              <w:rPr>
                <w:sz w:val="20"/>
                <w:szCs w:val="20"/>
                <w:lang w:val="uk-UA"/>
              </w:rPr>
              <w:t>.</w:t>
            </w:r>
          </w:p>
        </w:tc>
        <w:tc>
          <w:tcPr>
            <w:tcW w:w="900" w:type="dxa"/>
            <w:vAlign w:val="center"/>
          </w:tcPr>
          <w:p w:rsidR="0096449F" w:rsidRPr="00BC777D" w:rsidRDefault="00835B2D" w:rsidP="00BC777D">
            <w:pPr>
              <w:autoSpaceDE w:val="0"/>
              <w:autoSpaceDN w:val="0"/>
              <w:adjustRightInd w:val="0"/>
              <w:jc w:val="center"/>
              <w:rPr>
                <w:bCs/>
                <w:sz w:val="20"/>
                <w:szCs w:val="20"/>
                <w:lang w:val="uk-UA"/>
              </w:rPr>
            </w:pPr>
            <w:r w:rsidRPr="00BC777D">
              <w:rPr>
                <w:bCs/>
                <w:sz w:val="20"/>
                <w:szCs w:val="20"/>
                <w:lang w:val="uk-UA"/>
              </w:rPr>
              <w:t>-</w:t>
            </w:r>
          </w:p>
        </w:tc>
        <w:tc>
          <w:tcPr>
            <w:tcW w:w="776" w:type="dxa"/>
            <w:vAlign w:val="center"/>
          </w:tcPr>
          <w:p w:rsidR="0096449F" w:rsidRPr="00BC777D" w:rsidRDefault="00CF6A38" w:rsidP="00BC777D">
            <w:pPr>
              <w:autoSpaceDE w:val="0"/>
              <w:autoSpaceDN w:val="0"/>
              <w:adjustRightInd w:val="0"/>
              <w:jc w:val="center"/>
              <w:rPr>
                <w:bCs/>
                <w:sz w:val="20"/>
                <w:szCs w:val="20"/>
                <w:lang w:val="uk-UA"/>
              </w:rPr>
            </w:pPr>
            <w:r w:rsidRPr="00BC777D">
              <w:rPr>
                <w:bCs/>
                <w:sz w:val="20"/>
                <w:szCs w:val="20"/>
                <w:lang w:val="uk-UA"/>
              </w:rPr>
              <w:t>04-06</w:t>
            </w:r>
          </w:p>
        </w:tc>
        <w:tc>
          <w:tcPr>
            <w:tcW w:w="1187" w:type="dxa"/>
            <w:vAlign w:val="center"/>
          </w:tcPr>
          <w:p w:rsidR="0096449F" w:rsidRPr="00BC777D" w:rsidRDefault="00835B2D" w:rsidP="00BC777D">
            <w:pPr>
              <w:autoSpaceDE w:val="0"/>
              <w:autoSpaceDN w:val="0"/>
              <w:adjustRightInd w:val="0"/>
              <w:jc w:val="center"/>
              <w:rPr>
                <w:bCs/>
                <w:sz w:val="20"/>
                <w:szCs w:val="20"/>
                <w:lang w:val="uk-UA"/>
              </w:rPr>
            </w:pPr>
            <w:r w:rsidRPr="00BC777D">
              <w:rPr>
                <w:bCs/>
                <w:sz w:val="20"/>
                <w:szCs w:val="20"/>
                <w:lang w:val="uk-UA"/>
              </w:rPr>
              <w:t>-</w:t>
            </w:r>
          </w:p>
        </w:tc>
        <w:tc>
          <w:tcPr>
            <w:tcW w:w="905" w:type="dxa"/>
            <w:vAlign w:val="center"/>
          </w:tcPr>
          <w:p w:rsidR="0096449F" w:rsidRPr="00BC777D" w:rsidRDefault="00835B2D" w:rsidP="00BC777D">
            <w:pPr>
              <w:autoSpaceDE w:val="0"/>
              <w:autoSpaceDN w:val="0"/>
              <w:adjustRightInd w:val="0"/>
              <w:jc w:val="center"/>
              <w:rPr>
                <w:bCs/>
                <w:sz w:val="20"/>
                <w:szCs w:val="20"/>
                <w:lang w:val="uk-UA"/>
              </w:rPr>
            </w:pPr>
            <w:r w:rsidRPr="00BC777D">
              <w:rPr>
                <w:bCs/>
                <w:sz w:val="20"/>
                <w:szCs w:val="20"/>
                <w:lang w:val="uk-UA"/>
              </w:rPr>
              <w:t>-</w:t>
            </w:r>
          </w:p>
        </w:tc>
        <w:tc>
          <w:tcPr>
            <w:tcW w:w="968" w:type="dxa"/>
            <w:vAlign w:val="center"/>
          </w:tcPr>
          <w:p w:rsidR="0096449F" w:rsidRPr="00BC777D" w:rsidRDefault="00835B2D" w:rsidP="00BC777D">
            <w:pPr>
              <w:autoSpaceDE w:val="0"/>
              <w:autoSpaceDN w:val="0"/>
              <w:adjustRightInd w:val="0"/>
              <w:jc w:val="center"/>
              <w:rPr>
                <w:bCs/>
                <w:sz w:val="20"/>
                <w:szCs w:val="20"/>
                <w:lang w:val="uk-UA"/>
              </w:rPr>
            </w:pPr>
            <w:r w:rsidRPr="00BC777D">
              <w:rPr>
                <w:bCs/>
                <w:sz w:val="20"/>
                <w:szCs w:val="20"/>
                <w:lang w:val="uk-UA"/>
              </w:rPr>
              <w:t>-</w:t>
            </w:r>
          </w:p>
        </w:tc>
        <w:tc>
          <w:tcPr>
            <w:tcW w:w="1620" w:type="dxa"/>
            <w:vAlign w:val="center"/>
          </w:tcPr>
          <w:p w:rsidR="0096449F" w:rsidRPr="00BC777D" w:rsidRDefault="00CF6A38" w:rsidP="00BC777D">
            <w:pPr>
              <w:autoSpaceDE w:val="0"/>
              <w:autoSpaceDN w:val="0"/>
              <w:adjustRightInd w:val="0"/>
              <w:jc w:val="center"/>
              <w:rPr>
                <w:bCs/>
                <w:sz w:val="20"/>
                <w:szCs w:val="20"/>
                <w:lang w:val="uk-UA"/>
              </w:rPr>
            </w:pPr>
            <w:r w:rsidRPr="00BC777D">
              <w:rPr>
                <w:bCs/>
                <w:sz w:val="20"/>
                <w:szCs w:val="20"/>
                <w:lang w:val="uk-UA"/>
              </w:rPr>
              <w:t>Покращення санітарного та естетичного стану</w:t>
            </w:r>
          </w:p>
        </w:tc>
      </w:tr>
      <w:tr w:rsidR="0096449F" w:rsidRPr="00BC777D" w:rsidTr="00BC777D">
        <w:tc>
          <w:tcPr>
            <w:tcW w:w="4320" w:type="dxa"/>
            <w:vAlign w:val="center"/>
          </w:tcPr>
          <w:p w:rsidR="0096449F" w:rsidRPr="00BC777D" w:rsidRDefault="0096449F" w:rsidP="00BC777D">
            <w:pPr>
              <w:autoSpaceDE w:val="0"/>
              <w:autoSpaceDN w:val="0"/>
              <w:adjustRightInd w:val="0"/>
              <w:jc w:val="both"/>
              <w:rPr>
                <w:b/>
                <w:bCs/>
                <w:sz w:val="20"/>
                <w:szCs w:val="20"/>
                <w:lang w:val="uk-UA"/>
              </w:rPr>
            </w:pPr>
            <w:r w:rsidRPr="00BC777D">
              <w:rPr>
                <w:b/>
                <w:bCs/>
                <w:sz w:val="20"/>
                <w:szCs w:val="20"/>
                <w:lang w:val="uk-UA"/>
              </w:rPr>
              <w:t>ВСЬОГО:</w:t>
            </w:r>
          </w:p>
        </w:tc>
        <w:tc>
          <w:tcPr>
            <w:tcW w:w="900" w:type="dxa"/>
            <w:vAlign w:val="center"/>
          </w:tcPr>
          <w:p w:rsidR="0096449F" w:rsidRPr="00BC777D" w:rsidRDefault="0096449F" w:rsidP="00BC777D">
            <w:pPr>
              <w:autoSpaceDE w:val="0"/>
              <w:autoSpaceDN w:val="0"/>
              <w:adjustRightInd w:val="0"/>
              <w:jc w:val="center"/>
              <w:rPr>
                <w:bCs/>
                <w:lang w:val="uk-UA"/>
              </w:rPr>
            </w:pPr>
          </w:p>
        </w:tc>
        <w:tc>
          <w:tcPr>
            <w:tcW w:w="776" w:type="dxa"/>
            <w:vAlign w:val="center"/>
          </w:tcPr>
          <w:p w:rsidR="0096449F" w:rsidRPr="00BC777D" w:rsidRDefault="0096449F" w:rsidP="00BC777D">
            <w:pPr>
              <w:autoSpaceDE w:val="0"/>
              <w:autoSpaceDN w:val="0"/>
              <w:adjustRightInd w:val="0"/>
              <w:jc w:val="center"/>
              <w:rPr>
                <w:bCs/>
                <w:lang w:val="uk-UA"/>
              </w:rPr>
            </w:pPr>
          </w:p>
        </w:tc>
        <w:tc>
          <w:tcPr>
            <w:tcW w:w="1187" w:type="dxa"/>
            <w:vAlign w:val="center"/>
          </w:tcPr>
          <w:p w:rsidR="0096449F" w:rsidRPr="00BC777D" w:rsidRDefault="00547EE6" w:rsidP="00BC777D">
            <w:pPr>
              <w:autoSpaceDE w:val="0"/>
              <w:autoSpaceDN w:val="0"/>
              <w:adjustRightInd w:val="0"/>
              <w:jc w:val="center"/>
              <w:rPr>
                <w:bCs/>
                <w:lang w:val="uk-UA"/>
              </w:rPr>
            </w:pPr>
            <w:r>
              <w:rPr>
                <w:bCs/>
                <w:lang w:val="uk-UA"/>
              </w:rPr>
              <w:t>-</w:t>
            </w:r>
          </w:p>
        </w:tc>
        <w:tc>
          <w:tcPr>
            <w:tcW w:w="905" w:type="dxa"/>
            <w:vAlign w:val="center"/>
          </w:tcPr>
          <w:p w:rsidR="0096449F" w:rsidRPr="00BC777D" w:rsidRDefault="00547EE6" w:rsidP="00BC777D">
            <w:pPr>
              <w:autoSpaceDE w:val="0"/>
              <w:autoSpaceDN w:val="0"/>
              <w:adjustRightInd w:val="0"/>
              <w:jc w:val="center"/>
              <w:rPr>
                <w:bCs/>
                <w:lang w:val="uk-UA"/>
              </w:rPr>
            </w:pPr>
            <w:r>
              <w:rPr>
                <w:bCs/>
                <w:lang w:val="uk-UA"/>
              </w:rPr>
              <w:t>-</w:t>
            </w:r>
          </w:p>
        </w:tc>
        <w:tc>
          <w:tcPr>
            <w:tcW w:w="968" w:type="dxa"/>
            <w:vAlign w:val="center"/>
          </w:tcPr>
          <w:p w:rsidR="0096449F" w:rsidRPr="00BC777D" w:rsidRDefault="00547EE6" w:rsidP="00BC777D">
            <w:pPr>
              <w:autoSpaceDE w:val="0"/>
              <w:autoSpaceDN w:val="0"/>
              <w:adjustRightInd w:val="0"/>
              <w:jc w:val="center"/>
              <w:rPr>
                <w:bCs/>
                <w:lang w:val="uk-UA"/>
              </w:rPr>
            </w:pPr>
            <w:r>
              <w:rPr>
                <w:bCs/>
                <w:lang w:val="uk-UA"/>
              </w:rPr>
              <w:t>-</w:t>
            </w:r>
          </w:p>
        </w:tc>
        <w:tc>
          <w:tcPr>
            <w:tcW w:w="1620" w:type="dxa"/>
            <w:vAlign w:val="center"/>
          </w:tcPr>
          <w:p w:rsidR="0096449F" w:rsidRPr="00BC777D" w:rsidRDefault="0096449F" w:rsidP="00BC777D">
            <w:pPr>
              <w:autoSpaceDE w:val="0"/>
              <w:autoSpaceDN w:val="0"/>
              <w:adjustRightInd w:val="0"/>
              <w:jc w:val="center"/>
              <w:rPr>
                <w:bCs/>
                <w:lang w:val="uk-UA"/>
              </w:rPr>
            </w:pPr>
          </w:p>
        </w:tc>
      </w:tr>
    </w:tbl>
    <w:p w:rsidR="005E1E08" w:rsidRDefault="005E1E08" w:rsidP="00540DCF">
      <w:pPr>
        <w:autoSpaceDE w:val="0"/>
        <w:autoSpaceDN w:val="0"/>
        <w:adjustRightInd w:val="0"/>
        <w:jc w:val="both"/>
        <w:rPr>
          <w:b/>
          <w:bCs/>
          <w:sz w:val="20"/>
          <w:szCs w:val="20"/>
          <w:lang w:val="uk-UA"/>
        </w:rPr>
      </w:pPr>
    </w:p>
    <w:p w:rsidR="00574CE0" w:rsidRDefault="00574CE0" w:rsidP="00540DCF">
      <w:pPr>
        <w:autoSpaceDE w:val="0"/>
        <w:autoSpaceDN w:val="0"/>
        <w:adjustRightInd w:val="0"/>
        <w:jc w:val="both"/>
        <w:rPr>
          <w:b/>
          <w:bCs/>
          <w:sz w:val="20"/>
          <w:szCs w:val="20"/>
          <w:lang w:val="uk-UA"/>
        </w:rPr>
      </w:pPr>
    </w:p>
    <w:p w:rsidR="00961A98" w:rsidRPr="002965FA" w:rsidRDefault="00C764F9" w:rsidP="00235214">
      <w:pPr>
        <w:autoSpaceDE w:val="0"/>
        <w:autoSpaceDN w:val="0"/>
        <w:adjustRightInd w:val="0"/>
        <w:jc w:val="center"/>
        <w:rPr>
          <w:b/>
          <w:bCs/>
          <w:lang w:val="uk-UA"/>
        </w:rPr>
      </w:pPr>
      <w:r w:rsidRPr="002965FA">
        <w:rPr>
          <w:b/>
          <w:bCs/>
          <w:lang w:val="en-US"/>
        </w:rPr>
        <w:t>V</w:t>
      </w:r>
      <w:r w:rsidRPr="002965FA">
        <w:rPr>
          <w:b/>
          <w:bCs/>
        </w:rPr>
        <w:t>.</w:t>
      </w:r>
      <w:r w:rsidR="00961A98" w:rsidRPr="002965FA">
        <w:rPr>
          <w:b/>
          <w:bCs/>
          <w:lang w:val="uk-UA"/>
        </w:rPr>
        <w:t xml:space="preserve">  </w:t>
      </w:r>
      <w:r w:rsidR="004F43A5" w:rsidRPr="002965FA">
        <w:rPr>
          <w:b/>
          <w:bCs/>
          <w:lang w:val="uk-UA"/>
        </w:rPr>
        <w:t>Розвиток сільського</w:t>
      </w:r>
      <w:r w:rsidR="00961A98" w:rsidRPr="002965FA">
        <w:rPr>
          <w:b/>
          <w:bCs/>
          <w:lang w:val="uk-UA"/>
        </w:rPr>
        <w:t xml:space="preserve"> господарств</w:t>
      </w:r>
      <w:r w:rsidR="004F43A5" w:rsidRPr="002965FA">
        <w:rPr>
          <w:b/>
          <w:bCs/>
          <w:lang w:val="uk-UA"/>
        </w:rPr>
        <w:t>а</w:t>
      </w:r>
    </w:p>
    <w:p w:rsidR="00961A98" w:rsidRDefault="00961A98" w:rsidP="00540DCF">
      <w:pPr>
        <w:autoSpaceDE w:val="0"/>
        <w:autoSpaceDN w:val="0"/>
        <w:adjustRightInd w:val="0"/>
        <w:jc w:val="both"/>
        <w:rPr>
          <w:b/>
          <w:bCs/>
          <w:sz w:val="20"/>
          <w:szCs w:val="20"/>
          <w:lang w:val="uk-UA"/>
        </w:rPr>
      </w:pPr>
    </w:p>
    <w:tbl>
      <w:tblPr>
        <w:tblW w:w="10676"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0"/>
        <w:gridCol w:w="900"/>
        <w:gridCol w:w="776"/>
        <w:gridCol w:w="1187"/>
        <w:gridCol w:w="905"/>
        <w:gridCol w:w="968"/>
        <w:gridCol w:w="1620"/>
      </w:tblGrid>
      <w:tr w:rsidR="00961A98" w:rsidRPr="00BC777D" w:rsidTr="00BC777D">
        <w:tc>
          <w:tcPr>
            <w:tcW w:w="4320" w:type="dxa"/>
            <w:vMerge w:val="restart"/>
            <w:vAlign w:val="center"/>
          </w:tcPr>
          <w:p w:rsidR="00961A98" w:rsidRPr="00BC777D" w:rsidRDefault="00961A98" w:rsidP="00BC777D">
            <w:pPr>
              <w:autoSpaceDE w:val="0"/>
              <w:autoSpaceDN w:val="0"/>
              <w:adjustRightInd w:val="0"/>
              <w:jc w:val="center"/>
              <w:rPr>
                <w:bCs/>
                <w:sz w:val="20"/>
                <w:szCs w:val="20"/>
                <w:lang w:val="uk-UA"/>
              </w:rPr>
            </w:pPr>
            <w:r w:rsidRPr="00BC777D">
              <w:rPr>
                <w:bCs/>
                <w:sz w:val="20"/>
                <w:szCs w:val="20"/>
                <w:lang w:val="uk-UA"/>
              </w:rPr>
              <w:t>Перелік заходів</w:t>
            </w:r>
          </w:p>
        </w:tc>
        <w:tc>
          <w:tcPr>
            <w:tcW w:w="900" w:type="dxa"/>
            <w:vMerge w:val="restart"/>
            <w:vAlign w:val="center"/>
          </w:tcPr>
          <w:p w:rsidR="00961A98" w:rsidRPr="00BC777D" w:rsidRDefault="00961A98" w:rsidP="00BC777D">
            <w:pPr>
              <w:autoSpaceDE w:val="0"/>
              <w:autoSpaceDN w:val="0"/>
              <w:adjustRightInd w:val="0"/>
              <w:jc w:val="center"/>
              <w:rPr>
                <w:bCs/>
                <w:sz w:val="20"/>
                <w:szCs w:val="20"/>
                <w:lang w:val="uk-UA"/>
              </w:rPr>
            </w:pPr>
            <w:proofErr w:type="spellStart"/>
            <w:r w:rsidRPr="00BC777D">
              <w:rPr>
                <w:bCs/>
                <w:sz w:val="20"/>
                <w:szCs w:val="20"/>
                <w:lang w:val="uk-UA"/>
              </w:rPr>
              <w:t>Вико-навці</w:t>
            </w:r>
            <w:proofErr w:type="spellEnd"/>
          </w:p>
        </w:tc>
        <w:tc>
          <w:tcPr>
            <w:tcW w:w="776" w:type="dxa"/>
            <w:vMerge w:val="restart"/>
            <w:vAlign w:val="center"/>
          </w:tcPr>
          <w:p w:rsidR="00961A98" w:rsidRPr="00BC777D" w:rsidRDefault="00961A98" w:rsidP="00BC777D">
            <w:pPr>
              <w:autoSpaceDE w:val="0"/>
              <w:autoSpaceDN w:val="0"/>
              <w:adjustRightInd w:val="0"/>
              <w:jc w:val="center"/>
              <w:rPr>
                <w:bCs/>
                <w:sz w:val="20"/>
                <w:szCs w:val="20"/>
                <w:lang w:val="uk-UA"/>
              </w:rPr>
            </w:pPr>
            <w:proofErr w:type="spellStart"/>
            <w:r w:rsidRPr="00BC777D">
              <w:rPr>
                <w:bCs/>
                <w:sz w:val="20"/>
                <w:szCs w:val="20"/>
                <w:lang w:val="uk-UA"/>
              </w:rPr>
              <w:t>Тер-мін</w:t>
            </w:r>
            <w:proofErr w:type="spellEnd"/>
            <w:r w:rsidRPr="00BC777D">
              <w:rPr>
                <w:bCs/>
                <w:sz w:val="20"/>
                <w:szCs w:val="20"/>
                <w:lang w:val="uk-UA"/>
              </w:rPr>
              <w:t xml:space="preserve"> виконання</w:t>
            </w:r>
          </w:p>
        </w:tc>
        <w:tc>
          <w:tcPr>
            <w:tcW w:w="3060" w:type="dxa"/>
            <w:gridSpan w:val="3"/>
            <w:vAlign w:val="center"/>
          </w:tcPr>
          <w:p w:rsidR="00961A98" w:rsidRPr="00BC777D" w:rsidRDefault="00961A98" w:rsidP="00BC777D">
            <w:pPr>
              <w:autoSpaceDE w:val="0"/>
              <w:autoSpaceDN w:val="0"/>
              <w:adjustRightInd w:val="0"/>
              <w:jc w:val="center"/>
              <w:rPr>
                <w:bCs/>
                <w:sz w:val="20"/>
                <w:szCs w:val="20"/>
                <w:lang w:val="uk-UA"/>
              </w:rPr>
            </w:pPr>
            <w:r w:rsidRPr="00BC777D">
              <w:rPr>
                <w:bCs/>
                <w:sz w:val="20"/>
                <w:szCs w:val="20"/>
                <w:lang w:val="uk-UA"/>
              </w:rPr>
              <w:t>Обсяги та джерела</w:t>
            </w:r>
          </w:p>
          <w:p w:rsidR="00961A98" w:rsidRPr="00BC777D" w:rsidRDefault="00961A98" w:rsidP="00BC777D">
            <w:pPr>
              <w:autoSpaceDE w:val="0"/>
              <w:autoSpaceDN w:val="0"/>
              <w:adjustRightInd w:val="0"/>
              <w:jc w:val="center"/>
              <w:rPr>
                <w:bCs/>
                <w:sz w:val="20"/>
                <w:szCs w:val="20"/>
                <w:lang w:val="uk-UA"/>
              </w:rPr>
            </w:pPr>
            <w:r w:rsidRPr="00BC777D">
              <w:rPr>
                <w:bCs/>
                <w:sz w:val="20"/>
                <w:szCs w:val="20"/>
                <w:lang w:val="uk-UA"/>
              </w:rPr>
              <w:t>фінансування</w:t>
            </w:r>
          </w:p>
        </w:tc>
        <w:tc>
          <w:tcPr>
            <w:tcW w:w="1620" w:type="dxa"/>
            <w:vMerge w:val="restart"/>
            <w:vAlign w:val="center"/>
          </w:tcPr>
          <w:p w:rsidR="00961A98" w:rsidRPr="00BC777D" w:rsidRDefault="00961A98" w:rsidP="00BC777D">
            <w:pPr>
              <w:autoSpaceDE w:val="0"/>
              <w:autoSpaceDN w:val="0"/>
              <w:adjustRightInd w:val="0"/>
              <w:jc w:val="center"/>
              <w:rPr>
                <w:bCs/>
                <w:sz w:val="20"/>
                <w:szCs w:val="20"/>
                <w:lang w:val="uk-UA"/>
              </w:rPr>
            </w:pPr>
            <w:r w:rsidRPr="00BC777D">
              <w:rPr>
                <w:bCs/>
                <w:sz w:val="20"/>
                <w:szCs w:val="20"/>
                <w:lang w:val="uk-UA"/>
              </w:rPr>
              <w:t>Очікуваний результат від реалізації заходу</w:t>
            </w:r>
          </w:p>
        </w:tc>
      </w:tr>
      <w:tr w:rsidR="00961A98" w:rsidRPr="00BC777D" w:rsidTr="00BC777D">
        <w:tc>
          <w:tcPr>
            <w:tcW w:w="4320" w:type="dxa"/>
            <w:vMerge/>
            <w:vAlign w:val="center"/>
          </w:tcPr>
          <w:p w:rsidR="00961A98" w:rsidRPr="00BC777D" w:rsidRDefault="00961A98" w:rsidP="00BC777D">
            <w:pPr>
              <w:autoSpaceDE w:val="0"/>
              <w:autoSpaceDN w:val="0"/>
              <w:adjustRightInd w:val="0"/>
              <w:jc w:val="center"/>
              <w:rPr>
                <w:bCs/>
                <w:lang w:val="uk-UA"/>
              </w:rPr>
            </w:pPr>
          </w:p>
        </w:tc>
        <w:tc>
          <w:tcPr>
            <w:tcW w:w="900" w:type="dxa"/>
            <w:vMerge/>
            <w:vAlign w:val="center"/>
          </w:tcPr>
          <w:p w:rsidR="00961A98" w:rsidRPr="00BC777D" w:rsidRDefault="00961A98" w:rsidP="00BC777D">
            <w:pPr>
              <w:autoSpaceDE w:val="0"/>
              <w:autoSpaceDN w:val="0"/>
              <w:adjustRightInd w:val="0"/>
              <w:jc w:val="center"/>
              <w:rPr>
                <w:bCs/>
                <w:lang w:val="uk-UA"/>
              </w:rPr>
            </w:pPr>
          </w:p>
        </w:tc>
        <w:tc>
          <w:tcPr>
            <w:tcW w:w="776" w:type="dxa"/>
            <w:vMerge/>
            <w:vAlign w:val="center"/>
          </w:tcPr>
          <w:p w:rsidR="00961A98" w:rsidRPr="00BC777D" w:rsidRDefault="00961A98" w:rsidP="00BC777D">
            <w:pPr>
              <w:autoSpaceDE w:val="0"/>
              <w:autoSpaceDN w:val="0"/>
              <w:adjustRightInd w:val="0"/>
              <w:jc w:val="center"/>
              <w:rPr>
                <w:bCs/>
                <w:lang w:val="uk-UA"/>
              </w:rPr>
            </w:pPr>
          </w:p>
        </w:tc>
        <w:tc>
          <w:tcPr>
            <w:tcW w:w="1187" w:type="dxa"/>
            <w:vMerge w:val="restart"/>
            <w:vAlign w:val="center"/>
          </w:tcPr>
          <w:p w:rsidR="00961A98" w:rsidRPr="00BC777D" w:rsidRDefault="00961A98" w:rsidP="00BC777D">
            <w:pPr>
              <w:autoSpaceDE w:val="0"/>
              <w:autoSpaceDN w:val="0"/>
              <w:adjustRightInd w:val="0"/>
              <w:jc w:val="center"/>
              <w:rPr>
                <w:bCs/>
                <w:sz w:val="20"/>
                <w:szCs w:val="20"/>
                <w:lang w:val="uk-UA"/>
              </w:rPr>
            </w:pPr>
            <w:r w:rsidRPr="00BC777D">
              <w:rPr>
                <w:bCs/>
                <w:sz w:val="20"/>
                <w:szCs w:val="20"/>
                <w:lang w:val="uk-UA"/>
              </w:rPr>
              <w:t>Всього</w:t>
            </w:r>
          </w:p>
        </w:tc>
        <w:tc>
          <w:tcPr>
            <w:tcW w:w="1873" w:type="dxa"/>
            <w:gridSpan w:val="2"/>
            <w:vAlign w:val="center"/>
          </w:tcPr>
          <w:p w:rsidR="00961A98" w:rsidRPr="00BC777D" w:rsidRDefault="00961A98" w:rsidP="00BC777D">
            <w:pPr>
              <w:autoSpaceDE w:val="0"/>
              <w:autoSpaceDN w:val="0"/>
              <w:adjustRightInd w:val="0"/>
              <w:jc w:val="center"/>
              <w:rPr>
                <w:bCs/>
                <w:sz w:val="20"/>
                <w:szCs w:val="20"/>
                <w:lang w:val="uk-UA"/>
              </w:rPr>
            </w:pPr>
            <w:r w:rsidRPr="00BC777D">
              <w:rPr>
                <w:bCs/>
                <w:sz w:val="20"/>
                <w:szCs w:val="20"/>
                <w:lang w:val="uk-UA"/>
              </w:rPr>
              <w:t>У тому числі</w:t>
            </w:r>
          </w:p>
        </w:tc>
        <w:tc>
          <w:tcPr>
            <w:tcW w:w="1620" w:type="dxa"/>
            <w:vMerge/>
            <w:vAlign w:val="center"/>
          </w:tcPr>
          <w:p w:rsidR="00961A98" w:rsidRPr="00BC777D" w:rsidRDefault="00961A98" w:rsidP="00BC777D">
            <w:pPr>
              <w:autoSpaceDE w:val="0"/>
              <w:autoSpaceDN w:val="0"/>
              <w:adjustRightInd w:val="0"/>
              <w:jc w:val="center"/>
              <w:rPr>
                <w:bCs/>
                <w:lang w:val="uk-UA"/>
              </w:rPr>
            </w:pPr>
          </w:p>
        </w:tc>
      </w:tr>
      <w:tr w:rsidR="00961A98" w:rsidRPr="00BC777D" w:rsidTr="00BC777D">
        <w:tc>
          <w:tcPr>
            <w:tcW w:w="4320" w:type="dxa"/>
            <w:vMerge/>
            <w:vAlign w:val="center"/>
          </w:tcPr>
          <w:p w:rsidR="00961A98" w:rsidRPr="00BC777D" w:rsidRDefault="00961A98" w:rsidP="00BC777D">
            <w:pPr>
              <w:autoSpaceDE w:val="0"/>
              <w:autoSpaceDN w:val="0"/>
              <w:adjustRightInd w:val="0"/>
              <w:jc w:val="center"/>
              <w:rPr>
                <w:bCs/>
                <w:lang w:val="uk-UA"/>
              </w:rPr>
            </w:pPr>
          </w:p>
        </w:tc>
        <w:tc>
          <w:tcPr>
            <w:tcW w:w="900" w:type="dxa"/>
            <w:vMerge/>
            <w:vAlign w:val="center"/>
          </w:tcPr>
          <w:p w:rsidR="00961A98" w:rsidRPr="00BC777D" w:rsidRDefault="00961A98" w:rsidP="00BC777D">
            <w:pPr>
              <w:autoSpaceDE w:val="0"/>
              <w:autoSpaceDN w:val="0"/>
              <w:adjustRightInd w:val="0"/>
              <w:jc w:val="center"/>
              <w:rPr>
                <w:bCs/>
                <w:lang w:val="uk-UA"/>
              </w:rPr>
            </w:pPr>
          </w:p>
        </w:tc>
        <w:tc>
          <w:tcPr>
            <w:tcW w:w="776" w:type="dxa"/>
            <w:vMerge/>
            <w:vAlign w:val="center"/>
          </w:tcPr>
          <w:p w:rsidR="00961A98" w:rsidRPr="00BC777D" w:rsidRDefault="00961A98" w:rsidP="00BC777D">
            <w:pPr>
              <w:autoSpaceDE w:val="0"/>
              <w:autoSpaceDN w:val="0"/>
              <w:adjustRightInd w:val="0"/>
              <w:jc w:val="center"/>
              <w:rPr>
                <w:bCs/>
                <w:lang w:val="uk-UA"/>
              </w:rPr>
            </w:pPr>
          </w:p>
        </w:tc>
        <w:tc>
          <w:tcPr>
            <w:tcW w:w="1187" w:type="dxa"/>
            <w:vMerge/>
            <w:vAlign w:val="center"/>
          </w:tcPr>
          <w:p w:rsidR="00961A98" w:rsidRPr="00BC777D" w:rsidRDefault="00961A98" w:rsidP="00BC777D">
            <w:pPr>
              <w:autoSpaceDE w:val="0"/>
              <w:autoSpaceDN w:val="0"/>
              <w:adjustRightInd w:val="0"/>
              <w:jc w:val="center"/>
              <w:rPr>
                <w:bCs/>
                <w:sz w:val="20"/>
                <w:szCs w:val="20"/>
                <w:lang w:val="uk-UA"/>
              </w:rPr>
            </w:pPr>
          </w:p>
        </w:tc>
        <w:tc>
          <w:tcPr>
            <w:tcW w:w="905" w:type="dxa"/>
            <w:vAlign w:val="center"/>
          </w:tcPr>
          <w:p w:rsidR="00961A98" w:rsidRPr="00BC777D" w:rsidRDefault="00961A98" w:rsidP="00BC777D">
            <w:pPr>
              <w:autoSpaceDE w:val="0"/>
              <w:autoSpaceDN w:val="0"/>
              <w:adjustRightInd w:val="0"/>
              <w:jc w:val="center"/>
              <w:rPr>
                <w:bCs/>
                <w:sz w:val="20"/>
                <w:szCs w:val="20"/>
                <w:lang w:val="uk-UA"/>
              </w:rPr>
            </w:pPr>
            <w:proofErr w:type="spellStart"/>
            <w:r w:rsidRPr="00BC777D">
              <w:rPr>
                <w:bCs/>
                <w:sz w:val="20"/>
                <w:szCs w:val="20"/>
                <w:lang w:val="uk-UA"/>
              </w:rPr>
              <w:t>Місце-вий</w:t>
            </w:r>
            <w:proofErr w:type="spellEnd"/>
          </w:p>
          <w:p w:rsidR="00961A98" w:rsidRPr="00BC777D" w:rsidRDefault="00961A98" w:rsidP="00BC777D">
            <w:pPr>
              <w:autoSpaceDE w:val="0"/>
              <w:autoSpaceDN w:val="0"/>
              <w:adjustRightInd w:val="0"/>
              <w:jc w:val="center"/>
              <w:rPr>
                <w:bCs/>
                <w:sz w:val="20"/>
                <w:szCs w:val="20"/>
                <w:lang w:val="uk-UA"/>
              </w:rPr>
            </w:pPr>
            <w:r w:rsidRPr="00BC777D">
              <w:rPr>
                <w:bCs/>
                <w:sz w:val="20"/>
                <w:szCs w:val="20"/>
                <w:lang w:val="uk-UA"/>
              </w:rPr>
              <w:t>бюджет</w:t>
            </w:r>
          </w:p>
        </w:tc>
        <w:tc>
          <w:tcPr>
            <w:tcW w:w="968" w:type="dxa"/>
            <w:vAlign w:val="center"/>
          </w:tcPr>
          <w:p w:rsidR="00961A98" w:rsidRPr="00BC777D" w:rsidRDefault="00961A98" w:rsidP="00BC777D">
            <w:pPr>
              <w:autoSpaceDE w:val="0"/>
              <w:autoSpaceDN w:val="0"/>
              <w:adjustRightInd w:val="0"/>
              <w:jc w:val="center"/>
              <w:rPr>
                <w:bCs/>
                <w:sz w:val="20"/>
                <w:szCs w:val="20"/>
                <w:lang w:val="uk-UA"/>
              </w:rPr>
            </w:pPr>
            <w:r w:rsidRPr="00BC777D">
              <w:rPr>
                <w:bCs/>
                <w:sz w:val="20"/>
                <w:szCs w:val="20"/>
                <w:lang w:val="uk-UA"/>
              </w:rPr>
              <w:t xml:space="preserve">Інші </w:t>
            </w:r>
          </w:p>
          <w:p w:rsidR="00961A98" w:rsidRPr="00BC777D" w:rsidRDefault="00961A98" w:rsidP="00BC777D">
            <w:pPr>
              <w:autoSpaceDE w:val="0"/>
              <w:autoSpaceDN w:val="0"/>
              <w:adjustRightInd w:val="0"/>
              <w:jc w:val="center"/>
              <w:rPr>
                <w:bCs/>
                <w:sz w:val="20"/>
                <w:szCs w:val="20"/>
                <w:lang w:val="uk-UA"/>
              </w:rPr>
            </w:pPr>
            <w:r w:rsidRPr="00BC777D">
              <w:rPr>
                <w:bCs/>
                <w:sz w:val="20"/>
                <w:szCs w:val="20"/>
                <w:lang w:val="uk-UA"/>
              </w:rPr>
              <w:t>джерела</w:t>
            </w:r>
          </w:p>
          <w:p w:rsidR="00961A98" w:rsidRPr="00BC777D" w:rsidRDefault="00961A98" w:rsidP="00BC777D">
            <w:pPr>
              <w:autoSpaceDE w:val="0"/>
              <w:autoSpaceDN w:val="0"/>
              <w:adjustRightInd w:val="0"/>
              <w:jc w:val="center"/>
              <w:rPr>
                <w:bCs/>
                <w:sz w:val="20"/>
                <w:szCs w:val="20"/>
                <w:lang w:val="uk-UA"/>
              </w:rPr>
            </w:pPr>
            <w:r w:rsidRPr="00BC777D">
              <w:rPr>
                <w:bCs/>
                <w:sz w:val="20"/>
                <w:szCs w:val="20"/>
                <w:lang w:val="uk-UA"/>
              </w:rPr>
              <w:t>фінансування</w:t>
            </w:r>
          </w:p>
        </w:tc>
        <w:tc>
          <w:tcPr>
            <w:tcW w:w="1620" w:type="dxa"/>
            <w:vMerge/>
            <w:vAlign w:val="center"/>
          </w:tcPr>
          <w:p w:rsidR="00961A98" w:rsidRPr="00BC777D" w:rsidRDefault="00961A98" w:rsidP="00BC777D">
            <w:pPr>
              <w:autoSpaceDE w:val="0"/>
              <w:autoSpaceDN w:val="0"/>
              <w:adjustRightInd w:val="0"/>
              <w:jc w:val="center"/>
              <w:rPr>
                <w:bCs/>
                <w:lang w:val="uk-UA"/>
              </w:rPr>
            </w:pPr>
          </w:p>
        </w:tc>
      </w:tr>
      <w:tr w:rsidR="00961A98" w:rsidRPr="00BC777D" w:rsidTr="00BC777D">
        <w:tc>
          <w:tcPr>
            <w:tcW w:w="4320" w:type="dxa"/>
            <w:vAlign w:val="center"/>
          </w:tcPr>
          <w:p w:rsidR="00961A98" w:rsidRPr="00BC777D" w:rsidRDefault="00961A98" w:rsidP="00BC777D">
            <w:pPr>
              <w:autoSpaceDE w:val="0"/>
              <w:autoSpaceDN w:val="0"/>
              <w:adjustRightInd w:val="0"/>
              <w:jc w:val="both"/>
              <w:rPr>
                <w:b/>
                <w:bCs/>
                <w:sz w:val="20"/>
                <w:szCs w:val="20"/>
                <w:lang w:val="uk-UA"/>
              </w:rPr>
            </w:pPr>
            <w:r w:rsidRPr="00BC777D">
              <w:rPr>
                <w:sz w:val="20"/>
                <w:szCs w:val="20"/>
                <w:lang w:val="uk-UA"/>
              </w:rPr>
              <w:lastRenderedPageBreak/>
              <w:t>1. Сприяти створенню та розвитку  сільськогосподарських підприємств</w:t>
            </w:r>
          </w:p>
        </w:tc>
        <w:tc>
          <w:tcPr>
            <w:tcW w:w="900" w:type="dxa"/>
            <w:vAlign w:val="center"/>
          </w:tcPr>
          <w:p w:rsidR="00961A98" w:rsidRPr="00BC777D" w:rsidRDefault="00D024BB" w:rsidP="00BC777D">
            <w:pPr>
              <w:autoSpaceDE w:val="0"/>
              <w:autoSpaceDN w:val="0"/>
              <w:adjustRightInd w:val="0"/>
              <w:jc w:val="center"/>
              <w:rPr>
                <w:bCs/>
                <w:sz w:val="20"/>
                <w:szCs w:val="20"/>
                <w:lang w:val="uk-UA"/>
              </w:rPr>
            </w:pPr>
            <w:proofErr w:type="spellStart"/>
            <w:r>
              <w:rPr>
                <w:bCs/>
                <w:sz w:val="20"/>
                <w:szCs w:val="20"/>
                <w:lang w:val="uk-UA"/>
              </w:rPr>
              <w:t>Депута-ти</w:t>
            </w:r>
            <w:proofErr w:type="spellEnd"/>
            <w:r>
              <w:rPr>
                <w:bCs/>
                <w:sz w:val="20"/>
                <w:szCs w:val="20"/>
                <w:lang w:val="uk-UA"/>
              </w:rPr>
              <w:t xml:space="preserve"> с/</w:t>
            </w:r>
            <w:r w:rsidR="00961A98" w:rsidRPr="00BC777D">
              <w:rPr>
                <w:bCs/>
                <w:sz w:val="20"/>
                <w:szCs w:val="20"/>
                <w:lang w:val="uk-UA"/>
              </w:rPr>
              <w:t>ради</w:t>
            </w:r>
          </w:p>
        </w:tc>
        <w:tc>
          <w:tcPr>
            <w:tcW w:w="776" w:type="dxa"/>
            <w:vAlign w:val="center"/>
          </w:tcPr>
          <w:p w:rsidR="00961A98" w:rsidRPr="00BC777D" w:rsidRDefault="00961A98" w:rsidP="00BC777D">
            <w:pPr>
              <w:autoSpaceDE w:val="0"/>
              <w:autoSpaceDN w:val="0"/>
              <w:adjustRightInd w:val="0"/>
              <w:jc w:val="center"/>
              <w:rPr>
                <w:bCs/>
                <w:sz w:val="20"/>
                <w:szCs w:val="20"/>
                <w:lang w:val="uk-UA"/>
              </w:rPr>
            </w:pPr>
            <w:r w:rsidRPr="00BC777D">
              <w:rPr>
                <w:bCs/>
                <w:sz w:val="20"/>
                <w:szCs w:val="20"/>
                <w:lang w:val="uk-UA"/>
              </w:rPr>
              <w:t>Протягом року</w:t>
            </w:r>
          </w:p>
        </w:tc>
        <w:tc>
          <w:tcPr>
            <w:tcW w:w="1187" w:type="dxa"/>
            <w:vAlign w:val="center"/>
          </w:tcPr>
          <w:p w:rsidR="00961A98" w:rsidRPr="00BC777D" w:rsidRDefault="00961A98" w:rsidP="00BC777D">
            <w:pPr>
              <w:autoSpaceDE w:val="0"/>
              <w:autoSpaceDN w:val="0"/>
              <w:adjustRightInd w:val="0"/>
              <w:jc w:val="center"/>
              <w:rPr>
                <w:bCs/>
                <w:sz w:val="20"/>
                <w:szCs w:val="20"/>
                <w:lang w:val="uk-UA"/>
              </w:rPr>
            </w:pPr>
            <w:r w:rsidRPr="00BC777D">
              <w:rPr>
                <w:bCs/>
                <w:sz w:val="20"/>
                <w:szCs w:val="20"/>
                <w:lang w:val="uk-UA"/>
              </w:rPr>
              <w:t>-</w:t>
            </w:r>
          </w:p>
        </w:tc>
        <w:tc>
          <w:tcPr>
            <w:tcW w:w="905" w:type="dxa"/>
            <w:vAlign w:val="center"/>
          </w:tcPr>
          <w:p w:rsidR="00961A98" w:rsidRPr="00BC777D" w:rsidRDefault="00961A98" w:rsidP="00BC777D">
            <w:pPr>
              <w:autoSpaceDE w:val="0"/>
              <w:autoSpaceDN w:val="0"/>
              <w:adjustRightInd w:val="0"/>
              <w:jc w:val="center"/>
              <w:rPr>
                <w:bCs/>
                <w:sz w:val="20"/>
                <w:szCs w:val="20"/>
                <w:lang w:val="uk-UA"/>
              </w:rPr>
            </w:pPr>
            <w:r w:rsidRPr="00BC777D">
              <w:rPr>
                <w:bCs/>
                <w:sz w:val="20"/>
                <w:szCs w:val="20"/>
                <w:lang w:val="uk-UA"/>
              </w:rPr>
              <w:t>-</w:t>
            </w:r>
          </w:p>
        </w:tc>
        <w:tc>
          <w:tcPr>
            <w:tcW w:w="968" w:type="dxa"/>
            <w:vAlign w:val="center"/>
          </w:tcPr>
          <w:p w:rsidR="00961A98" w:rsidRPr="00BC777D" w:rsidRDefault="00961A98" w:rsidP="00BC777D">
            <w:pPr>
              <w:autoSpaceDE w:val="0"/>
              <w:autoSpaceDN w:val="0"/>
              <w:adjustRightInd w:val="0"/>
              <w:jc w:val="center"/>
              <w:rPr>
                <w:bCs/>
                <w:sz w:val="20"/>
                <w:szCs w:val="20"/>
                <w:lang w:val="uk-UA"/>
              </w:rPr>
            </w:pPr>
            <w:r w:rsidRPr="00BC777D">
              <w:rPr>
                <w:bCs/>
                <w:sz w:val="20"/>
                <w:szCs w:val="20"/>
                <w:lang w:val="uk-UA"/>
              </w:rPr>
              <w:t>-</w:t>
            </w:r>
          </w:p>
        </w:tc>
        <w:tc>
          <w:tcPr>
            <w:tcW w:w="1620" w:type="dxa"/>
            <w:vAlign w:val="center"/>
          </w:tcPr>
          <w:p w:rsidR="00961A98" w:rsidRPr="00BC777D" w:rsidRDefault="001777B1" w:rsidP="00BC777D">
            <w:pPr>
              <w:autoSpaceDE w:val="0"/>
              <w:autoSpaceDN w:val="0"/>
              <w:adjustRightInd w:val="0"/>
              <w:jc w:val="center"/>
              <w:rPr>
                <w:bCs/>
                <w:sz w:val="20"/>
                <w:szCs w:val="20"/>
                <w:lang w:val="uk-UA"/>
              </w:rPr>
            </w:pPr>
            <w:r w:rsidRPr="00BC777D">
              <w:rPr>
                <w:bCs/>
                <w:sz w:val="20"/>
                <w:szCs w:val="20"/>
                <w:lang w:val="uk-UA"/>
              </w:rPr>
              <w:t>Створення фермерських господарств</w:t>
            </w:r>
            <w:r w:rsidR="0012124C">
              <w:rPr>
                <w:bCs/>
                <w:sz w:val="20"/>
                <w:szCs w:val="20"/>
                <w:lang w:val="uk-UA"/>
              </w:rPr>
              <w:t xml:space="preserve"> та нових робочих місць, збільшення доходної частини бюджету</w:t>
            </w:r>
          </w:p>
        </w:tc>
      </w:tr>
      <w:tr w:rsidR="00961A98" w:rsidRPr="00BC777D" w:rsidTr="00BC777D">
        <w:tc>
          <w:tcPr>
            <w:tcW w:w="4320" w:type="dxa"/>
            <w:vAlign w:val="center"/>
          </w:tcPr>
          <w:p w:rsidR="00961A98" w:rsidRPr="00BC777D" w:rsidRDefault="00961A98" w:rsidP="00BC777D">
            <w:pPr>
              <w:autoSpaceDE w:val="0"/>
              <w:autoSpaceDN w:val="0"/>
              <w:adjustRightInd w:val="0"/>
              <w:jc w:val="both"/>
              <w:rPr>
                <w:b/>
                <w:bCs/>
                <w:sz w:val="20"/>
                <w:szCs w:val="20"/>
                <w:lang w:val="uk-UA"/>
              </w:rPr>
            </w:pPr>
            <w:r w:rsidRPr="00BC777D">
              <w:rPr>
                <w:sz w:val="20"/>
                <w:szCs w:val="20"/>
                <w:lang w:val="uk-UA"/>
              </w:rPr>
              <w:t>2. Залучення інвестиційних ресурсів в аграрне виробництво</w:t>
            </w:r>
          </w:p>
        </w:tc>
        <w:tc>
          <w:tcPr>
            <w:tcW w:w="900" w:type="dxa"/>
            <w:vAlign w:val="center"/>
          </w:tcPr>
          <w:p w:rsidR="00961A98" w:rsidRPr="00BC777D" w:rsidRDefault="00D024BB" w:rsidP="00BC777D">
            <w:pPr>
              <w:autoSpaceDE w:val="0"/>
              <w:autoSpaceDN w:val="0"/>
              <w:adjustRightInd w:val="0"/>
              <w:jc w:val="center"/>
              <w:rPr>
                <w:bCs/>
                <w:sz w:val="20"/>
                <w:szCs w:val="20"/>
                <w:lang w:val="uk-UA"/>
              </w:rPr>
            </w:pPr>
            <w:proofErr w:type="spellStart"/>
            <w:r>
              <w:rPr>
                <w:bCs/>
                <w:sz w:val="20"/>
                <w:szCs w:val="20"/>
                <w:lang w:val="uk-UA"/>
              </w:rPr>
              <w:t>Депута-ти</w:t>
            </w:r>
            <w:proofErr w:type="spellEnd"/>
            <w:r>
              <w:rPr>
                <w:bCs/>
                <w:sz w:val="20"/>
                <w:szCs w:val="20"/>
                <w:lang w:val="uk-UA"/>
              </w:rPr>
              <w:t xml:space="preserve"> с/</w:t>
            </w:r>
            <w:r w:rsidR="00961A98" w:rsidRPr="00BC777D">
              <w:rPr>
                <w:bCs/>
                <w:sz w:val="20"/>
                <w:szCs w:val="20"/>
                <w:lang w:val="uk-UA"/>
              </w:rPr>
              <w:t>ради</w:t>
            </w:r>
          </w:p>
        </w:tc>
        <w:tc>
          <w:tcPr>
            <w:tcW w:w="776" w:type="dxa"/>
            <w:vAlign w:val="center"/>
          </w:tcPr>
          <w:p w:rsidR="00961A98" w:rsidRPr="00BC777D" w:rsidRDefault="00961A98" w:rsidP="00BC777D">
            <w:pPr>
              <w:autoSpaceDE w:val="0"/>
              <w:autoSpaceDN w:val="0"/>
              <w:adjustRightInd w:val="0"/>
              <w:jc w:val="center"/>
              <w:rPr>
                <w:bCs/>
                <w:sz w:val="20"/>
                <w:szCs w:val="20"/>
                <w:lang w:val="uk-UA"/>
              </w:rPr>
            </w:pPr>
            <w:r w:rsidRPr="00BC777D">
              <w:rPr>
                <w:bCs/>
                <w:sz w:val="20"/>
                <w:szCs w:val="20"/>
                <w:lang w:val="uk-UA"/>
              </w:rPr>
              <w:t>Протягом року</w:t>
            </w:r>
          </w:p>
        </w:tc>
        <w:tc>
          <w:tcPr>
            <w:tcW w:w="1187" w:type="dxa"/>
            <w:vAlign w:val="center"/>
          </w:tcPr>
          <w:p w:rsidR="00961A98" w:rsidRPr="00BC777D" w:rsidRDefault="00961A98" w:rsidP="00BC777D">
            <w:pPr>
              <w:autoSpaceDE w:val="0"/>
              <w:autoSpaceDN w:val="0"/>
              <w:adjustRightInd w:val="0"/>
              <w:jc w:val="center"/>
              <w:rPr>
                <w:bCs/>
                <w:sz w:val="20"/>
                <w:szCs w:val="20"/>
                <w:lang w:val="uk-UA"/>
              </w:rPr>
            </w:pPr>
            <w:r w:rsidRPr="00BC777D">
              <w:rPr>
                <w:bCs/>
                <w:sz w:val="20"/>
                <w:szCs w:val="20"/>
                <w:lang w:val="uk-UA"/>
              </w:rPr>
              <w:t>-</w:t>
            </w:r>
          </w:p>
        </w:tc>
        <w:tc>
          <w:tcPr>
            <w:tcW w:w="905" w:type="dxa"/>
            <w:vAlign w:val="center"/>
          </w:tcPr>
          <w:p w:rsidR="00961A98" w:rsidRPr="00BC777D" w:rsidRDefault="00961A98" w:rsidP="00BC777D">
            <w:pPr>
              <w:autoSpaceDE w:val="0"/>
              <w:autoSpaceDN w:val="0"/>
              <w:adjustRightInd w:val="0"/>
              <w:jc w:val="center"/>
              <w:rPr>
                <w:bCs/>
                <w:sz w:val="20"/>
                <w:szCs w:val="20"/>
                <w:lang w:val="uk-UA"/>
              </w:rPr>
            </w:pPr>
            <w:r w:rsidRPr="00BC777D">
              <w:rPr>
                <w:bCs/>
                <w:sz w:val="20"/>
                <w:szCs w:val="20"/>
                <w:lang w:val="uk-UA"/>
              </w:rPr>
              <w:t>-</w:t>
            </w:r>
          </w:p>
        </w:tc>
        <w:tc>
          <w:tcPr>
            <w:tcW w:w="968" w:type="dxa"/>
            <w:vAlign w:val="center"/>
          </w:tcPr>
          <w:p w:rsidR="00961A98" w:rsidRPr="00BC777D" w:rsidRDefault="00961A98" w:rsidP="00BC777D">
            <w:pPr>
              <w:autoSpaceDE w:val="0"/>
              <w:autoSpaceDN w:val="0"/>
              <w:adjustRightInd w:val="0"/>
              <w:jc w:val="center"/>
              <w:rPr>
                <w:bCs/>
                <w:sz w:val="20"/>
                <w:szCs w:val="20"/>
                <w:lang w:val="uk-UA"/>
              </w:rPr>
            </w:pPr>
            <w:r w:rsidRPr="00BC777D">
              <w:rPr>
                <w:bCs/>
                <w:sz w:val="20"/>
                <w:szCs w:val="20"/>
                <w:lang w:val="uk-UA"/>
              </w:rPr>
              <w:t>-</w:t>
            </w:r>
          </w:p>
        </w:tc>
        <w:tc>
          <w:tcPr>
            <w:tcW w:w="1620" w:type="dxa"/>
            <w:vAlign w:val="center"/>
          </w:tcPr>
          <w:p w:rsidR="00961A98" w:rsidRPr="00BC777D" w:rsidRDefault="001777B1" w:rsidP="00BC777D">
            <w:pPr>
              <w:autoSpaceDE w:val="0"/>
              <w:autoSpaceDN w:val="0"/>
              <w:adjustRightInd w:val="0"/>
              <w:jc w:val="center"/>
              <w:rPr>
                <w:bCs/>
                <w:sz w:val="20"/>
                <w:szCs w:val="20"/>
                <w:lang w:val="uk-UA"/>
              </w:rPr>
            </w:pPr>
            <w:r w:rsidRPr="00BC777D">
              <w:rPr>
                <w:bCs/>
                <w:sz w:val="20"/>
                <w:szCs w:val="20"/>
                <w:lang w:val="uk-UA"/>
              </w:rPr>
              <w:t>Розвиток аграрного виробництва</w:t>
            </w:r>
            <w:r w:rsidR="0012124C">
              <w:rPr>
                <w:bCs/>
                <w:sz w:val="20"/>
                <w:szCs w:val="20"/>
                <w:lang w:val="uk-UA"/>
              </w:rPr>
              <w:t>, створення</w:t>
            </w:r>
            <w:r w:rsidR="0012124C" w:rsidRPr="0012124C">
              <w:rPr>
                <w:bCs/>
                <w:sz w:val="20"/>
                <w:szCs w:val="20"/>
                <w:lang w:val="uk-UA"/>
              </w:rPr>
              <w:t xml:space="preserve"> робочих місць, збільшення доходної частини бюджету</w:t>
            </w:r>
          </w:p>
        </w:tc>
      </w:tr>
      <w:tr w:rsidR="00961A98" w:rsidRPr="00BC777D" w:rsidTr="00BC777D">
        <w:tc>
          <w:tcPr>
            <w:tcW w:w="4320" w:type="dxa"/>
            <w:vAlign w:val="center"/>
          </w:tcPr>
          <w:p w:rsidR="00961A98" w:rsidRPr="00BC777D" w:rsidRDefault="00961A98" w:rsidP="00BC777D">
            <w:pPr>
              <w:autoSpaceDE w:val="0"/>
              <w:autoSpaceDN w:val="0"/>
              <w:adjustRightInd w:val="0"/>
              <w:jc w:val="both"/>
              <w:rPr>
                <w:bCs/>
                <w:sz w:val="20"/>
                <w:szCs w:val="20"/>
                <w:lang w:val="uk-UA"/>
              </w:rPr>
            </w:pPr>
            <w:r w:rsidRPr="00BC777D">
              <w:rPr>
                <w:sz w:val="20"/>
                <w:szCs w:val="20"/>
                <w:lang w:val="uk-UA"/>
              </w:rPr>
              <w:t>3. Виконання землевпорядних робіт із передачі земель громадянам у власність</w:t>
            </w:r>
            <w:r w:rsidR="0012124C">
              <w:rPr>
                <w:sz w:val="20"/>
                <w:szCs w:val="20"/>
                <w:lang w:val="uk-UA"/>
              </w:rPr>
              <w:t xml:space="preserve"> для ведення індивідуального сільського господарства</w:t>
            </w:r>
          </w:p>
        </w:tc>
        <w:tc>
          <w:tcPr>
            <w:tcW w:w="900" w:type="dxa"/>
            <w:vAlign w:val="center"/>
          </w:tcPr>
          <w:p w:rsidR="00961A98" w:rsidRPr="00BC777D" w:rsidRDefault="00D024BB" w:rsidP="00BC777D">
            <w:pPr>
              <w:autoSpaceDE w:val="0"/>
              <w:autoSpaceDN w:val="0"/>
              <w:adjustRightInd w:val="0"/>
              <w:jc w:val="center"/>
              <w:rPr>
                <w:bCs/>
                <w:sz w:val="20"/>
                <w:szCs w:val="20"/>
                <w:lang w:val="uk-UA"/>
              </w:rPr>
            </w:pPr>
            <w:proofErr w:type="spellStart"/>
            <w:r>
              <w:rPr>
                <w:bCs/>
                <w:sz w:val="20"/>
                <w:szCs w:val="20"/>
                <w:lang w:val="uk-UA"/>
              </w:rPr>
              <w:t>Депута-ти</w:t>
            </w:r>
            <w:proofErr w:type="spellEnd"/>
            <w:r>
              <w:rPr>
                <w:bCs/>
                <w:sz w:val="20"/>
                <w:szCs w:val="20"/>
                <w:lang w:val="uk-UA"/>
              </w:rPr>
              <w:t xml:space="preserve"> с/</w:t>
            </w:r>
            <w:r w:rsidR="00961A98" w:rsidRPr="00BC777D">
              <w:rPr>
                <w:bCs/>
                <w:sz w:val="20"/>
                <w:szCs w:val="20"/>
                <w:lang w:val="uk-UA"/>
              </w:rPr>
              <w:t>ради</w:t>
            </w:r>
          </w:p>
        </w:tc>
        <w:tc>
          <w:tcPr>
            <w:tcW w:w="776" w:type="dxa"/>
            <w:vAlign w:val="center"/>
          </w:tcPr>
          <w:p w:rsidR="00961A98" w:rsidRPr="00BC777D" w:rsidRDefault="001777B1" w:rsidP="00BC777D">
            <w:pPr>
              <w:autoSpaceDE w:val="0"/>
              <w:autoSpaceDN w:val="0"/>
              <w:adjustRightInd w:val="0"/>
              <w:jc w:val="center"/>
              <w:rPr>
                <w:bCs/>
                <w:sz w:val="20"/>
                <w:szCs w:val="20"/>
                <w:lang w:val="uk-UA"/>
              </w:rPr>
            </w:pPr>
            <w:r w:rsidRPr="00BC777D">
              <w:rPr>
                <w:bCs/>
                <w:sz w:val="20"/>
                <w:szCs w:val="20"/>
                <w:lang w:val="uk-UA"/>
              </w:rPr>
              <w:t>Протягом року</w:t>
            </w:r>
          </w:p>
        </w:tc>
        <w:tc>
          <w:tcPr>
            <w:tcW w:w="1187" w:type="dxa"/>
            <w:vAlign w:val="center"/>
          </w:tcPr>
          <w:p w:rsidR="00961A98" w:rsidRPr="00BC777D" w:rsidRDefault="00961A98" w:rsidP="00BC777D">
            <w:pPr>
              <w:autoSpaceDE w:val="0"/>
              <w:autoSpaceDN w:val="0"/>
              <w:adjustRightInd w:val="0"/>
              <w:jc w:val="center"/>
              <w:rPr>
                <w:bCs/>
                <w:sz w:val="20"/>
                <w:szCs w:val="20"/>
                <w:lang w:val="uk-UA"/>
              </w:rPr>
            </w:pPr>
            <w:r w:rsidRPr="00BC777D">
              <w:rPr>
                <w:bCs/>
                <w:sz w:val="20"/>
                <w:szCs w:val="20"/>
                <w:lang w:val="uk-UA"/>
              </w:rPr>
              <w:t>-</w:t>
            </w:r>
          </w:p>
        </w:tc>
        <w:tc>
          <w:tcPr>
            <w:tcW w:w="905" w:type="dxa"/>
            <w:vAlign w:val="center"/>
          </w:tcPr>
          <w:p w:rsidR="00961A98" w:rsidRPr="00BC777D" w:rsidRDefault="00961A98" w:rsidP="00BC777D">
            <w:pPr>
              <w:autoSpaceDE w:val="0"/>
              <w:autoSpaceDN w:val="0"/>
              <w:adjustRightInd w:val="0"/>
              <w:jc w:val="center"/>
              <w:rPr>
                <w:bCs/>
                <w:sz w:val="20"/>
                <w:szCs w:val="20"/>
                <w:lang w:val="uk-UA"/>
              </w:rPr>
            </w:pPr>
            <w:r w:rsidRPr="00BC777D">
              <w:rPr>
                <w:bCs/>
                <w:sz w:val="20"/>
                <w:szCs w:val="20"/>
                <w:lang w:val="uk-UA"/>
              </w:rPr>
              <w:t>-</w:t>
            </w:r>
          </w:p>
        </w:tc>
        <w:tc>
          <w:tcPr>
            <w:tcW w:w="968" w:type="dxa"/>
            <w:vAlign w:val="center"/>
          </w:tcPr>
          <w:p w:rsidR="00961A98" w:rsidRPr="00BC777D" w:rsidRDefault="00961A98" w:rsidP="00BC777D">
            <w:pPr>
              <w:autoSpaceDE w:val="0"/>
              <w:autoSpaceDN w:val="0"/>
              <w:adjustRightInd w:val="0"/>
              <w:jc w:val="center"/>
              <w:rPr>
                <w:bCs/>
                <w:sz w:val="20"/>
                <w:szCs w:val="20"/>
                <w:lang w:val="uk-UA"/>
              </w:rPr>
            </w:pPr>
            <w:r w:rsidRPr="00BC777D">
              <w:rPr>
                <w:bCs/>
                <w:sz w:val="20"/>
                <w:szCs w:val="20"/>
                <w:lang w:val="uk-UA"/>
              </w:rPr>
              <w:t>-</w:t>
            </w:r>
          </w:p>
        </w:tc>
        <w:tc>
          <w:tcPr>
            <w:tcW w:w="1620" w:type="dxa"/>
            <w:vAlign w:val="center"/>
          </w:tcPr>
          <w:p w:rsidR="00961A98" w:rsidRPr="00BC777D" w:rsidRDefault="0053790D" w:rsidP="00BC777D">
            <w:pPr>
              <w:autoSpaceDE w:val="0"/>
              <w:autoSpaceDN w:val="0"/>
              <w:adjustRightInd w:val="0"/>
              <w:jc w:val="center"/>
              <w:rPr>
                <w:bCs/>
                <w:sz w:val="20"/>
                <w:szCs w:val="20"/>
                <w:lang w:val="uk-UA"/>
              </w:rPr>
            </w:pPr>
            <w:r w:rsidRPr="00BC777D">
              <w:rPr>
                <w:bCs/>
                <w:sz w:val="20"/>
                <w:szCs w:val="20"/>
                <w:lang w:val="uk-UA"/>
              </w:rPr>
              <w:t>Упорядкування меж території</w:t>
            </w:r>
          </w:p>
        </w:tc>
      </w:tr>
      <w:tr w:rsidR="00961A98" w:rsidRPr="00BC777D" w:rsidTr="00BC777D">
        <w:tc>
          <w:tcPr>
            <w:tcW w:w="4320" w:type="dxa"/>
            <w:vAlign w:val="center"/>
          </w:tcPr>
          <w:p w:rsidR="00961A98" w:rsidRPr="00BC777D" w:rsidRDefault="00961A98" w:rsidP="00BC777D">
            <w:pPr>
              <w:autoSpaceDE w:val="0"/>
              <w:autoSpaceDN w:val="0"/>
              <w:adjustRightInd w:val="0"/>
              <w:jc w:val="both"/>
              <w:rPr>
                <w:b/>
                <w:bCs/>
                <w:sz w:val="20"/>
                <w:szCs w:val="20"/>
                <w:lang w:val="uk-UA"/>
              </w:rPr>
            </w:pPr>
            <w:r w:rsidRPr="00BC777D">
              <w:rPr>
                <w:b/>
                <w:bCs/>
                <w:sz w:val="20"/>
                <w:szCs w:val="20"/>
                <w:lang w:val="uk-UA"/>
              </w:rPr>
              <w:t>ВСЬОГО:</w:t>
            </w:r>
          </w:p>
        </w:tc>
        <w:tc>
          <w:tcPr>
            <w:tcW w:w="900" w:type="dxa"/>
            <w:vAlign w:val="center"/>
          </w:tcPr>
          <w:p w:rsidR="00961A98" w:rsidRPr="00BC777D" w:rsidRDefault="00961A98" w:rsidP="00BC777D">
            <w:pPr>
              <w:autoSpaceDE w:val="0"/>
              <w:autoSpaceDN w:val="0"/>
              <w:adjustRightInd w:val="0"/>
              <w:jc w:val="center"/>
              <w:rPr>
                <w:bCs/>
                <w:lang w:val="uk-UA"/>
              </w:rPr>
            </w:pPr>
          </w:p>
        </w:tc>
        <w:tc>
          <w:tcPr>
            <w:tcW w:w="776" w:type="dxa"/>
            <w:vAlign w:val="center"/>
          </w:tcPr>
          <w:p w:rsidR="00961A98" w:rsidRPr="00BC777D" w:rsidRDefault="00961A98" w:rsidP="00BC777D">
            <w:pPr>
              <w:autoSpaceDE w:val="0"/>
              <w:autoSpaceDN w:val="0"/>
              <w:adjustRightInd w:val="0"/>
              <w:jc w:val="center"/>
              <w:rPr>
                <w:bCs/>
                <w:lang w:val="uk-UA"/>
              </w:rPr>
            </w:pPr>
          </w:p>
        </w:tc>
        <w:tc>
          <w:tcPr>
            <w:tcW w:w="1187" w:type="dxa"/>
            <w:vAlign w:val="center"/>
          </w:tcPr>
          <w:p w:rsidR="00961A98" w:rsidRPr="00BC777D" w:rsidRDefault="00547EE6" w:rsidP="00BC777D">
            <w:pPr>
              <w:autoSpaceDE w:val="0"/>
              <w:autoSpaceDN w:val="0"/>
              <w:adjustRightInd w:val="0"/>
              <w:jc w:val="center"/>
              <w:rPr>
                <w:bCs/>
                <w:lang w:val="uk-UA"/>
              </w:rPr>
            </w:pPr>
            <w:r>
              <w:rPr>
                <w:bCs/>
                <w:lang w:val="uk-UA"/>
              </w:rPr>
              <w:t>-</w:t>
            </w:r>
          </w:p>
        </w:tc>
        <w:tc>
          <w:tcPr>
            <w:tcW w:w="905" w:type="dxa"/>
            <w:vAlign w:val="center"/>
          </w:tcPr>
          <w:p w:rsidR="00961A98" w:rsidRPr="00BC777D" w:rsidRDefault="00547EE6" w:rsidP="00BC777D">
            <w:pPr>
              <w:autoSpaceDE w:val="0"/>
              <w:autoSpaceDN w:val="0"/>
              <w:adjustRightInd w:val="0"/>
              <w:jc w:val="center"/>
              <w:rPr>
                <w:bCs/>
                <w:lang w:val="uk-UA"/>
              </w:rPr>
            </w:pPr>
            <w:r>
              <w:rPr>
                <w:bCs/>
                <w:lang w:val="uk-UA"/>
              </w:rPr>
              <w:t>-</w:t>
            </w:r>
          </w:p>
        </w:tc>
        <w:tc>
          <w:tcPr>
            <w:tcW w:w="968" w:type="dxa"/>
            <w:vAlign w:val="center"/>
          </w:tcPr>
          <w:p w:rsidR="00961A98" w:rsidRPr="00BC777D" w:rsidRDefault="00547EE6" w:rsidP="00BC777D">
            <w:pPr>
              <w:autoSpaceDE w:val="0"/>
              <w:autoSpaceDN w:val="0"/>
              <w:adjustRightInd w:val="0"/>
              <w:jc w:val="center"/>
              <w:rPr>
                <w:bCs/>
                <w:lang w:val="uk-UA"/>
              </w:rPr>
            </w:pPr>
            <w:r>
              <w:rPr>
                <w:bCs/>
                <w:lang w:val="uk-UA"/>
              </w:rPr>
              <w:t>-</w:t>
            </w:r>
          </w:p>
        </w:tc>
        <w:tc>
          <w:tcPr>
            <w:tcW w:w="1620" w:type="dxa"/>
            <w:vAlign w:val="center"/>
          </w:tcPr>
          <w:p w:rsidR="00961A98" w:rsidRPr="00BC777D" w:rsidRDefault="00961A98" w:rsidP="00BC777D">
            <w:pPr>
              <w:autoSpaceDE w:val="0"/>
              <w:autoSpaceDN w:val="0"/>
              <w:adjustRightInd w:val="0"/>
              <w:jc w:val="center"/>
              <w:rPr>
                <w:bCs/>
                <w:lang w:val="uk-UA"/>
              </w:rPr>
            </w:pPr>
          </w:p>
        </w:tc>
      </w:tr>
    </w:tbl>
    <w:p w:rsidR="00961A98" w:rsidRDefault="00961A98" w:rsidP="00540DCF">
      <w:pPr>
        <w:autoSpaceDE w:val="0"/>
        <w:autoSpaceDN w:val="0"/>
        <w:adjustRightInd w:val="0"/>
        <w:jc w:val="both"/>
        <w:rPr>
          <w:b/>
          <w:bCs/>
          <w:sz w:val="20"/>
          <w:szCs w:val="20"/>
          <w:lang w:val="uk-UA"/>
        </w:rPr>
      </w:pPr>
    </w:p>
    <w:p w:rsidR="00FA2F2A" w:rsidRDefault="00FA2F2A" w:rsidP="00FA2F2A">
      <w:pPr>
        <w:pStyle w:val="ab"/>
        <w:ind w:left="0"/>
        <w:jc w:val="center"/>
        <w:rPr>
          <w:b/>
          <w:caps/>
          <w:sz w:val="28"/>
          <w:szCs w:val="28"/>
        </w:rPr>
      </w:pPr>
    </w:p>
    <w:p w:rsidR="00FA2F2A" w:rsidRPr="002965FA" w:rsidRDefault="00FA2F2A" w:rsidP="00FA2F2A">
      <w:pPr>
        <w:pStyle w:val="ab"/>
        <w:ind w:left="0"/>
        <w:jc w:val="center"/>
        <w:rPr>
          <w:b/>
          <w:caps/>
        </w:rPr>
      </w:pPr>
      <w:r w:rsidRPr="002965FA">
        <w:rPr>
          <w:b/>
          <w:caps/>
        </w:rPr>
        <w:t>4</w:t>
      </w:r>
      <w:r w:rsidR="00870DDB" w:rsidRPr="002965FA">
        <w:rPr>
          <w:b/>
          <w:caps/>
        </w:rPr>
        <w:t>.</w:t>
      </w:r>
      <w:r w:rsidRPr="002965FA">
        <w:rPr>
          <w:b/>
          <w:caps/>
        </w:rPr>
        <w:t xml:space="preserve"> Фінансове забезпечення реалізації плану, </w:t>
      </w:r>
    </w:p>
    <w:p w:rsidR="00FA2F2A" w:rsidRPr="002965FA" w:rsidRDefault="00FA2F2A" w:rsidP="00FA2F2A">
      <w:pPr>
        <w:pStyle w:val="ab"/>
        <w:ind w:left="0"/>
        <w:jc w:val="center"/>
        <w:rPr>
          <w:b/>
          <w:caps/>
        </w:rPr>
      </w:pPr>
      <w:r w:rsidRPr="002965FA">
        <w:rPr>
          <w:b/>
          <w:caps/>
        </w:rPr>
        <w:t>обсяги та джерела фінансування</w:t>
      </w:r>
    </w:p>
    <w:p w:rsidR="006A1FEB" w:rsidRPr="002965FA" w:rsidRDefault="006A1FEB" w:rsidP="00FA2F2A">
      <w:pPr>
        <w:pStyle w:val="Default"/>
        <w:ind w:firstLine="709"/>
        <w:jc w:val="both"/>
        <w:rPr>
          <w:bCs/>
          <w:lang w:val="uk-UA"/>
        </w:rPr>
      </w:pPr>
    </w:p>
    <w:p w:rsidR="00FA2F2A" w:rsidRPr="002965FA" w:rsidRDefault="00FA2F2A" w:rsidP="00FA2F2A">
      <w:pPr>
        <w:pStyle w:val="Default"/>
        <w:ind w:firstLine="709"/>
        <w:jc w:val="both"/>
        <w:rPr>
          <w:bCs/>
          <w:lang w:val="uk-UA"/>
        </w:rPr>
      </w:pPr>
      <w:r w:rsidRPr="002965FA">
        <w:rPr>
          <w:bCs/>
          <w:lang w:val="uk-UA"/>
        </w:rPr>
        <w:t>Для реалізації основних проектів та заходів Плану передбачається</w:t>
      </w:r>
      <w:r w:rsidR="0039205D">
        <w:rPr>
          <w:bCs/>
          <w:lang w:val="uk-UA"/>
        </w:rPr>
        <w:t xml:space="preserve"> залучення та</w:t>
      </w:r>
      <w:r w:rsidRPr="002965FA">
        <w:rPr>
          <w:bCs/>
          <w:lang w:val="uk-UA"/>
        </w:rPr>
        <w:t xml:space="preserve"> вико</w:t>
      </w:r>
      <w:r w:rsidR="0039205D">
        <w:rPr>
          <w:bCs/>
          <w:lang w:val="uk-UA"/>
        </w:rPr>
        <w:t>ристання коштів з наступних</w:t>
      </w:r>
      <w:r w:rsidRPr="002965FA">
        <w:rPr>
          <w:bCs/>
          <w:lang w:val="uk-UA"/>
        </w:rPr>
        <w:t xml:space="preserve"> джерел:</w:t>
      </w:r>
    </w:p>
    <w:p w:rsidR="0039205D" w:rsidRDefault="00FA2F2A" w:rsidP="0039205D">
      <w:pPr>
        <w:pStyle w:val="Default"/>
        <w:jc w:val="both"/>
        <w:rPr>
          <w:lang w:val="uk-UA"/>
        </w:rPr>
      </w:pPr>
      <w:r w:rsidRPr="002965FA">
        <w:rPr>
          <w:lang w:val="uk-UA"/>
        </w:rPr>
        <w:sym w:font="Symbol" w:char="F02D"/>
      </w:r>
      <w:r w:rsidRPr="002965FA">
        <w:rPr>
          <w:lang w:val="uk-UA"/>
        </w:rPr>
        <w:t xml:space="preserve"> </w:t>
      </w:r>
      <w:r w:rsidR="00DB698A">
        <w:rPr>
          <w:lang w:val="uk-UA"/>
        </w:rPr>
        <w:t xml:space="preserve">   </w:t>
      </w:r>
      <w:r w:rsidR="00C85B57">
        <w:rPr>
          <w:lang w:val="uk-UA"/>
        </w:rPr>
        <w:t xml:space="preserve">     </w:t>
      </w:r>
      <w:r w:rsidRPr="002965FA">
        <w:rPr>
          <w:lang w:val="uk-UA"/>
        </w:rPr>
        <w:t>субвенції з держав</w:t>
      </w:r>
      <w:r w:rsidR="0039205D">
        <w:rPr>
          <w:lang w:val="uk-UA"/>
        </w:rPr>
        <w:t>ного бюджету місцевим бюджетам;</w:t>
      </w:r>
    </w:p>
    <w:p w:rsidR="00C9215A" w:rsidRDefault="00DB698A" w:rsidP="00DB698A">
      <w:pPr>
        <w:pStyle w:val="Default"/>
        <w:numPr>
          <w:ilvl w:val="0"/>
          <w:numId w:val="28"/>
        </w:numPr>
        <w:ind w:left="0" w:firstLine="0"/>
        <w:jc w:val="both"/>
        <w:rPr>
          <w:lang w:val="uk-UA"/>
        </w:rPr>
      </w:pPr>
      <w:r>
        <w:rPr>
          <w:lang w:val="uk-UA"/>
        </w:rPr>
        <w:t xml:space="preserve">вітчизняні та міжнародні гранти за поданими проектними заявками в разі перемоги на конкурсах </w:t>
      </w:r>
      <w:proofErr w:type="spellStart"/>
      <w:r>
        <w:rPr>
          <w:lang w:val="uk-UA"/>
        </w:rPr>
        <w:t>грантодавців</w:t>
      </w:r>
      <w:proofErr w:type="spellEnd"/>
      <w:r w:rsidR="00C9215A">
        <w:rPr>
          <w:lang w:val="uk-UA"/>
        </w:rPr>
        <w:t>;</w:t>
      </w:r>
    </w:p>
    <w:p w:rsidR="00DB698A" w:rsidRDefault="00DB698A" w:rsidP="00DB698A">
      <w:pPr>
        <w:pStyle w:val="Default"/>
        <w:numPr>
          <w:ilvl w:val="0"/>
          <w:numId w:val="28"/>
        </w:numPr>
        <w:ind w:left="0" w:firstLine="0"/>
        <w:jc w:val="both"/>
        <w:rPr>
          <w:lang w:val="uk-UA"/>
        </w:rPr>
      </w:pPr>
      <w:proofErr w:type="spellStart"/>
      <w:r>
        <w:rPr>
          <w:lang w:val="uk-UA"/>
        </w:rPr>
        <w:t>співфінансування</w:t>
      </w:r>
      <w:proofErr w:type="spellEnd"/>
      <w:r>
        <w:rPr>
          <w:lang w:val="uk-UA"/>
        </w:rPr>
        <w:t xml:space="preserve"> приватного партнерства;</w:t>
      </w:r>
    </w:p>
    <w:p w:rsidR="00DB698A" w:rsidRPr="002965FA" w:rsidRDefault="00DB698A" w:rsidP="00DB698A">
      <w:pPr>
        <w:pStyle w:val="Default"/>
        <w:numPr>
          <w:ilvl w:val="0"/>
          <w:numId w:val="28"/>
        </w:numPr>
        <w:ind w:left="0" w:firstLine="0"/>
        <w:jc w:val="both"/>
        <w:rPr>
          <w:lang w:val="uk-UA"/>
        </w:rPr>
      </w:pPr>
      <w:r>
        <w:rPr>
          <w:lang w:val="uk-UA"/>
        </w:rPr>
        <w:t>внески конкурсантів – учасників</w:t>
      </w:r>
      <w:r w:rsidR="00810632">
        <w:rPr>
          <w:lang w:val="uk-UA"/>
        </w:rPr>
        <w:t xml:space="preserve"> </w:t>
      </w:r>
      <w:proofErr w:type="spellStart"/>
      <w:r w:rsidR="00810632">
        <w:rPr>
          <w:lang w:val="uk-UA"/>
        </w:rPr>
        <w:t>міні</w:t>
      </w:r>
      <w:r w:rsidR="0012124C">
        <w:rPr>
          <w:lang w:val="uk-UA"/>
        </w:rPr>
        <w:t>проектів</w:t>
      </w:r>
      <w:proofErr w:type="spellEnd"/>
      <w:r w:rsidR="0012124C">
        <w:rPr>
          <w:lang w:val="uk-UA"/>
        </w:rPr>
        <w:t>;</w:t>
      </w:r>
    </w:p>
    <w:p w:rsidR="00FA2F2A" w:rsidRPr="002965FA" w:rsidRDefault="00FA2F2A" w:rsidP="0039205D">
      <w:pPr>
        <w:pStyle w:val="Default"/>
        <w:jc w:val="both"/>
        <w:rPr>
          <w:lang w:val="uk-UA"/>
        </w:rPr>
      </w:pPr>
      <w:r w:rsidRPr="002965FA">
        <w:rPr>
          <w:lang w:val="uk-UA"/>
        </w:rPr>
        <w:sym w:font="Symbol" w:char="F02D"/>
      </w:r>
      <w:r w:rsidRPr="002965FA">
        <w:rPr>
          <w:lang w:val="uk-UA"/>
        </w:rPr>
        <w:t xml:space="preserve"> </w:t>
      </w:r>
      <w:r w:rsidR="00DB698A">
        <w:rPr>
          <w:lang w:val="uk-UA"/>
        </w:rPr>
        <w:t xml:space="preserve">   </w:t>
      </w:r>
      <w:r w:rsidR="00C85B57">
        <w:rPr>
          <w:lang w:val="uk-UA"/>
        </w:rPr>
        <w:t xml:space="preserve">     </w:t>
      </w:r>
      <w:r w:rsidRPr="002965FA">
        <w:rPr>
          <w:lang w:val="uk-UA"/>
        </w:rPr>
        <w:t xml:space="preserve">кошти місцевого бюджету. </w:t>
      </w:r>
    </w:p>
    <w:p w:rsidR="000D0180" w:rsidRPr="002965FA" w:rsidRDefault="000D0180" w:rsidP="00540DCF">
      <w:pPr>
        <w:autoSpaceDE w:val="0"/>
        <w:autoSpaceDN w:val="0"/>
        <w:adjustRightInd w:val="0"/>
        <w:jc w:val="both"/>
        <w:rPr>
          <w:b/>
          <w:bCs/>
          <w:lang w:val="uk-UA"/>
        </w:rPr>
      </w:pPr>
    </w:p>
    <w:p w:rsidR="000D0180" w:rsidRDefault="000D0180" w:rsidP="00540DCF">
      <w:pPr>
        <w:autoSpaceDE w:val="0"/>
        <w:autoSpaceDN w:val="0"/>
        <w:adjustRightInd w:val="0"/>
        <w:jc w:val="both"/>
        <w:rPr>
          <w:b/>
          <w:bCs/>
          <w:lang w:val="uk-UA"/>
        </w:rPr>
      </w:pPr>
    </w:p>
    <w:p w:rsidR="005339A1" w:rsidRDefault="005339A1" w:rsidP="00540DCF">
      <w:pPr>
        <w:autoSpaceDE w:val="0"/>
        <w:autoSpaceDN w:val="0"/>
        <w:adjustRightInd w:val="0"/>
        <w:jc w:val="both"/>
        <w:rPr>
          <w:b/>
          <w:bCs/>
          <w:lang w:val="uk-UA"/>
        </w:rPr>
      </w:pPr>
    </w:p>
    <w:p w:rsidR="005339A1" w:rsidRDefault="005339A1" w:rsidP="00540DCF">
      <w:pPr>
        <w:autoSpaceDE w:val="0"/>
        <w:autoSpaceDN w:val="0"/>
        <w:adjustRightInd w:val="0"/>
        <w:jc w:val="both"/>
        <w:rPr>
          <w:b/>
          <w:bCs/>
          <w:lang w:val="uk-UA"/>
        </w:rPr>
      </w:pPr>
    </w:p>
    <w:p w:rsidR="005339A1" w:rsidRPr="002965FA" w:rsidRDefault="005339A1" w:rsidP="00540DCF">
      <w:pPr>
        <w:autoSpaceDE w:val="0"/>
        <w:autoSpaceDN w:val="0"/>
        <w:adjustRightInd w:val="0"/>
        <w:jc w:val="both"/>
        <w:rPr>
          <w:b/>
          <w:bCs/>
          <w:lang w:val="uk-UA"/>
        </w:rPr>
      </w:pPr>
    </w:p>
    <w:p w:rsidR="000D0180" w:rsidRPr="002965FA" w:rsidRDefault="000D0180" w:rsidP="00540DCF">
      <w:pPr>
        <w:autoSpaceDE w:val="0"/>
        <w:autoSpaceDN w:val="0"/>
        <w:adjustRightInd w:val="0"/>
        <w:jc w:val="both"/>
        <w:rPr>
          <w:b/>
          <w:bCs/>
          <w:lang w:val="uk-UA"/>
        </w:rPr>
      </w:pPr>
    </w:p>
    <w:p w:rsidR="0039205D" w:rsidRDefault="005E1E08" w:rsidP="00FA2F2A">
      <w:pPr>
        <w:autoSpaceDE w:val="0"/>
        <w:autoSpaceDN w:val="0"/>
        <w:adjustRightInd w:val="0"/>
        <w:rPr>
          <w:bCs/>
          <w:lang w:val="uk-UA"/>
        </w:rPr>
      </w:pPr>
      <w:r w:rsidRPr="002965FA">
        <w:rPr>
          <w:b/>
          <w:bCs/>
          <w:lang w:val="uk-UA"/>
        </w:rPr>
        <w:t xml:space="preserve">     </w:t>
      </w:r>
      <w:r w:rsidR="0039205D">
        <w:rPr>
          <w:bCs/>
          <w:lang w:val="uk-UA"/>
        </w:rPr>
        <w:t>Заступник селищного голови з питань</w:t>
      </w:r>
    </w:p>
    <w:p w:rsidR="0039205D" w:rsidRPr="002965FA" w:rsidRDefault="0039205D" w:rsidP="0039205D">
      <w:pPr>
        <w:autoSpaceDE w:val="0"/>
        <w:autoSpaceDN w:val="0"/>
        <w:adjustRightInd w:val="0"/>
        <w:rPr>
          <w:bCs/>
          <w:lang w:val="uk-UA"/>
        </w:rPr>
      </w:pPr>
      <w:r>
        <w:rPr>
          <w:bCs/>
          <w:lang w:val="uk-UA"/>
        </w:rPr>
        <w:t xml:space="preserve">     регіонального розвитку та інвестицій                                         К.М. </w:t>
      </w:r>
      <w:proofErr w:type="spellStart"/>
      <w:r>
        <w:rPr>
          <w:bCs/>
          <w:lang w:val="uk-UA"/>
        </w:rPr>
        <w:t>Колкутін</w:t>
      </w:r>
      <w:proofErr w:type="spellEnd"/>
      <w:r>
        <w:rPr>
          <w:bCs/>
          <w:lang w:val="uk-UA"/>
        </w:rPr>
        <w:t xml:space="preserve"> </w:t>
      </w:r>
    </w:p>
    <w:sectPr w:rsidR="0039205D" w:rsidRPr="002965FA" w:rsidSect="00A742F7">
      <w:headerReference w:type="even" r:id="rId31"/>
      <w:headerReference w:type="default" r:id="rId32"/>
      <w:headerReference w:type="first" r:id="rId33"/>
      <w:pgSz w:w="11906" w:h="16838"/>
      <w:pgMar w:top="851" w:right="1106"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1ED" w:rsidRDefault="00C121ED">
      <w:r>
        <w:separator/>
      </w:r>
    </w:p>
  </w:endnote>
  <w:endnote w:type="continuationSeparator" w:id="0">
    <w:p w:rsidR="00C121ED" w:rsidRDefault="00C12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CYR">
    <w:panose1 w:val="02020603050405020304"/>
    <w:charset w:val="CC"/>
    <w:family w:val="roman"/>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2D2" w:rsidRDefault="008452D2">
    <w:pPr>
      <w:pStyle w:val="a7"/>
      <w:jc w:val="right"/>
    </w:pPr>
    <w:r>
      <w:fldChar w:fldCharType="begin"/>
    </w:r>
    <w:r>
      <w:instrText xml:space="preserve"> PAGE   \* MERGEFORMAT </w:instrText>
    </w:r>
    <w:r>
      <w:fldChar w:fldCharType="separate"/>
    </w:r>
    <w:r w:rsidR="00D4434F">
      <w:rPr>
        <w:noProof/>
      </w:rPr>
      <w:t>11</w:t>
    </w:r>
    <w:r>
      <w:rPr>
        <w:noProof/>
      </w:rPr>
      <w:fldChar w:fldCharType="end"/>
    </w:r>
  </w:p>
  <w:p w:rsidR="008452D2" w:rsidRDefault="008452D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2D2" w:rsidRPr="00255288" w:rsidRDefault="008452D2">
    <w:pPr>
      <w:pStyle w:val="a7"/>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1ED" w:rsidRDefault="00C121ED">
      <w:r>
        <w:separator/>
      </w:r>
    </w:p>
  </w:footnote>
  <w:footnote w:type="continuationSeparator" w:id="0">
    <w:p w:rsidR="00C121ED" w:rsidRDefault="00C121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2D2" w:rsidRDefault="008452D2" w:rsidP="0001723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452D2" w:rsidRDefault="008452D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2D2" w:rsidRDefault="008452D2" w:rsidP="0001723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A2137">
      <w:rPr>
        <w:rStyle w:val="a5"/>
        <w:noProof/>
      </w:rPr>
      <w:t>32</w:t>
    </w:r>
    <w:r>
      <w:rPr>
        <w:rStyle w:val="a5"/>
      </w:rPr>
      <w:fldChar w:fldCharType="end"/>
    </w:r>
  </w:p>
  <w:p w:rsidR="008452D2" w:rsidRDefault="008452D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2D2" w:rsidRPr="000D50DC" w:rsidRDefault="008452D2" w:rsidP="000D50DC">
    <w:pPr>
      <w:pStyle w:val="a3"/>
      <w:tabs>
        <w:tab w:val="clear" w:pos="4677"/>
        <w:tab w:val="clear" w:pos="9355"/>
        <w:tab w:val="left" w:pos="7200"/>
      </w:tabs>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679E3"/>
    <w:multiLevelType w:val="hybridMultilevel"/>
    <w:tmpl w:val="A64E6A60"/>
    <w:lvl w:ilvl="0" w:tplc="1742C0D4">
      <w:start w:val="21"/>
      <w:numFmt w:val="bullet"/>
      <w:lvlText w:val="–"/>
      <w:lvlJc w:val="left"/>
      <w:pPr>
        <w:ind w:left="720" w:hanging="360"/>
      </w:pPr>
      <w:rPr>
        <w:rFonts w:ascii="Times New Roman CYR" w:eastAsia="Times New Roman" w:hAnsi="Times New Roman CYR"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6C44B38"/>
    <w:multiLevelType w:val="hybridMultilevel"/>
    <w:tmpl w:val="CC0EAA24"/>
    <w:lvl w:ilvl="0" w:tplc="A2D690B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D471048"/>
    <w:multiLevelType w:val="hybridMultilevel"/>
    <w:tmpl w:val="864C83D8"/>
    <w:lvl w:ilvl="0" w:tplc="1742C0D4">
      <w:start w:val="21"/>
      <w:numFmt w:val="bullet"/>
      <w:lvlText w:val="–"/>
      <w:lvlJc w:val="left"/>
      <w:pPr>
        <w:tabs>
          <w:tab w:val="num" w:pos="1428"/>
        </w:tabs>
        <w:ind w:left="1428" w:hanging="360"/>
      </w:pPr>
      <w:rPr>
        <w:rFonts w:ascii="Times New Roman CYR" w:eastAsia="Times New Roman" w:hAnsi="Times New Roman CYR"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137D54A8"/>
    <w:multiLevelType w:val="hybridMultilevel"/>
    <w:tmpl w:val="A9F4A65E"/>
    <w:lvl w:ilvl="0" w:tplc="1742C0D4">
      <w:start w:val="21"/>
      <w:numFmt w:val="bullet"/>
      <w:lvlText w:val="–"/>
      <w:lvlJc w:val="left"/>
      <w:pPr>
        <w:ind w:left="720" w:hanging="360"/>
      </w:pPr>
      <w:rPr>
        <w:rFonts w:ascii="Times New Roman CYR" w:eastAsia="Times New Roman" w:hAnsi="Times New Roman CYR"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3D741A6"/>
    <w:multiLevelType w:val="hybridMultilevel"/>
    <w:tmpl w:val="4F02784A"/>
    <w:lvl w:ilvl="0" w:tplc="1742C0D4">
      <w:start w:val="21"/>
      <w:numFmt w:val="bullet"/>
      <w:lvlText w:val="–"/>
      <w:lvlJc w:val="left"/>
      <w:pPr>
        <w:ind w:left="360" w:hanging="360"/>
      </w:pPr>
      <w:rPr>
        <w:rFonts w:ascii="Times New Roman CYR" w:eastAsia="Times New Roman" w:hAnsi="Times New Roman CYR"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C911DF0"/>
    <w:multiLevelType w:val="hybridMultilevel"/>
    <w:tmpl w:val="087265EE"/>
    <w:lvl w:ilvl="0" w:tplc="A2D690BE">
      <w:start w:val="1"/>
      <w:numFmt w:val="bullet"/>
      <w:lvlText w:val=""/>
      <w:lvlJc w:val="left"/>
      <w:pPr>
        <w:ind w:left="2149" w:hanging="360"/>
      </w:pPr>
      <w:rPr>
        <w:rFonts w:ascii="Symbol" w:hAnsi="Symbol" w:hint="default"/>
      </w:rPr>
    </w:lvl>
    <w:lvl w:ilvl="1" w:tplc="E166B670">
      <w:start w:val="2"/>
      <w:numFmt w:val="bullet"/>
      <w:lvlText w:val="-"/>
      <w:lvlJc w:val="left"/>
      <w:pPr>
        <w:ind w:left="2869" w:hanging="360"/>
      </w:pPr>
      <w:rPr>
        <w:rFonts w:ascii="Times New Roman" w:eastAsia="Times New Roman" w:hAnsi="Times New Roman"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
    <w:nsid w:val="254B72D3"/>
    <w:multiLevelType w:val="hybridMultilevel"/>
    <w:tmpl w:val="FF3EACDC"/>
    <w:lvl w:ilvl="0" w:tplc="DEDACC16">
      <w:start w:val="1"/>
      <w:numFmt w:val="decimal"/>
      <w:lvlText w:val="%1)"/>
      <w:lvlJc w:val="left"/>
      <w:pPr>
        <w:ind w:left="1833" w:hanging="112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nsid w:val="289514CF"/>
    <w:multiLevelType w:val="hybridMultilevel"/>
    <w:tmpl w:val="098EE71E"/>
    <w:lvl w:ilvl="0" w:tplc="A2D690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C811E1F"/>
    <w:multiLevelType w:val="hybridMultilevel"/>
    <w:tmpl w:val="8DDCDE1E"/>
    <w:lvl w:ilvl="0" w:tplc="A2D690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D332765"/>
    <w:multiLevelType w:val="multilevel"/>
    <w:tmpl w:val="FC9471C2"/>
    <w:lvl w:ilvl="0">
      <w:start w:val="1"/>
      <w:numFmt w:val="decimal"/>
      <w:lvlText w:val="%1"/>
      <w:lvlJc w:val="left"/>
      <w:pPr>
        <w:ind w:left="600" w:hanging="600"/>
      </w:pPr>
      <w:rPr>
        <w:rFonts w:eastAsia="Times New Roman" w:cs="Times New Roman" w:hint="default"/>
      </w:rPr>
    </w:lvl>
    <w:lvl w:ilvl="1">
      <w:start w:val="3"/>
      <w:numFmt w:val="decimal"/>
      <w:lvlText w:val="%1.%2"/>
      <w:lvlJc w:val="left"/>
      <w:pPr>
        <w:ind w:left="787" w:hanging="600"/>
      </w:pPr>
      <w:rPr>
        <w:rFonts w:eastAsia="Times New Roman" w:cs="Times New Roman" w:hint="default"/>
      </w:rPr>
    </w:lvl>
    <w:lvl w:ilvl="2">
      <w:start w:val="5"/>
      <w:numFmt w:val="decimal"/>
      <w:lvlText w:val="%1.%2.%3"/>
      <w:lvlJc w:val="left"/>
      <w:pPr>
        <w:ind w:left="1094" w:hanging="720"/>
      </w:pPr>
      <w:rPr>
        <w:rFonts w:eastAsia="Times New Roman" w:cs="Times New Roman" w:hint="default"/>
      </w:rPr>
    </w:lvl>
    <w:lvl w:ilvl="3">
      <w:start w:val="1"/>
      <w:numFmt w:val="decimal"/>
      <w:lvlText w:val="%1.%2.%3.%4"/>
      <w:lvlJc w:val="left"/>
      <w:pPr>
        <w:ind w:left="1641" w:hanging="1080"/>
      </w:pPr>
      <w:rPr>
        <w:rFonts w:eastAsia="Times New Roman" w:cs="Times New Roman" w:hint="default"/>
      </w:rPr>
    </w:lvl>
    <w:lvl w:ilvl="4">
      <w:start w:val="1"/>
      <w:numFmt w:val="decimal"/>
      <w:lvlText w:val="%1.%2.%3.%4.%5"/>
      <w:lvlJc w:val="left"/>
      <w:pPr>
        <w:ind w:left="1828" w:hanging="1080"/>
      </w:pPr>
      <w:rPr>
        <w:rFonts w:eastAsia="Times New Roman" w:cs="Times New Roman" w:hint="default"/>
      </w:rPr>
    </w:lvl>
    <w:lvl w:ilvl="5">
      <w:start w:val="1"/>
      <w:numFmt w:val="decimal"/>
      <w:lvlText w:val="%1.%2.%3.%4.%5.%6"/>
      <w:lvlJc w:val="left"/>
      <w:pPr>
        <w:ind w:left="2375" w:hanging="1440"/>
      </w:pPr>
      <w:rPr>
        <w:rFonts w:eastAsia="Times New Roman" w:cs="Times New Roman" w:hint="default"/>
      </w:rPr>
    </w:lvl>
    <w:lvl w:ilvl="6">
      <w:start w:val="1"/>
      <w:numFmt w:val="decimal"/>
      <w:lvlText w:val="%1.%2.%3.%4.%5.%6.%7"/>
      <w:lvlJc w:val="left"/>
      <w:pPr>
        <w:ind w:left="2562" w:hanging="1440"/>
      </w:pPr>
      <w:rPr>
        <w:rFonts w:eastAsia="Times New Roman" w:cs="Times New Roman" w:hint="default"/>
      </w:rPr>
    </w:lvl>
    <w:lvl w:ilvl="7">
      <w:start w:val="1"/>
      <w:numFmt w:val="decimal"/>
      <w:lvlText w:val="%1.%2.%3.%4.%5.%6.%7.%8"/>
      <w:lvlJc w:val="left"/>
      <w:pPr>
        <w:ind w:left="3109" w:hanging="1800"/>
      </w:pPr>
      <w:rPr>
        <w:rFonts w:eastAsia="Times New Roman" w:cs="Times New Roman" w:hint="default"/>
      </w:rPr>
    </w:lvl>
    <w:lvl w:ilvl="8">
      <w:start w:val="1"/>
      <w:numFmt w:val="decimal"/>
      <w:lvlText w:val="%1.%2.%3.%4.%5.%6.%7.%8.%9"/>
      <w:lvlJc w:val="left"/>
      <w:pPr>
        <w:ind w:left="3656" w:hanging="2160"/>
      </w:pPr>
      <w:rPr>
        <w:rFonts w:eastAsia="Times New Roman" w:cs="Times New Roman" w:hint="default"/>
      </w:rPr>
    </w:lvl>
  </w:abstractNum>
  <w:abstractNum w:abstractNumId="10">
    <w:nsid w:val="3100184B"/>
    <w:multiLevelType w:val="hybridMultilevel"/>
    <w:tmpl w:val="408805B6"/>
    <w:lvl w:ilvl="0" w:tplc="A2D690BE">
      <w:start w:val="1"/>
      <w:numFmt w:val="bullet"/>
      <w:lvlText w:val=""/>
      <w:lvlJc w:val="left"/>
      <w:pPr>
        <w:ind w:left="1429" w:hanging="360"/>
      </w:pPr>
      <w:rPr>
        <w:rFonts w:ascii="Symbol" w:hAnsi="Symbol" w:hint="default"/>
      </w:rPr>
    </w:lvl>
    <w:lvl w:ilvl="1" w:tplc="A2D690BE">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3D35B77"/>
    <w:multiLevelType w:val="hybridMultilevel"/>
    <w:tmpl w:val="4238B1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37987A09"/>
    <w:multiLevelType w:val="hybridMultilevel"/>
    <w:tmpl w:val="1A1043C4"/>
    <w:lvl w:ilvl="0" w:tplc="A2D690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91D4E8C"/>
    <w:multiLevelType w:val="hybridMultilevel"/>
    <w:tmpl w:val="233401F4"/>
    <w:lvl w:ilvl="0" w:tplc="6E2296FE">
      <w:start w:val="5"/>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46EE4D66"/>
    <w:multiLevelType w:val="hybridMultilevel"/>
    <w:tmpl w:val="E104D5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8B76B9B"/>
    <w:multiLevelType w:val="hybridMultilevel"/>
    <w:tmpl w:val="E0628FA6"/>
    <w:lvl w:ilvl="0" w:tplc="A2D690BE">
      <w:start w:val="1"/>
      <w:numFmt w:val="bullet"/>
      <w:lvlText w:val=""/>
      <w:lvlJc w:val="left"/>
      <w:pPr>
        <w:tabs>
          <w:tab w:val="num" w:pos="1413"/>
        </w:tabs>
        <w:ind w:left="1413" w:hanging="705"/>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6">
    <w:nsid w:val="49520F89"/>
    <w:multiLevelType w:val="hybridMultilevel"/>
    <w:tmpl w:val="4CBE8F46"/>
    <w:lvl w:ilvl="0" w:tplc="1742C0D4">
      <w:start w:val="21"/>
      <w:numFmt w:val="bullet"/>
      <w:lvlText w:val="–"/>
      <w:lvlJc w:val="left"/>
      <w:pPr>
        <w:ind w:left="720" w:hanging="360"/>
      </w:pPr>
      <w:rPr>
        <w:rFonts w:ascii="Times New Roman CYR" w:eastAsia="Times New Roman" w:hAnsi="Times New Roman CYR"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4D1F6773"/>
    <w:multiLevelType w:val="hybridMultilevel"/>
    <w:tmpl w:val="99D060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ECC25AB"/>
    <w:multiLevelType w:val="hybridMultilevel"/>
    <w:tmpl w:val="0A0273EE"/>
    <w:lvl w:ilvl="0" w:tplc="0422000F">
      <w:start w:val="5"/>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9">
    <w:nsid w:val="4F291EB0"/>
    <w:multiLevelType w:val="hybridMultilevel"/>
    <w:tmpl w:val="FED85AEA"/>
    <w:lvl w:ilvl="0" w:tplc="1742C0D4">
      <w:start w:val="21"/>
      <w:numFmt w:val="bullet"/>
      <w:lvlText w:val="–"/>
      <w:lvlJc w:val="left"/>
      <w:pPr>
        <w:ind w:left="720" w:hanging="360"/>
      </w:pPr>
      <w:rPr>
        <w:rFonts w:ascii="Times New Roman CYR" w:eastAsia="Times New Roman" w:hAnsi="Times New Roman CYR"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F913023"/>
    <w:multiLevelType w:val="hybridMultilevel"/>
    <w:tmpl w:val="D772E494"/>
    <w:lvl w:ilvl="0" w:tplc="1742C0D4">
      <w:start w:val="21"/>
      <w:numFmt w:val="bullet"/>
      <w:lvlText w:val="–"/>
      <w:lvlJc w:val="left"/>
      <w:pPr>
        <w:ind w:left="360" w:hanging="360"/>
      </w:pPr>
      <w:rPr>
        <w:rFonts w:ascii="Times New Roman CYR" w:eastAsia="Times New Roman" w:hAnsi="Times New Roman CYR" w:hint="default"/>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1">
    <w:nsid w:val="4FB04A20"/>
    <w:multiLevelType w:val="hybridMultilevel"/>
    <w:tmpl w:val="DDFE0F72"/>
    <w:lvl w:ilvl="0" w:tplc="04220001">
      <w:start w:val="1"/>
      <w:numFmt w:val="bullet"/>
      <w:lvlText w:val=""/>
      <w:lvlJc w:val="left"/>
      <w:pPr>
        <w:tabs>
          <w:tab w:val="num" w:pos="1413"/>
        </w:tabs>
        <w:ind w:left="1413" w:hanging="705"/>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2">
    <w:nsid w:val="5046491B"/>
    <w:multiLevelType w:val="hybridMultilevel"/>
    <w:tmpl w:val="B908DA4A"/>
    <w:lvl w:ilvl="0" w:tplc="1742C0D4">
      <w:start w:val="21"/>
      <w:numFmt w:val="bullet"/>
      <w:lvlText w:val="–"/>
      <w:lvlJc w:val="left"/>
      <w:pPr>
        <w:ind w:left="360" w:hanging="360"/>
      </w:pPr>
      <w:rPr>
        <w:rFonts w:ascii="Times New Roman CYR" w:eastAsia="Times New Roman" w:hAnsi="Times New Roman CYR" w:hint="default"/>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3">
    <w:nsid w:val="53AA699B"/>
    <w:multiLevelType w:val="hybridMultilevel"/>
    <w:tmpl w:val="5AB2C4B0"/>
    <w:lvl w:ilvl="0" w:tplc="A2D690BE">
      <w:start w:val="1"/>
      <w:numFmt w:val="bullet"/>
      <w:lvlText w:val=""/>
      <w:lvlJc w:val="left"/>
      <w:pPr>
        <w:tabs>
          <w:tab w:val="num" w:pos="1413"/>
        </w:tabs>
        <w:ind w:left="1413" w:hanging="705"/>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nsid w:val="55CC38B9"/>
    <w:multiLevelType w:val="hybridMultilevel"/>
    <w:tmpl w:val="85D0E470"/>
    <w:lvl w:ilvl="0" w:tplc="A2D690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878373E"/>
    <w:multiLevelType w:val="hybridMultilevel"/>
    <w:tmpl w:val="0E4A91A4"/>
    <w:lvl w:ilvl="0" w:tplc="A2D690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8ED54D9"/>
    <w:multiLevelType w:val="hybridMultilevel"/>
    <w:tmpl w:val="B0BA4B26"/>
    <w:lvl w:ilvl="0" w:tplc="A2D690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BC43AC1"/>
    <w:multiLevelType w:val="multilevel"/>
    <w:tmpl w:val="78247E56"/>
    <w:lvl w:ilvl="0">
      <w:start w:val="1"/>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8">
    <w:nsid w:val="6151275C"/>
    <w:multiLevelType w:val="hybridMultilevel"/>
    <w:tmpl w:val="5B44BCB8"/>
    <w:lvl w:ilvl="0" w:tplc="1742C0D4">
      <w:start w:val="21"/>
      <w:numFmt w:val="bullet"/>
      <w:lvlText w:val="–"/>
      <w:lvlJc w:val="left"/>
      <w:pPr>
        <w:ind w:left="720" w:hanging="360"/>
      </w:pPr>
      <w:rPr>
        <w:rFonts w:ascii="Times New Roman CYR" w:eastAsia="Times New Roman" w:hAnsi="Times New Roman CYR"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618E5F9A"/>
    <w:multiLevelType w:val="hybridMultilevel"/>
    <w:tmpl w:val="B89494FC"/>
    <w:lvl w:ilvl="0" w:tplc="1742C0D4">
      <w:start w:val="21"/>
      <w:numFmt w:val="bullet"/>
      <w:lvlText w:val="–"/>
      <w:lvlJc w:val="left"/>
      <w:pPr>
        <w:ind w:left="720" w:hanging="360"/>
      </w:pPr>
      <w:rPr>
        <w:rFonts w:ascii="Times New Roman CYR" w:eastAsia="Times New Roman" w:hAnsi="Times New Roman CYR"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2421CDF"/>
    <w:multiLevelType w:val="multilevel"/>
    <w:tmpl w:val="8BDC1B16"/>
    <w:lvl w:ilvl="0">
      <w:start w:val="1"/>
      <w:numFmt w:val="decimal"/>
      <w:lvlText w:val="%1"/>
      <w:lvlJc w:val="left"/>
      <w:pPr>
        <w:ind w:left="600" w:hanging="600"/>
      </w:pPr>
      <w:rPr>
        <w:rFonts w:eastAsia="Times New Roman" w:cs="Times New Roman" w:hint="default"/>
      </w:rPr>
    </w:lvl>
    <w:lvl w:ilvl="1">
      <w:start w:val="3"/>
      <w:numFmt w:val="decimal"/>
      <w:lvlText w:val="%1.%2"/>
      <w:lvlJc w:val="left"/>
      <w:pPr>
        <w:ind w:left="1025" w:hanging="600"/>
      </w:pPr>
      <w:rPr>
        <w:rFonts w:eastAsia="Times New Roman" w:cs="Times New Roman" w:hint="default"/>
      </w:rPr>
    </w:lvl>
    <w:lvl w:ilvl="2">
      <w:start w:val="3"/>
      <w:numFmt w:val="decimal"/>
      <w:lvlText w:val="%1.%2.%3"/>
      <w:lvlJc w:val="left"/>
      <w:pPr>
        <w:ind w:left="1570" w:hanging="720"/>
      </w:pPr>
      <w:rPr>
        <w:rFonts w:eastAsia="Times New Roman" w:cs="Times New Roman" w:hint="default"/>
      </w:rPr>
    </w:lvl>
    <w:lvl w:ilvl="3">
      <w:start w:val="1"/>
      <w:numFmt w:val="decimal"/>
      <w:lvlText w:val="%1.%2.%3.%4"/>
      <w:lvlJc w:val="left"/>
      <w:pPr>
        <w:ind w:left="2355" w:hanging="1080"/>
      </w:pPr>
      <w:rPr>
        <w:rFonts w:eastAsia="Times New Roman" w:cs="Times New Roman" w:hint="default"/>
      </w:rPr>
    </w:lvl>
    <w:lvl w:ilvl="4">
      <w:start w:val="1"/>
      <w:numFmt w:val="decimal"/>
      <w:lvlText w:val="%1.%2.%3.%4.%5"/>
      <w:lvlJc w:val="left"/>
      <w:pPr>
        <w:ind w:left="2780" w:hanging="1080"/>
      </w:pPr>
      <w:rPr>
        <w:rFonts w:eastAsia="Times New Roman" w:cs="Times New Roman" w:hint="default"/>
      </w:rPr>
    </w:lvl>
    <w:lvl w:ilvl="5">
      <w:start w:val="1"/>
      <w:numFmt w:val="decimal"/>
      <w:lvlText w:val="%1.%2.%3.%4.%5.%6"/>
      <w:lvlJc w:val="left"/>
      <w:pPr>
        <w:ind w:left="3565" w:hanging="1440"/>
      </w:pPr>
      <w:rPr>
        <w:rFonts w:eastAsia="Times New Roman" w:cs="Times New Roman" w:hint="default"/>
      </w:rPr>
    </w:lvl>
    <w:lvl w:ilvl="6">
      <w:start w:val="1"/>
      <w:numFmt w:val="decimal"/>
      <w:lvlText w:val="%1.%2.%3.%4.%5.%6.%7"/>
      <w:lvlJc w:val="left"/>
      <w:pPr>
        <w:ind w:left="3990" w:hanging="1440"/>
      </w:pPr>
      <w:rPr>
        <w:rFonts w:eastAsia="Times New Roman" w:cs="Times New Roman" w:hint="default"/>
      </w:rPr>
    </w:lvl>
    <w:lvl w:ilvl="7">
      <w:start w:val="1"/>
      <w:numFmt w:val="decimal"/>
      <w:lvlText w:val="%1.%2.%3.%4.%5.%6.%7.%8"/>
      <w:lvlJc w:val="left"/>
      <w:pPr>
        <w:ind w:left="4775" w:hanging="1800"/>
      </w:pPr>
      <w:rPr>
        <w:rFonts w:eastAsia="Times New Roman" w:cs="Times New Roman" w:hint="default"/>
      </w:rPr>
    </w:lvl>
    <w:lvl w:ilvl="8">
      <w:start w:val="1"/>
      <w:numFmt w:val="decimal"/>
      <w:lvlText w:val="%1.%2.%3.%4.%5.%6.%7.%8.%9"/>
      <w:lvlJc w:val="left"/>
      <w:pPr>
        <w:ind w:left="5560" w:hanging="2160"/>
      </w:pPr>
      <w:rPr>
        <w:rFonts w:eastAsia="Times New Roman" w:cs="Times New Roman" w:hint="default"/>
      </w:rPr>
    </w:lvl>
  </w:abstractNum>
  <w:abstractNum w:abstractNumId="31">
    <w:nsid w:val="74F226B3"/>
    <w:multiLevelType w:val="hybridMultilevel"/>
    <w:tmpl w:val="BD7CE8FC"/>
    <w:lvl w:ilvl="0" w:tplc="A2D690BE">
      <w:start w:val="1"/>
      <w:numFmt w:val="bullet"/>
      <w:lvlText w:val=""/>
      <w:lvlJc w:val="left"/>
      <w:pPr>
        <w:ind w:left="720" w:hanging="360"/>
      </w:pPr>
      <w:rPr>
        <w:rFonts w:ascii="Symbol" w:hAnsi="Symbol" w:hint="default"/>
      </w:rPr>
    </w:lvl>
    <w:lvl w:ilvl="1" w:tplc="A2D690B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D0F0BCA"/>
    <w:multiLevelType w:val="hybridMultilevel"/>
    <w:tmpl w:val="E1122808"/>
    <w:lvl w:ilvl="0" w:tplc="1742C0D4">
      <w:start w:val="21"/>
      <w:numFmt w:val="bullet"/>
      <w:lvlText w:val="–"/>
      <w:lvlJc w:val="left"/>
      <w:pPr>
        <w:ind w:left="720" w:hanging="360"/>
      </w:pPr>
      <w:rPr>
        <w:rFonts w:ascii="Times New Roman CYR" w:eastAsia="Times New Roman" w:hAnsi="Times New Roman CYR"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9"/>
  </w:num>
  <w:num w:numId="4">
    <w:abstractNumId w:val="12"/>
  </w:num>
  <w:num w:numId="5">
    <w:abstractNumId w:val="7"/>
  </w:num>
  <w:num w:numId="6">
    <w:abstractNumId w:val="26"/>
  </w:num>
  <w:num w:numId="7">
    <w:abstractNumId w:val="5"/>
  </w:num>
  <w:num w:numId="8">
    <w:abstractNumId w:val="8"/>
  </w:num>
  <w:num w:numId="9">
    <w:abstractNumId w:val="14"/>
  </w:num>
  <w:num w:numId="10">
    <w:abstractNumId w:val="17"/>
  </w:num>
  <w:num w:numId="11">
    <w:abstractNumId w:val="31"/>
  </w:num>
  <w:num w:numId="12">
    <w:abstractNumId w:val="25"/>
  </w:num>
  <w:num w:numId="13">
    <w:abstractNumId w:val="24"/>
  </w:num>
  <w:num w:numId="14">
    <w:abstractNumId w:val="23"/>
  </w:num>
  <w:num w:numId="15">
    <w:abstractNumId w:val="21"/>
  </w:num>
  <w:num w:numId="16">
    <w:abstractNumId w:val="15"/>
  </w:num>
  <w:num w:numId="17">
    <w:abstractNumId w:val="10"/>
  </w:num>
  <w:num w:numId="18">
    <w:abstractNumId w:val="1"/>
  </w:num>
  <w:num w:numId="19">
    <w:abstractNumId w:val="29"/>
  </w:num>
  <w:num w:numId="20">
    <w:abstractNumId w:val="32"/>
  </w:num>
  <w:num w:numId="21">
    <w:abstractNumId w:val="19"/>
  </w:num>
  <w:num w:numId="22">
    <w:abstractNumId w:val="28"/>
  </w:num>
  <w:num w:numId="23">
    <w:abstractNumId w:val="20"/>
  </w:num>
  <w:num w:numId="24">
    <w:abstractNumId w:val="0"/>
  </w:num>
  <w:num w:numId="25">
    <w:abstractNumId w:val="16"/>
  </w:num>
  <w:num w:numId="26">
    <w:abstractNumId w:val="22"/>
  </w:num>
  <w:num w:numId="27">
    <w:abstractNumId w:val="3"/>
  </w:num>
  <w:num w:numId="28">
    <w:abstractNumId w:val="4"/>
  </w:num>
  <w:num w:numId="29">
    <w:abstractNumId w:val="30"/>
  </w:num>
  <w:num w:numId="30">
    <w:abstractNumId w:val="13"/>
  </w:num>
  <w:num w:numId="31">
    <w:abstractNumId w:val="11"/>
  </w:num>
  <w:num w:numId="32">
    <w:abstractNumId w:val="6"/>
  </w:num>
  <w:num w:numId="33">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F21"/>
    <w:rsid w:val="000005C4"/>
    <w:rsid w:val="00001174"/>
    <w:rsid w:val="00004888"/>
    <w:rsid w:val="00004B4B"/>
    <w:rsid w:val="0000527E"/>
    <w:rsid w:val="00017236"/>
    <w:rsid w:val="0002573F"/>
    <w:rsid w:val="00044D56"/>
    <w:rsid w:val="000519B2"/>
    <w:rsid w:val="0005230E"/>
    <w:rsid w:val="00052522"/>
    <w:rsid w:val="00055B38"/>
    <w:rsid w:val="00061CD2"/>
    <w:rsid w:val="00065512"/>
    <w:rsid w:val="0007699A"/>
    <w:rsid w:val="0008585F"/>
    <w:rsid w:val="0008632D"/>
    <w:rsid w:val="00091ABD"/>
    <w:rsid w:val="000A455D"/>
    <w:rsid w:val="000B4138"/>
    <w:rsid w:val="000B68DB"/>
    <w:rsid w:val="000C0B8F"/>
    <w:rsid w:val="000D00D6"/>
    <w:rsid w:val="000D0180"/>
    <w:rsid w:val="000D229F"/>
    <w:rsid w:val="000D25D5"/>
    <w:rsid w:val="000D50DC"/>
    <w:rsid w:val="000D78AF"/>
    <w:rsid w:val="00100F0F"/>
    <w:rsid w:val="00103AA2"/>
    <w:rsid w:val="00116ABC"/>
    <w:rsid w:val="00117BDE"/>
    <w:rsid w:val="0012124C"/>
    <w:rsid w:val="00131BE9"/>
    <w:rsid w:val="00137DF9"/>
    <w:rsid w:val="00140166"/>
    <w:rsid w:val="001503B8"/>
    <w:rsid w:val="001560B0"/>
    <w:rsid w:val="00162F7F"/>
    <w:rsid w:val="001635E0"/>
    <w:rsid w:val="001636FE"/>
    <w:rsid w:val="0016383D"/>
    <w:rsid w:val="00163CB0"/>
    <w:rsid w:val="00167BF4"/>
    <w:rsid w:val="00176F80"/>
    <w:rsid w:val="001777B1"/>
    <w:rsid w:val="00197068"/>
    <w:rsid w:val="00197747"/>
    <w:rsid w:val="001A39EB"/>
    <w:rsid w:val="001A74C3"/>
    <w:rsid w:val="001B173F"/>
    <w:rsid w:val="001B1C01"/>
    <w:rsid w:val="001C205D"/>
    <w:rsid w:val="001C7D23"/>
    <w:rsid w:val="001D40A0"/>
    <w:rsid w:val="001E2AE8"/>
    <w:rsid w:val="001E6DC0"/>
    <w:rsid w:val="001E76A8"/>
    <w:rsid w:val="001F6B5C"/>
    <w:rsid w:val="002035D3"/>
    <w:rsid w:val="00203C37"/>
    <w:rsid w:val="002059A7"/>
    <w:rsid w:val="00210B2F"/>
    <w:rsid w:val="002140A5"/>
    <w:rsid w:val="002140EC"/>
    <w:rsid w:val="0021435F"/>
    <w:rsid w:val="00215AF3"/>
    <w:rsid w:val="002302DC"/>
    <w:rsid w:val="002309C5"/>
    <w:rsid w:val="00235214"/>
    <w:rsid w:val="00236B49"/>
    <w:rsid w:val="00244B0B"/>
    <w:rsid w:val="002516D7"/>
    <w:rsid w:val="00255288"/>
    <w:rsid w:val="00256380"/>
    <w:rsid w:val="0026023F"/>
    <w:rsid w:val="00260BE8"/>
    <w:rsid w:val="00262E65"/>
    <w:rsid w:val="00285110"/>
    <w:rsid w:val="00286F94"/>
    <w:rsid w:val="002965FA"/>
    <w:rsid w:val="002A388C"/>
    <w:rsid w:val="002B0DC8"/>
    <w:rsid w:val="002B407F"/>
    <w:rsid w:val="002D0123"/>
    <w:rsid w:val="002D06E6"/>
    <w:rsid w:val="002D5021"/>
    <w:rsid w:val="002E3ECC"/>
    <w:rsid w:val="002E69C8"/>
    <w:rsid w:val="002F0449"/>
    <w:rsid w:val="002F3977"/>
    <w:rsid w:val="00300832"/>
    <w:rsid w:val="00300E97"/>
    <w:rsid w:val="003012D6"/>
    <w:rsid w:val="00302A63"/>
    <w:rsid w:val="0035417F"/>
    <w:rsid w:val="003550C5"/>
    <w:rsid w:val="0035751B"/>
    <w:rsid w:val="003623C6"/>
    <w:rsid w:val="00363752"/>
    <w:rsid w:val="0036462B"/>
    <w:rsid w:val="0037004F"/>
    <w:rsid w:val="003731EC"/>
    <w:rsid w:val="00377A25"/>
    <w:rsid w:val="0039205D"/>
    <w:rsid w:val="003A2444"/>
    <w:rsid w:val="003B09A9"/>
    <w:rsid w:val="003B1227"/>
    <w:rsid w:val="003B3F89"/>
    <w:rsid w:val="003C0D02"/>
    <w:rsid w:val="003D16F9"/>
    <w:rsid w:val="003D2256"/>
    <w:rsid w:val="003D32B9"/>
    <w:rsid w:val="003D5ADA"/>
    <w:rsid w:val="003D5EE2"/>
    <w:rsid w:val="003D65BA"/>
    <w:rsid w:val="003F587F"/>
    <w:rsid w:val="003F7501"/>
    <w:rsid w:val="00400479"/>
    <w:rsid w:val="004163F9"/>
    <w:rsid w:val="00416423"/>
    <w:rsid w:val="004252CA"/>
    <w:rsid w:val="00426766"/>
    <w:rsid w:val="00427E5A"/>
    <w:rsid w:val="00430649"/>
    <w:rsid w:val="00432E8C"/>
    <w:rsid w:val="00441C3E"/>
    <w:rsid w:val="00443A6C"/>
    <w:rsid w:val="00443F68"/>
    <w:rsid w:val="004441BE"/>
    <w:rsid w:val="004510D8"/>
    <w:rsid w:val="00456886"/>
    <w:rsid w:val="00464AEC"/>
    <w:rsid w:val="00472325"/>
    <w:rsid w:val="00472D69"/>
    <w:rsid w:val="004773E0"/>
    <w:rsid w:val="00482739"/>
    <w:rsid w:val="004841B2"/>
    <w:rsid w:val="0048774B"/>
    <w:rsid w:val="00496449"/>
    <w:rsid w:val="004A7A31"/>
    <w:rsid w:val="004B122F"/>
    <w:rsid w:val="004B4873"/>
    <w:rsid w:val="004D4EC2"/>
    <w:rsid w:val="004D5912"/>
    <w:rsid w:val="004F300F"/>
    <w:rsid w:val="004F43A5"/>
    <w:rsid w:val="00502FBA"/>
    <w:rsid w:val="00503106"/>
    <w:rsid w:val="00503626"/>
    <w:rsid w:val="00503962"/>
    <w:rsid w:val="0050532F"/>
    <w:rsid w:val="00507017"/>
    <w:rsid w:val="00512805"/>
    <w:rsid w:val="0051516D"/>
    <w:rsid w:val="005217E6"/>
    <w:rsid w:val="005310A3"/>
    <w:rsid w:val="00531345"/>
    <w:rsid w:val="005339A1"/>
    <w:rsid w:val="00533CBB"/>
    <w:rsid w:val="0053790D"/>
    <w:rsid w:val="00540DCF"/>
    <w:rsid w:val="005434DD"/>
    <w:rsid w:val="005451DD"/>
    <w:rsid w:val="005477AB"/>
    <w:rsid w:val="00547EE6"/>
    <w:rsid w:val="00551026"/>
    <w:rsid w:val="00552B5D"/>
    <w:rsid w:val="00553522"/>
    <w:rsid w:val="00561251"/>
    <w:rsid w:val="00566493"/>
    <w:rsid w:val="00567104"/>
    <w:rsid w:val="00574CE0"/>
    <w:rsid w:val="00576CAE"/>
    <w:rsid w:val="0058332C"/>
    <w:rsid w:val="00584774"/>
    <w:rsid w:val="0059034F"/>
    <w:rsid w:val="00593221"/>
    <w:rsid w:val="005973F7"/>
    <w:rsid w:val="005A1AFE"/>
    <w:rsid w:val="005A5B4C"/>
    <w:rsid w:val="005B513D"/>
    <w:rsid w:val="005D228D"/>
    <w:rsid w:val="005E1E08"/>
    <w:rsid w:val="005E2AEF"/>
    <w:rsid w:val="005F1E05"/>
    <w:rsid w:val="005F5B83"/>
    <w:rsid w:val="005F673B"/>
    <w:rsid w:val="005F7C28"/>
    <w:rsid w:val="00602A8A"/>
    <w:rsid w:val="00613480"/>
    <w:rsid w:val="00630A85"/>
    <w:rsid w:val="00632D76"/>
    <w:rsid w:val="0064118D"/>
    <w:rsid w:val="00644B41"/>
    <w:rsid w:val="00653D01"/>
    <w:rsid w:val="006570BE"/>
    <w:rsid w:val="0066041E"/>
    <w:rsid w:val="00660A6E"/>
    <w:rsid w:val="00666A22"/>
    <w:rsid w:val="00675FDC"/>
    <w:rsid w:val="00683FF3"/>
    <w:rsid w:val="00685587"/>
    <w:rsid w:val="00695D72"/>
    <w:rsid w:val="006A1FEB"/>
    <w:rsid w:val="006A5C19"/>
    <w:rsid w:val="006A6553"/>
    <w:rsid w:val="006B3C88"/>
    <w:rsid w:val="006B6DE6"/>
    <w:rsid w:val="006C3968"/>
    <w:rsid w:val="006C464B"/>
    <w:rsid w:val="006C63C2"/>
    <w:rsid w:val="006D0A26"/>
    <w:rsid w:val="006D228F"/>
    <w:rsid w:val="006E30EA"/>
    <w:rsid w:val="006E3BCA"/>
    <w:rsid w:val="006F0984"/>
    <w:rsid w:val="006F0998"/>
    <w:rsid w:val="0070423D"/>
    <w:rsid w:val="00706D3C"/>
    <w:rsid w:val="00721E8C"/>
    <w:rsid w:val="00722470"/>
    <w:rsid w:val="00731799"/>
    <w:rsid w:val="007322F0"/>
    <w:rsid w:val="007342D7"/>
    <w:rsid w:val="00734BBC"/>
    <w:rsid w:val="0074069D"/>
    <w:rsid w:val="007445D6"/>
    <w:rsid w:val="0074550C"/>
    <w:rsid w:val="007511AA"/>
    <w:rsid w:val="00757B34"/>
    <w:rsid w:val="007627A2"/>
    <w:rsid w:val="007648D1"/>
    <w:rsid w:val="00767617"/>
    <w:rsid w:val="007706F6"/>
    <w:rsid w:val="00772797"/>
    <w:rsid w:val="00776940"/>
    <w:rsid w:val="0078192E"/>
    <w:rsid w:val="0078319D"/>
    <w:rsid w:val="00791BCF"/>
    <w:rsid w:val="007A0128"/>
    <w:rsid w:val="007A2E87"/>
    <w:rsid w:val="007A71BB"/>
    <w:rsid w:val="007B4CFA"/>
    <w:rsid w:val="007C3668"/>
    <w:rsid w:val="007C4278"/>
    <w:rsid w:val="007C568D"/>
    <w:rsid w:val="007C5D09"/>
    <w:rsid w:val="007C6C4C"/>
    <w:rsid w:val="007D5816"/>
    <w:rsid w:val="007D6200"/>
    <w:rsid w:val="007E3873"/>
    <w:rsid w:val="007E3C39"/>
    <w:rsid w:val="007E667A"/>
    <w:rsid w:val="007F5AC8"/>
    <w:rsid w:val="00802CEE"/>
    <w:rsid w:val="00802E0E"/>
    <w:rsid w:val="00803244"/>
    <w:rsid w:val="0080650B"/>
    <w:rsid w:val="00810632"/>
    <w:rsid w:val="008122D7"/>
    <w:rsid w:val="00813BDD"/>
    <w:rsid w:val="00824106"/>
    <w:rsid w:val="008302B9"/>
    <w:rsid w:val="00835B2D"/>
    <w:rsid w:val="00841202"/>
    <w:rsid w:val="00843518"/>
    <w:rsid w:val="008452D2"/>
    <w:rsid w:val="00855152"/>
    <w:rsid w:val="008567F2"/>
    <w:rsid w:val="00860B8C"/>
    <w:rsid w:val="00861D23"/>
    <w:rsid w:val="0086405D"/>
    <w:rsid w:val="008701E8"/>
    <w:rsid w:val="00870DDB"/>
    <w:rsid w:val="00874B4B"/>
    <w:rsid w:val="00892566"/>
    <w:rsid w:val="00894195"/>
    <w:rsid w:val="0089769F"/>
    <w:rsid w:val="008A414D"/>
    <w:rsid w:val="008B36C4"/>
    <w:rsid w:val="008B51D7"/>
    <w:rsid w:val="008B5546"/>
    <w:rsid w:val="008B6676"/>
    <w:rsid w:val="008E612D"/>
    <w:rsid w:val="008E6ECC"/>
    <w:rsid w:val="008F5A9D"/>
    <w:rsid w:val="008F6B52"/>
    <w:rsid w:val="008F6DB4"/>
    <w:rsid w:val="008F7767"/>
    <w:rsid w:val="00900C30"/>
    <w:rsid w:val="00903A92"/>
    <w:rsid w:val="00906A3A"/>
    <w:rsid w:val="009179D2"/>
    <w:rsid w:val="0092054E"/>
    <w:rsid w:val="00920A18"/>
    <w:rsid w:val="00921484"/>
    <w:rsid w:val="00926428"/>
    <w:rsid w:val="00930213"/>
    <w:rsid w:val="00941B75"/>
    <w:rsid w:val="00941B7C"/>
    <w:rsid w:val="00950ECA"/>
    <w:rsid w:val="00961A98"/>
    <w:rsid w:val="00961C90"/>
    <w:rsid w:val="0096449F"/>
    <w:rsid w:val="00964593"/>
    <w:rsid w:val="00970E5E"/>
    <w:rsid w:val="00971A92"/>
    <w:rsid w:val="00971DB9"/>
    <w:rsid w:val="009761B8"/>
    <w:rsid w:val="009835D8"/>
    <w:rsid w:val="00984838"/>
    <w:rsid w:val="00992D55"/>
    <w:rsid w:val="009942BC"/>
    <w:rsid w:val="009A177E"/>
    <w:rsid w:val="009A491C"/>
    <w:rsid w:val="009B3051"/>
    <w:rsid w:val="009B5DE7"/>
    <w:rsid w:val="009C3D7A"/>
    <w:rsid w:val="009C64F0"/>
    <w:rsid w:val="009E1E89"/>
    <w:rsid w:val="009E426A"/>
    <w:rsid w:val="009E7C50"/>
    <w:rsid w:val="00A03221"/>
    <w:rsid w:val="00A14D2C"/>
    <w:rsid w:val="00A1641C"/>
    <w:rsid w:val="00A300F6"/>
    <w:rsid w:val="00A32363"/>
    <w:rsid w:val="00A46687"/>
    <w:rsid w:val="00A53F92"/>
    <w:rsid w:val="00A5553A"/>
    <w:rsid w:val="00A57F7C"/>
    <w:rsid w:val="00A60D9C"/>
    <w:rsid w:val="00A626C8"/>
    <w:rsid w:val="00A62C02"/>
    <w:rsid w:val="00A66743"/>
    <w:rsid w:val="00A6791D"/>
    <w:rsid w:val="00A742F7"/>
    <w:rsid w:val="00A82BD3"/>
    <w:rsid w:val="00A86234"/>
    <w:rsid w:val="00A946AE"/>
    <w:rsid w:val="00A94B86"/>
    <w:rsid w:val="00AA128E"/>
    <w:rsid w:val="00AA721C"/>
    <w:rsid w:val="00AB3F3E"/>
    <w:rsid w:val="00AC1AC1"/>
    <w:rsid w:val="00AC4EB0"/>
    <w:rsid w:val="00AD18EC"/>
    <w:rsid w:val="00AD33FF"/>
    <w:rsid w:val="00AE10A0"/>
    <w:rsid w:val="00AE661A"/>
    <w:rsid w:val="00AF0304"/>
    <w:rsid w:val="00AF0970"/>
    <w:rsid w:val="00AF294C"/>
    <w:rsid w:val="00AF5F91"/>
    <w:rsid w:val="00B00C1B"/>
    <w:rsid w:val="00B1361C"/>
    <w:rsid w:val="00B153D6"/>
    <w:rsid w:val="00B35603"/>
    <w:rsid w:val="00B36252"/>
    <w:rsid w:val="00B40084"/>
    <w:rsid w:val="00B479A2"/>
    <w:rsid w:val="00B54DFF"/>
    <w:rsid w:val="00B61C81"/>
    <w:rsid w:val="00B62296"/>
    <w:rsid w:val="00B71F3F"/>
    <w:rsid w:val="00B73CEF"/>
    <w:rsid w:val="00B75A65"/>
    <w:rsid w:val="00B84F05"/>
    <w:rsid w:val="00B90C24"/>
    <w:rsid w:val="00B90E89"/>
    <w:rsid w:val="00B91E6C"/>
    <w:rsid w:val="00B92ED2"/>
    <w:rsid w:val="00BA566F"/>
    <w:rsid w:val="00BA5DB1"/>
    <w:rsid w:val="00BA71CC"/>
    <w:rsid w:val="00BB02F6"/>
    <w:rsid w:val="00BB13DE"/>
    <w:rsid w:val="00BB47A5"/>
    <w:rsid w:val="00BB7203"/>
    <w:rsid w:val="00BC777D"/>
    <w:rsid w:val="00BD4A7B"/>
    <w:rsid w:val="00BD7F4E"/>
    <w:rsid w:val="00BE1743"/>
    <w:rsid w:val="00C05F70"/>
    <w:rsid w:val="00C07545"/>
    <w:rsid w:val="00C121ED"/>
    <w:rsid w:val="00C125BA"/>
    <w:rsid w:val="00C12E5D"/>
    <w:rsid w:val="00C16B15"/>
    <w:rsid w:val="00C17547"/>
    <w:rsid w:val="00C31F0F"/>
    <w:rsid w:val="00C34132"/>
    <w:rsid w:val="00C352B9"/>
    <w:rsid w:val="00C43458"/>
    <w:rsid w:val="00C46501"/>
    <w:rsid w:val="00C6115B"/>
    <w:rsid w:val="00C63686"/>
    <w:rsid w:val="00C638BA"/>
    <w:rsid w:val="00C664B9"/>
    <w:rsid w:val="00C67660"/>
    <w:rsid w:val="00C71123"/>
    <w:rsid w:val="00C7405A"/>
    <w:rsid w:val="00C74BC6"/>
    <w:rsid w:val="00C75F79"/>
    <w:rsid w:val="00C764F9"/>
    <w:rsid w:val="00C771F4"/>
    <w:rsid w:val="00C85B57"/>
    <w:rsid w:val="00C86C3F"/>
    <w:rsid w:val="00C9215A"/>
    <w:rsid w:val="00CA0D63"/>
    <w:rsid w:val="00CA4CB1"/>
    <w:rsid w:val="00CB3A6D"/>
    <w:rsid w:val="00CB7678"/>
    <w:rsid w:val="00CC2B54"/>
    <w:rsid w:val="00CD3A74"/>
    <w:rsid w:val="00CD6CBD"/>
    <w:rsid w:val="00CE31D4"/>
    <w:rsid w:val="00CE3523"/>
    <w:rsid w:val="00CE4AE0"/>
    <w:rsid w:val="00CF6A38"/>
    <w:rsid w:val="00D024BB"/>
    <w:rsid w:val="00D126C3"/>
    <w:rsid w:val="00D12C0B"/>
    <w:rsid w:val="00D14585"/>
    <w:rsid w:val="00D1497D"/>
    <w:rsid w:val="00D16C20"/>
    <w:rsid w:val="00D22724"/>
    <w:rsid w:val="00D24F2B"/>
    <w:rsid w:val="00D3531A"/>
    <w:rsid w:val="00D37C0C"/>
    <w:rsid w:val="00D40D33"/>
    <w:rsid w:val="00D42BEF"/>
    <w:rsid w:val="00D4434F"/>
    <w:rsid w:val="00D44EDA"/>
    <w:rsid w:val="00D5241F"/>
    <w:rsid w:val="00D53249"/>
    <w:rsid w:val="00D53F96"/>
    <w:rsid w:val="00D54571"/>
    <w:rsid w:val="00D66223"/>
    <w:rsid w:val="00D71655"/>
    <w:rsid w:val="00D736DC"/>
    <w:rsid w:val="00D73B13"/>
    <w:rsid w:val="00D80E4B"/>
    <w:rsid w:val="00D82E4F"/>
    <w:rsid w:val="00DA1624"/>
    <w:rsid w:val="00DA371B"/>
    <w:rsid w:val="00DA5FEF"/>
    <w:rsid w:val="00DB698A"/>
    <w:rsid w:val="00DC199C"/>
    <w:rsid w:val="00DC405F"/>
    <w:rsid w:val="00DC4D69"/>
    <w:rsid w:val="00DD0ECB"/>
    <w:rsid w:val="00DD431F"/>
    <w:rsid w:val="00DD7C70"/>
    <w:rsid w:val="00DE0E29"/>
    <w:rsid w:val="00DE3723"/>
    <w:rsid w:val="00DF1A2A"/>
    <w:rsid w:val="00DF7F9D"/>
    <w:rsid w:val="00E00A40"/>
    <w:rsid w:val="00E011B1"/>
    <w:rsid w:val="00E043AD"/>
    <w:rsid w:val="00E063ED"/>
    <w:rsid w:val="00E12ADD"/>
    <w:rsid w:val="00E16F4B"/>
    <w:rsid w:val="00E30E88"/>
    <w:rsid w:val="00E337AA"/>
    <w:rsid w:val="00E33DA6"/>
    <w:rsid w:val="00E36777"/>
    <w:rsid w:val="00E442CE"/>
    <w:rsid w:val="00E44576"/>
    <w:rsid w:val="00E46DB3"/>
    <w:rsid w:val="00E523AE"/>
    <w:rsid w:val="00E52471"/>
    <w:rsid w:val="00E56496"/>
    <w:rsid w:val="00E6137F"/>
    <w:rsid w:val="00E7223A"/>
    <w:rsid w:val="00E7579A"/>
    <w:rsid w:val="00E758CF"/>
    <w:rsid w:val="00E8232A"/>
    <w:rsid w:val="00E82DD6"/>
    <w:rsid w:val="00E906F9"/>
    <w:rsid w:val="00E92C59"/>
    <w:rsid w:val="00E9421A"/>
    <w:rsid w:val="00EA30E8"/>
    <w:rsid w:val="00EB2FEA"/>
    <w:rsid w:val="00EC0BFA"/>
    <w:rsid w:val="00EC194F"/>
    <w:rsid w:val="00EC4021"/>
    <w:rsid w:val="00ED5956"/>
    <w:rsid w:val="00ED64AF"/>
    <w:rsid w:val="00ED6517"/>
    <w:rsid w:val="00ED7D03"/>
    <w:rsid w:val="00EE0F17"/>
    <w:rsid w:val="00EE682F"/>
    <w:rsid w:val="00EF1505"/>
    <w:rsid w:val="00EF47F7"/>
    <w:rsid w:val="00F012D3"/>
    <w:rsid w:val="00F033D9"/>
    <w:rsid w:val="00F038E9"/>
    <w:rsid w:val="00F039C4"/>
    <w:rsid w:val="00F04409"/>
    <w:rsid w:val="00F207E9"/>
    <w:rsid w:val="00F22DF6"/>
    <w:rsid w:val="00F34A62"/>
    <w:rsid w:val="00F460DB"/>
    <w:rsid w:val="00F46E96"/>
    <w:rsid w:val="00F51043"/>
    <w:rsid w:val="00F52D0F"/>
    <w:rsid w:val="00F53E87"/>
    <w:rsid w:val="00F546A0"/>
    <w:rsid w:val="00F566AD"/>
    <w:rsid w:val="00F60609"/>
    <w:rsid w:val="00F61F21"/>
    <w:rsid w:val="00F62AE4"/>
    <w:rsid w:val="00F62CCF"/>
    <w:rsid w:val="00F66205"/>
    <w:rsid w:val="00F72400"/>
    <w:rsid w:val="00F7430E"/>
    <w:rsid w:val="00F76F9E"/>
    <w:rsid w:val="00F84D2E"/>
    <w:rsid w:val="00F87D0C"/>
    <w:rsid w:val="00FA2137"/>
    <w:rsid w:val="00FA2F2A"/>
    <w:rsid w:val="00FA3A86"/>
    <w:rsid w:val="00FA53F0"/>
    <w:rsid w:val="00FB3DBF"/>
    <w:rsid w:val="00FB7CD2"/>
    <w:rsid w:val="00FC1A42"/>
    <w:rsid w:val="00FD1AE0"/>
    <w:rsid w:val="00FE50CF"/>
    <w:rsid w:val="00FE6076"/>
    <w:rsid w:val="00FF0013"/>
    <w:rsid w:val="00FF23F0"/>
    <w:rsid w:val="00FF2C15"/>
    <w:rsid w:val="00FF4ECB"/>
    <w:rsid w:val="00FF6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F21"/>
    <w:rPr>
      <w:sz w:val="24"/>
      <w:szCs w:val="24"/>
    </w:rPr>
  </w:style>
  <w:style w:type="paragraph" w:styleId="3">
    <w:name w:val="heading 3"/>
    <w:basedOn w:val="a"/>
    <w:link w:val="30"/>
    <w:uiPriority w:val="99"/>
    <w:qFormat/>
    <w:rsid w:val="000D50DC"/>
    <w:pPr>
      <w:spacing w:before="100" w:beforeAutospacing="1" w:after="100" w:afterAutospacing="1"/>
      <w:outlineLvl w:val="2"/>
    </w:pPr>
    <w:rPr>
      <w:rFonts w:ascii="Cambria" w:hAnsi="Cambria"/>
      <w:b/>
      <w:bCs/>
      <w:color w:val="4F81BD"/>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31799"/>
    <w:pPr>
      <w:tabs>
        <w:tab w:val="center" w:pos="4677"/>
        <w:tab w:val="right" w:pos="9355"/>
      </w:tabs>
    </w:pPr>
  </w:style>
  <w:style w:type="character" w:styleId="a5">
    <w:name w:val="page number"/>
    <w:basedOn w:val="a0"/>
    <w:rsid w:val="00731799"/>
  </w:style>
  <w:style w:type="table" w:styleId="a6">
    <w:name w:val="Table Grid"/>
    <w:basedOn w:val="a1"/>
    <w:uiPriority w:val="99"/>
    <w:rsid w:val="009761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0D50DC"/>
    <w:pPr>
      <w:tabs>
        <w:tab w:val="center" w:pos="4819"/>
        <w:tab w:val="right" w:pos="9639"/>
      </w:tabs>
    </w:pPr>
  </w:style>
  <w:style w:type="character" w:customStyle="1" w:styleId="a8">
    <w:name w:val="Нижний колонтитул Знак"/>
    <w:link w:val="a7"/>
    <w:uiPriority w:val="99"/>
    <w:rsid w:val="000D50DC"/>
    <w:rPr>
      <w:sz w:val="24"/>
      <w:szCs w:val="24"/>
      <w:lang w:val="ru-RU" w:eastAsia="ru-RU"/>
    </w:rPr>
  </w:style>
  <w:style w:type="character" w:customStyle="1" w:styleId="30">
    <w:name w:val="Заголовок 3 Знак"/>
    <w:link w:val="3"/>
    <w:uiPriority w:val="99"/>
    <w:rsid w:val="000D50DC"/>
    <w:rPr>
      <w:rFonts w:ascii="Cambria" w:hAnsi="Cambria"/>
      <w:b/>
      <w:bCs/>
      <w:color w:val="4F81BD"/>
      <w:sz w:val="24"/>
      <w:szCs w:val="24"/>
    </w:rPr>
  </w:style>
  <w:style w:type="paragraph" w:styleId="a9">
    <w:name w:val="Title"/>
    <w:basedOn w:val="a"/>
    <w:next w:val="a"/>
    <w:link w:val="aa"/>
    <w:qFormat/>
    <w:rsid w:val="003D65BA"/>
    <w:pPr>
      <w:spacing w:before="240" w:after="60"/>
      <w:jc w:val="center"/>
      <w:outlineLvl w:val="0"/>
    </w:pPr>
    <w:rPr>
      <w:rFonts w:ascii="Cambria" w:hAnsi="Cambria"/>
      <w:b/>
      <w:bCs/>
      <w:kern w:val="28"/>
      <w:sz w:val="32"/>
      <w:szCs w:val="32"/>
    </w:rPr>
  </w:style>
  <w:style w:type="character" w:customStyle="1" w:styleId="aa">
    <w:name w:val="Название Знак"/>
    <w:link w:val="a9"/>
    <w:rsid w:val="003D65BA"/>
    <w:rPr>
      <w:rFonts w:ascii="Cambria" w:eastAsia="Times New Roman" w:hAnsi="Cambria" w:cs="Times New Roman"/>
      <w:b/>
      <w:bCs/>
      <w:kern w:val="28"/>
      <w:sz w:val="32"/>
      <w:szCs w:val="32"/>
    </w:rPr>
  </w:style>
  <w:style w:type="paragraph" w:styleId="ab">
    <w:name w:val="List Paragraph"/>
    <w:basedOn w:val="a"/>
    <w:uiPriority w:val="99"/>
    <w:qFormat/>
    <w:rsid w:val="00ED6517"/>
    <w:pPr>
      <w:ind w:left="720"/>
      <w:contextualSpacing/>
    </w:pPr>
    <w:rPr>
      <w:lang w:val="uk-UA"/>
    </w:rPr>
  </w:style>
  <w:style w:type="paragraph" w:styleId="ac">
    <w:name w:val="Balloon Text"/>
    <w:basedOn w:val="a"/>
    <w:link w:val="ad"/>
    <w:uiPriority w:val="99"/>
    <w:rsid w:val="00ED6517"/>
    <w:rPr>
      <w:rFonts w:ascii="Tahoma" w:hAnsi="Tahoma" w:cs="Tahoma"/>
      <w:sz w:val="16"/>
      <w:szCs w:val="16"/>
    </w:rPr>
  </w:style>
  <w:style w:type="character" w:customStyle="1" w:styleId="ad">
    <w:name w:val="Текст выноски Знак"/>
    <w:basedOn w:val="a0"/>
    <w:link w:val="ac"/>
    <w:uiPriority w:val="99"/>
    <w:rsid w:val="00ED6517"/>
    <w:rPr>
      <w:rFonts w:ascii="Tahoma" w:hAnsi="Tahoma" w:cs="Tahoma"/>
      <w:sz w:val="16"/>
      <w:szCs w:val="16"/>
    </w:rPr>
  </w:style>
  <w:style w:type="character" w:customStyle="1" w:styleId="a4">
    <w:name w:val="Верхний колонтитул Знак"/>
    <w:basedOn w:val="a0"/>
    <w:link w:val="a3"/>
    <w:uiPriority w:val="99"/>
    <w:locked/>
    <w:rsid w:val="00ED6517"/>
    <w:rPr>
      <w:sz w:val="24"/>
      <w:szCs w:val="24"/>
    </w:rPr>
  </w:style>
  <w:style w:type="character" w:customStyle="1" w:styleId="translation-chunk">
    <w:name w:val="translation-chunk"/>
    <w:basedOn w:val="a0"/>
    <w:uiPriority w:val="99"/>
    <w:rsid w:val="00ED6517"/>
    <w:rPr>
      <w:rFonts w:cs="Times New Roman"/>
    </w:rPr>
  </w:style>
  <w:style w:type="paragraph" w:styleId="ae">
    <w:name w:val="Normal (Web)"/>
    <w:basedOn w:val="a"/>
    <w:uiPriority w:val="99"/>
    <w:rsid w:val="00ED6517"/>
    <w:pPr>
      <w:spacing w:before="100" w:beforeAutospacing="1" w:after="100" w:afterAutospacing="1"/>
    </w:pPr>
  </w:style>
  <w:style w:type="character" w:styleId="af">
    <w:name w:val="Strong"/>
    <w:basedOn w:val="a0"/>
    <w:uiPriority w:val="99"/>
    <w:qFormat/>
    <w:rsid w:val="00ED6517"/>
    <w:rPr>
      <w:rFonts w:cs="Times New Roman"/>
      <w:b/>
    </w:rPr>
  </w:style>
  <w:style w:type="character" w:styleId="af0">
    <w:name w:val="Hyperlink"/>
    <w:basedOn w:val="a0"/>
    <w:uiPriority w:val="99"/>
    <w:rsid w:val="00ED6517"/>
    <w:rPr>
      <w:rFonts w:cs="Times New Roman"/>
      <w:color w:val="0000FF"/>
      <w:u w:val="single"/>
    </w:rPr>
  </w:style>
  <w:style w:type="character" w:customStyle="1" w:styleId="shorttext">
    <w:name w:val="short_text"/>
    <w:basedOn w:val="a0"/>
    <w:uiPriority w:val="99"/>
    <w:rsid w:val="00ED6517"/>
    <w:rPr>
      <w:rFonts w:cs="Times New Roman"/>
    </w:rPr>
  </w:style>
  <w:style w:type="table" w:customStyle="1" w:styleId="9">
    <w:name w:val="Сетка таблицы9"/>
    <w:uiPriority w:val="99"/>
    <w:rsid w:val="00ED6517"/>
    <w:rPr>
      <w:lang w:val="uk-UA"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1">
    <w:name w:val="Без интервала Знак"/>
    <w:link w:val="af2"/>
    <w:uiPriority w:val="99"/>
    <w:locked/>
    <w:rsid w:val="00ED6517"/>
    <w:rPr>
      <w:sz w:val="22"/>
      <w:lang w:val="ru-RU" w:eastAsia="en-US" w:bidi="ar-SA"/>
    </w:rPr>
  </w:style>
  <w:style w:type="paragraph" w:styleId="af2">
    <w:name w:val="No Spacing"/>
    <w:link w:val="af1"/>
    <w:uiPriority w:val="99"/>
    <w:qFormat/>
    <w:rsid w:val="00ED6517"/>
    <w:rPr>
      <w:sz w:val="22"/>
      <w:lang w:eastAsia="en-US"/>
    </w:rPr>
  </w:style>
  <w:style w:type="paragraph" w:customStyle="1" w:styleId="Default">
    <w:name w:val="Default"/>
    <w:uiPriority w:val="99"/>
    <w:rsid w:val="00ED6517"/>
    <w:pPr>
      <w:autoSpaceDE w:val="0"/>
      <w:autoSpaceDN w:val="0"/>
      <w:adjustRightInd w:val="0"/>
    </w:pPr>
    <w:rPr>
      <w:color w:val="000000"/>
      <w:sz w:val="24"/>
      <w:szCs w:val="24"/>
    </w:rPr>
  </w:style>
  <w:style w:type="table" w:customStyle="1" w:styleId="13">
    <w:name w:val="Сетка таблицы13"/>
    <w:uiPriority w:val="99"/>
    <w:rsid w:val="00ED65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0"/>
    <w:uiPriority w:val="99"/>
    <w:rsid w:val="00ED651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uiPriority w:val="99"/>
    <w:rsid w:val="00ED651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F21"/>
    <w:rPr>
      <w:sz w:val="24"/>
      <w:szCs w:val="24"/>
    </w:rPr>
  </w:style>
  <w:style w:type="paragraph" w:styleId="3">
    <w:name w:val="heading 3"/>
    <w:basedOn w:val="a"/>
    <w:link w:val="30"/>
    <w:uiPriority w:val="99"/>
    <w:qFormat/>
    <w:rsid w:val="000D50DC"/>
    <w:pPr>
      <w:spacing w:before="100" w:beforeAutospacing="1" w:after="100" w:afterAutospacing="1"/>
      <w:outlineLvl w:val="2"/>
    </w:pPr>
    <w:rPr>
      <w:rFonts w:ascii="Cambria" w:hAnsi="Cambria"/>
      <w:b/>
      <w:bCs/>
      <w:color w:val="4F81BD"/>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31799"/>
    <w:pPr>
      <w:tabs>
        <w:tab w:val="center" w:pos="4677"/>
        <w:tab w:val="right" w:pos="9355"/>
      </w:tabs>
    </w:pPr>
  </w:style>
  <w:style w:type="character" w:styleId="a5">
    <w:name w:val="page number"/>
    <w:basedOn w:val="a0"/>
    <w:rsid w:val="00731799"/>
  </w:style>
  <w:style w:type="table" w:styleId="a6">
    <w:name w:val="Table Grid"/>
    <w:basedOn w:val="a1"/>
    <w:uiPriority w:val="99"/>
    <w:rsid w:val="009761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0D50DC"/>
    <w:pPr>
      <w:tabs>
        <w:tab w:val="center" w:pos="4819"/>
        <w:tab w:val="right" w:pos="9639"/>
      </w:tabs>
    </w:pPr>
  </w:style>
  <w:style w:type="character" w:customStyle="1" w:styleId="a8">
    <w:name w:val="Нижний колонтитул Знак"/>
    <w:link w:val="a7"/>
    <w:uiPriority w:val="99"/>
    <w:rsid w:val="000D50DC"/>
    <w:rPr>
      <w:sz w:val="24"/>
      <w:szCs w:val="24"/>
      <w:lang w:val="ru-RU" w:eastAsia="ru-RU"/>
    </w:rPr>
  </w:style>
  <w:style w:type="character" w:customStyle="1" w:styleId="30">
    <w:name w:val="Заголовок 3 Знак"/>
    <w:link w:val="3"/>
    <w:uiPriority w:val="99"/>
    <w:rsid w:val="000D50DC"/>
    <w:rPr>
      <w:rFonts w:ascii="Cambria" w:hAnsi="Cambria"/>
      <w:b/>
      <w:bCs/>
      <w:color w:val="4F81BD"/>
      <w:sz w:val="24"/>
      <w:szCs w:val="24"/>
    </w:rPr>
  </w:style>
  <w:style w:type="paragraph" w:styleId="a9">
    <w:name w:val="Title"/>
    <w:basedOn w:val="a"/>
    <w:next w:val="a"/>
    <w:link w:val="aa"/>
    <w:qFormat/>
    <w:rsid w:val="003D65BA"/>
    <w:pPr>
      <w:spacing w:before="240" w:after="60"/>
      <w:jc w:val="center"/>
      <w:outlineLvl w:val="0"/>
    </w:pPr>
    <w:rPr>
      <w:rFonts w:ascii="Cambria" w:hAnsi="Cambria"/>
      <w:b/>
      <w:bCs/>
      <w:kern w:val="28"/>
      <w:sz w:val="32"/>
      <w:szCs w:val="32"/>
    </w:rPr>
  </w:style>
  <w:style w:type="character" w:customStyle="1" w:styleId="aa">
    <w:name w:val="Название Знак"/>
    <w:link w:val="a9"/>
    <w:rsid w:val="003D65BA"/>
    <w:rPr>
      <w:rFonts w:ascii="Cambria" w:eastAsia="Times New Roman" w:hAnsi="Cambria" w:cs="Times New Roman"/>
      <w:b/>
      <w:bCs/>
      <w:kern w:val="28"/>
      <w:sz w:val="32"/>
      <w:szCs w:val="32"/>
    </w:rPr>
  </w:style>
  <w:style w:type="paragraph" w:styleId="ab">
    <w:name w:val="List Paragraph"/>
    <w:basedOn w:val="a"/>
    <w:uiPriority w:val="99"/>
    <w:qFormat/>
    <w:rsid w:val="00ED6517"/>
    <w:pPr>
      <w:ind w:left="720"/>
      <w:contextualSpacing/>
    </w:pPr>
    <w:rPr>
      <w:lang w:val="uk-UA"/>
    </w:rPr>
  </w:style>
  <w:style w:type="paragraph" w:styleId="ac">
    <w:name w:val="Balloon Text"/>
    <w:basedOn w:val="a"/>
    <w:link w:val="ad"/>
    <w:uiPriority w:val="99"/>
    <w:rsid w:val="00ED6517"/>
    <w:rPr>
      <w:rFonts w:ascii="Tahoma" w:hAnsi="Tahoma" w:cs="Tahoma"/>
      <w:sz w:val="16"/>
      <w:szCs w:val="16"/>
    </w:rPr>
  </w:style>
  <w:style w:type="character" w:customStyle="1" w:styleId="ad">
    <w:name w:val="Текст выноски Знак"/>
    <w:basedOn w:val="a0"/>
    <w:link w:val="ac"/>
    <w:uiPriority w:val="99"/>
    <w:rsid w:val="00ED6517"/>
    <w:rPr>
      <w:rFonts w:ascii="Tahoma" w:hAnsi="Tahoma" w:cs="Tahoma"/>
      <w:sz w:val="16"/>
      <w:szCs w:val="16"/>
    </w:rPr>
  </w:style>
  <w:style w:type="character" w:customStyle="1" w:styleId="a4">
    <w:name w:val="Верхний колонтитул Знак"/>
    <w:basedOn w:val="a0"/>
    <w:link w:val="a3"/>
    <w:uiPriority w:val="99"/>
    <w:locked/>
    <w:rsid w:val="00ED6517"/>
    <w:rPr>
      <w:sz w:val="24"/>
      <w:szCs w:val="24"/>
    </w:rPr>
  </w:style>
  <w:style w:type="character" w:customStyle="1" w:styleId="translation-chunk">
    <w:name w:val="translation-chunk"/>
    <w:basedOn w:val="a0"/>
    <w:uiPriority w:val="99"/>
    <w:rsid w:val="00ED6517"/>
    <w:rPr>
      <w:rFonts w:cs="Times New Roman"/>
    </w:rPr>
  </w:style>
  <w:style w:type="paragraph" w:styleId="ae">
    <w:name w:val="Normal (Web)"/>
    <w:basedOn w:val="a"/>
    <w:uiPriority w:val="99"/>
    <w:rsid w:val="00ED6517"/>
    <w:pPr>
      <w:spacing w:before="100" w:beforeAutospacing="1" w:after="100" w:afterAutospacing="1"/>
    </w:pPr>
  </w:style>
  <w:style w:type="character" w:styleId="af">
    <w:name w:val="Strong"/>
    <w:basedOn w:val="a0"/>
    <w:uiPriority w:val="99"/>
    <w:qFormat/>
    <w:rsid w:val="00ED6517"/>
    <w:rPr>
      <w:rFonts w:cs="Times New Roman"/>
      <w:b/>
    </w:rPr>
  </w:style>
  <w:style w:type="character" w:styleId="af0">
    <w:name w:val="Hyperlink"/>
    <w:basedOn w:val="a0"/>
    <w:uiPriority w:val="99"/>
    <w:rsid w:val="00ED6517"/>
    <w:rPr>
      <w:rFonts w:cs="Times New Roman"/>
      <w:color w:val="0000FF"/>
      <w:u w:val="single"/>
    </w:rPr>
  </w:style>
  <w:style w:type="character" w:customStyle="1" w:styleId="shorttext">
    <w:name w:val="short_text"/>
    <w:basedOn w:val="a0"/>
    <w:uiPriority w:val="99"/>
    <w:rsid w:val="00ED6517"/>
    <w:rPr>
      <w:rFonts w:cs="Times New Roman"/>
    </w:rPr>
  </w:style>
  <w:style w:type="table" w:customStyle="1" w:styleId="9">
    <w:name w:val="Сетка таблицы9"/>
    <w:uiPriority w:val="99"/>
    <w:rsid w:val="00ED6517"/>
    <w:rPr>
      <w:lang w:val="uk-UA"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1">
    <w:name w:val="Без интервала Знак"/>
    <w:link w:val="af2"/>
    <w:uiPriority w:val="99"/>
    <w:locked/>
    <w:rsid w:val="00ED6517"/>
    <w:rPr>
      <w:sz w:val="22"/>
      <w:lang w:val="ru-RU" w:eastAsia="en-US" w:bidi="ar-SA"/>
    </w:rPr>
  </w:style>
  <w:style w:type="paragraph" w:styleId="af2">
    <w:name w:val="No Spacing"/>
    <w:link w:val="af1"/>
    <w:uiPriority w:val="99"/>
    <w:qFormat/>
    <w:rsid w:val="00ED6517"/>
    <w:rPr>
      <w:sz w:val="22"/>
      <w:lang w:eastAsia="en-US"/>
    </w:rPr>
  </w:style>
  <w:style w:type="paragraph" w:customStyle="1" w:styleId="Default">
    <w:name w:val="Default"/>
    <w:uiPriority w:val="99"/>
    <w:rsid w:val="00ED6517"/>
    <w:pPr>
      <w:autoSpaceDE w:val="0"/>
      <w:autoSpaceDN w:val="0"/>
      <w:adjustRightInd w:val="0"/>
    </w:pPr>
    <w:rPr>
      <w:color w:val="000000"/>
      <w:sz w:val="24"/>
      <w:szCs w:val="24"/>
    </w:rPr>
  </w:style>
  <w:style w:type="table" w:customStyle="1" w:styleId="13">
    <w:name w:val="Сетка таблицы13"/>
    <w:uiPriority w:val="99"/>
    <w:rsid w:val="00ED65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0"/>
    <w:uiPriority w:val="99"/>
    <w:rsid w:val="00ED651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uiPriority w:val="99"/>
    <w:rsid w:val="00ED651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k.wikipedia.org/wiki/%D0%9A%D0%B8%D1%80%D0%B8%D0%BB%D1%96%D0%B2%D0%BA%D0%B0_%28%D0%92%D0%BE%D0%B2%D1%87%D0%B0%D0%BD%D1%81%D1%8C%D0%BA%D0%B8%D0%B9_%D1%80%D0%B0%D0%B9%D0%BE%D0%BD%29" TargetMode="External"/><Relationship Id="rId18" Type="http://schemas.openxmlformats.org/officeDocument/2006/relationships/hyperlink" Target="https://uk.wikipedia.org/wiki/%D0%A4%D0%B5%D0%B4%D0%BE%D1%80%D1%96%D0%B2%D0%BA%D0%B0_%28%D0%92%D0%BE%D0%B2%D1%87%D0%B0%D0%BD%D1%81%D1%8C%D0%BA%D0%B8%D0%B9_%D1%80%D0%B0%D0%B9%D0%BE%D0%BD%29" TargetMode="External"/><Relationship Id="rId26" Type="http://schemas.openxmlformats.org/officeDocument/2006/relationships/hyperlink" Target="https://uk.wikipedia.org/wiki/%D0%9F%D0%B5%D1%80%D0%BA%D1%96%D0%B2%D0%BA%D0%B0" TargetMode="External"/><Relationship Id="rId3" Type="http://schemas.openxmlformats.org/officeDocument/2006/relationships/styles" Target="styles.xml"/><Relationship Id="rId21" Type="http://schemas.openxmlformats.org/officeDocument/2006/relationships/hyperlink" Target="https://uk.wikipedia.org/wiki/%D0%9C%D0%B5%D1%82%D0%B0%D0%BB%D1%96%D0%B2%D0%BA%D0%B0"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uk.wikipedia.org/wiki/%D0%9C%D0%BE%D0%BB%D0%BE%D0%B4%D0%BE%D0%B2%D0%B0" TargetMode="External"/><Relationship Id="rId17" Type="http://schemas.openxmlformats.org/officeDocument/2006/relationships/hyperlink" Target="https://uk.wikipedia.org/wiki/%D0%A1%D0%B5%D1%80%D0%B5%D0%B4%D1%96%D0%B2%D0%BA%D0%B0_%28%D0%92%D0%BE%D0%B2%D1%87%D0%B0%D0%BD%D1%81%D1%8C%D0%BA%D0%B8%D0%B9_%D1%80%D0%B0%D0%B9%D0%BE%D0%BD%29" TargetMode="External"/><Relationship Id="rId25" Type="http://schemas.openxmlformats.org/officeDocument/2006/relationships/hyperlink" Target="https://uk.wikipedia.org/wiki/%D0%9F%D0%BE%D0%B3%D0%BE%D1%80%D1%96%D0%BB%D0%B5_%28%D0%92%D0%BE%D0%B2%D1%87%D0%B0%D0%BD%D1%81%D1%8C%D0%BA%D0%B8%D0%B9_%D1%80%D0%B0%D0%B9%D0%BE%D0%BD%29"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uk.wikipedia.org/wiki/%D0%9C%D0%BE%D1%81%D0%BA%D0%B0%D0%BB%D1%96%D0%B2%D0%BA%D0%B0_%28%D0%92%D0%BE%D0%B2%D1%87%D0%B0%D0%BD%D1%81%D1%8C%D0%BA%D0%B8%D0%B9_%D1%80%D0%B0%D0%B9%D0%BE%D0%BD%29" TargetMode="External"/><Relationship Id="rId20" Type="http://schemas.openxmlformats.org/officeDocument/2006/relationships/hyperlink" Target="https://uk.wikipedia.org/wiki/%D0%91%D0%B5%D1%80%D0%B5%D0%B7%D0%BD%D0%B8%D0%BA%D0%B8_%28%D0%92%D0%BE%D0%B2%D1%87%D0%B0%D0%BD%D1%81%D1%8C%D0%BA%D0%B8%D0%B9_%D1%80%D0%B0%D0%B9%D0%BE%D0%BD%29"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k.wikipedia.org/wiki/%D0%A8%D0%B5%D1%81%D1%82%D0%B0%D0%BA%D0%BE%D0%B2%D0%B5" TargetMode="External"/><Relationship Id="rId24" Type="http://schemas.openxmlformats.org/officeDocument/2006/relationships/hyperlink" Target="https://uk.wikipedia.org/wiki/%D0%94%D1%96%D0%B4%D1%96%D0%B2%D0%BA%D0%B0_%28%D0%92%D0%BE%D0%B2%D1%87%D0%B0%D0%BD%D1%81%D1%8C%D0%BA%D0%B8%D0%B9_%D1%80%D0%B0%D0%B9%D0%BE%D0%BD%29"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uk.wikipedia.org/wiki/%D0%93%D0%BE%D0%BD%D1%82%D0%B0%D1%80%D1%96%D0%B2%D0%BA%D0%B0" TargetMode="External"/><Relationship Id="rId23" Type="http://schemas.openxmlformats.org/officeDocument/2006/relationships/hyperlink" Target="https://uk.wikipedia.org/wiki/%D0%A8%D0%B8%D1%80%D0%BE%D0%BA%D0%B5_%28%D0%92%D0%BE%D0%B2%D1%87%D0%B0%D0%BD%D1%81%D1%8C%D0%BA%D0%B8%D0%B9_%D1%80%D0%B0%D0%B9%D0%BE%D0%BD%29" TargetMode="External"/><Relationship Id="rId28" Type="http://schemas.openxmlformats.org/officeDocument/2006/relationships/image" Target="media/image2.jpeg"/><Relationship Id="rId10" Type="http://schemas.openxmlformats.org/officeDocument/2006/relationships/hyperlink" Target="https://uk.wikipedia.org/wiki/%D0%A5%D0%BE%D1%82%D1%96%D0%BC%D0%BB%D1%8F_%28%D0%A3%D0%BA%D1%80%D0%B0%D1%97%D0%BD%D0%B0%29" TargetMode="External"/><Relationship Id="rId19" Type="http://schemas.openxmlformats.org/officeDocument/2006/relationships/hyperlink" Target="https://uk.wikipedia.org/wiki/%D0%9F%D0%B0%D1%81%D1%8C%D0%BA%D1%96%D0%B2%D0%BA%D0%B0_%28%D0%92%D0%BE%D0%B2%D1%87%D0%B0%D0%BD%D1%81%D1%8C%D0%BA%D0%B8%D0%B9_%D1%80%D0%B0%D0%B9%D0%BE%D0%BD%29"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uk.wikipedia.org/wiki/%D0%A1%D1%82%D0%B0%D1%80%D0%B8%D0%B9_%D0%A1%D0%B0%D0%BB%D1%82%D1%96%D0%B2" TargetMode="External"/><Relationship Id="rId14" Type="http://schemas.openxmlformats.org/officeDocument/2006/relationships/hyperlink" Target="https://uk.wikipedia.org/wiki/%D0%92%D0%B8%D1%88%D0%BD%D0%B5%D0%B2%D0%B5_%28%D0%92%D0%BE%D0%B2%D1%87%D0%B0%D0%BD%D1%81%D1%8C%D0%BA%D0%B8%D0%B9_%D1%80%D0%B0%D0%B9%D0%BE%D0%BD%29" TargetMode="External"/><Relationship Id="rId22" Type="http://schemas.openxmlformats.org/officeDocument/2006/relationships/hyperlink" Target="https://uk.wikipedia.org/wiki/%D0%A0%D0%B0%D0%B4%D1%8C%D0%BA%D0%BE%D0%B2%D0%B5" TargetMode="External"/><Relationship Id="rId27" Type="http://schemas.openxmlformats.org/officeDocument/2006/relationships/image" Target="media/image1.png"/><Relationship Id="rId30" Type="http://schemas.openxmlformats.org/officeDocument/2006/relationships/footer" Target="footer2.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74DD1-1001-46C1-A987-71FC022FD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36</Pages>
  <Words>49550</Words>
  <Characters>28245</Characters>
  <Application>Microsoft Office Word</Application>
  <DocSecurity>0</DocSecurity>
  <Lines>235</Lines>
  <Paragraphs>155</Paragraphs>
  <ScaleCrop>false</ScaleCrop>
  <HeadingPairs>
    <vt:vector size="2" baseType="variant">
      <vt:variant>
        <vt:lpstr>Название</vt:lpstr>
      </vt:variant>
      <vt:variant>
        <vt:i4>1</vt:i4>
      </vt:variant>
    </vt:vector>
  </HeadingPairs>
  <TitlesOfParts>
    <vt:vector size="1" baseType="lpstr">
      <vt:lpstr>Затверджую</vt:lpstr>
    </vt:vector>
  </TitlesOfParts>
  <Company>Microsoft</Company>
  <LinksUpToDate>false</LinksUpToDate>
  <CharactersWithSpaces>77640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Затверджую</dc:title>
  <dc:creator>Admin</dc:creator>
  <cp:lastModifiedBy>Костянтин</cp:lastModifiedBy>
  <cp:revision>16</cp:revision>
  <cp:lastPrinted>2017-12-26T14:21:00Z</cp:lastPrinted>
  <dcterms:created xsi:type="dcterms:W3CDTF">2017-12-22T12:41:00Z</dcterms:created>
  <dcterms:modified xsi:type="dcterms:W3CDTF">2018-01-09T09:05:00Z</dcterms:modified>
</cp:coreProperties>
</file>