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7A1122" w:rsidRDefault="0006345A" w:rsidP="00D26A3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A11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7A1122" w:rsidRPr="007A1122">
        <w:rPr>
          <w:rFonts w:ascii="Times New Roman" w:hAnsi="Times New Roman" w:cs="Times New Roman"/>
          <w:b/>
          <w:sz w:val="24"/>
          <w:szCs w:val="24"/>
          <w:lang w:val="uk-UA"/>
        </w:rPr>
        <w:t>відмову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в затвердженні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</w:p>
    <w:p w:rsidR="007A1122" w:rsidRDefault="007A1122" w:rsidP="00D26A3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</w:t>
      </w:r>
    </w:p>
    <w:p w:rsidR="007A1122" w:rsidRDefault="0006345A" w:rsidP="003F22E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що знаходиться</w:t>
      </w:r>
    </w:p>
    <w:p w:rsidR="002323FD" w:rsidRDefault="007A1122" w:rsidP="00D26A3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A1122">
        <w:rPr>
          <w:rFonts w:ascii="Times New Roman" w:hAnsi="Times New Roman" w:cs="Times New Roman"/>
          <w:sz w:val="24"/>
          <w:szCs w:val="24"/>
          <w:lang w:val="uk-UA"/>
        </w:rPr>
        <w:t>в постійному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ористуванні Бородіної Вікторії Іванівни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3F22EA" w:rsidRPr="003F22EA">
        <w:rPr>
          <w:rFonts w:ascii="Times New Roman" w:hAnsi="Times New Roman" w:cs="Times New Roman"/>
          <w:sz w:val="24"/>
          <w:szCs w:val="24"/>
          <w:lang w:val="uk-UA"/>
        </w:rPr>
        <w:t xml:space="preserve">ведення </w:t>
      </w:r>
    </w:p>
    <w:p w:rsidR="007A1122" w:rsidRDefault="003F22EA" w:rsidP="00D26A3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F22EA"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розташована</w:t>
      </w:r>
    </w:p>
    <w:p w:rsidR="007A1122" w:rsidRDefault="007A1122" w:rsidP="00D26A3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: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населе</w:t>
      </w:r>
      <w:r>
        <w:rPr>
          <w:rFonts w:ascii="Times New Roman" w:hAnsi="Times New Roman" w:cs="Times New Roman"/>
          <w:sz w:val="24"/>
          <w:szCs w:val="24"/>
          <w:lang w:val="uk-UA"/>
        </w:rPr>
        <w:t>них пунктів на території Савин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</w:p>
    <w:p w:rsidR="00EF22B6" w:rsidRDefault="007A1122" w:rsidP="00D26A3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>
        <w:rPr>
          <w:rFonts w:ascii="Times New Roman" w:hAnsi="Times New Roman" w:cs="Times New Roman"/>
          <w:sz w:val="24"/>
          <w:szCs w:val="24"/>
          <w:lang w:val="uk-UA"/>
        </w:rPr>
        <w:t>в передачі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F95F9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земельної 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</w:p>
    <w:p w:rsidR="00F95F97" w:rsidRDefault="00F95F97" w:rsidP="00F95F9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8D202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, вх. № 51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1.2022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Бородіної Вікторії Іванівни</w:t>
      </w:r>
      <w:r w:rsidR="000B1D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0B1D67">
        <w:rPr>
          <w:rFonts w:ascii="Times New Roman" w:hAnsi="Times New Roman" w:cs="Times New Roman"/>
          <w:sz w:val="24"/>
          <w:szCs w:val="24"/>
          <w:lang w:val="uk-UA"/>
        </w:rPr>
        <w:t>______________),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0B1D67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Дергачів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</w:t>
      </w:r>
      <w:proofErr w:type="spellEnd"/>
      <w:r w:rsidR="00723D05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0B1D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2323FD" w:rsidRPr="002323FD">
        <w:rPr>
          <w:rFonts w:ascii="Times New Roman" w:hAnsi="Times New Roman" w:cs="Times New Roman"/>
          <w:sz w:val="24"/>
          <w:szCs w:val="24"/>
          <w:lang w:val="uk-UA"/>
        </w:rPr>
        <w:t xml:space="preserve">Бородіної Вікторії Іванівни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 1,77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нку номер НВ- 631584721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ІІІ-ХР № 009370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27 вересня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266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враховуючі </w:t>
      </w:r>
      <w:r w:rsidR="0081538C" w:rsidRPr="007B76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розпорядження </w:t>
      </w:r>
      <w:r w:rsidR="002323FD">
        <w:rPr>
          <w:rFonts w:ascii="Times New Roman" w:hAnsi="Times New Roman" w:cs="Times New Roman"/>
          <w:b/>
          <w:sz w:val="24"/>
          <w:szCs w:val="24"/>
          <w:lang w:val="uk-UA"/>
        </w:rPr>
        <w:t>№ 542 від 16 жовтня 2006</w:t>
      </w:r>
      <w:r w:rsidR="00D9136B" w:rsidRPr="007B76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 Голови Балаклійської рай</w:t>
      </w:r>
      <w:r w:rsidR="007B76BC" w:rsidRPr="007B76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онної державної адміністрації </w:t>
      </w:r>
      <w:r w:rsidR="008557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А.Кваша </w:t>
      </w:r>
      <w:r w:rsidR="007B76BC" w:rsidRPr="007B76BC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D9136B" w:rsidRPr="007B76BC">
        <w:rPr>
          <w:rFonts w:ascii="Times New Roman" w:hAnsi="Times New Roman" w:cs="Times New Roman"/>
          <w:b/>
          <w:sz w:val="24"/>
          <w:szCs w:val="24"/>
          <w:lang w:val="uk-UA"/>
        </w:rPr>
        <w:t>Про припинення права постійного користування гр</w:t>
      </w:r>
      <w:r w:rsidR="0051252D">
        <w:rPr>
          <w:rFonts w:ascii="Times New Roman" w:hAnsi="Times New Roman" w:cs="Times New Roman"/>
          <w:b/>
          <w:sz w:val="24"/>
          <w:szCs w:val="24"/>
          <w:lang w:val="uk-UA"/>
        </w:rPr>
        <w:t>омадян земельними ділянками</w:t>
      </w:r>
      <w:r w:rsidR="00D9136B" w:rsidRPr="007B76BC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="005125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</w:t>
      </w:r>
      <w:r w:rsidR="008557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Додатка до розпорядження</w:t>
      </w:r>
      <w:r w:rsidR="005125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55732" w:rsidRPr="00855732">
        <w:rPr>
          <w:rFonts w:ascii="Times New Roman" w:hAnsi="Times New Roman" w:cs="Times New Roman"/>
          <w:b/>
          <w:sz w:val="24"/>
          <w:szCs w:val="24"/>
          <w:lang w:val="uk-UA"/>
        </w:rPr>
        <w:t>№ 542 від 16 жовтня 2006 року</w:t>
      </w:r>
      <w:r w:rsidR="008557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(Список громадян, яким припиняється право постійного користування земельними ділянками наданих для ведення особистого селянського господарства на території Веселівської сільської ради</w:t>
      </w:r>
      <w:r w:rsidR="00855732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136B" w:rsidRPr="00D9136B">
        <w:rPr>
          <w:rFonts w:ascii="Times New Roman" w:hAnsi="Times New Roman" w:cs="Times New Roman"/>
          <w:b/>
          <w:sz w:val="24"/>
          <w:szCs w:val="24"/>
          <w:lang w:val="uk-UA"/>
        </w:rPr>
        <w:t>ст.142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557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B1095C" w:rsidRDefault="00B1095C" w:rsidP="008D202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0D7A6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B1095C" w:rsidRDefault="00B1095C" w:rsidP="000D7A6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D9136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9136B" w:rsidRPr="007B76BC">
        <w:rPr>
          <w:rFonts w:ascii="Times New Roman" w:hAnsi="Times New Roman" w:cs="Times New Roman"/>
          <w:b/>
          <w:sz w:val="24"/>
          <w:szCs w:val="24"/>
          <w:lang w:val="uk-UA"/>
        </w:rPr>
        <w:t>Відмовити</w:t>
      </w:r>
      <w:r w:rsidR="00855732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855732" w:rsidRPr="00855732">
        <w:rPr>
          <w:lang w:val="uk-UA"/>
        </w:rPr>
        <w:t xml:space="preserve"> </w:t>
      </w:r>
      <w:r w:rsidR="00855732">
        <w:rPr>
          <w:rFonts w:ascii="Times New Roman" w:hAnsi="Times New Roman" w:cs="Times New Roman"/>
          <w:sz w:val="24"/>
          <w:szCs w:val="24"/>
          <w:lang w:val="uk-UA"/>
        </w:rPr>
        <w:t xml:space="preserve">Бородіній Вікторії Іванівні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в затвердженні технічної документації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855732" w:rsidRPr="00855732">
        <w:rPr>
          <w:rFonts w:ascii="Times New Roman" w:hAnsi="Times New Roman" w:cs="Times New Roman"/>
          <w:sz w:val="24"/>
          <w:szCs w:val="24"/>
          <w:lang w:val="uk-UA"/>
        </w:rPr>
        <w:t xml:space="preserve">Бородіної Вікторії Іванівни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за адресою 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5732">
        <w:rPr>
          <w:rFonts w:ascii="Times New Roman" w:hAnsi="Times New Roman" w:cs="Times New Roman"/>
          <w:sz w:val="24"/>
          <w:szCs w:val="24"/>
          <w:lang w:val="uk-UA"/>
        </w:rPr>
        <w:t xml:space="preserve">(2021р.).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55732">
        <w:rPr>
          <w:rFonts w:ascii="Times New Roman" w:hAnsi="Times New Roman" w:cs="Times New Roman"/>
          <w:sz w:val="24"/>
          <w:szCs w:val="24"/>
          <w:lang w:val="uk-UA"/>
        </w:rPr>
        <w:t>77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A51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48618C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855732">
        <w:rPr>
          <w:rFonts w:ascii="Times New Roman" w:hAnsi="Times New Roman" w:cs="Times New Roman"/>
          <w:sz w:val="24"/>
          <w:szCs w:val="24"/>
          <w:lang w:val="uk-UA"/>
        </w:rPr>
        <w:t>6200:03:000:0390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та в передачі у власність безкоштовно даної земельної ділянки 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7445F" w:rsidRPr="0045465E" w:rsidRDefault="000306D1" w:rsidP="00F40E3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</w:t>
      </w:r>
      <w:r w:rsidR="00EB6EE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F6064">
        <w:rPr>
          <w:rFonts w:ascii="Times New Roman" w:hAnsi="Times New Roman" w:cs="Times New Roman"/>
          <w:b/>
          <w:sz w:val="24"/>
          <w:szCs w:val="24"/>
          <w:lang w:val="uk-UA"/>
        </w:rPr>
        <w:t>Вилучити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у г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4130BB" w:rsidRPr="004130BB">
        <w:rPr>
          <w:lang w:val="uk-UA"/>
        </w:rPr>
        <w:t xml:space="preserve"> </w:t>
      </w:r>
      <w:r w:rsidR="00855732">
        <w:rPr>
          <w:rFonts w:ascii="Times New Roman" w:hAnsi="Times New Roman" w:cs="Times New Roman"/>
          <w:sz w:val="24"/>
          <w:szCs w:val="24"/>
          <w:lang w:val="uk-UA"/>
        </w:rPr>
        <w:t>Бородіної Вікторії Іванівни</w:t>
      </w:r>
      <w:r w:rsidR="00855732" w:rsidRPr="00855732">
        <w:rPr>
          <w:lang w:val="uk-UA"/>
        </w:rPr>
        <w:t xml:space="preserve"> 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855732" w:rsidRPr="00855732">
        <w:rPr>
          <w:rFonts w:ascii="Times New Roman" w:hAnsi="Times New Roman" w:cs="Times New Roman"/>
          <w:sz w:val="24"/>
          <w:szCs w:val="24"/>
          <w:lang w:val="uk-UA"/>
        </w:rPr>
        <w:t>ІІІ-ХР № 009370 від 27 вересня 1999 року зареєстрований в Книзі записів державних актів на право постійного користуванн</w:t>
      </w:r>
      <w:r w:rsidR="00855732">
        <w:rPr>
          <w:rFonts w:ascii="Times New Roman" w:hAnsi="Times New Roman" w:cs="Times New Roman"/>
          <w:sz w:val="24"/>
          <w:szCs w:val="24"/>
          <w:lang w:val="uk-UA"/>
        </w:rPr>
        <w:t xml:space="preserve">я землею за № 266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EC5023">
        <w:rPr>
          <w:rFonts w:ascii="Times New Roman" w:hAnsi="Times New Roman" w:cs="Times New Roman"/>
          <w:b/>
          <w:sz w:val="24"/>
          <w:szCs w:val="24"/>
          <w:lang w:val="uk-UA"/>
        </w:rPr>
        <w:t>зв’язку з добровільною відмовою від земельної ділянки</w:t>
      </w:r>
      <w:r w:rsidR="008557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підставі розпорядження № 542 від 16 жовтня 2006</w:t>
      </w:r>
      <w:r w:rsidRPr="00EC50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 Голови Балаклійської районної державної адміністрації </w:t>
      </w:r>
      <w:r w:rsidR="00B1095C" w:rsidRPr="00B1095C">
        <w:rPr>
          <w:rFonts w:ascii="Times New Roman" w:hAnsi="Times New Roman" w:cs="Times New Roman"/>
          <w:b/>
          <w:sz w:val="24"/>
          <w:szCs w:val="24"/>
          <w:lang w:val="uk-UA"/>
        </w:rPr>
        <w:t>А.Кваша «Про припинення права постійного користування громадян земельними ділянками» та Додатка до розпорядження № 542 від 16 жовтня 2006 року (Список громадян, яким припиняється право постійного користування земельними ділянками наданих для ведення особистого селянського господарства на території Веселівської сільської ради)</w:t>
      </w:r>
      <w:r w:rsidR="00F95F97" w:rsidRPr="00EC5023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BD2C43" w:rsidRPr="005D0D98" w:rsidRDefault="000306D1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Савинському селищному голові Матвієнку Ю.М. звернутися з даним рішенням до Державного кадастрового реєстратора для внесення змін чи вилучення записів  з Відомостей про право власності/ право постійного користування внесені до Поземельної книги, крім відомостей про речові права, що виникли після 1 січня 2013 року.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B1D67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323FD"/>
    <w:rsid w:val="00250AB4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1252D"/>
    <w:rsid w:val="00573F65"/>
    <w:rsid w:val="0057445F"/>
    <w:rsid w:val="00576DFF"/>
    <w:rsid w:val="0058357E"/>
    <w:rsid w:val="005A2447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55732"/>
    <w:rsid w:val="0087272A"/>
    <w:rsid w:val="0088171F"/>
    <w:rsid w:val="008B4A8E"/>
    <w:rsid w:val="008D202E"/>
    <w:rsid w:val="008E18F4"/>
    <w:rsid w:val="0093198F"/>
    <w:rsid w:val="00A30580"/>
    <w:rsid w:val="00A51D46"/>
    <w:rsid w:val="00A657EC"/>
    <w:rsid w:val="00AE162A"/>
    <w:rsid w:val="00AF6E56"/>
    <w:rsid w:val="00B1095C"/>
    <w:rsid w:val="00B67D40"/>
    <w:rsid w:val="00BD2C43"/>
    <w:rsid w:val="00CA2A6F"/>
    <w:rsid w:val="00D26A3E"/>
    <w:rsid w:val="00D9136B"/>
    <w:rsid w:val="00D92B7A"/>
    <w:rsid w:val="00DF6064"/>
    <w:rsid w:val="00E27C9A"/>
    <w:rsid w:val="00E62AAC"/>
    <w:rsid w:val="00EA328F"/>
    <w:rsid w:val="00EB6EE2"/>
    <w:rsid w:val="00EC5023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ACBB7-CD4E-4BD2-B872-17DD6738F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2022-01-20T11:20:00Z</cp:lastPrinted>
  <dcterms:created xsi:type="dcterms:W3CDTF">2022-01-20T10:01:00Z</dcterms:created>
  <dcterms:modified xsi:type="dcterms:W3CDTF">2022-01-25T14:35:00Z</dcterms:modified>
</cp:coreProperties>
</file>