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24" w:rsidRDefault="00F81224" w:rsidP="00F81224">
      <w:pPr>
        <w:spacing w:after="0"/>
        <w:rPr>
          <w:rFonts w:ascii="Arial" w:hAnsi="Arial"/>
          <w:szCs w:val="20"/>
          <w:lang w:val="uk-UA"/>
        </w:rPr>
      </w:pPr>
    </w:p>
    <w:bookmarkStart w:id="0" w:name="_MON_1699252748"/>
    <w:bookmarkStart w:id="1" w:name="_MON_1699252759"/>
    <w:bookmarkStart w:id="2" w:name="_MON_1699252761"/>
    <w:bookmarkStart w:id="3" w:name="_MON_1699252774"/>
    <w:bookmarkStart w:id="4" w:name="_MON_1699252815"/>
    <w:bookmarkEnd w:id="0"/>
    <w:bookmarkEnd w:id="1"/>
    <w:bookmarkEnd w:id="2"/>
    <w:bookmarkEnd w:id="3"/>
    <w:bookmarkEnd w:id="4"/>
    <w:bookmarkStart w:id="5" w:name="_MON_1698824097"/>
    <w:bookmarkEnd w:id="5"/>
    <w:p w:rsidR="00F81224" w:rsidRPr="001162D6" w:rsidRDefault="00AA538A" w:rsidP="001162D6">
      <w:pPr>
        <w:pStyle w:val="a4"/>
        <w:rPr>
          <w:i w:val="0"/>
          <w:lang w:val="uk-UA"/>
        </w:rPr>
      </w:pPr>
      <w:r w:rsidRPr="001162D6">
        <w:object w:dxaOrig="9638" w:dyaOrig="35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pt;height:175.8pt" o:ole="">
            <v:imagedata r:id="rId7" o:title=""/>
          </v:shape>
          <o:OLEObject Type="Embed" ProgID="Word.Document.12" ShapeID="_x0000_i1025" DrawAspect="Content" ObjectID="_1699595847" r:id="rId8">
            <o:FieldCodes>\s</o:FieldCodes>
          </o:OLEObject>
        </w:object>
      </w:r>
      <w:r w:rsidR="00F81224">
        <w:rPr>
          <w:lang w:val="uk-UA"/>
        </w:rPr>
        <w:t xml:space="preserve"> </w:t>
      </w:r>
    </w:p>
    <w:p w:rsidR="00F81224" w:rsidRDefault="001162D6" w:rsidP="00F81224">
      <w:pPr>
        <w:spacing w:after="0" w:line="240" w:lineRule="auto"/>
        <w:ind w:right="-185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0688" w:rsidRDefault="003F0688" w:rsidP="00F8122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1224" w:rsidRDefault="00F81224" w:rsidP="00F8122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направлення звернення до Міністерства культури та</w:t>
      </w:r>
    </w:p>
    <w:p w:rsidR="00F81224" w:rsidRDefault="00F81224" w:rsidP="003F068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інформаційної політики України </w:t>
      </w:r>
    </w:p>
    <w:p w:rsidR="00F81224" w:rsidRDefault="00F81224" w:rsidP="00F81224">
      <w:pPr>
        <w:spacing w:before="100" w:beforeAutospacing="1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частини 1 пункту 30 статті 26 Закону України «Про місцеве самоврядування в Україні», Закону України «Про бібліотеки та бібліотечну справу»,  з метою забезпечення організації надання бібліотечних послуг жителям </w:t>
      </w:r>
      <w:r w:rsidR="00AA538A">
        <w:rPr>
          <w:rFonts w:ascii="Times New Roman" w:hAnsi="Times New Roman"/>
          <w:sz w:val="24"/>
          <w:szCs w:val="24"/>
          <w:lang w:val="uk-UA"/>
        </w:rPr>
        <w:t xml:space="preserve">територіальної </w:t>
      </w:r>
      <w:r>
        <w:rPr>
          <w:rFonts w:ascii="Times New Roman" w:hAnsi="Times New Roman"/>
          <w:sz w:val="24"/>
          <w:szCs w:val="24"/>
          <w:lang w:val="uk-UA"/>
        </w:rPr>
        <w:t>громади, враховуючи подання відділу культури та спорту Савинської селищної ради, селищна рада</w:t>
      </w:r>
    </w:p>
    <w:p w:rsidR="00AA538A" w:rsidRDefault="00F81224" w:rsidP="00AA538A">
      <w:pPr>
        <w:spacing w:before="100" w:beforeAutospacing="1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5E2A54" w:rsidRDefault="00F81224" w:rsidP="005E2A54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1.  </w:t>
      </w:r>
      <w:r w:rsidR="005E2A54">
        <w:rPr>
          <w:rFonts w:ascii="Times New Roman" w:hAnsi="Times New Roman"/>
          <w:sz w:val="24"/>
          <w:szCs w:val="24"/>
          <w:lang w:val="uk-UA"/>
        </w:rPr>
        <w:t xml:space="preserve">Доручити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Савинському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селищному голові </w:t>
      </w:r>
      <w:r w:rsidR="00AA538A">
        <w:rPr>
          <w:rFonts w:ascii="Times New Roman" w:hAnsi="Times New Roman"/>
          <w:sz w:val="24"/>
          <w:szCs w:val="24"/>
          <w:lang w:val="uk-UA"/>
        </w:rPr>
        <w:t>Юрію МАТВІЄНКУ</w:t>
      </w:r>
      <w:r>
        <w:rPr>
          <w:rFonts w:ascii="Times New Roman" w:hAnsi="Times New Roman"/>
          <w:sz w:val="24"/>
          <w:szCs w:val="24"/>
          <w:lang w:val="uk-UA"/>
        </w:rPr>
        <w:t xml:space="preserve">  направити звернення від імені депутатського корпусу Савинської селищної ради до Міністерства культури та інформаційної політики України про ліквідацію </w:t>
      </w:r>
      <w:r w:rsidR="003F0688">
        <w:rPr>
          <w:rFonts w:ascii="Times New Roman" w:eastAsia="Calibri" w:hAnsi="Times New Roman"/>
          <w:color w:val="000000"/>
          <w:sz w:val="24"/>
          <w:szCs w:val="24"/>
          <w:lang w:val="uk-UA"/>
        </w:rPr>
        <w:t>та виключення з базової мережі закладів культури місце</w:t>
      </w:r>
      <w:r w:rsidR="001162D6">
        <w:rPr>
          <w:rFonts w:ascii="Times New Roman" w:eastAsia="Calibri" w:hAnsi="Times New Roman"/>
          <w:color w:val="000000"/>
          <w:sz w:val="24"/>
          <w:szCs w:val="24"/>
          <w:lang w:val="uk-UA"/>
        </w:rPr>
        <w:t>вого рівня України</w:t>
      </w:r>
      <w:r w:rsidR="005E2A54">
        <w:rPr>
          <w:rFonts w:ascii="Times New Roman" w:eastAsia="Calibri" w:hAnsi="Times New Roman"/>
          <w:color w:val="000000"/>
          <w:sz w:val="24"/>
          <w:szCs w:val="24"/>
          <w:lang w:val="uk-UA"/>
        </w:rPr>
        <w:t>:</w:t>
      </w:r>
    </w:p>
    <w:p w:rsidR="005E2A54" w:rsidRDefault="001162D6" w:rsidP="005E2A54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</w:t>
      </w:r>
      <w:r w:rsidR="005E2A54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val="uk-UA"/>
        </w:rPr>
        <w:t>Вільхуватської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бібліотеки</w:t>
      </w:r>
      <w:r w:rsidR="003F0688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Савинської селищної ради Ізюмського району Харківської </w:t>
      </w:r>
      <w:proofErr w:type="spellStart"/>
      <w:r w:rsidR="003F0688">
        <w:rPr>
          <w:rFonts w:ascii="Times New Roman" w:eastAsia="Calibri" w:hAnsi="Times New Roman"/>
          <w:color w:val="000000"/>
          <w:sz w:val="24"/>
          <w:szCs w:val="24"/>
          <w:lang w:val="uk-UA"/>
        </w:rPr>
        <w:t>обла</w:t>
      </w:r>
      <w:r w:rsidR="005E2A54">
        <w:rPr>
          <w:rFonts w:ascii="Times New Roman" w:eastAsia="Calibri" w:hAnsi="Times New Roman"/>
          <w:color w:val="000000"/>
          <w:sz w:val="24"/>
          <w:szCs w:val="24"/>
          <w:lang w:val="uk-UA"/>
        </w:rPr>
        <w:t>сті</w:t>
      </w:r>
      <w:proofErr w:type="spellEnd"/>
    </w:p>
    <w:p w:rsidR="00F81224" w:rsidRPr="00AA538A" w:rsidRDefault="005E2A54" w:rsidP="005E2A5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-  </w:t>
      </w:r>
      <w:proofErr w:type="spellStart"/>
      <w:r w:rsidR="001162D6">
        <w:rPr>
          <w:rFonts w:ascii="Times New Roman" w:eastAsia="Calibri" w:hAnsi="Times New Roman"/>
          <w:color w:val="000000"/>
          <w:sz w:val="24"/>
          <w:szCs w:val="24"/>
          <w:lang w:val="uk-UA"/>
        </w:rPr>
        <w:t>Слабунівської</w:t>
      </w:r>
      <w:proofErr w:type="spellEnd"/>
      <w:r w:rsidR="001162D6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бібліотеки</w:t>
      </w:r>
      <w:r w:rsidR="003F0688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Савинської селищної ради Ізюмського району Харківської області  </w:t>
      </w:r>
      <w:r w:rsidR="00AA53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F0688">
        <w:rPr>
          <w:rFonts w:ascii="Times New Roman" w:hAnsi="Times New Roman"/>
          <w:sz w:val="24"/>
          <w:szCs w:val="24"/>
          <w:lang w:val="uk-UA"/>
        </w:rPr>
        <w:t xml:space="preserve">( </w:t>
      </w:r>
      <w:r w:rsidR="00F81224">
        <w:rPr>
          <w:rFonts w:ascii="Times New Roman" w:hAnsi="Times New Roman"/>
          <w:sz w:val="24"/>
          <w:szCs w:val="24"/>
          <w:lang w:val="uk-UA"/>
        </w:rPr>
        <w:t>додається</w:t>
      </w:r>
      <w:r w:rsidR="003F0688">
        <w:rPr>
          <w:rFonts w:ascii="Times New Roman" w:hAnsi="Times New Roman"/>
          <w:sz w:val="24"/>
          <w:szCs w:val="24"/>
          <w:lang w:val="uk-UA"/>
        </w:rPr>
        <w:t>)</w:t>
      </w:r>
      <w:r w:rsidR="00F81224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F81224" w:rsidRDefault="00F81224" w:rsidP="005E2A5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2. Контроль за виконанням рішення покласти на селищного голову Юрія МАТВІЄНКА. </w:t>
      </w:r>
    </w:p>
    <w:p w:rsidR="00F81224" w:rsidRDefault="00F81224" w:rsidP="00F81224">
      <w:pPr>
        <w:spacing w:before="100" w:before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1224" w:rsidRDefault="00F81224" w:rsidP="00F81224">
      <w:pPr>
        <w:spacing w:before="100" w:beforeAutospacing="1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Секретар селищної ради                                                          Ірина ПЛОТНІКОВА</w:t>
      </w:r>
    </w:p>
    <w:p w:rsidR="003F0688" w:rsidRDefault="003F0688" w:rsidP="00F81224">
      <w:pPr>
        <w:spacing w:before="100" w:beforeAutospacing="1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F0688" w:rsidRDefault="003F0688" w:rsidP="00F81224">
      <w:pPr>
        <w:spacing w:before="100" w:beforeAutospacing="1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F0688" w:rsidRDefault="003F0688" w:rsidP="00F81224">
      <w:pPr>
        <w:spacing w:before="100" w:beforeAutospacing="1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81224" w:rsidRDefault="00F81224" w:rsidP="00F81224">
      <w:pPr>
        <w:spacing w:before="100" w:beforeAutospacing="1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81224" w:rsidRDefault="00F81224" w:rsidP="00F81224">
      <w:pPr>
        <w:spacing w:before="100" w:beforeAutospacing="1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81224" w:rsidRDefault="00F81224" w:rsidP="00F81224">
      <w:pPr>
        <w:spacing w:line="240" w:lineRule="auto"/>
        <w:ind w:left="6372" w:firstLine="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4"/>
          <w:lang w:val="uk-UA"/>
        </w:rPr>
        <w:t>до рішення Х</w:t>
      </w:r>
      <w:r w:rsidR="00AA538A" w:rsidRPr="00AA538A">
        <w:rPr>
          <w:rFonts w:ascii="Times New Roman" w:hAnsi="Times New Roman"/>
          <w:sz w:val="24"/>
          <w:szCs w:val="24"/>
          <w:lang w:val="uk-UA"/>
        </w:rPr>
        <w:t>V</w:t>
      </w:r>
      <w:r w:rsidR="00AA538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r w:rsidR="00AA538A" w:rsidRPr="00AA538A">
        <w:rPr>
          <w:rFonts w:ascii="Times New Roman" w:hAnsi="Times New Roman"/>
          <w:sz w:val="24"/>
          <w:szCs w:val="24"/>
          <w:lang w:val="uk-UA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 скликання Савинської селищної ради</w:t>
      </w:r>
    </w:p>
    <w:p w:rsidR="00F81224" w:rsidRDefault="00F81224" w:rsidP="005E2A54">
      <w:pPr>
        <w:spacing w:line="240" w:lineRule="auto"/>
        <w:ind w:left="6372" w:firstLine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       2021 р. №        -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  <w:lang w:val="uk-UA"/>
        </w:rPr>
        <w:t>ІІ</w:t>
      </w:r>
    </w:p>
    <w:p w:rsidR="00F81224" w:rsidRDefault="00F81224" w:rsidP="005E2A54">
      <w:pPr>
        <w:spacing w:line="240" w:lineRule="auto"/>
        <w:ind w:left="6372" w:firstLine="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Міністерство культури та інформаційної політики України</w:t>
      </w:r>
      <w:bookmarkStart w:id="6" w:name="_GoBack"/>
      <w:bookmarkEnd w:id="6"/>
    </w:p>
    <w:p w:rsidR="00F81224" w:rsidRDefault="00411824" w:rsidP="0041182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="00F81224">
        <w:rPr>
          <w:rFonts w:ascii="Times New Roman" w:hAnsi="Times New Roman"/>
          <w:sz w:val="24"/>
          <w:szCs w:val="24"/>
          <w:lang w:val="uk-UA"/>
        </w:rPr>
        <w:t xml:space="preserve"> наслідок адміністративної реформи, що відбувається в Україні, на території Ізюмського району було створено</w:t>
      </w:r>
      <w:r w:rsidR="00F81224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="00F81224">
        <w:rPr>
          <w:rFonts w:ascii="Times New Roman" w:hAnsi="Times New Roman"/>
          <w:sz w:val="24"/>
          <w:szCs w:val="24"/>
          <w:lang w:val="uk-UA"/>
        </w:rPr>
        <w:t>Савинську</w:t>
      </w:r>
      <w:proofErr w:type="spellEnd"/>
      <w:r w:rsidR="00F812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A538A">
        <w:rPr>
          <w:rFonts w:ascii="Times New Roman" w:hAnsi="Times New Roman"/>
          <w:sz w:val="24"/>
          <w:szCs w:val="24"/>
          <w:lang w:val="uk-UA"/>
        </w:rPr>
        <w:t xml:space="preserve">селищну </w:t>
      </w:r>
      <w:r w:rsidR="00F81224">
        <w:rPr>
          <w:rFonts w:ascii="Times New Roman" w:hAnsi="Times New Roman"/>
          <w:sz w:val="24"/>
          <w:szCs w:val="24"/>
          <w:lang w:val="uk-UA"/>
        </w:rPr>
        <w:t xml:space="preserve"> територіальну громаду.</w:t>
      </w:r>
    </w:p>
    <w:p w:rsidR="00F81224" w:rsidRDefault="00F81224" w:rsidP="0041182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 території Савинської 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громади з населенням 9760 чол. налічується 8 бібліотечних установ.</w:t>
      </w:r>
    </w:p>
    <w:p w:rsidR="00F81224" w:rsidRDefault="00F81224" w:rsidP="004118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/>
          <w:color w:val="000000"/>
          <w:sz w:val="24"/>
          <w:szCs w:val="24"/>
          <w:lang w:val="uk-UA"/>
        </w:rPr>
        <w:t>Відповідно до статті 15 Закони України «Про бібліотеки і бібліотечну справу» Савинська селищна рада Ізюмського району Харківської області, просить Вас погодити ліквідацію  та виключення з базової мережі закладів культури місцевого рівня</w:t>
      </w:r>
      <w:r w:rsidR="005E2A54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України </w:t>
      </w:r>
      <w:proofErr w:type="spellStart"/>
      <w:r w:rsidR="005E2A54">
        <w:rPr>
          <w:rFonts w:ascii="Times New Roman" w:eastAsia="Calibri" w:hAnsi="Times New Roman"/>
          <w:color w:val="000000"/>
          <w:sz w:val="24"/>
          <w:szCs w:val="24"/>
          <w:lang w:val="uk-UA"/>
        </w:rPr>
        <w:t>Вільхуватську</w:t>
      </w:r>
      <w:proofErr w:type="spellEnd"/>
      <w:r w:rsidR="005E2A54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 та </w:t>
      </w:r>
      <w:proofErr w:type="spellStart"/>
      <w:r w:rsidR="005E2A54">
        <w:rPr>
          <w:rFonts w:ascii="Times New Roman" w:eastAsia="Calibri" w:hAnsi="Times New Roman"/>
          <w:color w:val="000000"/>
          <w:sz w:val="24"/>
          <w:szCs w:val="24"/>
          <w:lang w:val="uk-UA"/>
        </w:rPr>
        <w:t>Слабунівську</w:t>
      </w:r>
      <w:proofErr w:type="spellEnd"/>
      <w:r w:rsidR="005E2A54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бібліотеки</w:t>
      </w:r>
      <w:r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Савинської селищної ради Ізюмського району Харківської області</w:t>
      </w:r>
      <w:r w:rsidR="001339F2">
        <w:rPr>
          <w:rFonts w:ascii="Times New Roman" w:eastAsia="Calibri" w:hAnsi="Times New Roman"/>
          <w:color w:val="000000"/>
          <w:sz w:val="24"/>
          <w:szCs w:val="24"/>
          <w:lang w:val="uk-UA"/>
        </w:rPr>
        <w:t>.</w:t>
      </w:r>
    </w:p>
    <w:p w:rsidR="00F81224" w:rsidRDefault="00F81224" w:rsidP="0041182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Рішенням </w:t>
      </w:r>
      <w:r w:rsidR="001339F2">
        <w:rPr>
          <w:rFonts w:ascii="Times New Roman" w:hAnsi="Times New Roman"/>
          <w:sz w:val="24"/>
          <w:szCs w:val="24"/>
          <w:lang w:val="uk-UA"/>
        </w:rPr>
        <w:t>ІХ</w:t>
      </w:r>
      <w:r>
        <w:rPr>
          <w:rFonts w:ascii="Times New Roman" w:hAnsi="Times New Roman"/>
          <w:sz w:val="24"/>
          <w:szCs w:val="24"/>
          <w:lang w:val="uk-UA"/>
        </w:rPr>
        <w:t xml:space="preserve"> сесії 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Савинської селищної ради </w:t>
      </w:r>
      <w:r w:rsidR="001339F2">
        <w:rPr>
          <w:rFonts w:ascii="Times New Roman" w:hAnsi="Times New Roman"/>
          <w:sz w:val="24"/>
          <w:szCs w:val="24"/>
          <w:lang w:val="en-US"/>
        </w:rPr>
        <w:t>VI</w:t>
      </w:r>
      <w:r w:rsidR="001339F2">
        <w:rPr>
          <w:rFonts w:ascii="Times New Roman" w:hAnsi="Times New Roman"/>
          <w:sz w:val="24"/>
          <w:szCs w:val="24"/>
          <w:lang w:val="uk-UA"/>
        </w:rPr>
        <w:t>ІІ скликання від 30</w:t>
      </w:r>
      <w:r>
        <w:rPr>
          <w:rFonts w:ascii="Times New Roman" w:hAnsi="Times New Roman"/>
          <w:sz w:val="24"/>
          <w:szCs w:val="24"/>
          <w:lang w:val="uk-UA"/>
        </w:rPr>
        <w:t xml:space="preserve"> червня 2021 року </w:t>
      </w:r>
      <w:r w:rsidR="001339F2">
        <w:rPr>
          <w:rFonts w:ascii="Times New Roman" w:hAnsi="Times New Roman"/>
          <w:sz w:val="24"/>
          <w:szCs w:val="24"/>
          <w:lang w:val="uk-UA"/>
        </w:rPr>
        <w:t>№ 401-</w:t>
      </w:r>
      <w:r w:rsidR="001339F2" w:rsidRPr="00133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39F2">
        <w:rPr>
          <w:rFonts w:ascii="Times New Roman" w:hAnsi="Times New Roman"/>
          <w:sz w:val="24"/>
          <w:szCs w:val="24"/>
          <w:lang w:val="en-US"/>
        </w:rPr>
        <w:t>VI</w:t>
      </w:r>
      <w:r w:rsidR="001339F2">
        <w:rPr>
          <w:rFonts w:ascii="Times New Roman" w:hAnsi="Times New Roman"/>
          <w:sz w:val="24"/>
          <w:szCs w:val="24"/>
          <w:lang w:val="uk-UA"/>
        </w:rPr>
        <w:t>ІІ «</w:t>
      </w:r>
      <w:r w:rsidR="001339F2" w:rsidRPr="001339F2">
        <w:rPr>
          <w:rFonts w:ascii="Times New Roman" w:hAnsi="Times New Roman"/>
          <w:sz w:val="24"/>
          <w:szCs w:val="24"/>
          <w:lang w:val="uk-UA"/>
        </w:rPr>
        <w:t>Про прийняття   із комун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альної власності Балаклійської  </w:t>
      </w:r>
      <w:r w:rsidR="001339F2" w:rsidRPr="001339F2">
        <w:rPr>
          <w:rFonts w:ascii="Times New Roman" w:hAnsi="Times New Roman"/>
          <w:sz w:val="24"/>
          <w:szCs w:val="24"/>
          <w:lang w:val="uk-UA"/>
        </w:rPr>
        <w:t>територіальної громади Х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арківської області у комунальну </w:t>
      </w:r>
      <w:r w:rsidR="001339F2" w:rsidRPr="001339F2">
        <w:rPr>
          <w:rFonts w:ascii="Times New Roman" w:hAnsi="Times New Roman"/>
          <w:sz w:val="24"/>
          <w:szCs w:val="24"/>
          <w:lang w:val="uk-UA"/>
        </w:rPr>
        <w:t>власність Савинської те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риторіальної громади Ізюмського </w:t>
      </w:r>
      <w:r w:rsidR="001339F2" w:rsidRPr="001339F2">
        <w:rPr>
          <w:rFonts w:ascii="Times New Roman" w:hAnsi="Times New Roman"/>
          <w:sz w:val="24"/>
          <w:szCs w:val="24"/>
          <w:lang w:val="uk-UA"/>
        </w:rPr>
        <w:t>району Харківської облас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ті бібліотек-філій Комунального </w:t>
      </w:r>
      <w:r w:rsidR="001339F2" w:rsidRPr="001339F2">
        <w:rPr>
          <w:rFonts w:ascii="Times New Roman" w:hAnsi="Times New Roman"/>
          <w:sz w:val="24"/>
          <w:szCs w:val="24"/>
          <w:lang w:val="uk-UA"/>
        </w:rPr>
        <w:t>закладу Публічна бібліо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тека Балаклійської міської ради </w:t>
      </w:r>
      <w:r w:rsidR="001339F2" w:rsidRPr="001339F2">
        <w:rPr>
          <w:rFonts w:ascii="Times New Roman" w:hAnsi="Times New Roman"/>
          <w:sz w:val="24"/>
          <w:szCs w:val="24"/>
          <w:lang w:val="uk-UA"/>
        </w:rPr>
        <w:t>Харківської області, що розташован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і на території даної громади, </w:t>
      </w:r>
      <w:r w:rsidR="001339F2" w:rsidRPr="001339F2">
        <w:rPr>
          <w:rFonts w:ascii="Times New Roman" w:hAnsi="Times New Roman"/>
          <w:sz w:val="24"/>
          <w:szCs w:val="24"/>
          <w:lang w:val="uk-UA"/>
        </w:rPr>
        <w:t>та закріпленого за ними майна</w:t>
      </w:r>
      <w:r w:rsidR="001339F2">
        <w:rPr>
          <w:rFonts w:ascii="Times New Roman" w:hAnsi="Times New Roman"/>
          <w:sz w:val="24"/>
          <w:szCs w:val="24"/>
          <w:lang w:val="uk-UA"/>
        </w:rPr>
        <w:t>»</w:t>
      </w:r>
      <w:r w:rsidR="005E2A54">
        <w:rPr>
          <w:rFonts w:ascii="Times New Roman" w:hAnsi="Times New Roman"/>
          <w:sz w:val="24"/>
          <w:szCs w:val="24"/>
          <w:lang w:val="uk-UA"/>
        </w:rPr>
        <w:t>,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було прийнято із комунальної власності Балаклійської територіаль</w:t>
      </w:r>
      <w:r w:rsidR="005E2A54">
        <w:rPr>
          <w:rFonts w:ascii="Times New Roman" w:hAnsi="Times New Roman"/>
          <w:sz w:val="24"/>
          <w:szCs w:val="24"/>
          <w:lang w:val="uk-UA"/>
        </w:rPr>
        <w:t>ної громади Харківської 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у комунальну власність Савинської територіальної громади Ізюмського району Харківської області бібліотек-філій Комунального закладу Публічна бібліотека Балаклійської міської ради Харківської області, а саме:</w:t>
      </w:r>
    </w:p>
    <w:p w:rsidR="001339F2" w:rsidRDefault="001E69A4" w:rsidP="0041182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Савинську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селищну бібліотеку</w:t>
      </w:r>
      <w:r w:rsidR="00F81224" w:rsidRPr="001339F2">
        <w:rPr>
          <w:rFonts w:ascii="Times New Roman" w:hAnsi="Times New Roman"/>
          <w:sz w:val="24"/>
          <w:szCs w:val="24"/>
          <w:lang w:val="uk-UA"/>
        </w:rPr>
        <w:t xml:space="preserve">» </w:t>
      </w:r>
    </w:p>
    <w:p w:rsidR="001339F2" w:rsidRDefault="001E69A4" w:rsidP="0041182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Савинську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бібліотеку</w:t>
      </w:r>
      <w:r w:rsidR="00F81224" w:rsidRPr="001339F2">
        <w:rPr>
          <w:rFonts w:ascii="Times New Roman" w:hAnsi="Times New Roman"/>
          <w:sz w:val="24"/>
          <w:szCs w:val="24"/>
          <w:lang w:val="uk-UA"/>
        </w:rPr>
        <w:t xml:space="preserve"> для дітей» </w:t>
      </w:r>
    </w:p>
    <w:p w:rsidR="001339F2" w:rsidRDefault="001E69A4" w:rsidP="0041182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Морозівську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бібліотеку</w:t>
      </w:r>
      <w:r w:rsidR="00F81224" w:rsidRPr="001339F2">
        <w:rPr>
          <w:rFonts w:ascii="Times New Roman" w:hAnsi="Times New Roman"/>
          <w:sz w:val="24"/>
          <w:szCs w:val="24"/>
          <w:lang w:val="uk-UA"/>
        </w:rPr>
        <w:t xml:space="preserve">» </w:t>
      </w:r>
    </w:p>
    <w:p w:rsidR="00F81224" w:rsidRPr="001339F2" w:rsidRDefault="001E69A4" w:rsidP="0041182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Залиманську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бібліотеку</w:t>
      </w:r>
      <w:r w:rsidR="00F81224" w:rsidRPr="001339F2">
        <w:rPr>
          <w:rFonts w:ascii="Times New Roman" w:hAnsi="Times New Roman"/>
          <w:sz w:val="24"/>
          <w:szCs w:val="24"/>
          <w:lang w:val="uk-UA"/>
        </w:rPr>
        <w:t xml:space="preserve">» </w:t>
      </w:r>
    </w:p>
    <w:p w:rsidR="001339F2" w:rsidRDefault="001E69A4" w:rsidP="0041182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Вишнівську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бібліотеку</w:t>
      </w:r>
      <w:r w:rsidR="00F81224" w:rsidRPr="001339F2">
        <w:rPr>
          <w:rFonts w:ascii="Times New Roman" w:hAnsi="Times New Roman"/>
          <w:sz w:val="24"/>
          <w:szCs w:val="24"/>
          <w:lang w:val="uk-UA"/>
        </w:rPr>
        <w:t xml:space="preserve">» </w:t>
      </w:r>
    </w:p>
    <w:p w:rsidR="001339F2" w:rsidRDefault="00F81224" w:rsidP="0041182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9F2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1339F2">
        <w:rPr>
          <w:rFonts w:ascii="Times New Roman" w:hAnsi="Times New Roman"/>
          <w:sz w:val="24"/>
          <w:szCs w:val="24"/>
          <w:lang w:val="uk-UA"/>
        </w:rPr>
        <w:t>В</w:t>
      </w:r>
      <w:r w:rsidR="001E69A4">
        <w:rPr>
          <w:rFonts w:ascii="Times New Roman" w:hAnsi="Times New Roman"/>
          <w:sz w:val="24"/>
          <w:szCs w:val="24"/>
          <w:lang w:val="uk-UA"/>
        </w:rPr>
        <w:t>еселівську</w:t>
      </w:r>
      <w:proofErr w:type="spellEnd"/>
      <w:r w:rsidR="001E69A4">
        <w:rPr>
          <w:rFonts w:ascii="Times New Roman" w:hAnsi="Times New Roman"/>
          <w:sz w:val="24"/>
          <w:szCs w:val="24"/>
          <w:lang w:val="uk-UA"/>
        </w:rPr>
        <w:t xml:space="preserve"> бібліотеку</w:t>
      </w:r>
      <w:r w:rsidRPr="001339F2">
        <w:rPr>
          <w:rFonts w:ascii="Times New Roman" w:hAnsi="Times New Roman"/>
          <w:sz w:val="24"/>
          <w:szCs w:val="24"/>
          <w:lang w:val="uk-UA"/>
        </w:rPr>
        <w:t xml:space="preserve">» </w:t>
      </w:r>
    </w:p>
    <w:p w:rsidR="001339F2" w:rsidRDefault="001E69A4" w:rsidP="0041182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Слабунівську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бібліотеку</w:t>
      </w:r>
      <w:r w:rsidR="00F81224" w:rsidRPr="001339F2">
        <w:rPr>
          <w:rFonts w:ascii="Times New Roman" w:hAnsi="Times New Roman"/>
          <w:sz w:val="24"/>
          <w:szCs w:val="24"/>
          <w:lang w:val="uk-UA"/>
        </w:rPr>
        <w:t xml:space="preserve">» </w:t>
      </w:r>
    </w:p>
    <w:p w:rsidR="005E2A54" w:rsidRDefault="001E69A4" w:rsidP="000241BA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Вільхуватську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бібліотеку</w:t>
      </w:r>
      <w:r w:rsidR="00F81224" w:rsidRPr="001339F2">
        <w:rPr>
          <w:rFonts w:ascii="Times New Roman" w:hAnsi="Times New Roman"/>
          <w:sz w:val="24"/>
          <w:szCs w:val="24"/>
          <w:lang w:val="uk-UA"/>
        </w:rPr>
        <w:t>» Савинської селищної ради Ізюмського району Харківськ</w:t>
      </w:r>
      <w:r w:rsidR="005E2A54">
        <w:rPr>
          <w:rFonts w:ascii="Times New Roman" w:hAnsi="Times New Roman"/>
          <w:sz w:val="24"/>
          <w:szCs w:val="24"/>
          <w:lang w:val="uk-UA"/>
        </w:rPr>
        <w:t>ої</w:t>
      </w:r>
    </w:p>
    <w:p w:rsidR="00890ADF" w:rsidRPr="005E2A54" w:rsidRDefault="00F81224" w:rsidP="005E2A54">
      <w:pPr>
        <w:widowControl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5E2A54">
        <w:rPr>
          <w:rFonts w:ascii="Times New Roman" w:hAnsi="Times New Roman"/>
          <w:sz w:val="24"/>
          <w:szCs w:val="24"/>
          <w:lang w:val="uk-UA"/>
        </w:rPr>
        <w:t xml:space="preserve">області, </w:t>
      </w:r>
      <w:r w:rsidR="001339F2" w:rsidRPr="005E2A5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E2A54">
        <w:rPr>
          <w:rFonts w:ascii="Times New Roman" w:hAnsi="Times New Roman"/>
          <w:sz w:val="24"/>
          <w:szCs w:val="24"/>
          <w:lang w:val="uk-UA"/>
        </w:rPr>
        <w:t>що розташовані на території даної громади  та закріпленого за ними майна.</w:t>
      </w:r>
    </w:p>
    <w:p w:rsidR="005E2A54" w:rsidRDefault="001162D6" w:rsidP="005E2A54">
      <w:pPr>
        <w:widowControl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val="uk-UA"/>
        </w:rPr>
      </w:pPr>
      <w:r w:rsidRPr="001339F2">
        <w:rPr>
          <w:rFonts w:ascii="Times New Roman" w:hAnsi="Times New Roman"/>
          <w:sz w:val="24"/>
          <w:szCs w:val="24"/>
          <w:lang w:val="uk-UA"/>
        </w:rPr>
        <w:t xml:space="preserve">В селах </w:t>
      </w:r>
      <w:proofErr w:type="spellStart"/>
      <w:r w:rsidRPr="001339F2">
        <w:rPr>
          <w:rFonts w:ascii="Times New Roman" w:hAnsi="Times New Roman"/>
          <w:sz w:val="24"/>
          <w:szCs w:val="24"/>
          <w:lang w:val="uk-UA"/>
        </w:rPr>
        <w:t>Вільхуватка</w:t>
      </w:r>
      <w:proofErr w:type="spellEnd"/>
      <w:r w:rsidRPr="001339F2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1339F2">
        <w:rPr>
          <w:rFonts w:ascii="Times New Roman" w:hAnsi="Times New Roman"/>
          <w:sz w:val="24"/>
          <w:szCs w:val="24"/>
          <w:lang w:val="uk-UA"/>
        </w:rPr>
        <w:t>Слабунівка</w:t>
      </w:r>
      <w:proofErr w:type="spellEnd"/>
      <w:r w:rsidRPr="00133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90ADF" w:rsidRPr="001339F2">
        <w:rPr>
          <w:rFonts w:ascii="Times New Roman" w:hAnsi="Times New Roman"/>
          <w:sz w:val="24"/>
          <w:szCs w:val="24"/>
          <w:lang w:val="uk-UA"/>
        </w:rPr>
        <w:t xml:space="preserve"> Савинської селищної ради зареєстровано 228 та </w:t>
      </w:r>
      <w:r w:rsidR="00C736E8" w:rsidRPr="001339F2">
        <w:rPr>
          <w:rFonts w:ascii="Times New Roman" w:hAnsi="Times New Roman"/>
          <w:sz w:val="24"/>
          <w:szCs w:val="24"/>
          <w:lang w:val="uk-UA"/>
        </w:rPr>
        <w:t xml:space="preserve">244 </w:t>
      </w:r>
      <w:r w:rsidR="001339F2" w:rsidRPr="001339F2">
        <w:rPr>
          <w:rFonts w:ascii="Times New Roman" w:hAnsi="Times New Roman"/>
          <w:sz w:val="24"/>
          <w:szCs w:val="24"/>
          <w:lang w:val="uk-UA"/>
        </w:rPr>
        <w:t>мешканця</w:t>
      </w:r>
      <w:r w:rsidR="00890ADF" w:rsidRPr="001339F2">
        <w:rPr>
          <w:rFonts w:ascii="Times New Roman" w:hAnsi="Times New Roman"/>
          <w:sz w:val="24"/>
          <w:szCs w:val="24"/>
          <w:lang w:val="uk-UA"/>
        </w:rPr>
        <w:t xml:space="preserve"> відповідно. У зв’язку із складною демографічною ситуацією, що склалася у населених пунктах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 за останній період</w:t>
      </w:r>
      <w:r w:rsidR="0027353D" w:rsidRPr="001339F2">
        <w:rPr>
          <w:rFonts w:ascii="Times New Roman" w:hAnsi="Times New Roman"/>
          <w:sz w:val="24"/>
          <w:szCs w:val="24"/>
          <w:lang w:val="uk-UA"/>
        </w:rPr>
        <w:t>,</w:t>
      </w:r>
      <w:r w:rsidR="00272819" w:rsidRPr="001339F2">
        <w:rPr>
          <w:rFonts w:ascii="Times New Roman" w:hAnsi="Times New Roman"/>
          <w:sz w:val="24"/>
          <w:szCs w:val="24"/>
          <w:lang w:val="uk-UA"/>
        </w:rPr>
        <w:t xml:space="preserve"> фактична чисельність мешканців значно </w:t>
      </w:r>
      <w:r w:rsidR="001339F2">
        <w:rPr>
          <w:rFonts w:ascii="Times New Roman" w:hAnsi="Times New Roman"/>
          <w:sz w:val="24"/>
          <w:szCs w:val="24"/>
          <w:lang w:val="uk-UA"/>
        </w:rPr>
        <w:t>зменшилася</w:t>
      </w:r>
      <w:r w:rsidR="00272819" w:rsidRPr="001339F2">
        <w:rPr>
          <w:rFonts w:ascii="Times New Roman" w:hAnsi="Times New Roman"/>
          <w:sz w:val="24"/>
          <w:szCs w:val="24"/>
          <w:lang w:val="uk-UA"/>
        </w:rPr>
        <w:t xml:space="preserve">, тому 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DD5D83" w:rsidRPr="001339F2">
        <w:rPr>
          <w:rFonts w:ascii="Times New Roman" w:hAnsi="Times New Roman"/>
          <w:sz w:val="24"/>
          <w:szCs w:val="24"/>
          <w:lang w:val="uk-UA"/>
        </w:rPr>
        <w:t xml:space="preserve">значно зменшилась </w:t>
      </w:r>
      <w:r w:rsidR="001339F2">
        <w:rPr>
          <w:rFonts w:ascii="Times New Roman" w:hAnsi="Times New Roman"/>
          <w:sz w:val="24"/>
          <w:szCs w:val="24"/>
          <w:lang w:val="uk-UA"/>
        </w:rPr>
        <w:t>і кількість читачів</w:t>
      </w:r>
      <w:r w:rsidR="00DD5D83" w:rsidRPr="001339F2">
        <w:rPr>
          <w:rFonts w:ascii="Times New Roman" w:hAnsi="Times New Roman"/>
          <w:sz w:val="24"/>
          <w:szCs w:val="24"/>
          <w:lang w:val="uk-UA"/>
        </w:rPr>
        <w:t xml:space="preserve"> та користувачів бібліотечними послугами.</w:t>
      </w:r>
      <w:r w:rsidR="00C01285" w:rsidRPr="00133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D83" w:rsidRPr="001339F2">
        <w:rPr>
          <w:rFonts w:ascii="Times New Roman" w:hAnsi="Times New Roman"/>
          <w:sz w:val="24"/>
          <w:szCs w:val="24"/>
          <w:lang w:val="uk-UA"/>
        </w:rPr>
        <w:t xml:space="preserve"> На території   </w:t>
      </w:r>
      <w:proofErr w:type="spellStart"/>
      <w:r w:rsidR="001339F2">
        <w:rPr>
          <w:rFonts w:ascii="Times New Roman" w:hAnsi="Times New Roman"/>
          <w:sz w:val="24"/>
          <w:szCs w:val="24"/>
          <w:lang w:val="uk-UA"/>
        </w:rPr>
        <w:t>Морозівського</w:t>
      </w:r>
      <w:proofErr w:type="spellEnd"/>
      <w:r w:rsidR="00DD5D83" w:rsidRPr="001339F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D5D83" w:rsidRPr="001339F2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DD5D83" w:rsidRPr="001339F2">
        <w:rPr>
          <w:rFonts w:ascii="Times New Roman" w:hAnsi="Times New Roman"/>
          <w:sz w:val="24"/>
          <w:szCs w:val="24"/>
          <w:lang w:val="uk-UA"/>
        </w:rPr>
        <w:t xml:space="preserve"> округу, </w:t>
      </w:r>
      <w:r w:rsidR="001339F2">
        <w:rPr>
          <w:rFonts w:ascii="Times New Roman" w:hAnsi="Times New Roman"/>
          <w:sz w:val="24"/>
          <w:szCs w:val="24"/>
          <w:lang w:val="uk-UA"/>
        </w:rPr>
        <w:t>до якого</w:t>
      </w:r>
      <w:r w:rsidR="00DD5D83" w:rsidRPr="001339F2">
        <w:rPr>
          <w:rFonts w:ascii="Times New Roman" w:hAnsi="Times New Roman"/>
          <w:sz w:val="24"/>
          <w:szCs w:val="24"/>
          <w:lang w:val="uk-UA"/>
        </w:rPr>
        <w:t xml:space="preserve"> входить </w:t>
      </w:r>
      <w:proofErr w:type="spellStart"/>
      <w:r w:rsidR="00DD5D83" w:rsidRPr="001339F2">
        <w:rPr>
          <w:rFonts w:ascii="Times New Roman" w:hAnsi="Times New Roman"/>
          <w:sz w:val="24"/>
          <w:szCs w:val="24"/>
          <w:lang w:val="uk-UA"/>
        </w:rPr>
        <w:t>Вільхуватська</w:t>
      </w:r>
      <w:proofErr w:type="spellEnd"/>
      <w:r w:rsidR="00DD5D83" w:rsidRPr="001339F2">
        <w:rPr>
          <w:rFonts w:ascii="Times New Roman" w:hAnsi="Times New Roman"/>
          <w:sz w:val="24"/>
          <w:szCs w:val="24"/>
          <w:lang w:val="uk-UA"/>
        </w:rPr>
        <w:t xml:space="preserve"> бібліотека, діє 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також </w:t>
      </w:r>
      <w:proofErr w:type="spellStart"/>
      <w:r w:rsidR="00DD5D83" w:rsidRPr="001339F2">
        <w:rPr>
          <w:rFonts w:ascii="Times New Roman" w:hAnsi="Times New Roman"/>
          <w:sz w:val="24"/>
          <w:szCs w:val="24"/>
          <w:lang w:val="uk-UA"/>
        </w:rPr>
        <w:t>Морозівська</w:t>
      </w:r>
      <w:proofErr w:type="spellEnd"/>
      <w:r w:rsidR="00DD5D83" w:rsidRPr="001339F2">
        <w:rPr>
          <w:rFonts w:ascii="Times New Roman" w:hAnsi="Times New Roman"/>
          <w:sz w:val="24"/>
          <w:szCs w:val="24"/>
          <w:lang w:val="uk-UA"/>
        </w:rPr>
        <w:t xml:space="preserve"> бібліотека, яка в змозі на</w:t>
      </w:r>
      <w:r w:rsidR="00C01285" w:rsidRPr="001339F2">
        <w:rPr>
          <w:rFonts w:ascii="Times New Roman" w:hAnsi="Times New Roman"/>
          <w:sz w:val="24"/>
          <w:szCs w:val="24"/>
          <w:lang w:val="uk-UA"/>
        </w:rPr>
        <w:t>давати послуги мешканця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м с. </w:t>
      </w:r>
      <w:proofErr w:type="spellStart"/>
      <w:r w:rsidR="001339F2">
        <w:rPr>
          <w:rFonts w:ascii="Times New Roman" w:hAnsi="Times New Roman"/>
          <w:sz w:val="24"/>
          <w:szCs w:val="24"/>
          <w:lang w:val="uk-UA"/>
        </w:rPr>
        <w:t>Вільхуватка</w:t>
      </w:r>
      <w:proofErr w:type="spellEnd"/>
      <w:r w:rsidR="001339F2">
        <w:rPr>
          <w:rFonts w:ascii="Times New Roman" w:hAnsi="Times New Roman"/>
          <w:sz w:val="24"/>
          <w:szCs w:val="24"/>
          <w:lang w:val="uk-UA"/>
        </w:rPr>
        <w:t xml:space="preserve">, а мешканцям сел. </w:t>
      </w:r>
      <w:r w:rsidR="00C01285" w:rsidRPr="001339F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01285" w:rsidRPr="001339F2">
        <w:rPr>
          <w:rFonts w:ascii="Times New Roman" w:hAnsi="Times New Roman"/>
          <w:sz w:val="24"/>
          <w:szCs w:val="24"/>
          <w:lang w:val="uk-UA"/>
        </w:rPr>
        <w:t>Слабунівка</w:t>
      </w:r>
      <w:proofErr w:type="spellEnd"/>
      <w:r w:rsidR="00C01285" w:rsidRPr="001339F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C01285" w:rsidRPr="001339F2">
        <w:rPr>
          <w:rFonts w:ascii="Times New Roman" w:hAnsi="Times New Roman"/>
          <w:sz w:val="24"/>
          <w:szCs w:val="24"/>
          <w:lang w:val="uk-UA"/>
        </w:rPr>
        <w:t>Веселівського</w:t>
      </w:r>
      <w:proofErr w:type="spellEnd"/>
      <w:r w:rsidR="00C01285" w:rsidRPr="001339F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01285" w:rsidRPr="001339F2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C01285" w:rsidRPr="001339F2">
        <w:rPr>
          <w:rFonts w:ascii="Times New Roman" w:hAnsi="Times New Roman"/>
          <w:sz w:val="24"/>
          <w:szCs w:val="24"/>
          <w:lang w:val="uk-UA"/>
        </w:rPr>
        <w:t xml:space="preserve"> округу, послуги надаватимуться </w:t>
      </w:r>
      <w:proofErr w:type="spellStart"/>
      <w:r w:rsidR="00C01285" w:rsidRPr="001339F2">
        <w:rPr>
          <w:rFonts w:ascii="Times New Roman" w:hAnsi="Times New Roman"/>
          <w:sz w:val="24"/>
          <w:szCs w:val="24"/>
          <w:lang w:val="uk-UA"/>
        </w:rPr>
        <w:t>Веселівською</w:t>
      </w:r>
      <w:proofErr w:type="spellEnd"/>
      <w:r w:rsidR="00C01285" w:rsidRPr="001339F2">
        <w:rPr>
          <w:rFonts w:ascii="Times New Roman" w:hAnsi="Times New Roman"/>
          <w:sz w:val="24"/>
          <w:szCs w:val="24"/>
          <w:lang w:val="uk-UA"/>
        </w:rPr>
        <w:t xml:space="preserve">  бібліотекою.</w:t>
      </w:r>
      <w:r w:rsidR="00C736E8" w:rsidRPr="001339F2">
        <w:rPr>
          <w:rFonts w:ascii="Times New Roman" w:hAnsi="Times New Roman"/>
          <w:sz w:val="24"/>
          <w:szCs w:val="24"/>
          <w:lang w:val="uk-UA"/>
        </w:rPr>
        <w:t xml:space="preserve"> Таким чином, на території Савинської селищної ради  кожен </w:t>
      </w:r>
      <w:proofErr w:type="spellStart"/>
      <w:r w:rsidR="00C736E8" w:rsidRPr="001339F2">
        <w:rPr>
          <w:rFonts w:ascii="Times New Roman" w:hAnsi="Times New Roman"/>
          <w:sz w:val="24"/>
          <w:szCs w:val="24"/>
          <w:lang w:val="uk-UA"/>
        </w:rPr>
        <w:t>старостинський</w:t>
      </w:r>
      <w:proofErr w:type="spellEnd"/>
      <w:r w:rsidR="00C736E8" w:rsidRPr="001339F2">
        <w:rPr>
          <w:rFonts w:ascii="Times New Roman" w:hAnsi="Times New Roman"/>
          <w:sz w:val="24"/>
          <w:szCs w:val="24"/>
          <w:lang w:val="uk-UA"/>
        </w:rPr>
        <w:t xml:space="preserve"> округ буде за</w:t>
      </w:r>
      <w:r w:rsidRPr="001339F2">
        <w:rPr>
          <w:rFonts w:ascii="Times New Roman" w:hAnsi="Times New Roman"/>
          <w:sz w:val="24"/>
          <w:szCs w:val="24"/>
          <w:lang w:val="uk-UA"/>
        </w:rPr>
        <w:t>безпечений функціонуванням однієї</w:t>
      </w:r>
      <w:r w:rsidR="00C736E8" w:rsidRPr="001339F2">
        <w:rPr>
          <w:rFonts w:ascii="Times New Roman" w:hAnsi="Times New Roman"/>
          <w:sz w:val="24"/>
          <w:szCs w:val="24"/>
          <w:lang w:val="uk-UA"/>
        </w:rPr>
        <w:t xml:space="preserve"> бібліотеки.</w:t>
      </w:r>
      <w:r w:rsidR="00C01285" w:rsidRPr="00133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7353D" w:rsidRPr="001339F2">
        <w:rPr>
          <w:rFonts w:ascii="Times New Roman" w:hAnsi="Times New Roman"/>
          <w:sz w:val="24"/>
          <w:szCs w:val="24"/>
          <w:lang w:val="uk-UA"/>
        </w:rPr>
        <w:t>При цьому надання рівноцінних,  доступних та   якісних культурних послуг буде збережено, права населення на отримання культурних послуг не порушуються.</w:t>
      </w:r>
      <w:r w:rsidR="00133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4710" w:rsidRPr="00384710">
        <w:rPr>
          <w:rFonts w:ascii="Times New Roman" w:hAnsi="Times New Roman"/>
          <w:sz w:val="24"/>
          <w:szCs w:val="24"/>
          <w:lang w:val="uk-UA"/>
        </w:rPr>
        <w:t>Зекономлені на утриманні</w:t>
      </w:r>
      <w:r w:rsidR="00C736E8" w:rsidRPr="00384710">
        <w:rPr>
          <w:rFonts w:ascii="Times New Roman" w:hAnsi="Times New Roman"/>
          <w:sz w:val="24"/>
          <w:szCs w:val="24"/>
          <w:lang w:val="uk-UA"/>
        </w:rPr>
        <w:t xml:space="preserve"> закладів</w:t>
      </w:r>
      <w:r w:rsidR="00384710" w:rsidRPr="00384710">
        <w:rPr>
          <w:rFonts w:ascii="Times New Roman" w:hAnsi="Times New Roman"/>
          <w:sz w:val="24"/>
          <w:szCs w:val="24"/>
          <w:lang w:val="uk-UA"/>
        </w:rPr>
        <w:t xml:space="preserve"> кошти планується пере направити   на </w:t>
      </w:r>
      <w:r w:rsidR="003847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4710" w:rsidRPr="00384710">
        <w:rPr>
          <w:rFonts w:ascii="Times New Roman" w:hAnsi="Times New Roman"/>
          <w:sz w:val="24"/>
          <w:szCs w:val="24"/>
          <w:lang w:val="uk-UA"/>
        </w:rPr>
        <w:t>потреби утримання та розвитку закладів культури</w:t>
      </w:r>
      <w:r w:rsidR="00890ADF" w:rsidRPr="003847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4710" w:rsidRPr="00384710">
        <w:rPr>
          <w:rFonts w:ascii="Times New Roman" w:hAnsi="Times New Roman"/>
          <w:sz w:val="24"/>
          <w:szCs w:val="24"/>
          <w:lang w:val="uk-UA"/>
        </w:rPr>
        <w:t xml:space="preserve"> селищної ради.</w:t>
      </w:r>
      <w:r w:rsidR="00890ADF" w:rsidRPr="0038471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81224" w:rsidRPr="005E2A54" w:rsidRDefault="00F81224" w:rsidP="005E2A54">
      <w:pPr>
        <w:widowControl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Секретар селищної ради                                            Ірина ПЛОТНІКОВА</w:t>
      </w:r>
    </w:p>
    <w:p w:rsidR="00F81224" w:rsidRDefault="00F81224" w:rsidP="0041182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F81224" w:rsidRDefault="00F81224" w:rsidP="0041182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ab/>
      </w:r>
    </w:p>
    <w:p w:rsidR="00F81224" w:rsidRDefault="00F81224" w:rsidP="0041182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A0B0A" w:rsidRDefault="002A0B0A" w:rsidP="00411824">
      <w:pPr>
        <w:spacing w:line="240" w:lineRule="auto"/>
      </w:pPr>
    </w:p>
    <w:sectPr w:rsidR="002A0B0A" w:rsidSect="001339F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D216B"/>
    <w:multiLevelType w:val="hybridMultilevel"/>
    <w:tmpl w:val="B31A9896"/>
    <w:lvl w:ilvl="0" w:tplc="34948D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F1"/>
    <w:rsid w:val="000241BA"/>
    <w:rsid w:val="001162D6"/>
    <w:rsid w:val="001339F2"/>
    <w:rsid w:val="001E69A4"/>
    <w:rsid w:val="00272819"/>
    <w:rsid w:val="0027353D"/>
    <w:rsid w:val="002A0B0A"/>
    <w:rsid w:val="00384710"/>
    <w:rsid w:val="003F0688"/>
    <w:rsid w:val="00411824"/>
    <w:rsid w:val="004D6F45"/>
    <w:rsid w:val="005332C4"/>
    <w:rsid w:val="005E2A54"/>
    <w:rsid w:val="00890ADF"/>
    <w:rsid w:val="009549F1"/>
    <w:rsid w:val="00AA538A"/>
    <w:rsid w:val="00C01285"/>
    <w:rsid w:val="00C736E8"/>
    <w:rsid w:val="00DD5D83"/>
    <w:rsid w:val="00F8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2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224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3F06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3F06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2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224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3F06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3F06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14384-A8B8-459B-B2FE-11E5E329B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Юзер1</cp:lastModifiedBy>
  <cp:revision>6</cp:revision>
  <dcterms:created xsi:type="dcterms:W3CDTF">2021-11-22T09:06:00Z</dcterms:created>
  <dcterms:modified xsi:type="dcterms:W3CDTF">2021-11-28T07:11:00Z</dcterms:modified>
</cp:coreProperties>
</file>