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D0E" w:rsidRPr="004968F7" w:rsidRDefault="00171732" w:rsidP="00952B1A">
      <w:pPr>
        <w:jc w:val="center"/>
        <w:rPr>
          <w:rFonts w:ascii="Times New Roman" w:hAnsi="Times New Roman" w:cs="Times New Roman"/>
          <w:lang w:val="uk-UA"/>
        </w:rPr>
      </w:pPr>
      <w:proofErr w:type="spellStart"/>
      <w:r w:rsidRPr="004968F7">
        <w:rPr>
          <w:rFonts w:ascii="Times New Roman" w:hAnsi="Times New Roman" w:cs="Times New Roman"/>
        </w:rPr>
        <w:t>Запропонований</w:t>
      </w:r>
      <w:proofErr w:type="spellEnd"/>
      <w:r w:rsidRPr="004968F7">
        <w:rPr>
          <w:rFonts w:ascii="Times New Roman" w:hAnsi="Times New Roman" w:cs="Times New Roman"/>
        </w:rPr>
        <w:t xml:space="preserve">    Проект РІШЕННЯ для комісі</w:t>
      </w:r>
      <w:r w:rsidR="004968F7">
        <w:rPr>
          <w:rFonts w:ascii="Times New Roman" w:hAnsi="Times New Roman" w:cs="Times New Roman"/>
          <w:lang w:val="uk-UA"/>
        </w:rPr>
        <w:t>ї</w:t>
      </w:r>
    </w:p>
    <w:p w:rsidR="00805D0E" w:rsidRPr="00034AED" w:rsidRDefault="00805D0E" w:rsidP="00A261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5F70A7" w:rsidRDefault="00805D0E" w:rsidP="00A261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4AED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 ) меж земельної ділянки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A13BAC">
        <w:rPr>
          <w:rFonts w:ascii="Times New Roman" w:hAnsi="Times New Roman" w:cs="Times New Roman"/>
          <w:sz w:val="24"/>
          <w:szCs w:val="24"/>
          <w:lang w:val="uk-UA"/>
        </w:rPr>
        <w:t>Яцун</w:t>
      </w:r>
      <w:proofErr w:type="spellEnd"/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Тетяні Михайлівні для ведення                                                          особистого селянського господарства, що</w:t>
      </w:r>
      <w:r w:rsidR="005F70A7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розташована 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</w:p>
    <w:p w:rsidR="005F70A7" w:rsidRDefault="00A13BAC" w:rsidP="00A261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межами  населених пунктів на 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та передачі земельної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05D0E" w:rsidRPr="00034AED" w:rsidRDefault="003C4C72" w:rsidP="005F70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ділянки у власність.</w:t>
      </w:r>
    </w:p>
    <w:p w:rsidR="00674D2C" w:rsidRDefault="00952B1A" w:rsidP="003B2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EEA">
        <w:rPr>
          <w:rFonts w:ascii="Times New Roman" w:hAnsi="Times New Roman" w:cs="Times New Roman"/>
          <w:sz w:val="24"/>
          <w:szCs w:val="24"/>
          <w:lang w:val="uk-UA"/>
        </w:rPr>
        <w:t>Розглянувши  клопотання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70A7" w:rsidRPr="005F70A7">
        <w:rPr>
          <w:rFonts w:ascii="Times New Roman" w:hAnsi="Times New Roman" w:cs="Times New Roman"/>
          <w:sz w:val="24"/>
          <w:szCs w:val="24"/>
          <w:lang w:val="uk-UA"/>
        </w:rPr>
        <w:t xml:space="preserve">вх. № 1113 від 04.11.2021р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A13BAC">
        <w:rPr>
          <w:rFonts w:ascii="Times New Roman" w:hAnsi="Times New Roman" w:cs="Times New Roman"/>
          <w:sz w:val="24"/>
          <w:szCs w:val="24"/>
          <w:lang w:val="uk-UA"/>
        </w:rPr>
        <w:t>Яцун</w:t>
      </w:r>
      <w:proofErr w:type="spellEnd"/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Тетяни Михайлівни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D52BFF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 w:rsidR="00D52BFF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, буд.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2BFF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, кв.</w:t>
      </w:r>
      <w:r w:rsidR="00D52BFF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сел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ищі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Крючки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затвердити технічну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 ) меж земельної ділянки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A13BAC">
        <w:rPr>
          <w:rFonts w:ascii="Times New Roman" w:hAnsi="Times New Roman" w:cs="Times New Roman"/>
          <w:sz w:val="24"/>
          <w:szCs w:val="24"/>
          <w:lang w:val="uk-UA"/>
        </w:rPr>
        <w:t>Яцун</w:t>
      </w:r>
      <w:proofErr w:type="spellEnd"/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Тетяні Михайлівні для ведення   особистого селянського господарства, що розташована  за межами  населених пунктів на 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та передати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земельну ділянку –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кадастровий номер 6320286200:01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126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 площею 2,0000 га із земель сільськогосподарського призначення комунальної власності Савинської селищної ради у </w:t>
      </w:r>
      <w:r>
        <w:rPr>
          <w:rFonts w:ascii="Times New Roman" w:hAnsi="Times New Roman" w:cs="Times New Roman"/>
          <w:sz w:val="24"/>
          <w:szCs w:val="24"/>
          <w:lang w:val="uk-UA"/>
        </w:rPr>
        <w:t>приватну власність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>
        <w:rPr>
          <w:rFonts w:ascii="Times New Roman" w:hAnsi="Times New Roman" w:cs="Times New Roman"/>
          <w:sz w:val="24"/>
          <w:szCs w:val="24"/>
          <w:lang w:val="uk-UA"/>
        </w:rPr>
        <w:t>додані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на право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постійного користування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земл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ею</w:t>
      </w:r>
      <w:r w:rsidR="004539FF">
        <w:rPr>
          <w:rFonts w:ascii="Times New Roman" w:hAnsi="Times New Roman" w:cs="Times New Roman"/>
          <w:sz w:val="24"/>
          <w:szCs w:val="24"/>
          <w:lang w:val="uk-UA"/>
        </w:rPr>
        <w:t xml:space="preserve">  с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ерія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B275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ХР № 0</w:t>
      </w:r>
      <w:r w:rsidR="003B2756" w:rsidRPr="003B2756">
        <w:rPr>
          <w:rFonts w:ascii="Times New Roman" w:hAnsi="Times New Roman" w:cs="Times New Roman"/>
          <w:sz w:val="24"/>
          <w:szCs w:val="24"/>
        </w:rPr>
        <w:t>18293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B2756" w:rsidRPr="003B2756">
        <w:rPr>
          <w:rFonts w:ascii="Times New Roman" w:hAnsi="Times New Roman" w:cs="Times New Roman"/>
          <w:sz w:val="24"/>
          <w:szCs w:val="24"/>
        </w:rPr>
        <w:t>18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B2756" w:rsidRPr="003B2756">
        <w:rPr>
          <w:rFonts w:ascii="Times New Roman" w:hAnsi="Times New Roman" w:cs="Times New Roman"/>
          <w:sz w:val="24"/>
          <w:szCs w:val="24"/>
        </w:rPr>
        <w:t>12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B2756" w:rsidRPr="003B2756">
        <w:rPr>
          <w:rFonts w:ascii="Times New Roman" w:hAnsi="Times New Roman" w:cs="Times New Roman"/>
          <w:sz w:val="24"/>
          <w:szCs w:val="24"/>
        </w:rPr>
        <w:t>2001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про земельну ділянку від 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B2756" w:rsidRPr="003B2756">
        <w:rPr>
          <w:rFonts w:ascii="Times New Roman" w:hAnsi="Times New Roman" w:cs="Times New Roman"/>
          <w:sz w:val="24"/>
          <w:szCs w:val="24"/>
        </w:rPr>
        <w:t>6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B2756" w:rsidRPr="003B2756">
        <w:rPr>
          <w:rFonts w:ascii="Times New Roman" w:hAnsi="Times New Roman" w:cs="Times New Roman"/>
          <w:sz w:val="24"/>
          <w:szCs w:val="24"/>
        </w:rPr>
        <w:t>1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0.2021 року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 за номером НВ-</w:t>
      </w:r>
      <w:r w:rsidR="003B2756" w:rsidRPr="003B2756">
        <w:rPr>
          <w:rFonts w:ascii="Times New Roman" w:hAnsi="Times New Roman" w:cs="Times New Roman"/>
          <w:sz w:val="24"/>
          <w:szCs w:val="24"/>
        </w:rPr>
        <w:t>0712076442021</w:t>
      </w:r>
      <w:r w:rsidR="00A549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74D2C">
        <w:rPr>
          <w:lang w:val="uk-UA"/>
        </w:rPr>
        <w:t xml:space="preserve">та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3B2756" w:rsidRPr="003B2756">
        <w:rPr>
          <w:rFonts w:ascii="Times New Roman" w:hAnsi="Times New Roman" w:cs="Times New Roman"/>
          <w:sz w:val="24"/>
          <w:szCs w:val="24"/>
        </w:rPr>
        <w:t>282700096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  керуючись ст.26 Закону України «Про місцеве самоврядування  в Україні», ст. ст.12, 33,116,118,122 Земельного кодексу України, Постанова КМУ №209 від. 04.03.1997 року</w:t>
      </w:r>
    </w:p>
    <w:p w:rsidR="001263F0" w:rsidRDefault="001263F0" w:rsidP="003B2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D0E" w:rsidRPr="00952B1A" w:rsidRDefault="00805D0E" w:rsidP="00D52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2B1A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C63ACC" w:rsidRDefault="00805D0E" w:rsidP="00D52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8D44C6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 ) меж земельної ділянки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3B2756">
        <w:rPr>
          <w:rFonts w:ascii="Times New Roman" w:hAnsi="Times New Roman" w:cs="Times New Roman"/>
          <w:sz w:val="24"/>
          <w:szCs w:val="24"/>
          <w:lang w:val="uk-UA"/>
        </w:rPr>
        <w:t>Яцун</w:t>
      </w:r>
      <w:proofErr w:type="spellEnd"/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Тетяні Михайлівні для ведення   особистого селянського господарства, що розташована  за межами  населених пунктів на 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виготовлену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ФОП С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оловйов Василь Олександрович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. Площа земельної ділянки-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0000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а, кадастровий номер- 632028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62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00:0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рілля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500DF" w:rsidRDefault="008500DF" w:rsidP="00D52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2.Припинити право постійного користування на земельну ділянку, право на яку посвідчено у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500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Яцун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Тетяни Михайлівни</w:t>
      </w:r>
      <w:r w:rsidRPr="006854CC"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>ня землею серія І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ХР № 0</w:t>
      </w:r>
      <w:r w:rsidRPr="003B2756">
        <w:rPr>
          <w:rFonts w:ascii="Times New Roman" w:hAnsi="Times New Roman" w:cs="Times New Roman"/>
          <w:sz w:val="24"/>
          <w:szCs w:val="24"/>
        </w:rPr>
        <w:t>18293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Pr="003B2756">
        <w:rPr>
          <w:rFonts w:ascii="Times New Roman" w:hAnsi="Times New Roman" w:cs="Times New Roman"/>
          <w:sz w:val="24"/>
          <w:szCs w:val="24"/>
        </w:rPr>
        <w:t>18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B2756">
        <w:rPr>
          <w:rFonts w:ascii="Times New Roman" w:hAnsi="Times New Roman" w:cs="Times New Roman"/>
          <w:sz w:val="24"/>
          <w:szCs w:val="24"/>
        </w:rPr>
        <w:t>12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B2756">
        <w:rPr>
          <w:rFonts w:ascii="Times New Roman" w:hAnsi="Times New Roman" w:cs="Times New Roman"/>
          <w:sz w:val="24"/>
          <w:szCs w:val="24"/>
        </w:rPr>
        <w:t>2001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зареєстрований в Книзі записів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ійного користування землею за № </w:t>
      </w:r>
      <w:r w:rsidR="00AB6133">
        <w:rPr>
          <w:rFonts w:ascii="Times New Roman" w:hAnsi="Times New Roman" w:cs="Times New Roman"/>
          <w:sz w:val="24"/>
          <w:szCs w:val="24"/>
          <w:lang w:val="uk-UA"/>
        </w:rPr>
        <w:t>450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кадастровий номер- </w:t>
      </w:r>
      <w:r w:rsidR="00AB6133">
        <w:rPr>
          <w:rFonts w:ascii="Times New Roman" w:hAnsi="Times New Roman" w:cs="Times New Roman"/>
          <w:sz w:val="24"/>
          <w:szCs w:val="24"/>
          <w:lang w:val="uk-UA"/>
        </w:rPr>
        <w:t>6320286200:01:000:0126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B6133" w:rsidRDefault="00AB6133" w:rsidP="00D52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3.Гр.</w:t>
      </w:r>
      <w:r w:rsidRPr="00B67D40"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Яцун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Тетяні Михайлівні</w:t>
      </w:r>
      <w:r w:rsidRPr="006854CC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Pr="00773B6F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серія І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ХР № 0</w:t>
      </w:r>
      <w:r w:rsidRPr="003B2756">
        <w:rPr>
          <w:rFonts w:ascii="Times New Roman" w:hAnsi="Times New Roman" w:cs="Times New Roman"/>
          <w:sz w:val="24"/>
          <w:szCs w:val="24"/>
        </w:rPr>
        <w:t>18293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Pr="003B2756">
        <w:rPr>
          <w:rFonts w:ascii="Times New Roman" w:hAnsi="Times New Roman" w:cs="Times New Roman"/>
          <w:sz w:val="24"/>
          <w:szCs w:val="24"/>
        </w:rPr>
        <w:t>18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B2756">
        <w:rPr>
          <w:rFonts w:ascii="Times New Roman" w:hAnsi="Times New Roman" w:cs="Times New Roman"/>
          <w:sz w:val="24"/>
          <w:szCs w:val="24"/>
        </w:rPr>
        <w:t>12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B2756">
        <w:rPr>
          <w:rFonts w:ascii="Times New Roman" w:hAnsi="Times New Roman" w:cs="Times New Roman"/>
          <w:sz w:val="24"/>
          <w:szCs w:val="24"/>
        </w:rPr>
        <w:t>2001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зареєстрований в Книзі зап</w:t>
      </w:r>
      <w:bookmarkStart w:id="0" w:name="_GoBack"/>
      <w:r w:rsidRPr="006714EB">
        <w:rPr>
          <w:rFonts w:ascii="Times New Roman" w:hAnsi="Times New Roman" w:cs="Times New Roman"/>
          <w:sz w:val="24"/>
          <w:szCs w:val="24"/>
          <w:lang w:val="uk-UA"/>
        </w:rPr>
        <w:t>и</w:t>
      </w:r>
      <w:bookmarkEnd w:id="0"/>
      <w:r w:rsidRPr="006714EB">
        <w:rPr>
          <w:rFonts w:ascii="Times New Roman" w:hAnsi="Times New Roman" w:cs="Times New Roman"/>
          <w:sz w:val="24"/>
          <w:szCs w:val="24"/>
          <w:lang w:val="uk-UA"/>
        </w:rPr>
        <w:t>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>ійного користування землею за № 450</w:t>
      </w:r>
    </w:p>
    <w:p w:rsidR="001263F0" w:rsidRDefault="00AB6133" w:rsidP="00D52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Передат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и у власність гр.</w:t>
      </w:r>
      <w:r w:rsidR="00C63ACC" w:rsidRPr="00C63ACC">
        <w:t xml:space="preserve"> </w:t>
      </w:r>
      <w:proofErr w:type="spellStart"/>
      <w:r w:rsidR="003B2756">
        <w:rPr>
          <w:rFonts w:ascii="Times New Roman" w:hAnsi="Times New Roman" w:cs="Times New Roman"/>
          <w:sz w:val="24"/>
          <w:szCs w:val="24"/>
          <w:lang w:val="uk-UA"/>
        </w:rPr>
        <w:t>Яцун</w:t>
      </w:r>
      <w:proofErr w:type="spellEnd"/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Тетяні Михайлівні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D52BFF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,0000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>га, кадастровий номер-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6320286200:0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5F5D28">
        <w:rPr>
          <w:rFonts w:ascii="Times New Roman" w:hAnsi="Times New Roman" w:cs="Times New Roman"/>
          <w:sz w:val="24"/>
          <w:szCs w:val="24"/>
          <w:lang w:val="uk-UA"/>
        </w:rPr>
        <w:t>126</w:t>
      </w:r>
      <w:r w:rsidR="001263F0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рілля) розташовану за межами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83230" w:rsidRDefault="005F70A7" w:rsidP="00D52B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B2756">
        <w:rPr>
          <w:rFonts w:ascii="Times New Roman" w:hAnsi="Times New Roman" w:cs="Times New Roman"/>
          <w:sz w:val="24"/>
          <w:szCs w:val="24"/>
          <w:lang w:val="uk-UA"/>
        </w:rPr>
        <w:t>Яцун</w:t>
      </w:r>
      <w:proofErr w:type="spellEnd"/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Тетяні Михайлівні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діючого  законодавства.     </w:t>
      </w:r>
    </w:p>
    <w:p w:rsidR="00883230" w:rsidRDefault="00883230" w:rsidP="003B27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C63ACC" w:rsidP="00A13BA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AC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30015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sectPr w:rsidR="00BD2C43" w:rsidRPr="00C61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B93"/>
    <w:rsid w:val="00034AED"/>
    <w:rsid w:val="000442A2"/>
    <w:rsid w:val="0006345A"/>
    <w:rsid w:val="0006586E"/>
    <w:rsid w:val="00065A93"/>
    <w:rsid w:val="0009750C"/>
    <w:rsid w:val="000B772F"/>
    <w:rsid w:val="000D325E"/>
    <w:rsid w:val="00102510"/>
    <w:rsid w:val="0010462C"/>
    <w:rsid w:val="001140DB"/>
    <w:rsid w:val="001263F0"/>
    <w:rsid w:val="00171732"/>
    <w:rsid w:val="001B66C2"/>
    <w:rsid w:val="001C70C5"/>
    <w:rsid w:val="00225CC9"/>
    <w:rsid w:val="002F5BE9"/>
    <w:rsid w:val="00300152"/>
    <w:rsid w:val="00317FD0"/>
    <w:rsid w:val="00386127"/>
    <w:rsid w:val="003B2756"/>
    <w:rsid w:val="003B46CD"/>
    <w:rsid w:val="003C4C72"/>
    <w:rsid w:val="003C6F70"/>
    <w:rsid w:val="0042311A"/>
    <w:rsid w:val="0043055A"/>
    <w:rsid w:val="004539FF"/>
    <w:rsid w:val="00482EE5"/>
    <w:rsid w:val="0048618C"/>
    <w:rsid w:val="004968F7"/>
    <w:rsid w:val="004D6A3A"/>
    <w:rsid w:val="004E28AB"/>
    <w:rsid w:val="005213B9"/>
    <w:rsid w:val="00544284"/>
    <w:rsid w:val="00566EEA"/>
    <w:rsid w:val="00573F65"/>
    <w:rsid w:val="0057445F"/>
    <w:rsid w:val="0058357E"/>
    <w:rsid w:val="005D0D98"/>
    <w:rsid w:val="005D1067"/>
    <w:rsid w:val="005F5D28"/>
    <w:rsid w:val="005F70A7"/>
    <w:rsid w:val="00646B4F"/>
    <w:rsid w:val="006714EB"/>
    <w:rsid w:val="00674D2C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05D0E"/>
    <w:rsid w:val="008113D0"/>
    <w:rsid w:val="00812275"/>
    <w:rsid w:val="00812EAD"/>
    <w:rsid w:val="0082554B"/>
    <w:rsid w:val="008500DF"/>
    <w:rsid w:val="008722E5"/>
    <w:rsid w:val="0087272A"/>
    <w:rsid w:val="0088171F"/>
    <w:rsid w:val="00883230"/>
    <w:rsid w:val="008B4A8E"/>
    <w:rsid w:val="008C0BE9"/>
    <w:rsid w:val="008D44C6"/>
    <w:rsid w:val="008F2EFC"/>
    <w:rsid w:val="009201CB"/>
    <w:rsid w:val="009316F4"/>
    <w:rsid w:val="0093198F"/>
    <w:rsid w:val="00933357"/>
    <w:rsid w:val="00934DD3"/>
    <w:rsid w:val="00952B1A"/>
    <w:rsid w:val="00955C6B"/>
    <w:rsid w:val="00967636"/>
    <w:rsid w:val="00991091"/>
    <w:rsid w:val="009C3CAE"/>
    <w:rsid w:val="00A13BAC"/>
    <w:rsid w:val="00A26136"/>
    <w:rsid w:val="00A3055B"/>
    <w:rsid w:val="00A54935"/>
    <w:rsid w:val="00A657EC"/>
    <w:rsid w:val="00A71006"/>
    <w:rsid w:val="00AB6133"/>
    <w:rsid w:val="00AE162A"/>
    <w:rsid w:val="00AF6E56"/>
    <w:rsid w:val="00B1546D"/>
    <w:rsid w:val="00B406F5"/>
    <w:rsid w:val="00BD2C43"/>
    <w:rsid w:val="00BF4975"/>
    <w:rsid w:val="00C61705"/>
    <w:rsid w:val="00C63ACC"/>
    <w:rsid w:val="00CA2A6F"/>
    <w:rsid w:val="00D26A3E"/>
    <w:rsid w:val="00D52BFF"/>
    <w:rsid w:val="00D82F54"/>
    <w:rsid w:val="00DB2BE9"/>
    <w:rsid w:val="00DE61AD"/>
    <w:rsid w:val="00E238F8"/>
    <w:rsid w:val="00E27C9A"/>
    <w:rsid w:val="00E62AAC"/>
    <w:rsid w:val="00E969BC"/>
    <w:rsid w:val="00EB6EE2"/>
    <w:rsid w:val="00F1281B"/>
    <w:rsid w:val="00F40037"/>
    <w:rsid w:val="00F40E3E"/>
    <w:rsid w:val="00F44D89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330C1-8102-44A0-BA3C-32A66232C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2021-11-10T13:55:00Z</cp:lastPrinted>
  <dcterms:created xsi:type="dcterms:W3CDTF">2021-11-08T11:13:00Z</dcterms:created>
  <dcterms:modified xsi:type="dcterms:W3CDTF">2021-11-25T09:54:00Z</dcterms:modified>
</cp:coreProperties>
</file>