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798" w:rsidRDefault="00640798" w:rsidP="00640798">
      <w:pPr>
        <w:pStyle w:val="a7"/>
        <w:ind w:left="0"/>
        <w:rPr>
          <w:lang w:val="uk-UA"/>
        </w:rPr>
      </w:pPr>
    </w:p>
    <w:p w:rsidR="00640798" w:rsidRDefault="00640798" w:rsidP="00640798">
      <w:pPr>
        <w:ind w:left="-567" w:firstLine="567"/>
        <w:jc w:val="center"/>
        <w:rPr>
          <w:rFonts w:ascii="Arial" w:hAnsi="Arial"/>
          <w:lang w:val="uk-UA"/>
        </w:rPr>
      </w:pPr>
      <w:r>
        <w:rPr>
          <w:rFonts w:ascii="Arial" w:hAnsi="Arial"/>
          <w:noProof/>
        </w:rPr>
        <w:drawing>
          <wp:inline distT="0" distB="0" distL="0" distR="0">
            <wp:extent cx="594360" cy="65532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 cy="655320"/>
                    </a:xfrm>
                    <a:prstGeom prst="rect">
                      <a:avLst/>
                    </a:prstGeom>
                    <a:noFill/>
                    <a:ln>
                      <a:noFill/>
                    </a:ln>
                  </pic:spPr>
                </pic:pic>
              </a:graphicData>
            </a:graphic>
          </wp:inline>
        </w:drawing>
      </w:r>
    </w:p>
    <w:p w:rsidR="00640798" w:rsidRDefault="00640798" w:rsidP="00640798">
      <w:pPr>
        <w:rPr>
          <w:b/>
          <w:lang w:val="uk-UA"/>
        </w:rPr>
      </w:pPr>
    </w:p>
    <w:p w:rsidR="00640798" w:rsidRDefault="00640798" w:rsidP="00640798">
      <w:pPr>
        <w:jc w:val="center"/>
        <w:rPr>
          <w:b/>
          <w:sz w:val="28"/>
          <w:lang w:val="uk-UA"/>
        </w:rPr>
      </w:pPr>
      <w:r>
        <w:rPr>
          <w:b/>
          <w:sz w:val="28"/>
          <w:lang w:val="uk-UA"/>
        </w:rPr>
        <w:t>САВИНСЬКА СЕЛИЩНА РАДА</w:t>
      </w:r>
    </w:p>
    <w:p w:rsidR="00640798" w:rsidRDefault="00640798" w:rsidP="00640798">
      <w:pPr>
        <w:jc w:val="center"/>
        <w:rPr>
          <w:b/>
          <w:sz w:val="28"/>
          <w:lang w:val="uk-UA"/>
        </w:rPr>
      </w:pPr>
      <w:r>
        <w:rPr>
          <w:b/>
          <w:sz w:val="28"/>
          <w:lang w:val="uk-UA"/>
        </w:rPr>
        <w:t>ІЗЮМСЬКОГО РАЙОНУ ХАРКІВСЬКОЇ ОБЛАСТІ</w:t>
      </w:r>
    </w:p>
    <w:p w:rsidR="00640798" w:rsidRDefault="00640798" w:rsidP="00640798">
      <w:pPr>
        <w:jc w:val="center"/>
        <w:rPr>
          <w:b/>
          <w:sz w:val="28"/>
          <w:lang w:val="uk-UA"/>
        </w:rPr>
      </w:pPr>
      <w:r>
        <w:rPr>
          <w:b/>
          <w:sz w:val="28"/>
          <w:szCs w:val="28"/>
          <w:lang w:val="uk-UA"/>
        </w:rPr>
        <w:t>Х</w:t>
      </w:r>
      <w:r w:rsidR="00E448EA" w:rsidRPr="00E448EA">
        <w:rPr>
          <w:b/>
          <w:sz w:val="28"/>
          <w:szCs w:val="28"/>
          <w:lang w:val="uk-UA"/>
        </w:rPr>
        <w:t>V</w:t>
      </w:r>
      <w:r>
        <w:rPr>
          <w:b/>
          <w:sz w:val="28"/>
          <w:szCs w:val="28"/>
          <w:lang w:val="en-US"/>
        </w:rPr>
        <w:t>II</w:t>
      </w:r>
      <w:r>
        <w:rPr>
          <w:b/>
          <w:sz w:val="28"/>
          <w:szCs w:val="28"/>
          <w:lang w:val="uk-UA"/>
        </w:rPr>
        <w:t xml:space="preserve"> </w:t>
      </w:r>
      <w:r>
        <w:rPr>
          <w:b/>
          <w:sz w:val="28"/>
          <w:lang w:val="uk-UA"/>
        </w:rPr>
        <w:t xml:space="preserve">сесія </w:t>
      </w:r>
      <w:r>
        <w:rPr>
          <w:b/>
          <w:sz w:val="28"/>
          <w:lang w:val="en-US"/>
        </w:rPr>
        <w:t>VII</w:t>
      </w:r>
      <w:r>
        <w:rPr>
          <w:b/>
          <w:sz w:val="28"/>
          <w:lang w:val="uk-UA"/>
        </w:rPr>
        <w:t>І скликання</w:t>
      </w:r>
    </w:p>
    <w:p w:rsidR="00640798" w:rsidRDefault="00640798" w:rsidP="00640798">
      <w:pPr>
        <w:keepNext/>
        <w:jc w:val="center"/>
        <w:outlineLvl w:val="2"/>
        <w:rPr>
          <w:b/>
          <w:bCs/>
          <w:sz w:val="28"/>
          <w:szCs w:val="28"/>
          <w:lang w:val="uk-UA"/>
        </w:rPr>
      </w:pPr>
    </w:p>
    <w:p w:rsidR="00640798" w:rsidRDefault="003E33AE" w:rsidP="00640798">
      <w:pPr>
        <w:keepNext/>
        <w:jc w:val="center"/>
        <w:outlineLvl w:val="2"/>
        <w:rPr>
          <w:bCs/>
          <w:sz w:val="20"/>
          <w:szCs w:val="20"/>
          <w:lang w:val="uk-UA"/>
        </w:rPr>
      </w:pPr>
      <w:r>
        <w:rPr>
          <w:bCs/>
          <w:sz w:val="28"/>
          <w:szCs w:val="28"/>
          <w:lang w:val="uk-UA"/>
        </w:rPr>
        <w:t xml:space="preserve">Проєкт </w:t>
      </w:r>
      <w:r w:rsidR="00640798">
        <w:rPr>
          <w:bCs/>
          <w:sz w:val="28"/>
          <w:szCs w:val="28"/>
          <w:lang w:val="uk-UA"/>
        </w:rPr>
        <w:t xml:space="preserve"> РІШЕННЯ</w:t>
      </w:r>
    </w:p>
    <w:p w:rsidR="00640798" w:rsidRDefault="00640798" w:rsidP="00640798">
      <w:pPr>
        <w:jc w:val="center"/>
        <w:rPr>
          <w:lang w:val="uk-UA"/>
        </w:rPr>
      </w:pPr>
    </w:p>
    <w:p w:rsidR="00640798" w:rsidRDefault="00640798" w:rsidP="00640798">
      <w:pPr>
        <w:jc w:val="right"/>
        <w:rPr>
          <w:lang w:val="uk-UA"/>
        </w:rPr>
      </w:pPr>
    </w:p>
    <w:p w:rsidR="00640798" w:rsidRDefault="00640798" w:rsidP="00640798">
      <w:pPr>
        <w:textAlignment w:val="baseline"/>
        <w:rPr>
          <w:b/>
          <w:bCs/>
          <w:lang w:val="uk-UA"/>
        </w:rPr>
      </w:pPr>
      <w:r>
        <w:rPr>
          <w:b/>
          <w:lang w:val="uk-UA"/>
        </w:rPr>
        <w:t xml:space="preserve">Про </w:t>
      </w:r>
      <w:r w:rsidR="00E448EA">
        <w:rPr>
          <w:b/>
          <w:lang w:val="uk-UA"/>
        </w:rPr>
        <w:t xml:space="preserve">внесення змін до </w:t>
      </w:r>
      <w:r>
        <w:rPr>
          <w:b/>
          <w:lang w:val="uk-UA"/>
        </w:rPr>
        <w:t xml:space="preserve">  </w:t>
      </w:r>
      <w:r>
        <w:rPr>
          <w:b/>
          <w:bCs/>
          <w:lang w:val="uk-UA"/>
        </w:rPr>
        <w:t>Програми</w:t>
      </w:r>
      <w:r>
        <w:rPr>
          <w:b/>
          <w:lang w:val="uk-UA"/>
        </w:rPr>
        <w:t xml:space="preserve"> </w:t>
      </w:r>
      <w:proofErr w:type="spellStart"/>
      <w:r>
        <w:rPr>
          <w:b/>
          <w:bCs/>
        </w:rPr>
        <w:t>соціального</w:t>
      </w:r>
      <w:proofErr w:type="spellEnd"/>
    </w:p>
    <w:p w:rsidR="00640798" w:rsidRDefault="00640798" w:rsidP="00640798">
      <w:pPr>
        <w:textAlignment w:val="baseline"/>
        <w:rPr>
          <w:b/>
          <w:bCs/>
          <w:lang w:val="uk-UA"/>
        </w:rPr>
      </w:pPr>
      <w:proofErr w:type="spellStart"/>
      <w:r>
        <w:rPr>
          <w:b/>
          <w:bCs/>
        </w:rPr>
        <w:t>захисту</w:t>
      </w:r>
      <w:proofErr w:type="spellEnd"/>
      <w:r>
        <w:rPr>
          <w:b/>
          <w:bCs/>
        </w:rPr>
        <w:t xml:space="preserve"> </w:t>
      </w:r>
      <w:proofErr w:type="spellStart"/>
      <w:r>
        <w:rPr>
          <w:b/>
          <w:bCs/>
        </w:rPr>
        <w:t>населення</w:t>
      </w:r>
      <w:proofErr w:type="spellEnd"/>
      <w:r>
        <w:rPr>
          <w:b/>
          <w:bCs/>
        </w:rPr>
        <w:t xml:space="preserve"> </w:t>
      </w:r>
      <w:r>
        <w:rPr>
          <w:b/>
          <w:bCs/>
          <w:lang w:val="uk-UA"/>
        </w:rPr>
        <w:t xml:space="preserve"> </w:t>
      </w:r>
      <w:r>
        <w:rPr>
          <w:b/>
          <w:bCs/>
        </w:rPr>
        <w:t xml:space="preserve">Савинської </w:t>
      </w:r>
      <w:proofErr w:type="spellStart"/>
      <w:r>
        <w:rPr>
          <w:b/>
          <w:bCs/>
        </w:rPr>
        <w:t>селищної</w:t>
      </w:r>
      <w:proofErr w:type="spellEnd"/>
      <w:r>
        <w:rPr>
          <w:b/>
          <w:bCs/>
        </w:rPr>
        <w:t xml:space="preserve"> ради </w:t>
      </w:r>
    </w:p>
    <w:p w:rsidR="00E448EA" w:rsidRDefault="00640798" w:rsidP="00640798">
      <w:pPr>
        <w:textAlignment w:val="baseline"/>
        <w:rPr>
          <w:b/>
          <w:bCs/>
          <w:lang w:val="uk-UA"/>
        </w:rPr>
      </w:pPr>
      <w:r>
        <w:rPr>
          <w:b/>
          <w:bCs/>
          <w:lang w:val="uk-UA"/>
        </w:rPr>
        <w:t>Ізюмського району Харківської області на</w:t>
      </w:r>
      <w:r w:rsidR="00E448EA">
        <w:rPr>
          <w:b/>
          <w:bCs/>
          <w:lang w:val="uk-UA"/>
        </w:rPr>
        <w:t xml:space="preserve"> </w:t>
      </w:r>
      <w:r>
        <w:rPr>
          <w:b/>
          <w:bCs/>
        </w:rPr>
        <w:t xml:space="preserve"> 202</w:t>
      </w:r>
      <w:r>
        <w:rPr>
          <w:b/>
          <w:bCs/>
          <w:lang w:val="uk-UA"/>
        </w:rPr>
        <w:t>2-2024</w:t>
      </w:r>
      <w:r>
        <w:rPr>
          <w:b/>
          <w:bCs/>
        </w:rPr>
        <w:t xml:space="preserve">  р</w:t>
      </w:r>
      <w:r>
        <w:rPr>
          <w:b/>
          <w:bCs/>
          <w:lang w:val="uk-UA"/>
        </w:rPr>
        <w:t>о</w:t>
      </w:r>
      <w:r>
        <w:rPr>
          <w:b/>
          <w:bCs/>
        </w:rPr>
        <w:t>к</w:t>
      </w:r>
      <w:r>
        <w:rPr>
          <w:b/>
          <w:bCs/>
          <w:lang w:val="uk-UA"/>
        </w:rPr>
        <w:t>и</w:t>
      </w:r>
      <w:r w:rsidR="00E448EA">
        <w:rPr>
          <w:b/>
          <w:bCs/>
          <w:lang w:val="uk-UA"/>
        </w:rPr>
        <w:t>,</w:t>
      </w:r>
    </w:p>
    <w:p w:rsidR="00E448EA" w:rsidRDefault="00E448EA" w:rsidP="00640798">
      <w:pPr>
        <w:textAlignment w:val="baseline"/>
        <w:rPr>
          <w:b/>
          <w:bCs/>
          <w:lang w:val="uk-UA"/>
        </w:rPr>
      </w:pPr>
      <w:r>
        <w:rPr>
          <w:b/>
          <w:bCs/>
          <w:lang w:val="uk-UA"/>
        </w:rPr>
        <w:t xml:space="preserve">затвердженої рішенням ХІІ сесії </w:t>
      </w:r>
      <w:r w:rsidRPr="00E448EA">
        <w:rPr>
          <w:b/>
          <w:bCs/>
          <w:lang w:val="uk-UA"/>
        </w:rPr>
        <w:t>V</w:t>
      </w:r>
      <w:r>
        <w:rPr>
          <w:b/>
          <w:bCs/>
          <w:lang w:val="uk-UA"/>
        </w:rPr>
        <w:t xml:space="preserve">ІІІ скликання </w:t>
      </w:r>
    </w:p>
    <w:p w:rsidR="00E448EA" w:rsidRPr="00640798" w:rsidRDefault="00E448EA" w:rsidP="00640798">
      <w:pPr>
        <w:textAlignment w:val="baseline"/>
        <w:rPr>
          <w:b/>
          <w:bCs/>
          <w:lang w:val="uk-UA"/>
        </w:rPr>
      </w:pPr>
      <w:r>
        <w:rPr>
          <w:b/>
          <w:bCs/>
          <w:lang w:val="uk-UA"/>
        </w:rPr>
        <w:t>Савинської селищної ради від 12.08.2021 р. № 556-</w:t>
      </w:r>
      <w:r w:rsidRPr="00E448EA">
        <w:rPr>
          <w:b/>
          <w:bCs/>
          <w:lang w:val="uk-UA"/>
        </w:rPr>
        <w:t>V</w:t>
      </w:r>
      <w:r>
        <w:rPr>
          <w:b/>
          <w:bCs/>
          <w:lang w:val="uk-UA"/>
        </w:rPr>
        <w:t>ІІІ</w:t>
      </w:r>
    </w:p>
    <w:p w:rsidR="00640798" w:rsidRDefault="00640798" w:rsidP="00640798">
      <w:pPr>
        <w:jc w:val="both"/>
        <w:rPr>
          <w:b/>
          <w:lang w:val="uk-UA"/>
        </w:rPr>
      </w:pPr>
    </w:p>
    <w:p w:rsidR="00640798" w:rsidRDefault="00640798" w:rsidP="00640798">
      <w:pPr>
        <w:jc w:val="both"/>
        <w:rPr>
          <w:lang w:val="uk-UA"/>
        </w:rPr>
      </w:pPr>
      <w:r>
        <w:rPr>
          <w:lang w:val="uk-UA"/>
        </w:rPr>
        <w:tab/>
        <w:t>На підставі   ст. 26  Закону України «Про місцеве самоврядування в Україні», селищна рада</w:t>
      </w:r>
    </w:p>
    <w:p w:rsidR="00640798" w:rsidRDefault="00640798" w:rsidP="00640798">
      <w:pPr>
        <w:jc w:val="center"/>
        <w:rPr>
          <w:b/>
          <w:lang w:val="uk-UA"/>
        </w:rPr>
      </w:pPr>
      <w:r>
        <w:rPr>
          <w:b/>
          <w:lang w:val="uk-UA"/>
        </w:rPr>
        <w:t>ВИРІШИЛА:</w:t>
      </w:r>
    </w:p>
    <w:p w:rsidR="00640798" w:rsidRDefault="00640798" w:rsidP="00640798">
      <w:pPr>
        <w:jc w:val="center"/>
        <w:rPr>
          <w:b/>
          <w:lang w:val="uk-UA"/>
        </w:rPr>
      </w:pPr>
    </w:p>
    <w:p w:rsidR="00640798" w:rsidRDefault="00640798" w:rsidP="00640798">
      <w:pPr>
        <w:ind w:firstLine="708"/>
        <w:jc w:val="both"/>
        <w:rPr>
          <w:bCs/>
        </w:rPr>
      </w:pPr>
      <w:r>
        <w:rPr>
          <w:lang w:val="uk-UA"/>
        </w:rPr>
        <w:t xml:space="preserve">1. </w:t>
      </w:r>
      <w:r w:rsidR="00E448EA">
        <w:rPr>
          <w:lang w:val="uk-UA"/>
        </w:rPr>
        <w:t xml:space="preserve">Внести зміни до </w:t>
      </w:r>
      <w:r>
        <w:rPr>
          <w:lang w:val="uk-UA"/>
        </w:rPr>
        <w:t xml:space="preserve"> </w:t>
      </w:r>
      <w:r>
        <w:rPr>
          <w:bCs/>
          <w:lang w:val="uk-UA"/>
        </w:rPr>
        <w:t>Програми</w:t>
      </w:r>
      <w:r>
        <w:rPr>
          <w:lang w:val="uk-UA"/>
        </w:rPr>
        <w:t xml:space="preserve"> </w:t>
      </w:r>
      <w:proofErr w:type="spellStart"/>
      <w:r>
        <w:rPr>
          <w:bCs/>
        </w:rPr>
        <w:t>соціального</w:t>
      </w:r>
      <w:proofErr w:type="spellEnd"/>
      <w:r>
        <w:rPr>
          <w:bCs/>
          <w:lang w:val="uk-UA"/>
        </w:rPr>
        <w:t xml:space="preserve"> </w:t>
      </w:r>
      <w:proofErr w:type="spellStart"/>
      <w:r>
        <w:rPr>
          <w:bCs/>
        </w:rPr>
        <w:t>захисту</w:t>
      </w:r>
      <w:proofErr w:type="spellEnd"/>
      <w:r>
        <w:rPr>
          <w:bCs/>
        </w:rPr>
        <w:t xml:space="preserve"> </w:t>
      </w:r>
      <w:proofErr w:type="spellStart"/>
      <w:r>
        <w:rPr>
          <w:bCs/>
        </w:rPr>
        <w:t>населення</w:t>
      </w:r>
      <w:proofErr w:type="spellEnd"/>
      <w:r>
        <w:rPr>
          <w:bCs/>
        </w:rPr>
        <w:t xml:space="preserve">  Савинської </w:t>
      </w:r>
      <w:proofErr w:type="spellStart"/>
      <w:r>
        <w:rPr>
          <w:bCs/>
        </w:rPr>
        <w:t>селищної</w:t>
      </w:r>
      <w:proofErr w:type="spellEnd"/>
      <w:r>
        <w:rPr>
          <w:bCs/>
        </w:rPr>
        <w:t xml:space="preserve"> ради  </w:t>
      </w:r>
      <w:proofErr w:type="spellStart"/>
      <w:r w:rsidRPr="00640798">
        <w:rPr>
          <w:bCs/>
        </w:rPr>
        <w:t>Ізюмськог</w:t>
      </w:r>
      <w:r>
        <w:rPr>
          <w:bCs/>
        </w:rPr>
        <w:t>о</w:t>
      </w:r>
      <w:proofErr w:type="spellEnd"/>
      <w:r>
        <w:rPr>
          <w:bCs/>
        </w:rPr>
        <w:t xml:space="preserve"> району </w:t>
      </w:r>
      <w:proofErr w:type="spellStart"/>
      <w:r>
        <w:rPr>
          <w:bCs/>
        </w:rPr>
        <w:t>Харківської</w:t>
      </w:r>
      <w:proofErr w:type="spellEnd"/>
      <w:r>
        <w:rPr>
          <w:bCs/>
        </w:rPr>
        <w:t xml:space="preserve"> </w:t>
      </w:r>
      <w:proofErr w:type="spellStart"/>
      <w:r>
        <w:rPr>
          <w:bCs/>
        </w:rPr>
        <w:t>області</w:t>
      </w:r>
      <w:proofErr w:type="spellEnd"/>
      <w:r>
        <w:rPr>
          <w:bCs/>
        </w:rPr>
        <w:t xml:space="preserve"> </w:t>
      </w:r>
      <w:r w:rsidRPr="00640798">
        <w:rPr>
          <w:bCs/>
        </w:rPr>
        <w:t>на 2022-2024  роки</w:t>
      </w:r>
      <w:r>
        <w:rPr>
          <w:bCs/>
          <w:lang w:val="uk-UA"/>
        </w:rPr>
        <w:t xml:space="preserve">. </w:t>
      </w:r>
      <w:r>
        <w:rPr>
          <w:lang w:val="uk-UA"/>
        </w:rPr>
        <w:t>(додається).</w:t>
      </w:r>
    </w:p>
    <w:p w:rsidR="00640798" w:rsidRDefault="00640798" w:rsidP="00640798">
      <w:pPr>
        <w:ind w:firstLine="708"/>
        <w:jc w:val="both"/>
        <w:rPr>
          <w:lang w:val="uk-UA"/>
        </w:rPr>
      </w:pPr>
      <w:r>
        <w:rPr>
          <w:lang w:val="uk-UA"/>
        </w:rPr>
        <w:t xml:space="preserve">2. Начальнику Фінансового управління </w:t>
      </w:r>
      <w:r w:rsidR="00E448EA">
        <w:rPr>
          <w:lang w:val="uk-UA"/>
        </w:rPr>
        <w:t xml:space="preserve">Аллі КУЗЬМІНІЙ </w:t>
      </w:r>
      <w:r>
        <w:rPr>
          <w:lang w:val="uk-UA"/>
        </w:rPr>
        <w:t xml:space="preserve"> здійснити фінансування заходів відповідно до бюджетних призначень.</w:t>
      </w:r>
    </w:p>
    <w:p w:rsidR="00640798" w:rsidRDefault="00640798" w:rsidP="00640798">
      <w:pPr>
        <w:ind w:firstLine="708"/>
        <w:jc w:val="both"/>
        <w:rPr>
          <w:lang w:val="uk-UA"/>
        </w:rPr>
      </w:pPr>
      <w:r>
        <w:rPr>
          <w:lang w:val="uk-UA"/>
        </w:rPr>
        <w:t xml:space="preserve">3. Контроль за виконанням даного рішення покласти на постійну депутатську комісію  з питань планування, бюджету, фінансів, соціально-економічного розвитку, інвестицій, управління комунальною власністю  </w:t>
      </w:r>
      <w:r w:rsidR="002A3DE9">
        <w:rPr>
          <w:lang w:val="uk-UA"/>
        </w:rPr>
        <w:t>(</w:t>
      </w:r>
      <w:r>
        <w:rPr>
          <w:lang w:val="uk-UA"/>
        </w:rPr>
        <w:t>Юрій РУДЕНКО</w:t>
      </w:r>
      <w:r w:rsidR="002A3DE9">
        <w:rPr>
          <w:lang w:val="uk-UA"/>
        </w:rPr>
        <w:t>)</w:t>
      </w:r>
      <w:r>
        <w:rPr>
          <w:lang w:val="uk-UA"/>
        </w:rPr>
        <w:t>.</w:t>
      </w:r>
    </w:p>
    <w:p w:rsidR="00640798" w:rsidRDefault="00640798" w:rsidP="00640798">
      <w:pPr>
        <w:jc w:val="both"/>
        <w:rPr>
          <w:lang w:val="uk-UA"/>
        </w:rPr>
      </w:pPr>
    </w:p>
    <w:p w:rsidR="00640798" w:rsidRDefault="00640798" w:rsidP="00640798">
      <w:pPr>
        <w:jc w:val="both"/>
        <w:rPr>
          <w:lang w:val="uk-UA"/>
        </w:rPr>
      </w:pPr>
    </w:p>
    <w:p w:rsidR="00640798" w:rsidRDefault="00640798" w:rsidP="00640798">
      <w:pPr>
        <w:jc w:val="both"/>
        <w:rPr>
          <w:lang w:val="uk-UA"/>
        </w:rPr>
      </w:pPr>
    </w:p>
    <w:p w:rsidR="00640798" w:rsidRDefault="00640798" w:rsidP="00640798">
      <w:pPr>
        <w:jc w:val="both"/>
        <w:rPr>
          <w:lang w:val="uk-UA"/>
        </w:rPr>
      </w:pPr>
    </w:p>
    <w:p w:rsidR="00640798" w:rsidRDefault="00640798" w:rsidP="00640798">
      <w:pPr>
        <w:jc w:val="both"/>
        <w:rPr>
          <w:lang w:val="uk-UA"/>
        </w:rPr>
      </w:pPr>
    </w:p>
    <w:p w:rsidR="00640798" w:rsidRDefault="00640798" w:rsidP="00640798">
      <w:pPr>
        <w:rPr>
          <w:b/>
          <w:lang w:val="uk-UA"/>
        </w:rPr>
      </w:pPr>
      <w:r>
        <w:rPr>
          <w:b/>
          <w:lang w:val="uk-UA"/>
        </w:rPr>
        <w:t xml:space="preserve">    Селищний голова                                                  Юрій МАТВІЄНКО</w:t>
      </w: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b/>
          <w:lang w:val="uk-UA"/>
        </w:rPr>
      </w:pPr>
    </w:p>
    <w:p w:rsidR="00640798" w:rsidRDefault="00640798" w:rsidP="00640798">
      <w:pPr>
        <w:rPr>
          <w:lang w:val="uk-UA"/>
        </w:rPr>
      </w:pPr>
      <w:r>
        <w:rPr>
          <w:bCs/>
          <w:lang w:val="uk-UA"/>
        </w:rPr>
        <w:lastRenderedPageBreak/>
        <w:t xml:space="preserve">     </w:t>
      </w:r>
      <w:r>
        <w:rPr>
          <w:b/>
          <w:lang w:val="uk-UA"/>
        </w:rPr>
        <w:t xml:space="preserve">                                                                   </w:t>
      </w:r>
      <w:r w:rsidR="003E33AE">
        <w:rPr>
          <w:b/>
          <w:lang w:val="uk-UA"/>
        </w:rPr>
        <w:t xml:space="preserve">   </w:t>
      </w:r>
      <w:bookmarkStart w:id="0" w:name="_GoBack"/>
      <w:bookmarkEnd w:id="0"/>
      <w:r>
        <w:rPr>
          <w:lang w:val="uk-UA"/>
        </w:rPr>
        <w:t>ЗАТВЕРДЖЕНО</w:t>
      </w:r>
    </w:p>
    <w:p w:rsidR="00640798" w:rsidRDefault="00640798" w:rsidP="00640798">
      <w:pPr>
        <w:rPr>
          <w:lang w:val="uk-UA"/>
        </w:rPr>
      </w:pPr>
      <w:r>
        <w:rPr>
          <w:lang w:val="uk-UA"/>
        </w:rPr>
        <w:t xml:space="preserve">                                                         </w:t>
      </w:r>
      <w:r w:rsidR="002A3DE9">
        <w:rPr>
          <w:lang w:val="uk-UA"/>
        </w:rPr>
        <w:t xml:space="preserve">              </w:t>
      </w:r>
      <w:r w:rsidR="003E33AE">
        <w:rPr>
          <w:lang w:val="uk-UA"/>
        </w:rPr>
        <w:t xml:space="preserve">   </w:t>
      </w:r>
      <w:r w:rsidR="002A3DE9">
        <w:rPr>
          <w:lang w:val="uk-UA"/>
        </w:rPr>
        <w:t xml:space="preserve"> рішення ХІІ</w:t>
      </w:r>
      <w:r w:rsidRPr="004928D1">
        <w:rPr>
          <w:sz w:val="22"/>
          <w:szCs w:val="22"/>
          <w:lang w:val="uk-UA"/>
        </w:rPr>
        <w:t xml:space="preserve"> </w:t>
      </w:r>
      <w:r>
        <w:rPr>
          <w:lang w:val="uk-UA"/>
        </w:rPr>
        <w:t>сесії</w:t>
      </w:r>
      <w:r>
        <w:rPr>
          <w:b/>
          <w:lang w:val="uk-UA"/>
        </w:rPr>
        <w:t xml:space="preserve">  </w:t>
      </w:r>
      <w:r>
        <w:rPr>
          <w:lang w:val="en-US"/>
        </w:rPr>
        <w:t>VI</w:t>
      </w:r>
      <w:r>
        <w:rPr>
          <w:lang w:val="uk-UA"/>
        </w:rPr>
        <w:t>ІІ  скликання</w:t>
      </w:r>
    </w:p>
    <w:p w:rsidR="00640798" w:rsidRDefault="00640798" w:rsidP="00640798">
      <w:pPr>
        <w:jc w:val="center"/>
        <w:outlineLvl w:val="0"/>
        <w:rPr>
          <w:sz w:val="22"/>
          <w:szCs w:val="22"/>
          <w:lang w:val="uk-UA"/>
        </w:rPr>
      </w:pPr>
      <w:r>
        <w:rPr>
          <w:lang w:val="uk-UA"/>
        </w:rPr>
        <w:t xml:space="preserve">                   </w:t>
      </w:r>
      <w:r w:rsidR="008A0C3E">
        <w:rPr>
          <w:lang w:val="uk-UA"/>
        </w:rPr>
        <w:t xml:space="preserve">                       </w:t>
      </w:r>
      <w:r>
        <w:rPr>
          <w:lang w:val="uk-UA"/>
        </w:rPr>
        <w:t>від</w:t>
      </w:r>
      <w:r w:rsidR="002A3DE9">
        <w:rPr>
          <w:sz w:val="18"/>
          <w:szCs w:val="18"/>
          <w:lang w:val="uk-UA"/>
        </w:rPr>
        <w:t xml:space="preserve">  </w:t>
      </w:r>
      <w:r w:rsidR="002A3DE9" w:rsidRPr="002A3DE9">
        <w:rPr>
          <w:lang w:val="uk-UA"/>
        </w:rPr>
        <w:t>12.08.2021</w:t>
      </w:r>
      <w:r w:rsidR="002A3DE9">
        <w:rPr>
          <w:sz w:val="18"/>
          <w:szCs w:val="18"/>
          <w:lang w:val="uk-UA"/>
        </w:rPr>
        <w:t xml:space="preserve"> </w:t>
      </w:r>
      <w:r w:rsidR="002A3DE9">
        <w:rPr>
          <w:sz w:val="22"/>
          <w:szCs w:val="22"/>
          <w:lang w:val="uk-UA"/>
        </w:rPr>
        <w:t xml:space="preserve"> року № 556</w:t>
      </w:r>
      <w:r>
        <w:rPr>
          <w:sz w:val="22"/>
          <w:szCs w:val="22"/>
          <w:lang w:val="uk-UA"/>
        </w:rPr>
        <w:t xml:space="preserve"> </w:t>
      </w:r>
      <w:r w:rsidR="005444B3">
        <w:rPr>
          <w:sz w:val="22"/>
          <w:szCs w:val="22"/>
          <w:lang w:val="uk-UA"/>
        </w:rPr>
        <w:t>–</w:t>
      </w:r>
      <w:r>
        <w:rPr>
          <w:sz w:val="22"/>
          <w:szCs w:val="22"/>
          <w:lang w:val="en-US"/>
        </w:rPr>
        <w:t>VII</w:t>
      </w:r>
      <w:r>
        <w:rPr>
          <w:sz w:val="22"/>
          <w:szCs w:val="22"/>
          <w:lang w:val="uk-UA"/>
        </w:rPr>
        <w:t>І</w:t>
      </w:r>
    </w:p>
    <w:p w:rsidR="005444B3" w:rsidRPr="005444B3" w:rsidRDefault="005444B3" w:rsidP="00640798">
      <w:pPr>
        <w:jc w:val="center"/>
        <w:outlineLvl w:val="0"/>
        <w:rPr>
          <w:sz w:val="22"/>
          <w:szCs w:val="22"/>
          <w:lang w:val="uk-UA"/>
        </w:rPr>
      </w:pPr>
      <w:r>
        <w:rPr>
          <w:b/>
          <w:lang w:val="uk-UA"/>
        </w:rPr>
        <w:t xml:space="preserve">                                      </w:t>
      </w:r>
      <w:r w:rsidR="006B0C90">
        <w:rPr>
          <w:b/>
          <w:lang w:val="uk-UA"/>
        </w:rPr>
        <w:t xml:space="preserve">      </w:t>
      </w:r>
      <w:r w:rsidRPr="005444B3">
        <w:rPr>
          <w:lang w:val="uk-UA"/>
        </w:rPr>
        <w:t xml:space="preserve">зі змінами від </w:t>
      </w:r>
      <w:r w:rsidR="006B0C90">
        <w:rPr>
          <w:lang w:val="uk-UA"/>
        </w:rPr>
        <w:t xml:space="preserve">25 </w:t>
      </w:r>
      <w:r w:rsidRPr="005444B3">
        <w:rPr>
          <w:lang w:val="uk-UA"/>
        </w:rPr>
        <w:t>лютого</w:t>
      </w:r>
      <w:r w:rsidR="006B0C90">
        <w:rPr>
          <w:lang w:val="uk-UA"/>
        </w:rPr>
        <w:t xml:space="preserve"> </w:t>
      </w:r>
      <w:r w:rsidRPr="005444B3">
        <w:rPr>
          <w:lang w:val="uk-UA"/>
        </w:rPr>
        <w:t>2022</w:t>
      </w:r>
      <w:r w:rsidR="006B0C90">
        <w:rPr>
          <w:lang w:val="uk-UA"/>
        </w:rPr>
        <w:t xml:space="preserve"> </w:t>
      </w:r>
      <w:r w:rsidRPr="005444B3">
        <w:rPr>
          <w:lang w:val="uk-UA"/>
        </w:rPr>
        <w:t>р.</w:t>
      </w:r>
    </w:p>
    <w:p w:rsidR="00640798" w:rsidRPr="00640798" w:rsidRDefault="00640798" w:rsidP="00640798">
      <w:pPr>
        <w:pStyle w:val="1"/>
        <w:widowControl w:val="0"/>
        <w:rPr>
          <w:b w:val="0"/>
          <w:lang w:val="uk-UA"/>
        </w:rPr>
      </w:pPr>
    </w:p>
    <w:p w:rsidR="00640798" w:rsidRPr="00640798" w:rsidRDefault="00640798" w:rsidP="00640798">
      <w:pPr>
        <w:pStyle w:val="1"/>
        <w:widowControl w:val="0"/>
        <w:rPr>
          <w:b w:val="0"/>
          <w:lang w:val="uk-UA"/>
        </w:rPr>
      </w:pPr>
    </w:p>
    <w:p w:rsidR="009A52CE" w:rsidRPr="00832D7C" w:rsidRDefault="009A52CE" w:rsidP="009A52CE">
      <w:pPr>
        <w:jc w:val="right"/>
        <w:rPr>
          <w:lang w:val="uk-UA"/>
        </w:rPr>
      </w:pPr>
      <w:r w:rsidRPr="00640798">
        <w:rPr>
          <w:lang w:val="uk-UA"/>
        </w:rPr>
        <w:t xml:space="preserve"> </w:t>
      </w:r>
    </w:p>
    <w:p w:rsidR="009A52CE" w:rsidRPr="00D05B30" w:rsidRDefault="009A52CE" w:rsidP="009A52CE">
      <w:pPr>
        <w:jc w:val="right"/>
        <w:rPr>
          <w:b/>
          <w:lang w:val="uk-UA"/>
        </w:rPr>
      </w:pPr>
      <w:r w:rsidRPr="00D05B30">
        <w:rPr>
          <w:lang w:val="uk-UA"/>
        </w:rPr>
        <w:t xml:space="preserve">                                                                                                                      </w:t>
      </w:r>
    </w:p>
    <w:p w:rsidR="002A3DE9" w:rsidRPr="00CD65E7" w:rsidRDefault="002A3DE9" w:rsidP="002A3DE9">
      <w:pPr>
        <w:shd w:val="clear" w:color="auto" w:fill="FFFFFF"/>
        <w:jc w:val="center"/>
        <w:rPr>
          <w:sz w:val="32"/>
          <w:szCs w:val="32"/>
          <w:lang w:val="uk-UA"/>
        </w:rPr>
      </w:pPr>
      <w:r>
        <w:rPr>
          <w:b/>
          <w:bCs/>
          <w:sz w:val="32"/>
          <w:szCs w:val="32"/>
          <w:lang w:val="uk-UA"/>
        </w:rPr>
        <w:t>П</w:t>
      </w:r>
      <w:r w:rsidRPr="00CD65E7">
        <w:rPr>
          <w:b/>
          <w:bCs/>
          <w:sz w:val="32"/>
          <w:szCs w:val="32"/>
          <w:lang w:val="uk-UA"/>
        </w:rPr>
        <w:t>рограма</w:t>
      </w:r>
      <w:r>
        <w:rPr>
          <w:sz w:val="32"/>
          <w:szCs w:val="32"/>
          <w:lang w:val="uk-UA"/>
        </w:rPr>
        <w:t xml:space="preserve"> </w:t>
      </w:r>
      <w:r w:rsidRPr="00CD65E7">
        <w:rPr>
          <w:b/>
          <w:bCs/>
          <w:sz w:val="32"/>
          <w:szCs w:val="32"/>
          <w:lang w:val="uk-UA"/>
        </w:rPr>
        <w:t xml:space="preserve">соціального захисту </w:t>
      </w:r>
      <w:r>
        <w:rPr>
          <w:b/>
          <w:bCs/>
          <w:sz w:val="32"/>
          <w:szCs w:val="32"/>
          <w:lang w:val="uk-UA"/>
        </w:rPr>
        <w:t>населення</w:t>
      </w:r>
    </w:p>
    <w:p w:rsidR="002A3DE9" w:rsidRPr="00CD65E7" w:rsidRDefault="002A3DE9" w:rsidP="002A3DE9">
      <w:pPr>
        <w:shd w:val="clear" w:color="auto" w:fill="FFFFFF"/>
        <w:jc w:val="center"/>
        <w:rPr>
          <w:sz w:val="32"/>
          <w:szCs w:val="32"/>
          <w:lang w:val="uk-UA"/>
        </w:rPr>
      </w:pPr>
      <w:r>
        <w:rPr>
          <w:b/>
          <w:bCs/>
          <w:sz w:val="32"/>
          <w:szCs w:val="32"/>
          <w:lang w:val="uk-UA"/>
        </w:rPr>
        <w:t xml:space="preserve">Савинської селищної </w:t>
      </w:r>
      <w:r w:rsidRPr="00CD65E7">
        <w:rPr>
          <w:b/>
          <w:bCs/>
          <w:sz w:val="32"/>
          <w:szCs w:val="32"/>
          <w:lang w:val="uk-UA"/>
        </w:rPr>
        <w:t xml:space="preserve"> ради</w:t>
      </w:r>
      <w:r>
        <w:rPr>
          <w:b/>
          <w:bCs/>
          <w:sz w:val="32"/>
          <w:szCs w:val="32"/>
          <w:lang w:val="uk-UA"/>
        </w:rPr>
        <w:t xml:space="preserve"> Ізюмського району Харківської області</w:t>
      </w:r>
    </w:p>
    <w:p w:rsidR="002A3DE9" w:rsidRPr="00CD65E7" w:rsidRDefault="002A3DE9" w:rsidP="002A3DE9">
      <w:pPr>
        <w:shd w:val="clear" w:color="auto" w:fill="FFFFFF"/>
        <w:jc w:val="center"/>
        <w:rPr>
          <w:sz w:val="32"/>
          <w:szCs w:val="32"/>
          <w:lang w:val="uk-UA"/>
        </w:rPr>
      </w:pPr>
      <w:r>
        <w:rPr>
          <w:b/>
          <w:bCs/>
          <w:sz w:val="32"/>
          <w:szCs w:val="32"/>
          <w:lang w:val="uk-UA"/>
        </w:rPr>
        <w:t>на 2022 - 2024</w:t>
      </w:r>
      <w:r w:rsidRPr="00CD65E7">
        <w:rPr>
          <w:b/>
          <w:bCs/>
          <w:sz w:val="32"/>
          <w:szCs w:val="32"/>
          <w:lang w:val="uk-UA"/>
        </w:rPr>
        <w:t xml:space="preserve"> рік</w:t>
      </w:r>
    </w:p>
    <w:p w:rsidR="002A3DE9" w:rsidRPr="00CD65E7" w:rsidRDefault="002A3DE9" w:rsidP="002A3DE9">
      <w:pPr>
        <w:shd w:val="clear" w:color="auto" w:fill="FFFFFF"/>
        <w:jc w:val="center"/>
        <w:rPr>
          <w:rFonts w:ascii="Arial" w:hAnsi="Arial" w:cs="Arial"/>
          <w:sz w:val="21"/>
          <w:szCs w:val="21"/>
          <w:lang w:val="uk-UA"/>
        </w:rPr>
      </w:pPr>
    </w:p>
    <w:p w:rsidR="002A3DE9" w:rsidRPr="009A52CE" w:rsidRDefault="002A3DE9" w:rsidP="002A3DE9">
      <w:pPr>
        <w:shd w:val="clear" w:color="auto" w:fill="FFFFFF"/>
        <w:jc w:val="center"/>
        <w:rPr>
          <w:sz w:val="22"/>
          <w:szCs w:val="22"/>
          <w:lang w:val="uk-UA"/>
        </w:rPr>
      </w:pPr>
      <w:r w:rsidRPr="00D05B30">
        <w:rPr>
          <w:b/>
          <w:lang w:val="uk-UA"/>
        </w:rPr>
        <w:t>1.</w:t>
      </w:r>
      <w:r w:rsidRPr="00D05B30">
        <w:rPr>
          <w:lang w:val="uk-UA"/>
        </w:rPr>
        <w:t> </w:t>
      </w:r>
      <w:r w:rsidRPr="00D05B30">
        <w:rPr>
          <w:b/>
          <w:bCs/>
          <w:lang w:val="uk-UA"/>
        </w:rPr>
        <w:t>Назва програми</w:t>
      </w:r>
      <w:r w:rsidRPr="00D05B30">
        <w:rPr>
          <w:lang w:val="uk-UA"/>
        </w:rPr>
        <w:t>. </w:t>
      </w:r>
      <w:r w:rsidRPr="009A52CE">
        <w:rPr>
          <w:b/>
          <w:bCs/>
          <w:sz w:val="22"/>
          <w:szCs w:val="22"/>
          <w:lang w:val="uk-UA"/>
        </w:rPr>
        <w:t>Програма</w:t>
      </w:r>
      <w:r w:rsidRPr="009A52CE">
        <w:rPr>
          <w:sz w:val="22"/>
          <w:szCs w:val="22"/>
          <w:lang w:val="uk-UA"/>
        </w:rPr>
        <w:t xml:space="preserve"> </w:t>
      </w:r>
      <w:r w:rsidRPr="009A52CE">
        <w:rPr>
          <w:b/>
          <w:bCs/>
          <w:sz w:val="22"/>
          <w:szCs w:val="22"/>
          <w:lang w:val="uk-UA"/>
        </w:rPr>
        <w:t>соціального захисту населення</w:t>
      </w:r>
    </w:p>
    <w:p w:rsidR="002A3DE9" w:rsidRPr="009A52CE" w:rsidRDefault="002A3DE9" w:rsidP="002A3DE9">
      <w:pPr>
        <w:shd w:val="clear" w:color="auto" w:fill="FFFFFF"/>
        <w:jc w:val="center"/>
        <w:rPr>
          <w:sz w:val="22"/>
          <w:szCs w:val="22"/>
          <w:lang w:val="uk-UA"/>
        </w:rPr>
      </w:pPr>
      <w:r w:rsidRPr="009A52CE">
        <w:rPr>
          <w:b/>
          <w:bCs/>
          <w:sz w:val="22"/>
          <w:szCs w:val="22"/>
          <w:lang w:val="uk-UA"/>
        </w:rPr>
        <w:t>Савинської селищної  ради Ізюмського району Харківської області</w:t>
      </w:r>
    </w:p>
    <w:p w:rsidR="002A3DE9" w:rsidRPr="00D05B30" w:rsidRDefault="002A3DE9" w:rsidP="002A3DE9">
      <w:pPr>
        <w:shd w:val="clear" w:color="auto" w:fill="FFFFFF"/>
        <w:jc w:val="center"/>
        <w:rPr>
          <w:lang w:val="uk-UA"/>
        </w:rPr>
      </w:pPr>
    </w:p>
    <w:p w:rsidR="002A3DE9" w:rsidRPr="00D05B30" w:rsidRDefault="002A3DE9" w:rsidP="002A3DE9">
      <w:pPr>
        <w:shd w:val="clear" w:color="auto" w:fill="FFFFFF"/>
        <w:jc w:val="center"/>
        <w:rPr>
          <w:lang w:val="uk-UA"/>
        </w:rPr>
      </w:pPr>
      <w:r w:rsidRPr="00D05B30">
        <w:rPr>
          <w:b/>
          <w:bCs/>
          <w:lang w:val="uk-UA"/>
        </w:rPr>
        <w:t>2. Підстава для прийняття рішення про розробку Програми</w:t>
      </w:r>
    </w:p>
    <w:p w:rsidR="002A3DE9" w:rsidRPr="00D05B30" w:rsidRDefault="002A3DE9" w:rsidP="002A3DE9">
      <w:pPr>
        <w:numPr>
          <w:ilvl w:val="0"/>
          <w:numId w:val="1"/>
        </w:numPr>
        <w:shd w:val="clear" w:color="auto" w:fill="FFFFFF"/>
        <w:spacing w:before="100" w:beforeAutospacing="1" w:after="100" w:afterAutospacing="1"/>
        <w:rPr>
          <w:lang w:val="uk-UA"/>
        </w:rPr>
      </w:pPr>
      <w:r w:rsidRPr="00D05B30">
        <w:rPr>
          <w:lang w:val="uk-UA"/>
        </w:rPr>
        <w:t>Конституція України;</w:t>
      </w:r>
    </w:p>
    <w:p w:rsidR="002A3DE9" w:rsidRPr="00D05B30" w:rsidRDefault="002A3DE9" w:rsidP="002A3DE9">
      <w:pPr>
        <w:numPr>
          <w:ilvl w:val="0"/>
          <w:numId w:val="1"/>
        </w:numPr>
        <w:shd w:val="clear" w:color="auto" w:fill="FFFFFF"/>
        <w:spacing w:before="100" w:beforeAutospacing="1" w:after="100" w:afterAutospacing="1"/>
        <w:rPr>
          <w:lang w:val="uk-UA"/>
        </w:rPr>
      </w:pPr>
      <w:r w:rsidRPr="00D05B30">
        <w:rPr>
          <w:lang w:val="uk-UA"/>
        </w:rPr>
        <w:t>Бюджетний кодекс;</w:t>
      </w:r>
    </w:p>
    <w:p w:rsidR="002A3DE9" w:rsidRPr="00D05B30" w:rsidRDefault="002A3DE9" w:rsidP="002A3DE9">
      <w:pPr>
        <w:numPr>
          <w:ilvl w:val="0"/>
          <w:numId w:val="1"/>
        </w:numPr>
        <w:shd w:val="clear" w:color="auto" w:fill="FFFFFF"/>
        <w:spacing w:before="100" w:beforeAutospacing="1" w:after="100" w:afterAutospacing="1"/>
        <w:rPr>
          <w:lang w:val="uk-UA"/>
        </w:rPr>
      </w:pPr>
      <w:r w:rsidRPr="00D05B30">
        <w:rPr>
          <w:lang w:val="uk-UA"/>
        </w:rPr>
        <w:t>Закон України "Про місцеве самоврядування в Україні";</w:t>
      </w:r>
    </w:p>
    <w:p w:rsidR="002A3DE9" w:rsidRPr="00D05B30" w:rsidRDefault="002A3DE9" w:rsidP="002A3DE9">
      <w:pPr>
        <w:numPr>
          <w:ilvl w:val="0"/>
          <w:numId w:val="1"/>
        </w:numPr>
        <w:shd w:val="clear" w:color="auto" w:fill="FFFFFF"/>
        <w:spacing w:before="100" w:beforeAutospacing="1" w:after="100" w:afterAutospacing="1"/>
        <w:rPr>
          <w:lang w:val="uk-UA"/>
        </w:rPr>
      </w:pPr>
      <w:r w:rsidRPr="00D05B30">
        <w:rPr>
          <w:lang w:val="uk-UA"/>
        </w:rPr>
        <w:t>Закон України "Про статус ветеранів війни, гарантії їх соціального захисту" від 22.10.1993 №3551-ХІІ;</w:t>
      </w:r>
    </w:p>
    <w:p w:rsidR="002A3DE9" w:rsidRPr="009A52CE" w:rsidRDefault="002A3DE9" w:rsidP="002A3DE9">
      <w:pPr>
        <w:numPr>
          <w:ilvl w:val="0"/>
          <w:numId w:val="1"/>
        </w:numPr>
        <w:shd w:val="clear" w:color="auto" w:fill="FFFFFF"/>
        <w:spacing w:before="100" w:beforeAutospacing="1" w:after="100" w:afterAutospacing="1"/>
        <w:rPr>
          <w:lang w:val="uk-UA"/>
        </w:rPr>
      </w:pPr>
      <w:r w:rsidRPr="00D05B30">
        <w:rPr>
          <w:lang w:val="uk-UA"/>
        </w:rPr>
        <w:t>Закон України "Про статус і соціальний захист громадян, які постраждали внаслідок Чорнобильської катастрофи" від 28.02.1991 № 796-ХІV;</w:t>
      </w:r>
    </w:p>
    <w:p w:rsidR="002A3DE9" w:rsidRPr="00D05B30" w:rsidRDefault="002A3DE9" w:rsidP="002A3DE9">
      <w:pPr>
        <w:numPr>
          <w:ilvl w:val="0"/>
          <w:numId w:val="1"/>
        </w:numPr>
        <w:shd w:val="clear" w:color="auto" w:fill="FFFFFF"/>
        <w:spacing w:before="100" w:beforeAutospacing="1" w:after="100" w:afterAutospacing="1"/>
        <w:rPr>
          <w:lang w:val="uk-UA"/>
        </w:rPr>
      </w:pPr>
      <w:r w:rsidRPr="00D05B30">
        <w:rPr>
          <w:lang w:val="uk-UA"/>
        </w:rPr>
        <w:t>Закон України "Про соціальні послуги" від 19.06.2003 р. № 966 –ІV;</w:t>
      </w:r>
    </w:p>
    <w:p w:rsidR="002A3DE9" w:rsidRPr="009A52CE" w:rsidRDefault="002A3DE9" w:rsidP="002A3DE9">
      <w:pPr>
        <w:numPr>
          <w:ilvl w:val="0"/>
          <w:numId w:val="1"/>
        </w:numPr>
        <w:shd w:val="clear" w:color="auto" w:fill="FFFFFF"/>
        <w:spacing w:before="100" w:beforeAutospacing="1" w:after="100" w:afterAutospacing="1"/>
        <w:rPr>
          <w:lang w:val="uk-UA"/>
        </w:rPr>
      </w:pPr>
      <w:r w:rsidRPr="00D05B30">
        <w:rPr>
          <w:lang w:val="uk-UA"/>
        </w:rPr>
        <w:t>З</w:t>
      </w:r>
      <w:r>
        <w:rPr>
          <w:lang w:val="uk-UA"/>
        </w:rPr>
        <w:t>акон України "Про державну соціальну допомогу особам з інвалідністю з дитинства та дітям з інвалідністю" від 16.11.2000 р. №2109-І</w:t>
      </w:r>
      <w:r w:rsidRPr="00D05B30">
        <w:rPr>
          <w:lang w:val="uk-UA"/>
        </w:rPr>
        <w:t>ІІ</w:t>
      </w:r>
      <w:r>
        <w:rPr>
          <w:lang w:val="uk-UA"/>
        </w:rPr>
        <w:t xml:space="preserve"> зі змінами</w:t>
      </w:r>
      <w:r w:rsidRPr="00D05B30">
        <w:rPr>
          <w:lang w:val="uk-UA"/>
        </w:rPr>
        <w:t>;</w:t>
      </w:r>
    </w:p>
    <w:p w:rsidR="002A3DE9" w:rsidRPr="00D05B30" w:rsidRDefault="002A3DE9" w:rsidP="002A3DE9">
      <w:pPr>
        <w:numPr>
          <w:ilvl w:val="0"/>
          <w:numId w:val="1"/>
        </w:numPr>
        <w:shd w:val="clear" w:color="auto" w:fill="FFFFFF"/>
        <w:spacing w:before="100" w:beforeAutospacing="1" w:after="100" w:afterAutospacing="1"/>
        <w:rPr>
          <w:lang w:val="uk-UA"/>
        </w:rPr>
      </w:pPr>
      <w:r w:rsidRPr="00D05B30">
        <w:rPr>
          <w:lang w:val="uk-UA"/>
        </w:rPr>
        <w:t>Закон Укра</w:t>
      </w:r>
      <w:r>
        <w:rPr>
          <w:lang w:val="uk-UA"/>
        </w:rPr>
        <w:t xml:space="preserve">їни "Про реабілітацію осіб з інвалідністю </w:t>
      </w:r>
      <w:r w:rsidRPr="00D05B30">
        <w:rPr>
          <w:lang w:val="uk-UA"/>
        </w:rPr>
        <w:t>в Укра</w:t>
      </w:r>
      <w:r>
        <w:rPr>
          <w:lang w:val="uk-UA"/>
        </w:rPr>
        <w:t>їні"</w:t>
      </w:r>
    </w:p>
    <w:p w:rsidR="002A3DE9" w:rsidRPr="00D05B30" w:rsidRDefault="002A3DE9" w:rsidP="002A3DE9">
      <w:pPr>
        <w:numPr>
          <w:ilvl w:val="0"/>
          <w:numId w:val="1"/>
        </w:numPr>
        <w:shd w:val="clear" w:color="auto" w:fill="FFFFFF"/>
        <w:spacing w:before="100" w:beforeAutospacing="1" w:after="100" w:afterAutospacing="1"/>
        <w:rPr>
          <w:lang w:val="uk-UA"/>
        </w:rPr>
      </w:pPr>
      <w:r w:rsidRPr="00D05B30">
        <w:rPr>
          <w:lang w:val="uk-UA"/>
        </w:rPr>
        <w:t>Закону України «Про забезпечення рівних прав та можливостей жінок і чоловіків»;</w:t>
      </w:r>
    </w:p>
    <w:p w:rsidR="002A3DE9" w:rsidRPr="009A52CE" w:rsidRDefault="002A3DE9" w:rsidP="002A3DE9">
      <w:pPr>
        <w:numPr>
          <w:ilvl w:val="0"/>
          <w:numId w:val="1"/>
        </w:numPr>
        <w:shd w:val="clear" w:color="auto" w:fill="FFFFFF"/>
        <w:spacing w:before="100" w:beforeAutospacing="1" w:after="100" w:afterAutospacing="1"/>
        <w:rPr>
          <w:lang w:val="uk-UA"/>
        </w:rPr>
      </w:pPr>
      <w:r w:rsidRPr="00D05B30">
        <w:rPr>
          <w:lang w:val="uk-UA"/>
        </w:rPr>
        <w:t>Закону України «Про попередження насильства в сім’ї»;</w:t>
      </w:r>
    </w:p>
    <w:p w:rsidR="002A3DE9" w:rsidRPr="00D05B30" w:rsidRDefault="002A3DE9" w:rsidP="002A3DE9">
      <w:pPr>
        <w:shd w:val="clear" w:color="auto" w:fill="FFFFFF"/>
        <w:rPr>
          <w:lang w:val="uk-UA"/>
        </w:rPr>
      </w:pPr>
      <w:r w:rsidRPr="00D05B30">
        <w:rPr>
          <w:i/>
          <w:lang w:val="uk-UA"/>
        </w:rPr>
        <w:t> </w:t>
      </w:r>
      <w:r>
        <w:rPr>
          <w:lang w:val="uk-UA"/>
        </w:rPr>
        <w:t>На території Сав</w:t>
      </w:r>
      <w:r w:rsidRPr="00D05B30">
        <w:rPr>
          <w:lang w:val="uk-UA"/>
        </w:rPr>
        <w:t>инської ОТГ проживає*:</w:t>
      </w:r>
    </w:p>
    <w:p w:rsidR="002A3DE9" w:rsidRDefault="002A3DE9" w:rsidP="002A3DE9">
      <w:pPr>
        <w:shd w:val="clear" w:color="auto" w:fill="FFFFFF"/>
        <w:rPr>
          <w:lang w:val="uk-UA"/>
        </w:rPr>
      </w:pPr>
      <w:r>
        <w:rPr>
          <w:lang w:val="uk-UA"/>
        </w:rPr>
        <w:t>-</w:t>
      </w:r>
      <w:r w:rsidRPr="00D05B30">
        <w:rPr>
          <w:lang w:val="uk-UA"/>
        </w:rPr>
        <w:t xml:space="preserve"> учасників б</w:t>
      </w:r>
      <w:r>
        <w:rPr>
          <w:lang w:val="uk-UA"/>
        </w:rPr>
        <w:t>ойових дій                                                     –     128 чоловік</w:t>
      </w:r>
    </w:p>
    <w:p w:rsidR="002A3DE9" w:rsidRPr="00D05B30" w:rsidRDefault="002A3DE9" w:rsidP="002A3DE9">
      <w:pPr>
        <w:shd w:val="clear" w:color="auto" w:fill="FFFFFF"/>
        <w:rPr>
          <w:lang w:val="uk-UA"/>
        </w:rPr>
      </w:pPr>
      <w:r>
        <w:rPr>
          <w:lang w:val="uk-UA"/>
        </w:rPr>
        <w:t xml:space="preserve"> ( в т.ч. Афганістан-43, АТО-69</w:t>
      </w:r>
      <w:r w:rsidRPr="00D05B30">
        <w:rPr>
          <w:lang w:val="uk-UA"/>
        </w:rPr>
        <w:t>,</w:t>
      </w:r>
      <w:r>
        <w:rPr>
          <w:lang w:val="uk-UA"/>
        </w:rPr>
        <w:t xml:space="preserve"> УБД-16)</w:t>
      </w:r>
      <w:r w:rsidRPr="00D05B30">
        <w:rPr>
          <w:lang w:val="uk-UA"/>
        </w:rPr>
        <w:tab/>
      </w:r>
      <w:r w:rsidRPr="00D05B30">
        <w:rPr>
          <w:lang w:val="uk-UA"/>
        </w:rPr>
        <w:tab/>
      </w:r>
      <w:r w:rsidRPr="00D05B30">
        <w:rPr>
          <w:lang w:val="uk-UA"/>
        </w:rPr>
        <w:tab/>
      </w:r>
      <w:r w:rsidRPr="00D05B30">
        <w:rPr>
          <w:lang w:val="uk-UA"/>
        </w:rPr>
        <w:tab/>
      </w:r>
      <w:r>
        <w:rPr>
          <w:lang w:val="uk-UA"/>
        </w:rPr>
        <w:t xml:space="preserve">                  </w:t>
      </w:r>
    </w:p>
    <w:p w:rsidR="002A3DE9" w:rsidRPr="00D05B30" w:rsidRDefault="002A3DE9" w:rsidP="002A3DE9">
      <w:pPr>
        <w:shd w:val="clear" w:color="auto" w:fill="FFFFFF"/>
        <w:rPr>
          <w:lang w:val="uk-UA"/>
        </w:rPr>
      </w:pPr>
      <w:r w:rsidRPr="00D05B30">
        <w:rPr>
          <w:lang w:val="uk-UA"/>
        </w:rPr>
        <w:t>-  учасників лі</w:t>
      </w:r>
      <w:r>
        <w:rPr>
          <w:lang w:val="uk-UA"/>
        </w:rPr>
        <w:t>квідації на ЧАЕС</w:t>
      </w:r>
      <w:r>
        <w:rPr>
          <w:lang w:val="uk-UA"/>
        </w:rPr>
        <w:tab/>
      </w:r>
      <w:r>
        <w:rPr>
          <w:lang w:val="uk-UA"/>
        </w:rPr>
        <w:tab/>
      </w:r>
      <w:r>
        <w:rPr>
          <w:lang w:val="uk-UA"/>
        </w:rPr>
        <w:tab/>
      </w:r>
      <w:r>
        <w:rPr>
          <w:lang w:val="uk-UA"/>
        </w:rPr>
        <w:tab/>
        <w:t xml:space="preserve"> -     52</w:t>
      </w:r>
      <w:r w:rsidRPr="00D05B30">
        <w:rPr>
          <w:lang w:val="uk-UA"/>
        </w:rPr>
        <w:t xml:space="preserve"> чоловік</w:t>
      </w:r>
    </w:p>
    <w:p w:rsidR="002A3DE9" w:rsidRPr="00D05B30" w:rsidRDefault="002A3DE9" w:rsidP="002A3DE9">
      <w:pPr>
        <w:shd w:val="clear" w:color="auto" w:fill="FFFFFF"/>
        <w:rPr>
          <w:lang w:val="uk-UA"/>
        </w:rPr>
      </w:pPr>
      <w:proofErr w:type="spellStart"/>
      <w:r>
        <w:rPr>
          <w:lang w:val="uk-UA"/>
        </w:rPr>
        <w:t>- ос</w:t>
      </w:r>
      <w:proofErr w:type="spellEnd"/>
      <w:r>
        <w:rPr>
          <w:lang w:val="uk-UA"/>
        </w:rPr>
        <w:t xml:space="preserve">об з інвалідністю всіх груп   </w:t>
      </w:r>
      <w:r>
        <w:rPr>
          <w:lang w:val="uk-UA"/>
        </w:rPr>
        <w:tab/>
      </w:r>
      <w:r>
        <w:rPr>
          <w:lang w:val="uk-UA"/>
        </w:rPr>
        <w:tab/>
        <w:t xml:space="preserve">            </w:t>
      </w:r>
      <w:r>
        <w:rPr>
          <w:lang w:val="uk-UA"/>
        </w:rPr>
        <w:tab/>
        <w:t xml:space="preserve"> -     203  чоловік</w:t>
      </w:r>
    </w:p>
    <w:p w:rsidR="002A3DE9" w:rsidRPr="00D05B30" w:rsidRDefault="002A3DE9" w:rsidP="002A3DE9">
      <w:pPr>
        <w:shd w:val="clear" w:color="auto" w:fill="FFFFFF"/>
        <w:rPr>
          <w:lang w:val="uk-UA"/>
        </w:rPr>
      </w:pPr>
      <w:r w:rsidRPr="00D05B30">
        <w:rPr>
          <w:lang w:val="uk-UA"/>
        </w:rPr>
        <w:t>-  діте</w:t>
      </w:r>
      <w:r>
        <w:rPr>
          <w:lang w:val="uk-UA"/>
        </w:rPr>
        <w:t>й з інвалідністю</w:t>
      </w:r>
      <w:r>
        <w:rPr>
          <w:lang w:val="uk-UA"/>
        </w:rPr>
        <w:tab/>
      </w:r>
      <w:r>
        <w:rPr>
          <w:lang w:val="uk-UA"/>
        </w:rPr>
        <w:tab/>
      </w:r>
      <w:r>
        <w:rPr>
          <w:lang w:val="uk-UA"/>
        </w:rPr>
        <w:tab/>
      </w:r>
      <w:r>
        <w:rPr>
          <w:lang w:val="uk-UA"/>
        </w:rPr>
        <w:tab/>
      </w:r>
      <w:r>
        <w:rPr>
          <w:lang w:val="uk-UA"/>
        </w:rPr>
        <w:tab/>
        <w:t> -     13</w:t>
      </w:r>
      <w:r w:rsidRPr="00D05B30">
        <w:rPr>
          <w:lang w:val="uk-UA"/>
        </w:rPr>
        <w:t xml:space="preserve"> чоловік</w:t>
      </w:r>
    </w:p>
    <w:p w:rsidR="002A3DE9" w:rsidRPr="00D05B30" w:rsidRDefault="002A3DE9" w:rsidP="002A3DE9">
      <w:pPr>
        <w:shd w:val="clear" w:color="auto" w:fill="FFFFFF"/>
        <w:rPr>
          <w:lang w:val="uk-UA"/>
        </w:rPr>
      </w:pPr>
      <w:r w:rsidRPr="00D05B30">
        <w:rPr>
          <w:lang w:val="uk-UA"/>
        </w:rPr>
        <w:t>- багат</w:t>
      </w:r>
      <w:r>
        <w:rPr>
          <w:lang w:val="uk-UA"/>
        </w:rPr>
        <w:t>одітних сімей</w:t>
      </w:r>
      <w:r>
        <w:rPr>
          <w:lang w:val="uk-UA"/>
        </w:rPr>
        <w:tab/>
      </w:r>
      <w:r>
        <w:rPr>
          <w:lang w:val="uk-UA"/>
        </w:rPr>
        <w:tab/>
      </w:r>
      <w:r>
        <w:rPr>
          <w:lang w:val="uk-UA"/>
        </w:rPr>
        <w:tab/>
      </w:r>
      <w:r>
        <w:rPr>
          <w:lang w:val="uk-UA"/>
        </w:rPr>
        <w:tab/>
      </w:r>
      <w:r>
        <w:rPr>
          <w:lang w:val="uk-UA"/>
        </w:rPr>
        <w:tab/>
      </w:r>
      <w:r>
        <w:rPr>
          <w:lang w:val="uk-UA"/>
        </w:rPr>
        <w:tab/>
        <w:t xml:space="preserve"> -     53</w:t>
      </w:r>
      <w:r w:rsidRPr="00D05B30">
        <w:rPr>
          <w:lang w:val="uk-UA"/>
        </w:rPr>
        <w:t xml:space="preserve"> сімей</w:t>
      </w:r>
    </w:p>
    <w:p w:rsidR="002A3DE9" w:rsidRPr="00D05B30" w:rsidRDefault="002A3DE9" w:rsidP="002A3DE9">
      <w:pPr>
        <w:shd w:val="clear" w:color="auto" w:fill="FFFFFF"/>
        <w:rPr>
          <w:lang w:val="uk-UA"/>
        </w:rPr>
      </w:pPr>
      <w:r w:rsidRPr="00D05B30">
        <w:rPr>
          <w:lang w:val="uk-UA"/>
        </w:rPr>
        <w:t xml:space="preserve">- </w:t>
      </w:r>
      <w:r>
        <w:rPr>
          <w:lang w:val="uk-UA"/>
        </w:rPr>
        <w:t>діти  війни</w:t>
      </w:r>
      <w:r>
        <w:rPr>
          <w:lang w:val="uk-UA"/>
        </w:rPr>
        <w:tab/>
      </w:r>
      <w:r>
        <w:rPr>
          <w:lang w:val="uk-UA"/>
        </w:rPr>
        <w:tab/>
      </w:r>
      <w:r>
        <w:rPr>
          <w:lang w:val="uk-UA"/>
        </w:rPr>
        <w:tab/>
      </w:r>
      <w:r>
        <w:rPr>
          <w:lang w:val="uk-UA"/>
        </w:rPr>
        <w:tab/>
      </w:r>
      <w:r>
        <w:rPr>
          <w:lang w:val="uk-UA"/>
        </w:rPr>
        <w:tab/>
      </w:r>
      <w:r>
        <w:rPr>
          <w:lang w:val="uk-UA"/>
        </w:rPr>
        <w:tab/>
      </w:r>
      <w:r>
        <w:rPr>
          <w:lang w:val="uk-UA"/>
        </w:rPr>
        <w:tab/>
        <w:t xml:space="preserve"> -     589</w:t>
      </w:r>
      <w:r w:rsidRPr="00D05B30">
        <w:rPr>
          <w:lang w:val="uk-UA"/>
        </w:rPr>
        <w:t xml:space="preserve"> чоловік</w:t>
      </w:r>
    </w:p>
    <w:p w:rsidR="002A3DE9" w:rsidRDefault="002A3DE9" w:rsidP="002A3DE9">
      <w:pPr>
        <w:shd w:val="clear" w:color="auto" w:fill="FFFFFF"/>
        <w:rPr>
          <w:lang w:val="uk-UA"/>
        </w:rPr>
      </w:pPr>
      <w:r>
        <w:rPr>
          <w:lang w:val="uk-UA"/>
        </w:rPr>
        <w:t>- ВПО</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     27 </w:t>
      </w:r>
      <w:r w:rsidRPr="00D05B30">
        <w:rPr>
          <w:lang w:val="uk-UA"/>
        </w:rPr>
        <w:t>чоловік</w:t>
      </w:r>
    </w:p>
    <w:p w:rsidR="002A3DE9" w:rsidRPr="00D05B30" w:rsidRDefault="002A3DE9" w:rsidP="002A3DE9">
      <w:pPr>
        <w:shd w:val="clear" w:color="auto" w:fill="FFFFFF"/>
        <w:tabs>
          <w:tab w:val="left" w:pos="5745"/>
          <w:tab w:val="left" w:pos="6495"/>
        </w:tabs>
        <w:rPr>
          <w:lang w:val="uk-UA"/>
        </w:rPr>
      </w:pPr>
      <w:r>
        <w:rPr>
          <w:lang w:val="uk-UA"/>
        </w:rPr>
        <w:t>- учасники війни</w:t>
      </w:r>
      <w:r>
        <w:rPr>
          <w:lang w:val="uk-UA"/>
        </w:rPr>
        <w:tab/>
        <w:t>-     75чоловік</w:t>
      </w:r>
    </w:p>
    <w:p w:rsidR="002A3DE9" w:rsidRPr="00D05B30" w:rsidRDefault="002A3DE9" w:rsidP="002A3DE9">
      <w:pPr>
        <w:shd w:val="clear" w:color="auto" w:fill="FFFFFF"/>
        <w:rPr>
          <w:b/>
          <w:i/>
          <w:u w:val="single"/>
          <w:lang w:val="uk-UA"/>
        </w:rPr>
      </w:pPr>
      <w:r w:rsidRPr="00D05B30">
        <w:rPr>
          <w:b/>
          <w:i/>
          <w:u w:val="single"/>
          <w:lang w:val="uk-UA"/>
        </w:rPr>
        <w:t>Інші категорії *</w:t>
      </w:r>
    </w:p>
    <w:p w:rsidR="002A3DE9" w:rsidRPr="00D05B30" w:rsidRDefault="002A3DE9" w:rsidP="002A3DE9">
      <w:pPr>
        <w:shd w:val="clear" w:color="auto" w:fill="FFFFFF"/>
        <w:rPr>
          <w:b/>
          <w:i/>
          <w:u w:val="single"/>
          <w:lang w:val="uk-UA"/>
        </w:rPr>
      </w:pPr>
      <w:r>
        <w:rPr>
          <w:lang w:val="uk-UA"/>
        </w:rPr>
        <w:t xml:space="preserve">( ветерани праці, сільський медик на пенсії, сільський педагог на пенсії): - </w:t>
      </w:r>
      <w:r>
        <w:rPr>
          <w:lang w:val="uk-UA"/>
        </w:rPr>
        <w:tab/>
        <w:t>344</w:t>
      </w:r>
      <w:r w:rsidRPr="00D05B30">
        <w:rPr>
          <w:lang w:val="uk-UA"/>
        </w:rPr>
        <w:t xml:space="preserve"> чоловік</w:t>
      </w:r>
    </w:p>
    <w:p w:rsidR="002A3DE9" w:rsidRDefault="002A3DE9" w:rsidP="002A3DE9">
      <w:pPr>
        <w:shd w:val="clear" w:color="auto" w:fill="FFFFFF"/>
        <w:rPr>
          <w:i/>
          <w:lang w:val="uk-UA"/>
        </w:rPr>
      </w:pPr>
      <w:r w:rsidRPr="00D05B30">
        <w:rPr>
          <w:i/>
          <w:lang w:val="uk-UA"/>
        </w:rPr>
        <w:t>(* - дані щодо кількісних показників  пільгових категорій можуть змінюватися)</w:t>
      </w:r>
    </w:p>
    <w:p w:rsidR="002A3DE9" w:rsidRPr="00D05B30" w:rsidRDefault="002A3DE9" w:rsidP="002A3DE9">
      <w:pPr>
        <w:shd w:val="clear" w:color="auto" w:fill="FFFFFF"/>
        <w:spacing w:after="150"/>
        <w:rPr>
          <w:i/>
          <w:lang w:val="uk-UA"/>
        </w:rPr>
      </w:pPr>
    </w:p>
    <w:p w:rsidR="002A3DE9" w:rsidRPr="00D05B30" w:rsidRDefault="002A3DE9" w:rsidP="002A3DE9">
      <w:pPr>
        <w:shd w:val="clear" w:color="auto" w:fill="FFFFFF"/>
        <w:spacing w:after="150"/>
        <w:jc w:val="center"/>
        <w:rPr>
          <w:lang w:val="uk-UA"/>
        </w:rPr>
      </w:pPr>
      <w:r w:rsidRPr="00D05B30">
        <w:rPr>
          <w:b/>
          <w:bCs/>
          <w:lang w:val="uk-UA"/>
        </w:rPr>
        <w:lastRenderedPageBreak/>
        <w:t>3. Мета Програми</w:t>
      </w:r>
    </w:p>
    <w:p w:rsidR="002A3DE9" w:rsidRPr="00D05B30" w:rsidRDefault="002A3DE9" w:rsidP="002A3DE9">
      <w:pPr>
        <w:shd w:val="clear" w:color="auto" w:fill="FFFFFF"/>
        <w:spacing w:after="150"/>
        <w:ind w:firstLine="708"/>
        <w:jc w:val="both"/>
        <w:rPr>
          <w:lang w:val="uk-UA"/>
        </w:rPr>
      </w:pPr>
      <w:r w:rsidRPr="00D05B30">
        <w:rPr>
          <w:lang w:val="uk-UA"/>
        </w:rPr>
        <w:t xml:space="preserve">Основною метою цієї Програми є  всебічний захист законних прав, соціально-економічних, вікових та інших інтересів ветеранів війни, праці, військової служби, ліквідаторів на ЧАЕС, дітей війни, </w:t>
      </w:r>
      <w:r>
        <w:rPr>
          <w:lang w:val="uk-UA"/>
        </w:rPr>
        <w:t>осіб з інвалідністю</w:t>
      </w:r>
      <w:r w:rsidRPr="00D05B30">
        <w:rPr>
          <w:lang w:val="uk-UA"/>
        </w:rPr>
        <w:t>, одиноких громадян, підвищення рівня їх життя, реалізація сучасної політики держави у сфері створення сприятливих умов для всебічного розвитку багатодітної сім’ї, сімей, яких торкнулась проблема інвалідн</w:t>
      </w:r>
      <w:r>
        <w:rPr>
          <w:lang w:val="uk-UA"/>
        </w:rPr>
        <w:t xml:space="preserve">ості, </w:t>
      </w:r>
      <w:r w:rsidRPr="00D05B30">
        <w:rPr>
          <w:lang w:val="uk-UA"/>
        </w:rPr>
        <w:t xml:space="preserve"> підвищення її життєвого рівня.</w:t>
      </w:r>
      <w:r w:rsidRPr="00D05B30">
        <w:rPr>
          <w:shd w:val="clear" w:color="auto" w:fill="FFFFFF"/>
          <w:lang w:val="uk-UA"/>
        </w:rPr>
        <w:t xml:space="preserve"> Захист та надання допомоги особам, які постраждали від насильства в сім’ї; утвердження ґендерної рівності,</w:t>
      </w:r>
      <w:r>
        <w:rPr>
          <w:shd w:val="clear" w:color="auto" w:fill="FFFFFF"/>
          <w:lang w:val="uk-UA"/>
        </w:rPr>
        <w:t xml:space="preserve"> </w:t>
      </w:r>
      <w:r w:rsidRPr="00D05B30">
        <w:rPr>
          <w:shd w:val="clear" w:color="auto" w:fill="FFFFFF"/>
          <w:lang w:val="uk-UA"/>
        </w:rPr>
        <w:t xml:space="preserve">зміцнення існуючих та створення нових механізмів з недопущення дискримінації </w:t>
      </w:r>
      <w:r>
        <w:rPr>
          <w:shd w:val="clear" w:color="auto" w:fill="FFFFFF"/>
          <w:lang w:val="uk-UA"/>
        </w:rPr>
        <w:t xml:space="preserve">за ознакою статі, </w:t>
      </w:r>
      <w:r w:rsidRPr="00D05B30">
        <w:rPr>
          <w:shd w:val="clear" w:color="auto" w:fill="FFFFFF"/>
          <w:lang w:val="uk-UA"/>
        </w:rPr>
        <w:t xml:space="preserve">викорінення ґендерного насильства та подолання ґендерних стереотипів; здійснення комплексних заходів на  рівні громади щодо попередження торгівлі людьми, підтримки та захисту осіб та сімей, які постраждали від збройних конфліктів, </w:t>
      </w:r>
      <w:r w:rsidRPr="00D05B30">
        <w:rPr>
          <w:i/>
          <w:shd w:val="clear" w:color="auto" w:fill="FFFFFF"/>
          <w:lang w:val="uk-UA"/>
        </w:rPr>
        <w:t>у тому числі тимчасово переселених осіб, учасників АТО</w:t>
      </w:r>
      <w:r>
        <w:rPr>
          <w:i/>
          <w:shd w:val="clear" w:color="auto" w:fill="FFFFFF"/>
          <w:lang w:val="uk-UA"/>
        </w:rPr>
        <w:t>/ООС</w:t>
      </w:r>
      <w:r w:rsidRPr="00D05B30">
        <w:rPr>
          <w:i/>
          <w:shd w:val="clear" w:color="auto" w:fill="FFFFFF"/>
          <w:lang w:val="uk-UA"/>
        </w:rPr>
        <w:t xml:space="preserve"> та їх сімей.</w:t>
      </w:r>
    </w:p>
    <w:p w:rsidR="002A3DE9" w:rsidRPr="00D05B30" w:rsidRDefault="002A3DE9" w:rsidP="002A3DE9">
      <w:pPr>
        <w:shd w:val="clear" w:color="auto" w:fill="FFFFFF"/>
        <w:spacing w:after="150"/>
        <w:jc w:val="center"/>
        <w:rPr>
          <w:lang w:val="uk-UA"/>
        </w:rPr>
      </w:pPr>
      <w:r w:rsidRPr="00D05B30">
        <w:rPr>
          <w:b/>
          <w:bCs/>
          <w:lang w:val="uk-UA"/>
        </w:rPr>
        <w:t>4. Виконавці Програми</w:t>
      </w:r>
    </w:p>
    <w:p w:rsidR="002A3DE9" w:rsidRPr="00D05B30" w:rsidRDefault="002A3DE9" w:rsidP="002A3DE9">
      <w:pPr>
        <w:shd w:val="clear" w:color="auto" w:fill="FFFFFF"/>
        <w:spacing w:after="150"/>
        <w:ind w:firstLine="708"/>
        <w:jc w:val="both"/>
        <w:rPr>
          <w:lang w:val="uk-UA"/>
        </w:rPr>
      </w:pPr>
      <w:r>
        <w:rPr>
          <w:lang w:val="uk-UA"/>
        </w:rPr>
        <w:t>Виконком Савинської селищної</w:t>
      </w:r>
      <w:r w:rsidRPr="00D05B30">
        <w:rPr>
          <w:lang w:val="uk-UA"/>
        </w:rPr>
        <w:t xml:space="preserve"> ради та постійні </w:t>
      </w:r>
      <w:r>
        <w:rPr>
          <w:lang w:val="uk-UA"/>
        </w:rPr>
        <w:t xml:space="preserve">комісії, що діють при селищній </w:t>
      </w:r>
      <w:r w:rsidRPr="00D05B30">
        <w:rPr>
          <w:lang w:val="uk-UA"/>
        </w:rPr>
        <w:t>раді.</w:t>
      </w:r>
    </w:p>
    <w:p w:rsidR="002A3DE9" w:rsidRPr="00D05B30" w:rsidRDefault="002A3DE9" w:rsidP="002A3DE9">
      <w:pPr>
        <w:shd w:val="clear" w:color="auto" w:fill="FFFFFF"/>
        <w:spacing w:after="150"/>
        <w:jc w:val="center"/>
        <w:rPr>
          <w:b/>
          <w:bCs/>
          <w:lang w:val="uk-UA"/>
        </w:rPr>
      </w:pPr>
      <w:r w:rsidRPr="00D05B30">
        <w:rPr>
          <w:b/>
          <w:bCs/>
          <w:lang w:val="uk-UA"/>
        </w:rPr>
        <w:t>5. Основні програмні заходи та фінансування.</w:t>
      </w:r>
    </w:p>
    <w:p w:rsidR="002A3DE9" w:rsidRPr="00D05B30" w:rsidRDefault="002A3DE9" w:rsidP="002A3DE9">
      <w:pPr>
        <w:shd w:val="clear" w:color="auto" w:fill="FFFFFF"/>
        <w:spacing w:after="150"/>
        <w:jc w:val="both"/>
        <w:rPr>
          <w:b/>
          <w:bCs/>
          <w:lang w:val="uk-UA"/>
        </w:rPr>
      </w:pPr>
      <w:r w:rsidRPr="00D05B30">
        <w:rPr>
          <w:b/>
          <w:bCs/>
          <w:lang w:val="uk-UA"/>
        </w:rPr>
        <w:t xml:space="preserve">5.1.Заходи щодо соціального захисту ветеранів </w:t>
      </w:r>
      <w:r>
        <w:rPr>
          <w:b/>
          <w:bCs/>
          <w:lang w:val="uk-UA"/>
        </w:rPr>
        <w:t xml:space="preserve">учасників АТО/ООС </w:t>
      </w:r>
    </w:p>
    <w:p w:rsidR="002A3DE9" w:rsidRPr="00D05B30" w:rsidRDefault="002A3DE9" w:rsidP="002A3DE9">
      <w:pPr>
        <w:shd w:val="clear" w:color="auto" w:fill="FFFFFF"/>
        <w:spacing w:after="150"/>
        <w:ind w:firstLine="708"/>
        <w:jc w:val="both"/>
        <w:rPr>
          <w:lang w:val="uk-UA"/>
        </w:rPr>
      </w:pPr>
      <w:r w:rsidRPr="00D05B30">
        <w:rPr>
          <w:lang w:val="uk-UA"/>
        </w:rPr>
        <w:t>Турбота   про   ветеранів    війни   та   праці   завжди   була  і   залишається одним з   найбільш  пріоритетних  напрямків  соціального захисту населення.  Створення належних  умов для забезпечення ветеранів війни та праці, формування  в   суспільстві шанобливого   ставлення   до   них   є   основним   завданням   державної   соціальної політики в  Україні.</w:t>
      </w:r>
    </w:p>
    <w:p w:rsidR="002A3DE9" w:rsidRPr="00D05B30" w:rsidRDefault="002A3DE9" w:rsidP="002A3DE9">
      <w:pPr>
        <w:shd w:val="clear" w:color="auto" w:fill="FFFFFF"/>
        <w:jc w:val="both"/>
        <w:rPr>
          <w:lang w:val="uk-UA"/>
        </w:rPr>
      </w:pPr>
      <w:r w:rsidRPr="00D05B30">
        <w:rPr>
          <w:lang w:val="uk-UA"/>
        </w:rPr>
        <w:t xml:space="preserve"> </w:t>
      </w:r>
      <w:r>
        <w:rPr>
          <w:lang w:val="uk-UA"/>
        </w:rPr>
        <w:tab/>
      </w:r>
      <w:r w:rsidRPr="00D05B30">
        <w:rPr>
          <w:lang w:val="uk-UA"/>
        </w:rPr>
        <w:t>Метою  Програми   є    підвищення   кількості та якості соціальних послуг, ефективності  проведення місцевої політики щодо поліпшення життєзабезпечення  ветеранів  війни   та   праці, в тому числі з числа ВПО та учасників АТО</w:t>
      </w:r>
      <w:r>
        <w:rPr>
          <w:lang w:val="uk-UA"/>
        </w:rPr>
        <w:t>/ООС</w:t>
      </w:r>
      <w:r w:rsidRPr="00D05B30">
        <w:rPr>
          <w:lang w:val="uk-UA"/>
        </w:rPr>
        <w:t>, створення умов,  що забезпечують їм гідне життя, активну діяльність, шанобливе ставлення і повагу в суспільстві. Створення  умов  для  ефективного проведення  державної   політики  щодо   поліпшення життєзабезпечення  ветеранів, у тому   числі   залучення   волонтерської,   спонсорської   допомоги   підприємств,  установ та  організацій усіх форм власності, а також об'єднання зусиль громадських орган</w:t>
      </w:r>
      <w:r>
        <w:rPr>
          <w:lang w:val="uk-UA"/>
        </w:rPr>
        <w:t>ізацій для надання</w:t>
      </w:r>
      <w:r w:rsidRPr="00D05B30">
        <w:rPr>
          <w:lang w:val="uk-UA"/>
        </w:rPr>
        <w:t xml:space="preserve"> соціально допомоги.</w:t>
      </w:r>
    </w:p>
    <w:p w:rsidR="002A3DE9" w:rsidRDefault="002A3DE9" w:rsidP="002A3DE9">
      <w:pPr>
        <w:shd w:val="clear" w:color="auto" w:fill="FFFFFF"/>
        <w:jc w:val="both"/>
        <w:rPr>
          <w:lang w:val="uk-UA"/>
        </w:rPr>
      </w:pPr>
      <w:r w:rsidRPr="00D05B30">
        <w:rPr>
          <w:lang w:val="uk-UA"/>
        </w:rPr>
        <w:t xml:space="preserve"> </w:t>
      </w:r>
      <w:r>
        <w:rPr>
          <w:lang w:val="uk-UA"/>
        </w:rPr>
        <w:tab/>
      </w:r>
      <w:r w:rsidRPr="00D05B30">
        <w:rPr>
          <w:lang w:val="uk-UA"/>
        </w:rPr>
        <w:t>Для досягнення основної мети передбачається здійснення нормативно-правового,  інформаційного  та  фінансового забезпечення виконання заходів, визначених Програмою.</w:t>
      </w:r>
    </w:p>
    <w:p w:rsidR="002A3DE9" w:rsidRPr="00D05B30" w:rsidRDefault="002A3DE9" w:rsidP="002A3DE9">
      <w:pPr>
        <w:shd w:val="clear" w:color="auto" w:fill="FFFFFF"/>
        <w:ind w:firstLine="708"/>
        <w:jc w:val="both"/>
        <w:textAlignment w:val="baseline"/>
        <w:rPr>
          <w:lang w:val="uk-UA"/>
        </w:rPr>
      </w:pPr>
      <w:r w:rsidRPr="00137455">
        <w:rPr>
          <w:bdr w:val="none" w:sz="0" w:space="0" w:color="auto" w:frame="1"/>
          <w:lang w:val="uk-UA"/>
        </w:rPr>
        <w:t>П</w:t>
      </w:r>
      <w:r w:rsidR="006B0C90">
        <w:rPr>
          <w:bdr w:val="none" w:sz="0" w:space="0" w:color="auto" w:frame="1"/>
          <w:lang w:val="uk-UA"/>
        </w:rPr>
        <w:t>рограма розрахована на три роки</w:t>
      </w:r>
      <w:r w:rsidRPr="00137455">
        <w:rPr>
          <w:bdr w:val="none" w:sz="0" w:space="0" w:color="auto" w:frame="1"/>
          <w:lang w:val="uk-UA"/>
        </w:rPr>
        <w:t xml:space="preserve">: початок 2022 рік – сума          </w:t>
      </w:r>
      <w:r w:rsidR="0016035C">
        <w:rPr>
          <w:bdr w:val="none" w:sz="0" w:space="0" w:color="auto" w:frame="1"/>
          <w:lang w:val="uk-UA"/>
        </w:rPr>
        <w:t>801,996</w:t>
      </w:r>
      <w:r w:rsidRPr="00137455">
        <w:rPr>
          <w:bdr w:val="none" w:sz="0" w:space="0" w:color="auto" w:frame="1"/>
          <w:lang w:val="uk-UA"/>
        </w:rPr>
        <w:t xml:space="preserve"> </w:t>
      </w:r>
      <w:proofErr w:type="spellStart"/>
      <w:r w:rsidRPr="00137455">
        <w:rPr>
          <w:bdr w:val="none" w:sz="0" w:space="0" w:color="auto" w:frame="1"/>
          <w:lang w:val="uk-UA"/>
        </w:rPr>
        <w:t>тис.грн</w:t>
      </w:r>
      <w:proofErr w:type="spellEnd"/>
      <w:r w:rsidRPr="00137455">
        <w:rPr>
          <w:bdr w:val="none" w:sz="0" w:space="0" w:color="auto" w:frame="1"/>
          <w:lang w:val="uk-UA"/>
        </w:rPr>
        <w:t xml:space="preserve">, 2023 рік – сума 567,435 </w:t>
      </w:r>
      <w:proofErr w:type="spellStart"/>
      <w:r w:rsidRPr="00137455">
        <w:rPr>
          <w:bdr w:val="none" w:sz="0" w:space="0" w:color="auto" w:frame="1"/>
          <w:lang w:val="uk-UA"/>
        </w:rPr>
        <w:t>тис.грн</w:t>
      </w:r>
      <w:proofErr w:type="spellEnd"/>
      <w:r w:rsidRPr="00137455">
        <w:rPr>
          <w:bdr w:val="none" w:sz="0" w:space="0" w:color="auto" w:frame="1"/>
          <w:lang w:val="uk-UA"/>
        </w:rPr>
        <w:t xml:space="preserve">, 2024 рік – сума 597,114 </w:t>
      </w:r>
      <w:proofErr w:type="spellStart"/>
      <w:r w:rsidRPr="00137455">
        <w:rPr>
          <w:bdr w:val="none" w:sz="0" w:space="0" w:color="auto" w:frame="1"/>
          <w:lang w:val="uk-UA"/>
        </w:rPr>
        <w:t>тис.грн</w:t>
      </w:r>
      <w:proofErr w:type="spellEnd"/>
      <w:r w:rsidRPr="00137455">
        <w:rPr>
          <w:bdr w:val="none" w:sz="0" w:space="0" w:color="auto" w:frame="1"/>
          <w:lang w:val="uk-UA"/>
        </w:rPr>
        <w:t xml:space="preserve">. Загальна сума фінансування  складає – </w:t>
      </w:r>
      <w:r w:rsidRPr="00137455">
        <w:rPr>
          <w:b/>
          <w:bCs/>
          <w:color w:val="000000"/>
          <w:lang w:val="uk-UA"/>
        </w:rPr>
        <w:t>1</w:t>
      </w:r>
      <w:r w:rsidR="0016035C">
        <w:rPr>
          <w:b/>
          <w:bCs/>
          <w:color w:val="000000"/>
          <w:lang w:val="uk-UA"/>
        </w:rPr>
        <w:t xml:space="preserve"> 966,545 </w:t>
      </w:r>
      <w:proofErr w:type="spellStart"/>
      <w:r w:rsidRPr="00137455">
        <w:rPr>
          <w:bdr w:val="none" w:sz="0" w:space="0" w:color="auto" w:frame="1"/>
          <w:lang w:val="uk-UA"/>
        </w:rPr>
        <w:t>тис.грн</w:t>
      </w:r>
      <w:proofErr w:type="spellEnd"/>
      <w:r w:rsidRPr="00137455">
        <w:rPr>
          <w:bdr w:val="none" w:sz="0" w:space="0" w:color="auto" w:frame="1"/>
          <w:lang w:val="uk-UA"/>
        </w:rPr>
        <w:t>.</w:t>
      </w:r>
    </w:p>
    <w:p w:rsidR="002A3DE9" w:rsidRPr="00D05B30" w:rsidRDefault="002A3DE9" w:rsidP="002A3DE9">
      <w:pPr>
        <w:shd w:val="clear" w:color="auto" w:fill="FFFFFF"/>
        <w:ind w:firstLine="708"/>
        <w:jc w:val="both"/>
        <w:rPr>
          <w:lang w:val="uk-UA"/>
        </w:rPr>
      </w:pPr>
      <w:r w:rsidRPr="00D05B30">
        <w:rPr>
          <w:lang w:val="uk-UA"/>
        </w:rPr>
        <w:t xml:space="preserve">Нормативно -  правове  забезпечення   передбачає   удосконалення   законодавства щодо створення   сприятливих   умов для  соціального  захисту   ветеранів   та  </w:t>
      </w:r>
      <w:r>
        <w:rPr>
          <w:lang w:val="uk-UA"/>
        </w:rPr>
        <w:t>осіб з інвалідністю</w:t>
      </w:r>
      <w:r w:rsidRPr="00D05B30">
        <w:rPr>
          <w:lang w:val="uk-UA"/>
        </w:rPr>
        <w:t>.</w:t>
      </w:r>
    </w:p>
    <w:p w:rsidR="002A3DE9" w:rsidRPr="00D05B30" w:rsidRDefault="002A3DE9" w:rsidP="002A3DE9">
      <w:pPr>
        <w:shd w:val="clear" w:color="auto" w:fill="FFFFFF"/>
        <w:ind w:firstLine="708"/>
        <w:jc w:val="both"/>
        <w:rPr>
          <w:lang w:val="uk-UA"/>
        </w:rPr>
      </w:pPr>
      <w:r w:rsidRPr="00D05B30">
        <w:rPr>
          <w:lang w:val="uk-UA"/>
        </w:rPr>
        <w:t xml:space="preserve">Інформаційне  забезпечення   передбачає   здійснення   контролю  за  дотриманням  основ  соціальної    захищеності   ветеранів та  </w:t>
      </w:r>
      <w:r>
        <w:rPr>
          <w:lang w:val="uk-UA"/>
        </w:rPr>
        <w:t xml:space="preserve">осіб з </w:t>
      </w:r>
      <w:r w:rsidRPr="00D05B30">
        <w:rPr>
          <w:lang w:val="uk-UA"/>
        </w:rPr>
        <w:t>інв</w:t>
      </w:r>
      <w:r>
        <w:rPr>
          <w:lang w:val="uk-UA"/>
        </w:rPr>
        <w:t>алідністю.</w:t>
      </w:r>
    </w:p>
    <w:p w:rsidR="002A3DE9" w:rsidRPr="00D05B30" w:rsidRDefault="002A3DE9" w:rsidP="002A3DE9">
      <w:pPr>
        <w:shd w:val="clear" w:color="auto" w:fill="FFFFFF"/>
        <w:ind w:firstLine="708"/>
        <w:jc w:val="both"/>
        <w:rPr>
          <w:lang w:val="uk-UA"/>
        </w:rPr>
      </w:pPr>
      <w:r w:rsidRPr="00D05B30">
        <w:rPr>
          <w:lang w:val="uk-UA"/>
        </w:rPr>
        <w:t>Одним із напрямків даної  Програми є підтримка ветеранів, пенсіонерів, інших малозабезпечених громадян та розв’язання їх проблем.</w:t>
      </w:r>
    </w:p>
    <w:p w:rsidR="002A3DE9" w:rsidRPr="00D05B30" w:rsidRDefault="002A3DE9" w:rsidP="002A3DE9">
      <w:pPr>
        <w:shd w:val="clear" w:color="auto" w:fill="FFFFFF"/>
        <w:ind w:firstLine="360"/>
        <w:jc w:val="both"/>
        <w:rPr>
          <w:lang w:val="uk-UA"/>
        </w:rPr>
      </w:pPr>
      <w:r w:rsidRPr="00D05B30">
        <w:rPr>
          <w:lang w:val="uk-UA"/>
        </w:rPr>
        <w:t>До Програми внесені заходи, які направлені на соціа</w:t>
      </w:r>
      <w:r>
        <w:rPr>
          <w:lang w:val="uk-UA"/>
        </w:rPr>
        <w:t>льний захист людей</w:t>
      </w:r>
      <w:r w:rsidRPr="00D05B30">
        <w:rPr>
          <w:lang w:val="uk-UA"/>
        </w:rPr>
        <w:t>, ветеранів, інших незахищених категорій,</w:t>
      </w:r>
    </w:p>
    <w:p w:rsidR="002A3DE9" w:rsidRPr="00D05B30" w:rsidRDefault="002A3DE9" w:rsidP="002A3DE9">
      <w:pPr>
        <w:numPr>
          <w:ilvl w:val="0"/>
          <w:numId w:val="2"/>
        </w:numPr>
        <w:shd w:val="clear" w:color="auto" w:fill="FFFFFF"/>
        <w:jc w:val="both"/>
        <w:rPr>
          <w:lang w:val="uk-UA"/>
        </w:rPr>
      </w:pPr>
      <w:r w:rsidRPr="00D05B30">
        <w:rPr>
          <w:lang w:val="uk-UA"/>
        </w:rPr>
        <w:t>створення умов для поліпшення рівня життя ветеранів війни, праці, громадян похилого віку;</w:t>
      </w:r>
    </w:p>
    <w:p w:rsidR="002A3DE9" w:rsidRPr="00D05B30" w:rsidRDefault="002A3DE9" w:rsidP="002A3DE9">
      <w:pPr>
        <w:numPr>
          <w:ilvl w:val="0"/>
          <w:numId w:val="2"/>
        </w:numPr>
        <w:shd w:val="clear" w:color="auto" w:fill="FFFFFF"/>
        <w:jc w:val="both"/>
        <w:rPr>
          <w:lang w:val="uk-UA"/>
        </w:rPr>
      </w:pPr>
      <w:r w:rsidRPr="00D05B30">
        <w:rPr>
          <w:lang w:val="uk-UA"/>
        </w:rPr>
        <w:t>розгляд питань, пов’язаних з соціальним з</w:t>
      </w:r>
      <w:r>
        <w:rPr>
          <w:lang w:val="uk-UA"/>
        </w:rPr>
        <w:t>ахистом ветеранів на сесіях селищно</w:t>
      </w:r>
      <w:r w:rsidRPr="00D05B30">
        <w:rPr>
          <w:lang w:val="uk-UA"/>
        </w:rPr>
        <w:t>ї ради та на засіданнях виконкому;</w:t>
      </w:r>
    </w:p>
    <w:p w:rsidR="002A3DE9" w:rsidRPr="002203B7" w:rsidRDefault="002A3DE9" w:rsidP="002A3DE9">
      <w:pPr>
        <w:numPr>
          <w:ilvl w:val="0"/>
          <w:numId w:val="2"/>
        </w:numPr>
        <w:shd w:val="clear" w:color="auto" w:fill="FFFFFF"/>
        <w:jc w:val="both"/>
        <w:rPr>
          <w:lang w:val="uk-UA"/>
        </w:rPr>
      </w:pPr>
      <w:r w:rsidRPr="00D05B30">
        <w:rPr>
          <w:lang w:val="uk-UA"/>
        </w:rPr>
        <w:t>надання допомоги ветеранам війни, іншим верствам</w:t>
      </w:r>
      <w:r>
        <w:rPr>
          <w:lang w:val="uk-UA"/>
        </w:rPr>
        <w:t xml:space="preserve"> населення пільгової категорії.</w:t>
      </w:r>
    </w:p>
    <w:p w:rsidR="002A3DE9" w:rsidRPr="00D05B30" w:rsidRDefault="002A3DE9" w:rsidP="002A3DE9">
      <w:pPr>
        <w:numPr>
          <w:ilvl w:val="0"/>
          <w:numId w:val="2"/>
        </w:numPr>
        <w:shd w:val="clear" w:color="auto" w:fill="FFFFFF"/>
        <w:jc w:val="both"/>
        <w:rPr>
          <w:lang w:val="uk-UA"/>
        </w:rPr>
      </w:pPr>
      <w:r w:rsidRPr="00D05B30">
        <w:rPr>
          <w:lang w:val="uk-UA"/>
        </w:rPr>
        <w:lastRenderedPageBreak/>
        <w:t>потреба та передбачення коштів у місцевому бюджеті на виконання законів України, які передбачають соціальний захист населення;</w:t>
      </w:r>
    </w:p>
    <w:p w:rsidR="002A3DE9" w:rsidRPr="00D05B30" w:rsidRDefault="002A3DE9" w:rsidP="002A3DE9">
      <w:pPr>
        <w:numPr>
          <w:ilvl w:val="0"/>
          <w:numId w:val="2"/>
        </w:numPr>
        <w:shd w:val="clear" w:color="auto" w:fill="FFFFFF"/>
        <w:rPr>
          <w:lang w:val="uk-UA"/>
        </w:rPr>
      </w:pPr>
      <w:r w:rsidRPr="00D05B30">
        <w:rPr>
          <w:lang w:val="uk-UA"/>
        </w:rPr>
        <w:t>наданн</w:t>
      </w:r>
      <w:r>
        <w:rPr>
          <w:lang w:val="uk-UA"/>
        </w:rPr>
        <w:t>я постійної допомоги  мешканцям громади</w:t>
      </w:r>
      <w:r w:rsidRPr="00D05B30">
        <w:rPr>
          <w:lang w:val="uk-UA"/>
        </w:rPr>
        <w:t xml:space="preserve"> в поліпшенні ж</w:t>
      </w:r>
      <w:r>
        <w:rPr>
          <w:lang w:val="uk-UA"/>
        </w:rPr>
        <w:t xml:space="preserve">итлово-побутових умов, зокрема, </w:t>
      </w:r>
      <w:r w:rsidRPr="00D05B30">
        <w:rPr>
          <w:lang w:val="uk-UA"/>
        </w:rPr>
        <w:t>забезпеченні твердим паливом не газифіков</w:t>
      </w:r>
      <w:r>
        <w:rPr>
          <w:lang w:val="uk-UA"/>
        </w:rPr>
        <w:t>аних осель, оформленні субсидій та пільг.</w:t>
      </w:r>
    </w:p>
    <w:p w:rsidR="002A3DE9" w:rsidRPr="00BE5326" w:rsidRDefault="002A3DE9" w:rsidP="002A3DE9">
      <w:pPr>
        <w:numPr>
          <w:ilvl w:val="0"/>
          <w:numId w:val="2"/>
        </w:numPr>
        <w:shd w:val="clear" w:color="auto" w:fill="FFFFFF"/>
        <w:rPr>
          <w:lang w:val="uk-UA"/>
        </w:rPr>
      </w:pPr>
      <w:r>
        <w:rPr>
          <w:lang w:val="uk-UA"/>
        </w:rPr>
        <w:t xml:space="preserve">Надання консультацій та допомоги в оформленні житлової субсидії, </w:t>
      </w:r>
      <w:r w:rsidRPr="00D05B30">
        <w:rPr>
          <w:lang w:val="uk-UA"/>
        </w:rPr>
        <w:t xml:space="preserve"> пільг, к</w:t>
      </w:r>
      <w:r>
        <w:rPr>
          <w:lang w:val="uk-UA"/>
        </w:rPr>
        <w:t>омпенсацій та соціальних виплат.</w:t>
      </w:r>
    </w:p>
    <w:p w:rsidR="002A3DE9" w:rsidRDefault="002A3DE9" w:rsidP="002A3DE9">
      <w:pPr>
        <w:numPr>
          <w:ilvl w:val="0"/>
          <w:numId w:val="2"/>
        </w:numPr>
        <w:shd w:val="clear" w:color="auto" w:fill="FFFFFF"/>
        <w:rPr>
          <w:lang w:val="uk-UA"/>
        </w:rPr>
      </w:pPr>
      <w:r w:rsidRPr="00D05B30">
        <w:rPr>
          <w:lang w:val="uk-UA"/>
        </w:rPr>
        <w:t>соціальний захист населення пільгових категорій.</w:t>
      </w:r>
    </w:p>
    <w:p w:rsidR="002A3DE9" w:rsidRDefault="002A3DE9" w:rsidP="002A3DE9">
      <w:pPr>
        <w:numPr>
          <w:ilvl w:val="0"/>
          <w:numId w:val="2"/>
        </w:numPr>
        <w:shd w:val="clear" w:color="auto" w:fill="FFFFFF"/>
        <w:spacing w:before="100" w:beforeAutospacing="1" w:after="100" w:afterAutospacing="1"/>
        <w:rPr>
          <w:lang w:val="uk-UA"/>
        </w:rPr>
      </w:pPr>
      <w:r>
        <w:rPr>
          <w:lang w:val="uk-UA"/>
        </w:rPr>
        <w:t>Щорічно затверджувати рішенням сесії селищної ради перелік соціальних послуг, які надаватимуться у громаді за результатами визначення потреб населення у соціальних послугах за рахунок місцевого бюджету та обсяг фінансування на ці цілі.</w:t>
      </w:r>
    </w:p>
    <w:p w:rsidR="002A3DE9" w:rsidRDefault="002A3DE9" w:rsidP="002A3DE9">
      <w:pPr>
        <w:numPr>
          <w:ilvl w:val="0"/>
          <w:numId w:val="2"/>
        </w:numPr>
        <w:shd w:val="clear" w:color="auto" w:fill="FFFFFF"/>
        <w:spacing w:before="100" w:beforeAutospacing="1" w:after="100" w:afterAutospacing="1"/>
        <w:rPr>
          <w:lang w:val="uk-UA"/>
        </w:rPr>
      </w:pPr>
      <w:r>
        <w:rPr>
          <w:lang w:val="uk-UA"/>
        </w:rPr>
        <w:t>Проведення інформаційно-роз</w:t>
      </w:r>
      <w:r w:rsidRPr="009C14E2">
        <w:rPr>
          <w:lang w:val="uk-UA"/>
        </w:rPr>
        <w:t>’</w:t>
      </w:r>
      <w:r>
        <w:rPr>
          <w:lang w:val="uk-UA"/>
        </w:rPr>
        <w:t>яснювальної роботи з метою залучення населення громади до вирішення суспільно важливих питань, підвищення ефективності процедур, участі громадськості у прийнятті рішень з питань соціального захисту населення.</w:t>
      </w:r>
    </w:p>
    <w:p w:rsidR="002A3DE9" w:rsidRDefault="002A3DE9" w:rsidP="002A3DE9">
      <w:pPr>
        <w:numPr>
          <w:ilvl w:val="0"/>
          <w:numId w:val="2"/>
        </w:numPr>
        <w:shd w:val="clear" w:color="auto" w:fill="FFFFFF"/>
        <w:spacing w:before="100" w:beforeAutospacing="1" w:after="100" w:afterAutospacing="1"/>
        <w:rPr>
          <w:lang w:val="uk-UA"/>
        </w:rPr>
      </w:pPr>
      <w:r>
        <w:rPr>
          <w:lang w:val="uk-UA"/>
        </w:rPr>
        <w:t>Розробити офіційну соціальну сторінку веб-сайту Савинської селищної ради та забезпечити її наповненням актуальною інформацією з питань соціальної підтримки населення громади.</w:t>
      </w:r>
    </w:p>
    <w:p w:rsidR="002A3DE9" w:rsidRPr="00D05B30" w:rsidRDefault="002A3DE9" w:rsidP="002A3DE9">
      <w:pPr>
        <w:numPr>
          <w:ilvl w:val="0"/>
          <w:numId w:val="2"/>
        </w:numPr>
        <w:shd w:val="clear" w:color="auto" w:fill="FFFFFF"/>
        <w:spacing w:before="100" w:beforeAutospacing="1" w:after="100" w:afterAutospacing="1"/>
        <w:rPr>
          <w:lang w:val="uk-UA"/>
        </w:rPr>
      </w:pPr>
      <w:r>
        <w:rPr>
          <w:lang w:val="uk-UA"/>
        </w:rPr>
        <w:t>Оформити тематичні стенди відділу з урахуванням вимог.</w:t>
      </w:r>
    </w:p>
    <w:p w:rsidR="002A3DE9" w:rsidRPr="00D05B30" w:rsidRDefault="002A3DE9" w:rsidP="002A3DE9">
      <w:pPr>
        <w:shd w:val="clear" w:color="auto" w:fill="FFFFFF"/>
        <w:spacing w:before="100" w:beforeAutospacing="1" w:after="100" w:afterAutospacing="1"/>
        <w:ind w:left="720"/>
        <w:jc w:val="both"/>
        <w:rPr>
          <w:b/>
          <w:i/>
          <w:lang w:val="uk-UA"/>
        </w:rPr>
      </w:pPr>
      <w:r w:rsidRPr="00D05B30">
        <w:rPr>
          <w:b/>
          <w:i/>
          <w:shd w:val="clear" w:color="auto" w:fill="FFFFFF"/>
          <w:lang w:val="uk-UA"/>
        </w:rPr>
        <w:t>Виконання Програми забезпечить:</w:t>
      </w:r>
    </w:p>
    <w:p w:rsidR="002A3DE9" w:rsidRPr="00D05B30" w:rsidRDefault="002A3DE9" w:rsidP="002A3DE9">
      <w:pPr>
        <w:shd w:val="clear" w:color="auto" w:fill="FFFFFF"/>
        <w:spacing w:before="100" w:beforeAutospacing="1"/>
        <w:jc w:val="both"/>
        <w:rPr>
          <w:shd w:val="clear" w:color="auto" w:fill="FFFFFF"/>
          <w:lang w:val="uk-UA"/>
        </w:rPr>
      </w:pPr>
      <w:r w:rsidRPr="00D05B30">
        <w:rPr>
          <w:shd w:val="clear" w:color="auto" w:fill="FFFFFF"/>
          <w:lang w:val="uk-UA"/>
        </w:rPr>
        <w:t xml:space="preserve">       - підтримку</w:t>
      </w:r>
      <w:r>
        <w:rPr>
          <w:shd w:val="clear" w:color="auto" w:fill="FFFFFF"/>
          <w:lang w:val="uk-UA"/>
        </w:rPr>
        <w:t xml:space="preserve"> осіб з інвалідністю</w:t>
      </w:r>
      <w:r w:rsidRPr="00D05B30">
        <w:rPr>
          <w:shd w:val="clear" w:color="auto" w:fill="FFFFFF"/>
          <w:lang w:val="uk-UA"/>
        </w:rPr>
        <w:t>, ветеранів, учасників бойових дій,  учасників війни.</w:t>
      </w:r>
      <w:r w:rsidRPr="00D05B30">
        <w:rPr>
          <w:lang w:val="uk-UA"/>
        </w:rPr>
        <w:br/>
      </w:r>
      <w:r w:rsidRPr="00D05B30">
        <w:rPr>
          <w:shd w:val="clear" w:color="auto" w:fill="FFFFFF"/>
          <w:lang w:val="uk-UA"/>
        </w:rPr>
        <w:t xml:space="preserve">       - надання матеріальної допомоги малозабезпеченим верствам населення з числа одиноких пенсіонерів</w:t>
      </w:r>
      <w:r>
        <w:rPr>
          <w:shd w:val="clear" w:color="auto" w:fill="FFFFFF"/>
          <w:lang w:val="uk-UA"/>
        </w:rPr>
        <w:t>, ветеранів, осіб з інвалідністю та дітей з інвалідністю</w:t>
      </w:r>
      <w:r w:rsidRPr="00D05B30">
        <w:rPr>
          <w:shd w:val="clear" w:color="auto" w:fill="FFFFFF"/>
          <w:lang w:val="uk-UA"/>
        </w:rPr>
        <w:t xml:space="preserve"> з метою їх соціальної підтримки.</w:t>
      </w:r>
    </w:p>
    <w:p w:rsidR="002A3DE9" w:rsidRPr="00D05B30" w:rsidRDefault="002A3DE9" w:rsidP="002A3DE9">
      <w:pPr>
        <w:shd w:val="clear" w:color="auto" w:fill="FFFFFF"/>
        <w:jc w:val="both"/>
        <w:rPr>
          <w:lang w:val="uk-UA"/>
        </w:rPr>
      </w:pPr>
      <w:r>
        <w:rPr>
          <w:lang w:val="uk-UA"/>
        </w:rPr>
        <w:t xml:space="preserve">       - </w:t>
      </w:r>
      <w:r w:rsidRPr="00D05B30">
        <w:rPr>
          <w:lang w:val="uk-UA"/>
        </w:rPr>
        <w:t xml:space="preserve"> </w:t>
      </w:r>
      <w:r>
        <w:rPr>
          <w:lang w:val="uk-UA"/>
        </w:rPr>
        <w:t>розширення переліку соціальних послуг, спрямованих на залучення отримувачів соціальних допомог, пільг та житлових субсидій.</w:t>
      </w:r>
    </w:p>
    <w:p w:rsidR="002A3DE9" w:rsidRPr="00D05B30" w:rsidRDefault="002A3DE9" w:rsidP="002A3DE9">
      <w:pPr>
        <w:shd w:val="clear" w:color="auto" w:fill="FFFFFF"/>
        <w:jc w:val="both"/>
        <w:rPr>
          <w:lang w:val="uk-UA"/>
        </w:rPr>
      </w:pPr>
    </w:p>
    <w:p w:rsidR="002A3DE9" w:rsidRPr="00D05B30" w:rsidRDefault="002A3DE9" w:rsidP="002A3DE9">
      <w:pPr>
        <w:shd w:val="clear" w:color="auto" w:fill="FFFFFF"/>
        <w:jc w:val="both"/>
        <w:rPr>
          <w:lang w:val="uk-UA"/>
        </w:rPr>
      </w:pPr>
      <w:r w:rsidRPr="00D05B30">
        <w:rPr>
          <w:b/>
          <w:bCs/>
          <w:lang w:val="uk-UA"/>
        </w:rPr>
        <w:t>5.2. Багатодітна родина</w:t>
      </w:r>
    </w:p>
    <w:p w:rsidR="002A3DE9" w:rsidRPr="00D05B30" w:rsidRDefault="002A3DE9" w:rsidP="002A3DE9">
      <w:pPr>
        <w:shd w:val="clear" w:color="auto" w:fill="FFFFFF"/>
        <w:jc w:val="both"/>
        <w:rPr>
          <w:lang w:val="uk-UA"/>
        </w:rPr>
      </w:pPr>
      <w:r w:rsidRPr="00D05B30">
        <w:rPr>
          <w:lang w:val="uk-UA"/>
        </w:rPr>
        <w:t> </w:t>
      </w:r>
      <w:r>
        <w:rPr>
          <w:lang w:val="uk-UA"/>
        </w:rPr>
        <w:tab/>
      </w:r>
      <w:r w:rsidRPr="00D05B30">
        <w:rPr>
          <w:lang w:val="uk-UA"/>
        </w:rPr>
        <w:t>На сьогоднішні</w:t>
      </w:r>
      <w:r>
        <w:rPr>
          <w:lang w:val="uk-UA"/>
        </w:rPr>
        <w:t>й день на території Савинської селищної</w:t>
      </w:r>
      <w:r w:rsidRPr="00D05B30">
        <w:rPr>
          <w:lang w:val="uk-UA"/>
        </w:rPr>
        <w:t xml:space="preserve"> ради</w:t>
      </w:r>
      <w:r>
        <w:rPr>
          <w:lang w:val="uk-UA"/>
        </w:rPr>
        <w:t xml:space="preserve"> </w:t>
      </w:r>
      <w:r w:rsidRPr="00130E8E">
        <w:rPr>
          <w:lang w:val="uk-UA"/>
        </w:rPr>
        <w:t>проживає</w:t>
      </w:r>
      <w:r w:rsidRPr="00D05B30">
        <w:rPr>
          <w:lang w:val="uk-UA"/>
        </w:rPr>
        <w:t xml:space="preserve"> </w:t>
      </w:r>
      <w:r>
        <w:rPr>
          <w:lang w:val="uk-UA"/>
        </w:rPr>
        <w:t>близько</w:t>
      </w:r>
      <w:r w:rsidRPr="00130E8E">
        <w:rPr>
          <w:lang w:val="uk-UA"/>
        </w:rPr>
        <w:t xml:space="preserve"> </w:t>
      </w:r>
      <w:r>
        <w:rPr>
          <w:lang w:val="uk-UA"/>
        </w:rPr>
        <w:t>53</w:t>
      </w:r>
      <w:r w:rsidRPr="00130E8E">
        <w:rPr>
          <w:lang w:val="uk-UA"/>
        </w:rPr>
        <w:t xml:space="preserve"> багатодітних родин</w:t>
      </w:r>
      <w:r>
        <w:rPr>
          <w:lang w:val="uk-UA"/>
        </w:rPr>
        <w:t>.</w:t>
      </w:r>
    </w:p>
    <w:p w:rsidR="002A3DE9" w:rsidRPr="00D05B30" w:rsidRDefault="002A3DE9" w:rsidP="002A3DE9">
      <w:pPr>
        <w:shd w:val="clear" w:color="auto" w:fill="FFFFFF"/>
        <w:ind w:firstLine="708"/>
        <w:jc w:val="both"/>
        <w:rPr>
          <w:lang w:val="uk-UA"/>
        </w:rPr>
      </w:pPr>
      <w:r w:rsidRPr="00D05B30">
        <w:rPr>
          <w:lang w:val="uk-UA"/>
        </w:rPr>
        <w:t xml:space="preserve">Дана Програма передбачає ряд заходів щодо підвищення рівня та якості життя багатодітних родин, </w:t>
      </w:r>
      <w:r w:rsidRPr="00D05B30">
        <w:rPr>
          <w:i/>
          <w:lang w:val="uk-UA"/>
        </w:rPr>
        <w:t>в тому числі з числа ВПО та учасників АТО</w:t>
      </w:r>
      <w:r>
        <w:rPr>
          <w:i/>
          <w:lang w:val="uk-UA"/>
        </w:rPr>
        <w:t>/ООС</w:t>
      </w:r>
      <w:r w:rsidRPr="00D05B30">
        <w:rPr>
          <w:lang w:val="uk-UA"/>
        </w:rPr>
        <w:t>, і запровадження прав</w:t>
      </w:r>
      <w:r>
        <w:rPr>
          <w:lang w:val="uk-UA"/>
        </w:rPr>
        <w:t xml:space="preserve">ової та </w:t>
      </w:r>
      <w:proofErr w:type="spellStart"/>
      <w:r>
        <w:rPr>
          <w:lang w:val="uk-UA"/>
        </w:rPr>
        <w:t>рекомендативної</w:t>
      </w:r>
      <w:proofErr w:type="spellEnd"/>
      <w:r>
        <w:rPr>
          <w:lang w:val="uk-UA"/>
        </w:rPr>
        <w:t xml:space="preserve"> системи надання соціальних послуг,</w:t>
      </w:r>
      <w:r w:rsidRPr="00D05B30">
        <w:rPr>
          <w:lang w:val="uk-UA"/>
        </w:rPr>
        <w:t xml:space="preserve"> з метою створення оптимальних соціально-економічних</w:t>
      </w:r>
      <w:r>
        <w:rPr>
          <w:lang w:val="uk-UA"/>
        </w:rPr>
        <w:t xml:space="preserve"> умов для повноцінного утримання</w:t>
      </w:r>
      <w:r w:rsidRPr="00D05B30">
        <w:rPr>
          <w:lang w:val="uk-UA"/>
        </w:rPr>
        <w:t xml:space="preserve"> дітей у багатодітних сім’ях.</w:t>
      </w:r>
    </w:p>
    <w:p w:rsidR="002A3DE9" w:rsidRPr="00D05B30" w:rsidRDefault="002A3DE9" w:rsidP="002A3DE9">
      <w:pPr>
        <w:shd w:val="clear" w:color="auto" w:fill="FFFFFF"/>
        <w:spacing w:line="322" w:lineRule="exact"/>
        <w:jc w:val="both"/>
        <w:rPr>
          <w:b/>
          <w:i/>
          <w:lang w:val="uk-UA"/>
        </w:rPr>
      </w:pPr>
      <w:r w:rsidRPr="00D05B30">
        <w:rPr>
          <w:b/>
          <w:i/>
          <w:lang w:val="uk-UA"/>
        </w:rPr>
        <w:t xml:space="preserve">Основними завданнями програми щодо багатодітних родин є: </w:t>
      </w:r>
    </w:p>
    <w:p w:rsidR="002A3DE9" w:rsidRPr="00D05B30" w:rsidRDefault="002A3DE9" w:rsidP="002A3DE9">
      <w:pPr>
        <w:shd w:val="clear" w:color="auto" w:fill="FFFFFF"/>
        <w:jc w:val="both"/>
        <w:rPr>
          <w:lang w:val="uk-UA"/>
        </w:rPr>
      </w:pPr>
      <w:r w:rsidRPr="00D05B30">
        <w:rPr>
          <w:spacing w:val="-2"/>
          <w:lang w:val="uk-UA"/>
        </w:rPr>
        <w:t xml:space="preserve">-    створення умов для повноцінного проживання та розвитку багатодітних сімей  в </w:t>
      </w:r>
      <w:r>
        <w:rPr>
          <w:spacing w:val="-2"/>
          <w:lang w:val="uk-UA"/>
        </w:rPr>
        <w:t xml:space="preserve">Савинській </w:t>
      </w:r>
      <w:r w:rsidRPr="00D05B30">
        <w:rPr>
          <w:spacing w:val="-2"/>
          <w:lang w:val="uk-UA"/>
        </w:rPr>
        <w:t>ТГ;</w:t>
      </w:r>
    </w:p>
    <w:p w:rsidR="002A3DE9" w:rsidRPr="00D05B30" w:rsidRDefault="002A3DE9" w:rsidP="002A3DE9">
      <w:pPr>
        <w:shd w:val="clear" w:color="auto" w:fill="FFFFFF"/>
        <w:tabs>
          <w:tab w:val="left" w:pos="9900"/>
        </w:tabs>
        <w:jc w:val="both"/>
        <w:rPr>
          <w:lang w:val="uk-UA"/>
        </w:rPr>
      </w:pPr>
      <w:r w:rsidRPr="00D05B30">
        <w:rPr>
          <w:spacing w:val="-3"/>
          <w:lang w:val="uk-UA"/>
        </w:rPr>
        <w:t>-   всебічн</w:t>
      </w:r>
      <w:r>
        <w:rPr>
          <w:spacing w:val="-3"/>
          <w:lang w:val="uk-UA"/>
        </w:rPr>
        <w:t xml:space="preserve">е зміцнення правових </w:t>
      </w:r>
      <w:r w:rsidRPr="00D05B30">
        <w:rPr>
          <w:spacing w:val="-3"/>
          <w:lang w:val="uk-UA"/>
        </w:rPr>
        <w:t>та матеріальних засад сімейного життя;</w:t>
      </w:r>
    </w:p>
    <w:p w:rsidR="002A3DE9" w:rsidRPr="00D05B30" w:rsidRDefault="002A3DE9" w:rsidP="002A3DE9">
      <w:pPr>
        <w:shd w:val="clear" w:color="auto" w:fill="FFFFFF"/>
        <w:jc w:val="both"/>
        <w:rPr>
          <w:lang w:val="uk-UA"/>
        </w:rPr>
      </w:pPr>
      <w:r w:rsidRPr="00D05B30">
        <w:rPr>
          <w:lang w:val="uk-UA" w:eastAsia="uk-UA"/>
        </w:rPr>
        <w:t xml:space="preserve">-   упорядкування роботи із соціального захисту багатодітних сімей громади;  </w:t>
      </w:r>
    </w:p>
    <w:p w:rsidR="002A3DE9" w:rsidRPr="00D05B30" w:rsidRDefault="002A3DE9" w:rsidP="002A3DE9">
      <w:pPr>
        <w:shd w:val="clear" w:color="auto" w:fill="FFFFFF"/>
        <w:jc w:val="both"/>
        <w:rPr>
          <w:lang w:val="uk-UA"/>
        </w:rPr>
      </w:pPr>
    </w:p>
    <w:p w:rsidR="002A3DE9" w:rsidRPr="00D05B30" w:rsidRDefault="002A3DE9" w:rsidP="002A3DE9">
      <w:pPr>
        <w:jc w:val="both"/>
        <w:rPr>
          <w:b/>
          <w:i/>
          <w:lang w:val="uk-UA"/>
        </w:rPr>
      </w:pPr>
      <w:r w:rsidRPr="00D05B30">
        <w:rPr>
          <w:b/>
          <w:i/>
          <w:lang w:val="uk-UA"/>
        </w:rPr>
        <w:t>Виконання програми дасть змогу:</w:t>
      </w:r>
    </w:p>
    <w:p w:rsidR="002A3DE9" w:rsidRPr="00D05B30" w:rsidRDefault="002A3DE9" w:rsidP="002A3DE9">
      <w:pPr>
        <w:shd w:val="clear" w:color="auto" w:fill="FFFFFF"/>
        <w:jc w:val="both"/>
        <w:rPr>
          <w:lang w:val="uk-UA"/>
        </w:rPr>
      </w:pPr>
      <w:r w:rsidRPr="00D05B30">
        <w:rPr>
          <w:spacing w:val="-4"/>
          <w:lang w:val="uk-UA"/>
        </w:rPr>
        <w:t>-     підвищити рівень та якість життя багатодітних сімей громади;</w:t>
      </w:r>
    </w:p>
    <w:p w:rsidR="002A3DE9" w:rsidRPr="00D05B30" w:rsidRDefault="002A3DE9" w:rsidP="002A3DE9">
      <w:pPr>
        <w:shd w:val="clear" w:color="auto" w:fill="FFFFFF"/>
        <w:jc w:val="both"/>
        <w:rPr>
          <w:lang w:val="uk-UA"/>
        </w:rPr>
      </w:pPr>
      <w:r w:rsidRPr="00D05B30">
        <w:rPr>
          <w:lang w:val="uk-UA" w:eastAsia="uk-UA"/>
        </w:rPr>
        <w:t>-     упорядкувати роботу із соціального захисту багатодітних сімей громади;</w:t>
      </w:r>
      <w:r w:rsidR="003E33AE">
        <w:rPr>
          <w:noProof/>
        </w:rPr>
        <w:pict>
          <v:line id="Прямая соединительная линия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1.5pt,520.8pt" to="491.5pt,60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" o:allowincell="f" strokeweight=".5pt">
            <w10:wrap anchorx="margin"/>
          </v:line>
        </w:pict>
      </w:r>
    </w:p>
    <w:p w:rsidR="002A3DE9" w:rsidRPr="00D05B30" w:rsidRDefault="002A3DE9" w:rsidP="002A3DE9">
      <w:pPr>
        <w:shd w:val="clear" w:color="auto" w:fill="FFFFFF"/>
        <w:jc w:val="both"/>
        <w:rPr>
          <w:lang w:val="uk-UA"/>
        </w:rPr>
      </w:pPr>
      <w:r>
        <w:rPr>
          <w:lang w:val="uk-UA"/>
        </w:rPr>
        <w:t>Тому,  Савинська  селищна</w:t>
      </w:r>
      <w:r w:rsidRPr="00D05B30">
        <w:rPr>
          <w:lang w:val="uk-UA"/>
        </w:rPr>
        <w:t>  рада   зобов’язується:</w:t>
      </w:r>
    </w:p>
    <w:p w:rsidR="002A3DE9" w:rsidRPr="00D05B30" w:rsidRDefault="002A3DE9" w:rsidP="002A3DE9">
      <w:pPr>
        <w:numPr>
          <w:ilvl w:val="0"/>
          <w:numId w:val="3"/>
        </w:numPr>
        <w:shd w:val="clear" w:color="auto" w:fill="FFFFFF"/>
        <w:rPr>
          <w:lang w:val="uk-UA"/>
        </w:rPr>
      </w:pPr>
      <w:r w:rsidRPr="00D05B30">
        <w:rPr>
          <w:lang w:val="uk-UA"/>
        </w:rPr>
        <w:t>Сприяти у оформленні пільг та субсидій багатодітним родинам та іншим верствам населення;</w:t>
      </w:r>
    </w:p>
    <w:p w:rsidR="002A3DE9" w:rsidRPr="00D05B30" w:rsidRDefault="002A3DE9" w:rsidP="002A3DE9">
      <w:pPr>
        <w:numPr>
          <w:ilvl w:val="0"/>
          <w:numId w:val="3"/>
        </w:numPr>
        <w:shd w:val="clear" w:color="auto" w:fill="FFFFFF"/>
        <w:rPr>
          <w:lang w:val="uk-UA"/>
        </w:rPr>
      </w:pPr>
      <w:r w:rsidRPr="00D05B30">
        <w:rPr>
          <w:lang w:val="uk-UA"/>
        </w:rPr>
        <w:t>Інформувати про пільги, що стосуються працюючих членів багатодітних сімей;</w:t>
      </w:r>
    </w:p>
    <w:p w:rsidR="002A3DE9" w:rsidRPr="00D05B30" w:rsidRDefault="002A3DE9" w:rsidP="002A3DE9">
      <w:pPr>
        <w:numPr>
          <w:ilvl w:val="0"/>
          <w:numId w:val="3"/>
        </w:numPr>
        <w:shd w:val="clear" w:color="auto" w:fill="FFFFFF"/>
        <w:rPr>
          <w:lang w:val="uk-UA"/>
        </w:rPr>
      </w:pPr>
      <w:r w:rsidRPr="00D05B30">
        <w:rPr>
          <w:lang w:val="uk-UA"/>
        </w:rPr>
        <w:t>Сприяти забезпеченню пільг галузі освіти;</w:t>
      </w:r>
    </w:p>
    <w:p w:rsidR="002A3DE9" w:rsidRPr="00224E5E" w:rsidRDefault="002A3DE9" w:rsidP="002A3DE9">
      <w:pPr>
        <w:numPr>
          <w:ilvl w:val="0"/>
          <w:numId w:val="3"/>
        </w:numPr>
        <w:shd w:val="clear" w:color="auto" w:fill="FFFFFF"/>
        <w:rPr>
          <w:lang w:val="uk-UA"/>
        </w:rPr>
      </w:pPr>
      <w:r w:rsidRPr="00D05B30">
        <w:rPr>
          <w:lang w:val="uk-UA"/>
        </w:rPr>
        <w:t>Сприяти забезпеченню пільг галузі охорони здоров’я;</w:t>
      </w:r>
    </w:p>
    <w:p w:rsidR="002A3DE9" w:rsidRDefault="002A3DE9" w:rsidP="002A3DE9">
      <w:pPr>
        <w:numPr>
          <w:ilvl w:val="0"/>
          <w:numId w:val="3"/>
        </w:numPr>
        <w:shd w:val="clear" w:color="auto" w:fill="FFFFFF"/>
        <w:rPr>
          <w:lang w:val="uk-UA"/>
        </w:rPr>
      </w:pPr>
      <w:r w:rsidRPr="00D05B30">
        <w:rPr>
          <w:lang w:val="uk-UA"/>
        </w:rPr>
        <w:lastRenderedPageBreak/>
        <w:t>Сприяти забезпеченню пільг щодо користування громадським транспортом.</w:t>
      </w:r>
    </w:p>
    <w:p w:rsidR="002A3DE9" w:rsidRPr="00D05B30" w:rsidRDefault="002A3DE9" w:rsidP="002A3DE9">
      <w:pPr>
        <w:numPr>
          <w:ilvl w:val="0"/>
          <w:numId w:val="3"/>
        </w:numPr>
        <w:shd w:val="clear" w:color="auto" w:fill="FFFFFF"/>
        <w:rPr>
          <w:lang w:val="uk-UA"/>
        </w:rPr>
      </w:pPr>
    </w:p>
    <w:p w:rsidR="002A3DE9" w:rsidRPr="00D05B30" w:rsidRDefault="002A3DE9" w:rsidP="002A3DE9">
      <w:pPr>
        <w:shd w:val="clear" w:color="auto" w:fill="FFFFFF"/>
        <w:jc w:val="center"/>
        <w:rPr>
          <w:lang w:val="uk-UA"/>
        </w:rPr>
      </w:pPr>
      <w:r w:rsidRPr="00D05B30">
        <w:rPr>
          <w:b/>
          <w:bCs/>
          <w:lang w:val="uk-UA"/>
        </w:rPr>
        <w:t>5.3. Особи з обмеженими фізичними можливостями</w:t>
      </w:r>
    </w:p>
    <w:p w:rsidR="002A3DE9" w:rsidRPr="00D05B30" w:rsidRDefault="002A3DE9" w:rsidP="002A3DE9">
      <w:pPr>
        <w:shd w:val="clear" w:color="auto" w:fill="FFFFFF"/>
        <w:ind w:firstLine="708"/>
        <w:rPr>
          <w:lang w:val="uk-UA"/>
        </w:rPr>
      </w:pPr>
      <w:r w:rsidRPr="00D05B30">
        <w:rPr>
          <w:lang w:val="uk-UA"/>
        </w:rPr>
        <w:t xml:space="preserve">В основі принципу соціального захисту </w:t>
      </w:r>
      <w:r>
        <w:rPr>
          <w:lang w:val="uk-UA"/>
        </w:rPr>
        <w:t>осіб з інвалідністю лежить як соціальне забезпечення та створення</w:t>
      </w:r>
      <w:r w:rsidRPr="00D05B30">
        <w:rPr>
          <w:lang w:val="uk-UA"/>
        </w:rPr>
        <w:t xml:space="preserve"> для них у суспільстві відповідних умов та рівних можливостей д</w:t>
      </w:r>
      <w:r>
        <w:rPr>
          <w:lang w:val="uk-UA"/>
        </w:rPr>
        <w:t>ля реалізації життєвих потреб</w:t>
      </w:r>
      <w:r w:rsidRPr="00D05B30">
        <w:rPr>
          <w:lang w:val="uk-UA"/>
        </w:rPr>
        <w:t>.                                                                                                                           Сьогодні в Україні за рахунок коштів державного бюджету здійснюється реалізація ряду програм соціального захи</w:t>
      </w:r>
      <w:r>
        <w:rPr>
          <w:lang w:val="uk-UA"/>
        </w:rPr>
        <w:t xml:space="preserve">сту інвалідів. </w:t>
      </w:r>
    </w:p>
    <w:p w:rsidR="002A3DE9" w:rsidRPr="00D05B30" w:rsidRDefault="002A3DE9" w:rsidP="002A3DE9">
      <w:pPr>
        <w:shd w:val="clear" w:color="auto" w:fill="FFFFFF"/>
        <w:spacing w:after="150"/>
        <w:ind w:firstLine="360"/>
        <w:jc w:val="both"/>
        <w:rPr>
          <w:i/>
          <w:lang w:val="uk-UA"/>
        </w:rPr>
      </w:pPr>
      <w:r w:rsidRPr="00D05B30">
        <w:rPr>
          <w:b/>
          <w:bCs/>
          <w:i/>
          <w:lang w:val="uk-UA"/>
        </w:rPr>
        <w:t xml:space="preserve">Основні завдання програми щодо осіб з обмеженими фізичними можливостями, </w:t>
      </w:r>
      <w:r w:rsidRPr="00D05B30">
        <w:rPr>
          <w:lang w:val="uk-UA"/>
        </w:rPr>
        <w:t>в тому числі з числа ВПО та учасників АТО</w:t>
      </w:r>
      <w:r>
        <w:rPr>
          <w:lang w:val="uk-UA"/>
        </w:rPr>
        <w:t>/ООС</w:t>
      </w:r>
      <w:r w:rsidRPr="00D05B30">
        <w:rPr>
          <w:b/>
          <w:bCs/>
          <w:i/>
          <w:lang w:val="uk-UA"/>
        </w:rPr>
        <w:t>:</w:t>
      </w:r>
    </w:p>
    <w:p w:rsidR="002A3DE9" w:rsidRPr="00B54F91" w:rsidRDefault="002A3DE9" w:rsidP="002A3DE9">
      <w:pPr>
        <w:numPr>
          <w:ilvl w:val="0"/>
          <w:numId w:val="4"/>
        </w:numPr>
        <w:shd w:val="clear" w:color="auto" w:fill="FFFFFF"/>
        <w:spacing w:before="100" w:beforeAutospacing="1" w:after="100" w:afterAutospacing="1"/>
        <w:jc w:val="both"/>
        <w:rPr>
          <w:lang w:val="uk-UA"/>
        </w:rPr>
      </w:pPr>
      <w:r w:rsidRPr="00D05B30">
        <w:rPr>
          <w:lang w:val="uk-UA"/>
        </w:rPr>
        <w:t>Всебічний соціальний захи</w:t>
      </w:r>
      <w:r>
        <w:rPr>
          <w:lang w:val="uk-UA"/>
        </w:rPr>
        <w:t>ст людей з обмеженими можливостями.</w:t>
      </w:r>
    </w:p>
    <w:p w:rsidR="002A3DE9" w:rsidRPr="00B54F91" w:rsidRDefault="002A3DE9" w:rsidP="002A3DE9">
      <w:pPr>
        <w:numPr>
          <w:ilvl w:val="0"/>
          <w:numId w:val="4"/>
        </w:numPr>
        <w:shd w:val="clear" w:color="auto" w:fill="FFFFFF"/>
        <w:spacing w:before="100" w:beforeAutospacing="1" w:after="100" w:afterAutospacing="1"/>
        <w:jc w:val="both"/>
        <w:rPr>
          <w:lang w:val="uk-UA"/>
        </w:rPr>
      </w:pPr>
      <w:r w:rsidRPr="00D05B30">
        <w:rPr>
          <w:lang w:val="uk-UA"/>
        </w:rPr>
        <w:t>Інформування про діяльність реабілітаційних центрів для</w:t>
      </w:r>
      <w:r>
        <w:rPr>
          <w:lang w:val="uk-UA"/>
        </w:rPr>
        <w:t xml:space="preserve"> осіб з інвалідністю.</w:t>
      </w:r>
    </w:p>
    <w:p w:rsidR="002A3DE9" w:rsidRPr="00D05B30" w:rsidRDefault="002A3DE9" w:rsidP="002A3DE9">
      <w:pPr>
        <w:numPr>
          <w:ilvl w:val="0"/>
          <w:numId w:val="4"/>
        </w:numPr>
        <w:shd w:val="clear" w:color="auto" w:fill="FFFFFF"/>
        <w:spacing w:before="100" w:beforeAutospacing="1" w:after="100" w:afterAutospacing="1"/>
        <w:jc w:val="both"/>
        <w:rPr>
          <w:lang w:val="uk-UA"/>
        </w:rPr>
      </w:pPr>
      <w:r w:rsidRPr="00D05B30">
        <w:rPr>
          <w:lang w:val="uk-UA"/>
        </w:rPr>
        <w:t xml:space="preserve">Сприяти створенню умов безперешкодного доступу </w:t>
      </w:r>
      <w:r>
        <w:rPr>
          <w:lang w:val="uk-UA"/>
        </w:rPr>
        <w:t xml:space="preserve">осіб з інвалідністю </w:t>
      </w:r>
      <w:r w:rsidRPr="00D05B30">
        <w:rPr>
          <w:lang w:val="uk-UA"/>
        </w:rPr>
        <w:t>до об’єктів соціально-побутової інфраструктури, шляхом пристосування будівель, житлових приміщень, трансп</w:t>
      </w:r>
      <w:r>
        <w:rPr>
          <w:lang w:val="uk-UA"/>
        </w:rPr>
        <w:t>орту</w:t>
      </w:r>
      <w:r w:rsidRPr="00D05B30">
        <w:rPr>
          <w:lang w:val="uk-UA"/>
        </w:rPr>
        <w:t xml:space="preserve"> до потреб цієї категорії громадян;</w:t>
      </w:r>
    </w:p>
    <w:p w:rsidR="002A3DE9" w:rsidRPr="00D05B30" w:rsidRDefault="002A3DE9" w:rsidP="002A3DE9">
      <w:pPr>
        <w:shd w:val="clear" w:color="auto" w:fill="FFFFFF"/>
        <w:spacing w:before="100" w:beforeAutospacing="1" w:after="100" w:afterAutospacing="1"/>
        <w:ind w:left="720"/>
        <w:jc w:val="both"/>
        <w:rPr>
          <w:b/>
          <w:i/>
          <w:shd w:val="clear" w:color="auto" w:fill="FFFFFF"/>
          <w:lang w:val="uk-UA"/>
        </w:rPr>
      </w:pPr>
      <w:r w:rsidRPr="00D05B30">
        <w:rPr>
          <w:b/>
          <w:i/>
          <w:shd w:val="clear" w:color="auto" w:fill="FFFFFF"/>
          <w:lang w:val="uk-UA"/>
        </w:rPr>
        <w:t>Виконання Програми забезпечить:</w:t>
      </w:r>
    </w:p>
    <w:p w:rsidR="002A3DE9" w:rsidRPr="00D05B30" w:rsidRDefault="002A3DE9" w:rsidP="002A3DE9">
      <w:pPr>
        <w:shd w:val="clear" w:color="auto" w:fill="FFFFFF"/>
        <w:spacing w:before="100" w:beforeAutospacing="1"/>
        <w:ind w:firstLine="696"/>
        <w:jc w:val="both"/>
        <w:rPr>
          <w:lang w:val="uk-UA"/>
        </w:rPr>
      </w:pPr>
      <w:r w:rsidRPr="00D05B30">
        <w:rPr>
          <w:lang w:val="uk-UA"/>
        </w:rPr>
        <w:t xml:space="preserve">Виконання Програми сприятиме поліпшенню </w:t>
      </w:r>
      <w:r>
        <w:rPr>
          <w:lang w:val="uk-UA"/>
        </w:rPr>
        <w:t xml:space="preserve">соціального </w:t>
      </w:r>
      <w:r w:rsidRPr="00D05B30">
        <w:rPr>
          <w:lang w:val="uk-UA"/>
        </w:rPr>
        <w:t>забезпечення осіб з інвалідністю, зменшенню соціальної напруги в суспільстві, підвищенню рівня забезпеченості та захищеності зазначеної пільгової категорії населення а також:</w:t>
      </w:r>
    </w:p>
    <w:p w:rsidR="002A3DE9" w:rsidRPr="00D05B30" w:rsidRDefault="002A3DE9" w:rsidP="002A3DE9">
      <w:pPr>
        <w:shd w:val="clear" w:color="auto" w:fill="FFFFFF"/>
        <w:ind w:left="142" w:firstLine="567"/>
        <w:jc w:val="both"/>
        <w:rPr>
          <w:lang w:val="uk-UA"/>
        </w:rPr>
      </w:pPr>
      <w:r w:rsidRPr="00D05B30">
        <w:rPr>
          <w:lang w:val="uk-UA"/>
        </w:rPr>
        <w:t>- поліпшення умов проживання інвалідів громади;</w:t>
      </w:r>
    </w:p>
    <w:p w:rsidR="002A3DE9" w:rsidRPr="00D05B30" w:rsidRDefault="002A3DE9" w:rsidP="002A3DE9">
      <w:pPr>
        <w:shd w:val="clear" w:color="auto" w:fill="FFFFFF"/>
        <w:ind w:left="142" w:firstLine="567"/>
        <w:jc w:val="both"/>
        <w:rPr>
          <w:lang w:val="uk-UA"/>
        </w:rPr>
      </w:pPr>
      <w:r w:rsidRPr="00D05B30">
        <w:rPr>
          <w:lang w:val="uk-UA"/>
        </w:rPr>
        <w:t xml:space="preserve"> - створення безперешкодного доступу для осіб з інвалідністю до об’єктів житлового та </w:t>
      </w:r>
      <w:r>
        <w:rPr>
          <w:lang w:val="uk-UA"/>
        </w:rPr>
        <w:t>громадського призначення;</w:t>
      </w:r>
    </w:p>
    <w:p w:rsidR="002A3DE9" w:rsidRDefault="002A3DE9" w:rsidP="002A3DE9">
      <w:pPr>
        <w:shd w:val="clear" w:color="auto" w:fill="FFFFFF"/>
        <w:ind w:left="142" w:firstLine="567"/>
        <w:jc w:val="both"/>
        <w:rPr>
          <w:lang w:val="uk-UA"/>
        </w:rPr>
      </w:pPr>
      <w:r w:rsidRPr="00D05B30">
        <w:rPr>
          <w:lang w:val="uk-UA"/>
        </w:rPr>
        <w:t>- своєчасне забезпечення технічними засобами реабілітації для покращання життя відповідно до черговості.</w:t>
      </w:r>
    </w:p>
    <w:p w:rsidR="002A3DE9" w:rsidRPr="00D05B30" w:rsidRDefault="002A3DE9" w:rsidP="002A3DE9">
      <w:pPr>
        <w:shd w:val="clear" w:color="auto" w:fill="FFFFFF"/>
        <w:ind w:left="142" w:firstLine="567"/>
        <w:jc w:val="both"/>
        <w:rPr>
          <w:lang w:val="uk-UA"/>
        </w:rPr>
      </w:pPr>
      <w:r>
        <w:rPr>
          <w:lang w:val="uk-UA"/>
        </w:rPr>
        <w:t>- забезпечення санаторно-курортного лікування для осіб з інвалідністю.</w:t>
      </w:r>
    </w:p>
    <w:p w:rsidR="002A3DE9" w:rsidRPr="00C31E83" w:rsidRDefault="002A3DE9" w:rsidP="002A3DE9">
      <w:pPr>
        <w:widowControl w:val="0"/>
        <w:shd w:val="clear" w:color="auto" w:fill="FFFFFF"/>
        <w:jc w:val="both"/>
        <w:rPr>
          <w:lang w:val="uk-UA"/>
        </w:rPr>
      </w:pPr>
    </w:p>
    <w:p w:rsidR="002A3DE9" w:rsidRPr="00D05B30" w:rsidRDefault="002A3DE9" w:rsidP="002A3DE9">
      <w:pPr>
        <w:widowControl w:val="0"/>
        <w:shd w:val="clear" w:color="auto" w:fill="FFFFFF"/>
        <w:jc w:val="both"/>
        <w:outlineLvl w:val="2"/>
        <w:rPr>
          <w:lang w:val="uk-UA"/>
        </w:rPr>
      </w:pPr>
      <w:r>
        <w:rPr>
          <w:lang w:val="uk-UA"/>
        </w:rPr>
        <w:t>Для мешканців  Савинської  селищної ради</w:t>
      </w:r>
      <w:r w:rsidRPr="00D05B30">
        <w:rPr>
          <w:lang w:val="uk-UA"/>
        </w:rPr>
        <w:t xml:space="preserve"> надаються:</w:t>
      </w:r>
    </w:p>
    <w:p w:rsidR="002A3DE9" w:rsidRPr="00D05B30" w:rsidRDefault="002A3DE9" w:rsidP="002A3DE9">
      <w:pPr>
        <w:widowControl w:val="0"/>
        <w:numPr>
          <w:ilvl w:val="0"/>
          <w:numId w:val="6"/>
        </w:numPr>
        <w:shd w:val="clear" w:color="auto" w:fill="FFFFFF"/>
        <w:jc w:val="both"/>
        <w:rPr>
          <w:lang w:val="uk-UA"/>
        </w:rPr>
      </w:pPr>
      <w:r w:rsidRPr="00D05B30">
        <w:rPr>
          <w:lang w:val="uk-UA"/>
        </w:rPr>
        <w:t>послуги зв’язку на пільгових умовах категоріям громадянам, що включені до Єдиного державного автоматизованого реєстру осіб, які мають право на пільги;</w:t>
      </w:r>
    </w:p>
    <w:p w:rsidR="002A3DE9" w:rsidRPr="00D05B30" w:rsidRDefault="002A3DE9" w:rsidP="002A3DE9">
      <w:pPr>
        <w:widowControl w:val="0"/>
        <w:numPr>
          <w:ilvl w:val="0"/>
          <w:numId w:val="6"/>
        </w:numPr>
        <w:shd w:val="clear" w:color="auto" w:fill="FFFFFF"/>
        <w:jc w:val="both"/>
        <w:rPr>
          <w:lang w:val="uk-UA"/>
        </w:rPr>
      </w:pPr>
      <w:r w:rsidRPr="00D05B30">
        <w:rPr>
          <w:lang w:val="uk-UA"/>
        </w:rPr>
        <w:t>проходження соціальної реабілітації дітей-інвалідів (згідно індивідуальних програм реабілітації) в ІРЦ  соціальної реабілітації дітей – інвалідів;</w:t>
      </w:r>
    </w:p>
    <w:p w:rsidR="002A3DE9" w:rsidRPr="00D05B30" w:rsidRDefault="002A3DE9" w:rsidP="002A3DE9">
      <w:pPr>
        <w:widowControl w:val="0"/>
        <w:numPr>
          <w:ilvl w:val="0"/>
          <w:numId w:val="6"/>
        </w:numPr>
        <w:shd w:val="clear" w:color="auto" w:fill="FFFFFF"/>
        <w:jc w:val="both"/>
        <w:rPr>
          <w:lang w:val="uk-UA"/>
        </w:rPr>
      </w:pPr>
      <w:r w:rsidRPr="00D05B30">
        <w:rPr>
          <w:lang w:val="uk-UA"/>
        </w:rPr>
        <w:t>компенсації фізичним особам, які надають соціальні послуги громадянам похилого віку,</w:t>
      </w:r>
      <w:r>
        <w:rPr>
          <w:lang w:val="uk-UA"/>
        </w:rPr>
        <w:t>особам з  інвалідністю</w:t>
      </w:r>
      <w:r w:rsidRPr="00D05B30">
        <w:rPr>
          <w:lang w:val="uk-UA"/>
        </w:rPr>
        <w:t>, дітям – інвалідам, хворим, які не здатні до самообслуговування і потребують сторонньої допомоги.</w:t>
      </w:r>
    </w:p>
    <w:p w:rsidR="002A3DE9" w:rsidRPr="00D05B30" w:rsidRDefault="002A3DE9" w:rsidP="002A3DE9">
      <w:pPr>
        <w:widowControl w:val="0"/>
        <w:shd w:val="clear" w:color="auto" w:fill="FFFFFF"/>
        <w:ind w:firstLine="708"/>
        <w:jc w:val="both"/>
        <w:rPr>
          <w:lang w:val="uk-UA"/>
        </w:rPr>
      </w:pPr>
      <w:r w:rsidRPr="00D05B30">
        <w:rPr>
          <w:lang w:val="uk-UA"/>
        </w:rPr>
        <w:t> Фінансування визначених програмою заходів здійснюватиметься відповідно до законодавства за рахунок к</w:t>
      </w:r>
      <w:r>
        <w:rPr>
          <w:lang w:val="uk-UA"/>
        </w:rPr>
        <w:t>оштів, передбачених у селищному</w:t>
      </w:r>
      <w:r w:rsidRPr="00D05B30">
        <w:rPr>
          <w:lang w:val="uk-UA"/>
        </w:rPr>
        <w:t xml:space="preserve"> бюджеті, спонсорських надходжень та інших джерел, не заборонених діючим законодавством.</w:t>
      </w:r>
    </w:p>
    <w:p w:rsidR="002A3DE9" w:rsidRPr="00D05B30" w:rsidRDefault="002A3DE9" w:rsidP="002A3DE9">
      <w:pPr>
        <w:widowControl w:val="0"/>
        <w:shd w:val="clear" w:color="auto" w:fill="FFFFFF"/>
        <w:jc w:val="both"/>
        <w:rPr>
          <w:lang w:val="uk-UA"/>
        </w:rPr>
      </w:pPr>
    </w:p>
    <w:p w:rsidR="002A3DE9" w:rsidRPr="00D05B30" w:rsidRDefault="002A3DE9" w:rsidP="002A3DE9">
      <w:pPr>
        <w:pStyle w:val="a6"/>
        <w:widowControl w:val="0"/>
        <w:shd w:val="clear" w:color="auto" w:fill="FFFFFF"/>
        <w:spacing w:before="0" w:beforeAutospacing="0" w:after="0" w:afterAutospacing="0"/>
        <w:jc w:val="both"/>
        <w:textAlignment w:val="baseline"/>
        <w:rPr>
          <w:lang w:val="uk-UA"/>
        </w:rPr>
      </w:pPr>
    </w:p>
    <w:p w:rsidR="002A3DE9" w:rsidRPr="00D05B30" w:rsidRDefault="002A3DE9" w:rsidP="002A3DE9">
      <w:pPr>
        <w:pStyle w:val="1"/>
        <w:widowControl w:val="0"/>
        <w:shd w:val="clear" w:color="auto" w:fill="FFFFFF"/>
        <w:spacing w:before="300" w:after="150"/>
        <w:jc w:val="center"/>
        <w:rPr>
          <w:rFonts w:ascii="Times New Roman" w:hAnsi="Times New Roman"/>
          <w:b w:val="0"/>
          <w:bCs w:val="0"/>
          <w:color w:val="auto"/>
          <w:sz w:val="24"/>
          <w:szCs w:val="24"/>
          <w:lang w:val="uk-UA"/>
        </w:rPr>
      </w:pPr>
      <w:r>
        <w:rPr>
          <w:rFonts w:ascii="Times New Roman" w:hAnsi="Times New Roman"/>
          <w:color w:val="auto"/>
          <w:sz w:val="24"/>
          <w:szCs w:val="24"/>
          <w:lang w:val="uk-UA" w:eastAsia="ru-RU"/>
        </w:rPr>
        <w:t>5.4</w:t>
      </w:r>
      <w:r w:rsidRPr="00D05B30">
        <w:rPr>
          <w:rFonts w:ascii="Times New Roman" w:hAnsi="Times New Roman"/>
          <w:color w:val="auto"/>
          <w:sz w:val="24"/>
          <w:szCs w:val="24"/>
          <w:lang w:val="uk-UA" w:eastAsia="ru-RU"/>
        </w:rPr>
        <w:t>.</w:t>
      </w:r>
      <w:r w:rsidRPr="00D05B30">
        <w:rPr>
          <w:rFonts w:ascii="Arial" w:hAnsi="Arial" w:cs="Arial"/>
          <w:b w:val="0"/>
          <w:bCs w:val="0"/>
          <w:color w:val="auto"/>
          <w:sz w:val="24"/>
          <w:szCs w:val="24"/>
          <w:lang w:val="uk-UA"/>
        </w:rPr>
        <w:t xml:space="preserve"> </w:t>
      </w:r>
      <w:r w:rsidRPr="00D05B30">
        <w:rPr>
          <w:rFonts w:ascii="Times New Roman" w:hAnsi="Times New Roman"/>
          <w:bCs w:val="0"/>
          <w:color w:val="auto"/>
          <w:sz w:val="24"/>
          <w:szCs w:val="24"/>
          <w:lang w:val="uk-UA"/>
        </w:rPr>
        <w:t>Соціальна пі</w:t>
      </w:r>
      <w:r>
        <w:rPr>
          <w:rFonts w:ascii="Times New Roman" w:hAnsi="Times New Roman"/>
          <w:bCs w:val="0"/>
          <w:color w:val="auto"/>
          <w:sz w:val="24"/>
          <w:szCs w:val="24"/>
          <w:lang w:val="uk-UA"/>
        </w:rPr>
        <w:t>дтримка та</w:t>
      </w:r>
      <w:r w:rsidRPr="00D05B30">
        <w:rPr>
          <w:rFonts w:ascii="Times New Roman" w:hAnsi="Times New Roman"/>
          <w:bCs w:val="0"/>
          <w:color w:val="auto"/>
          <w:sz w:val="24"/>
          <w:szCs w:val="24"/>
          <w:lang w:val="uk-UA"/>
        </w:rPr>
        <w:t xml:space="preserve"> попередження насильства в сім’ї, забезпечення ґендерної рівності та протидії торгівлі людьми</w:t>
      </w:r>
    </w:p>
    <w:p w:rsidR="002A3DE9" w:rsidRPr="00D05B30" w:rsidRDefault="002A3DE9" w:rsidP="002A3DE9">
      <w:pPr>
        <w:pStyle w:val="a6"/>
        <w:shd w:val="clear" w:color="auto" w:fill="FFFFFF"/>
        <w:spacing w:before="0" w:beforeAutospacing="0" w:after="150" w:afterAutospacing="0"/>
        <w:ind w:left="-180" w:firstLine="888"/>
        <w:rPr>
          <w:rStyle w:val="30"/>
          <w:lang w:val="uk-UA"/>
        </w:rPr>
      </w:pPr>
      <w:r w:rsidRPr="00D05B30">
        <w:rPr>
          <w:shd w:val="clear" w:color="auto" w:fill="FFFFFF"/>
          <w:lang w:val="uk-UA"/>
        </w:rPr>
        <w:t xml:space="preserve"> Забезпечення системної та комплексної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 здійснення комплексних заходів щодо попередження насильства в сім’ях або в яких існує реальна загроза його вчинення, вдосконалення механізму запобігання та протидії насильству в сім’ї.  Підвищення ефективності діяльності, взаємодії органів влади, громадських організацій та інших юридичних осіб у сфері протидії насильства. </w:t>
      </w:r>
      <w:r w:rsidRPr="00D05B30">
        <w:rPr>
          <w:shd w:val="clear" w:color="auto" w:fill="FFFFFF"/>
          <w:lang w:val="uk-UA"/>
        </w:rPr>
        <w:lastRenderedPageBreak/>
        <w:t>Захист та надання допомоги особам, які постраждали від насильства в сім’ї; утвердження ґендерної рівності,</w:t>
      </w:r>
      <w:bookmarkStart w:id="1" w:name="BM0_1_22"/>
      <w:bookmarkEnd w:id="1"/>
      <w:r>
        <w:rPr>
          <w:shd w:val="clear" w:color="auto" w:fill="FFFFFF"/>
          <w:lang w:val="uk-UA"/>
        </w:rPr>
        <w:t xml:space="preserve"> </w:t>
      </w:r>
      <w:r w:rsidRPr="00D05B30">
        <w:rPr>
          <w:shd w:val="clear" w:color="auto" w:fill="FFFFFF"/>
          <w:lang w:val="uk-UA"/>
        </w:rPr>
        <w:t>зміцнення існуючих та створення нових механізмів з недопущення дискримінації за ознакою статі, </w:t>
      </w:r>
      <w:bookmarkStart w:id="2" w:name="BM0_1_23"/>
      <w:bookmarkEnd w:id="2"/>
      <w:r w:rsidRPr="00D05B30">
        <w:rPr>
          <w:shd w:val="clear" w:color="auto" w:fill="FFFFFF"/>
          <w:lang w:val="uk-UA"/>
        </w:rPr>
        <w:t>розширення застосування позитивних дій, </w:t>
      </w:r>
      <w:bookmarkStart w:id="3" w:name="BM0_1_24"/>
      <w:bookmarkEnd w:id="3"/>
      <w:r w:rsidRPr="00D05B30">
        <w:rPr>
          <w:shd w:val="clear" w:color="auto" w:fill="FFFFFF"/>
          <w:lang w:val="uk-UA"/>
        </w:rPr>
        <w:t>забезпечення економічної незалежності кожної статі, створення умов для більш широкої участі жінок у прийнятті суспільно важливих рішень, для поєднання професійних та сімейних обов'язків, викорінення ґендерного насильства та подолання ґендерних стереотипів; здійснення комплексних заходів на  рівні громади щодо попередження торгівлі людьми, підтримки та захисту осіб та сімей, які постраждали від збройних конфліктів. Дані заходи не потребують фінансування.</w:t>
      </w:r>
    </w:p>
    <w:p w:rsidR="002A3DE9" w:rsidRPr="00D05B30" w:rsidRDefault="002A3DE9" w:rsidP="002A3DE9">
      <w:pPr>
        <w:shd w:val="clear" w:color="auto" w:fill="FFFFFF"/>
        <w:ind w:left="-180"/>
        <w:rPr>
          <w:b/>
          <w:lang w:val="uk-UA"/>
        </w:rPr>
      </w:pPr>
      <w:r w:rsidRPr="00D05B30">
        <w:rPr>
          <w:b/>
          <w:i/>
          <w:iCs/>
          <w:lang w:val="uk-UA"/>
        </w:rPr>
        <w:t>Завданням у сфері попередження насильства в сім’ї є:</w:t>
      </w:r>
    </w:p>
    <w:p w:rsidR="002A3DE9" w:rsidRPr="00D05B30" w:rsidRDefault="002A3DE9" w:rsidP="002A3DE9">
      <w:pPr>
        <w:shd w:val="clear" w:color="auto" w:fill="FFFFFF"/>
        <w:ind w:left="-180" w:firstLine="888"/>
        <w:rPr>
          <w:lang w:val="uk-UA"/>
        </w:rPr>
      </w:pPr>
      <w:r w:rsidRPr="00D05B30">
        <w:rPr>
          <w:lang w:val="uk-UA"/>
        </w:rPr>
        <w:t>- попередження та зменшення випадків скоєння насильства в сім’ї;</w:t>
      </w:r>
    </w:p>
    <w:p w:rsidR="002A3DE9" w:rsidRPr="00D05B30" w:rsidRDefault="002A3DE9" w:rsidP="002A3DE9">
      <w:pPr>
        <w:shd w:val="clear" w:color="auto" w:fill="FFFFFF"/>
        <w:ind w:left="-180" w:firstLine="888"/>
        <w:rPr>
          <w:lang w:val="uk-UA"/>
        </w:rPr>
      </w:pPr>
      <w:r w:rsidRPr="00D05B30">
        <w:rPr>
          <w:lang w:val="uk-UA"/>
        </w:rPr>
        <w:t>- мінімізація асоціальних проявів у життєдіяльності сім’ї, передусім жорстокості;</w:t>
      </w:r>
    </w:p>
    <w:p w:rsidR="002A3DE9" w:rsidRPr="00D05B30" w:rsidRDefault="002A3DE9" w:rsidP="002A3DE9">
      <w:pPr>
        <w:shd w:val="clear" w:color="auto" w:fill="FFFFFF"/>
        <w:ind w:left="-180" w:firstLine="888"/>
        <w:rPr>
          <w:lang w:val="uk-UA"/>
        </w:rPr>
      </w:pPr>
      <w:r w:rsidRPr="00D05B30">
        <w:rPr>
          <w:lang w:val="uk-UA"/>
        </w:rPr>
        <w:t>- підвищення інформованості населення щодо шляхів убезпечення від насильства в сім’ї;</w:t>
      </w:r>
    </w:p>
    <w:p w:rsidR="002A3DE9" w:rsidRPr="00D05B30" w:rsidRDefault="002A3DE9" w:rsidP="002A3DE9">
      <w:pPr>
        <w:shd w:val="clear" w:color="auto" w:fill="FFFFFF"/>
        <w:ind w:left="-180" w:firstLine="888"/>
        <w:rPr>
          <w:lang w:val="uk-UA"/>
        </w:rPr>
      </w:pPr>
      <w:r w:rsidRPr="00D05B30">
        <w:rPr>
          <w:lang w:val="uk-UA"/>
        </w:rPr>
        <w:t> - захист та надання допомоги особам, постраждалим від насильства в сім’ї;</w:t>
      </w:r>
    </w:p>
    <w:p w:rsidR="002A3DE9" w:rsidRPr="00D05B30" w:rsidRDefault="002A3DE9" w:rsidP="002A3DE9">
      <w:pPr>
        <w:shd w:val="clear" w:color="auto" w:fill="FFFFFF"/>
        <w:ind w:left="-180" w:firstLine="888"/>
        <w:rPr>
          <w:lang w:val="uk-UA"/>
        </w:rPr>
      </w:pPr>
      <w:r w:rsidRPr="00D05B30">
        <w:rPr>
          <w:lang w:val="uk-UA"/>
        </w:rPr>
        <w:t> - закріплення розуміння суспільством насильства як злочину, що брутально порушує права людини.</w:t>
      </w:r>
    </w:p>
    <w:p w:rsidR="002A3DE9" w:rsidRPr="00D05B30" w:rsidRDefault="002A3DE9" w:rsidP="002A3DE9">
      <w:pPr>
        <w:shd w:val="clear" w:color="auto" w:fill="FFFFFF"/>
        <w:ind w:left="-180"/>
        <w:rPr>
          <w:lang w:val="uk-UA"/>
        </w:rPr>
      </w:pPr>
      <w:r w:rsidRPr="00D05B30">
        <w:rPr>
          <w:lang w:val="uk-UA"/>
        </w:rPr>
        <w:t> </w:t>
      </w:r>
    </w:p>
    <w:p w:rsidR="002A3DE9" w:rsidRPr="00D05B30" w:rsidRDefault="002A3DE9" w:rsidP="002A3DE9">
      <w:pPr>
        <w:shd w:val="clear" w:color="auto" w:fill="FFFFFF"/>
        <w:ind w:left="-180"/>
        <w:rPr>
          <w:b/>
          <w:lang w:val="uk-UA"/>
        </w:rPr>
      </w:pPr>
      <w:r w:rsidRPr="00D05B30">
        <w:rPr>
          <w:b/>
          <w:i/>
          <w:iCs/>
          <w:lang w:val="uk-UA"/>
        </w:rPr>
        <w:t>Завданнями у сфері ґендерних перетворень є:</w:t>
      </w:r>
    </w:p>
    <w:p w:rsidR="002A3DE9" w:rsidRPr="00D05B30" w:rsidRDefault="002A3DE9" w:rsidP="002A3DE9">
      <w:pPr>
        <w:shd w:val="clear" w:color="auto" w:fill="FFFFFF"/>
        <w:ind w:left="284" w:firstLine="424"/>
        <w:rPr>
          <w:lang w:val="uk-UA"/>
        </w:rPr>
      </w:pPr>
      <w:r w:rsidRPr="00D05B30">
        <w:rPr>
          <w:lang w:val="uk-UA"/>
        </w:rPr>
        <w:t>- підвищення компетентності осіб, уповноважених на виконання функцій держави щодо використання ґендерних  підходів у роботі;</w:t>
      </w:r>
    </w:p>
    <w:p w:rsidR="002A3DE9" w:rsidRPr="00D05B30" w:rsidRDefault="002A3DE9" w:rsidP="002A3DE9">
      <w:pPr>
        <w:shd w:val="clear" w:color="auto" w:fill="FFFFFF"/>
        <w:ind w:left="-180" w:firstLine="888"/>
        <w:rPr>
          <w:lang w:val="uk-UA"/>
        </w:rPr>
      </w:pPr>
      <w:r w:rsidRPr="00D05B30">
        <w:rPr>
          <w:lang w:val="uk-UA"/>
        </w:rPr>
        <w:t>- досягнення паритетної участі жінок і чоловіків у прийнятті суспільно важливих рішень;</w:t>
      </w:r>
    </w:p>
    <w:p w:rsidR="002A3DE9" w:rsidRPr="00D05B30" w:rsidRDefault="002A3DE9" w:rsidP="002A3DE9">
      <w:pPr>
        <w:shd w:val="clear" w:color="auto" w:fill="FFFFFF"/>
        <w:ind w:left="-180" w:firstLine="888"/>
        <w:rPr>
          <w:lang w:val="uk-UA"/>
        </w:rPr>
      </w:pPr>
      <w:r w:rsidRPr="00D05B30">
        <w:rPr>
          <w:lang w:val="uk-UA"/>
        </w:rPr>
        <w:t>- зменшення ґендерного дисбалансу в економічній сфері;</w:t>
      </w:r>
    </w:p>
    <w:p w:rsidR="002A3DE9" w:rsidRPr="00D05B30" w:rsidRDefault="002A3DE9" w:rsidP="002A3DE9">
      <w:pPr>
        <w:shd w:val="clear" w:color="auto" w:fill="FFFFFF"/>
        <w:ind w:left="-180" w:firstLine="888"/>
        <w:rPr>
          <w:lang w:val="uk-UA"/>
        </w:rPr>
      </w:pPr>
      <w:r w:rsidRPr="00D05B30">
        <w:rPr>
          <w:lang w:val="uk-UA"/>
        </w:rPr>
        <w:t>- розширення можливостей жінок і чоловіків на ринку праці;</w:t>
      </w:r>
    </w:p>
    <w:p w:rsidR="002A3DE9" w:rsidRPr="00D05B30" w:rsidRDefault="002A3DE9" w:rsidP="002A3DE9">
      <w:pPr>
        <w:shd w:val="clear" w:color="auto" w:fill="FFFFFF"/>
        <w:ind w:left="-180" w:firstLine="888"/>
        <w:rPr>
          <w:lang w:val="uk-UA"/>
        </w:rPr>
      </w:pPr>
      <w:r w:rsidRPr="00D05B30">
        <w:rPr>
          <w:lang w:val="uk-UA"/>
        </w:rPr>
        <w:t>- підтримка професійної активності працівників у поєднанні з виконанням сімейних обов’язків;</w:t>
      </w:r>
    </w:p>
    <w:p w:rsidR="002A3DE9" w:rsidRPr="00D05B30" w:rsidRDefault="002A3DE9" w:rsidP="002A3DE9">
      <w:pPr>
        <w:shd w:val="clear" w:color="auto" w:fill="FFFFFF"/>
        <w:ind w:left="-180" w:firstLine="888"/>
        <w:rPr>
          <w:lang w:val="uk-UA"/>
        </w:rPr>
      </w:pPr>
      <w:r w:rsidRPr="00D05B30">
        <w:rPr>
          <w:lang w:val="uk-UA"/>
        </w:rPr>
        <w:t>- формування ґендерної культури населення та подолання ґендерних стереотипів;</w:t>
      </w:r>
    </w:p>
    <w:p w:rsidR="002A3DE9" w:rsidRPr="00D05B30" w:rsidRDefault="002A3DE9" w:rsidP="002A3DE9">
      <w:pPr>
        <w:shd w:val="clear" w:color="auto" w:fill="FFFFFF"/>
        <w:ind w:left="-180" w:firstLine="888"/>
        <w:rPr>
          <w:lang w:val="uk-UA"/>
        </w:rPr>
      </w:pPr>
      <w:r w:rsidRPr="00D05B30">
        <w:rPr>
          <w:lang w:val="uk-UA"/>
        </w:rPr>
        <w:t>- впровадження ґендерних підходів в освіті;</w:t>
      </w:r>
    </w:p>
    <w:p w:rsidR="002A3DE9" w:rsidRPr="00D05B30" w:rsidRDefault="002A3DE9" w:rsidP="002A3DE9">
      <w:pPr>
        <w:shd w:val="clear" w:color="auto" w:fill="FFFFFF"/>
        <w:rPr>
          <w:lang w:val="uk-UA"/>
        </w:rPr>
      </w:pPr>
      <w:r w:rsidRPr="00D05B30">
        <w:rPr>
          <w:lang w:val="uk-UA"/>
        </w:rPr>
        <w:t>   </w:t>
      </w:r>
      <w:r w:rsidRPr="00D05B30">
        <w:rPr>
          <w:lang w:val="uk-UA"/>
        </w:rPr>
        <w:tab/>
        <w:t xml:space="preserve"> - створення системи ефективного реагування на факти ґендерної дискримінації.</w:t>
      </w:r>
    </w:p>
    <w:p w:rsidR="002A3DE9" w:rsidRPr="00D05B30" w:rsidRDefault="002A3DE9" w:rsidP="002A3DE9">
      <w:pPr>
        <w:shd w:val="clear" w:color="auto" w:fill="FFFFFF"/>
        <w:ind w:left="-180"/>
        <w:rPr>
          <w:lang w:val="uk-UA"/>
        </w:rPr>
      </w:pPr>
      <w:r w:rsidRPr="00D05B30">
        <w:rPr>
          <w:lang w:val="uk-UA"/>
        </w:rPr>
        <w:t> </w:t>
      </w:r>
    </w:p>
    <w:p w:rsidR="002A3DE9" w:rsidRPr="00D05B30" w:rsidRDefault="002A3DE9" w:rsidP="002A3DE9">
      <w:pPr>
        <w:shd w:val="clear" w:color="auto" w:fill="FFFFFF"/>
        <w:ind w:left="-180"/>
        <w:rPr>
          <w:b/>
          <w:lang w:val="uk-UA"/>
        </w:rPr>
      </w:pPr>
      <w:r w:rsidRPr="00D05B30">
        <w:rPr>
          <w:b/>
          <w:i/>
          <w:iCs/>
          <w:lang w:val="uk-UA"/>
        </w:rPr>
        <w:t>Завданнями у сфері протидії торгівлі людьми є:</w:t>
      </w:r>
    </w:p>
    <w:p w:rsidR="002A3DE9" w:rsidRPr="00D05B30" w:rsidRDefault="002A3DE9" w:rsidP="002A3DE9">
      <w:pPr>
        <w:shd w:val="clear" w:color="auto" w:fill="FFFFFF"/>
        <w:ind w:left="-142" w:firstLine="426"/>
        <w:rPr>
          <w:lang w:val="uk-UA"/>
        </w:rPr>
      </w:pPr>
      <w:r w:rsidRPr="00D05B30">
        <w:rPr>
          <w:lang w:val="uk-UA"/>
        </w:rPr>
        <w:t>    - створення системи моніторингу протидії торгівлі людьми та оцінки ефективності заходів,  проведених на регіональному рівні;</w:t>
      </w:r>
    </w:p>
    <w:p w:rsidR="002A3DE9" w:rsidRPr="00D05B30" w:rsidRDefault="002A3DE9" w:rsidP="002A3DE9">
      <w:pPr>
        <w:shd w:val="clear" w:color="auto" w:fill="FFFFFF"/>
        <w:ind w:left="-142" w:firstLine="426"/>
        <w:jc w:val="both"/>
        <w:rPr>
          <w:lang w:val="uk-UA"/>
        </w:rPr>
      </w:pPr>
      <w:r w:rsidRPr="00D05B30">
        <w:rPr>
          <w:lang w:val="uk-UA"/>
        </w:rPr>
        <w:t>- підвищення професійної компетентності працівників органів державної влади з питань запобігання та боротьби з торгівлею людьми;</w:t>
      </w:r>
    </w:p>
    <w:p w:rsidR="002A3DE9" w:rsidRPr="00D05B30" w:rsidRDefault="002A3DE9" w:rsidP="002A3DE9">
      <w:pPr>
        <w:shd w:val="clear" w:color="auto" w:fill="FFFFFF"/>
        <w:ind w:left="-142" w:firstLine="426"/>
        <w:jc w:val="both"/>
        <w:rPr>
          <w:lang w:val="uk-UA"/>
        </w:rPr>
      </w:pPr>
      <w:r w:rsidRPr="00D05B30">
        <w:rPr>
          <w:lang w:val="uk-UA"/>
        </w:rPr>
        <w:t>         - здійснення заходів з первинної профілактики торгівлі людьми, профілактичних заходів серед представників вразливих верств населення та надання допомоги особам, які постраждали від торгівлі людьми.</w:t>
      </w:r>
    </w:p>
    <w:p w:rsidR="002A3DE9" w:rsidRPr="00D05B30" w:rsidRDefault="002A3DE9" w:rsidP="002A3DE9">
      <w:pPr>
        <w:shd w:val="clear" w:color="auto" w:fill="FFFFFF"/>
        <w:jc w:val="both"/>
        <w:rPr>
          <w:rFonts w:ascii="Arial" w:hAnsi="Arial" w:cs="Arial"/>
          <w:lang w:val="uk-UA"/>
        </w:rPr>
      </w:pPr>
      <w:r w:rsidRPr="00D05B30">
        <w:rPr>
          <w:rFonts w:ascii="Arial" w:hAnsi="Arial" w:cs="Arial"/>
          <w:lang w:val="uk-UA"/>
        </w:rPr>
        <w:t> </w:t>
      </w:r>
    </w:p>
    <w:p w:rsidR="002A3DE9" w:rsidRPr="00D05B30" w:rsidRDefault="002A3DE9" w:rsidP="002A3DE9">
      <w:pPr>
        <w:shd w:val="clear" w:color="auto" w:fill="FFFFFF"/>
        <w:jc w:val="both"/>
        <w:rPr>
          <w:lang w:val="uk-UA"/>
        </w:rPr>
      </w:pPr>
      <w:r w:rsidRPr="00D05B30">
        <w:rPr>
          <w:b/>
          <w:bCs/>
          <w:lang w:val="uk-UA"/>
        </w:rPr>
        <w:t>           6. Очікувані результати</w:t>
      </w:r>
      <w:r w:rsidRPr="00D05B30">
        <w:rPr>
          <w:lang w:val="uk-UA"/>
        </w:rPr>
        <w:t>: виконання даної програми дасть можливість покращити житлові умови громадян пільгової категорії, вирішити проблему соціальної підтримки громадян територіальної громади, активізації роботи ветеранів по патріотичному вихованню підростаючого покоління, оздоровлення підростаючого покоління ,поліпшення або відтворення життєдіяльності, соціальної адаптації, повернення до повноцінного життя осіб, які потребують соціальної допомоги і послуг а також:</w:t>
      </w:r>
    </w:p>
    <w:p w:rsidR="002A3DE9" w:rsidRPr="00D05B30" w:rsidRDefault="002A3DE9" w:rsidP="002A3DE9">
      <w:pPr>
        <w:numPr>
          <w:ilvl w:val="0"/>
          <w:numId w:val="8"/>
        </w:numPr>
        <w:shd w:val="clear" w:color="auto" w:fill="FFFFFF"/>
        <w:jc w:val="both"/>
        <w:rPr>
          <w:lang w:val="uk-UA"/>
        </w:rPr>
      </w:pPr>
      <w:r w:rsidRPr="00D05B30">
        <w:rPr>
          <w:lang w:val="uk-UA"/>
        </w:rPr>
        <w:t>підвищення престижу сім’ї та посилення сімейних орієнтацій населення;</w:t>
      </w:r>
    </w:p>
    <w:p w:rsidR="002A3DE9" w:rsidRPr="00D05B30" w:rsidRDefault="002A3DE9" w:rsidP="002A3DE9">
      <w:pPr>
        <w:numPr>
          <w:ilvl w:val="0"/>
          <w:numId w:val="8"/>
        </w:numPr>
        <w:shd w:val="clear" w:color="auto" w:fill="FFFFFF"/>
        <w:jc w:val="both"/>
        <w:rPr>
          <w:lang w:val="uk-UA"/>
        </w:rPr>
      </w:pPr>
      <w:r w:rsidRPr="00D05B30">
        <w:rPr>
          <w:lang w:val="uk-UA"/>
        </w:rPr>
        <w:t>покращення стану загального та репродуктивного здоров’я населення;попередження насильства в сім’ї;</w:t>
      </w:r>
    </w:p>
    <w:p w:rsidR="002A3DE9" w:rsidRPr="00D05B30" w:rsidRDefault="002A3DE9" w:rsidP="002A3DE9">
      <w:pPr>
        <w:numPr>
          <w:ilvl w:val="0"/>
          <w:numId w:val="8"/>
        </w:numPr>
        <w:shd w:val="clear" w:color="auto" w:fill="FFFFFF"/>
        <w:jc w:val="both"/>
        <w:rPr>
          <w:lang w:val="uk-UA"/>
        </w:rPr>
      </w:pPr>
      <w:r w:rsidRPr="00D05B30">
        <w:rPr>
          <w:lang w:val="uk-UA"/>
        </w:rPr>
        <w:t>діяльність мережі закладів усіх форм власності, спрямованих на виховання підростаючого покоління;</w:t>
      </w:r>
    </w:p>
    <w:p w:rsidR="002A3DE9" w:rsidRPr="00D05B30" w:rsidRDefault="002A3DE9" w:rsidP="002A3DE9">
      <w:pPr>
        <w:numPr>
          <w:ilvl w:val="0"/>
          <w:numId w:val="8"/>
        </w:numPr>
        <w:shd w:val="clear" w:color="auto" w:fill="FFFFFF"/>
        <w:jc w:val="both"/>
        <w:rPr>
          <w:lang w:val="uk-UA"/>
        </w:rPr>
      </w:pPr>
      <w:r w:rsidRPr="00D05B30">
        <w:rPr>
          <w:lang w:val="uk-UA"/>
        </w:rPr>
        <w:lastRenderedPageBreak/>
        <w:t>підвищення рівня відповідальності батьків за утримання, виховання та розвиток дітей, їх життя та здоров’я;</w:t>
      </w:r>
    </w:p>
    <w:p w:rsidR="002A3DE9" w:rsidRPr="00D05B30" w:rsidRDefault="002A3DE9" w:rsidP="002A3DE9">
      <w:pPr>
        <w:numPr>
          <w:ilvl w:val="0"/>
          <w:numId w:val="8"/>
        </w:numPr>
        <w:shd w:val="clear" w:color="auto" w:fill="FFFFFF"/>
        <w:jc w:val="both"/>
        <w:rPr>
          <w:lang w:val="uk-UA"/>
        </w:rPr>
      </w:pPr>
      <w:r w:rsidRPr="00D05B30">
        <w:rPr>
          <w:lang w:val="uk-UA"/>
        </w:rPr>
        <w:t>удосконалення механізму запобігання та реагування на випадки дискримінації за ознакою статі та насильства в сім’ї;</w:t>
      </w:r>
    </w:p>
    <w:p w:rsidR="002A3DE9" w:rsidRPr="00D05B30" w:rsidRDefault="002A3DE9" w:rsidP="002A3DE9">
      <w:pPr>
        <w:numPr>
          <w:ilvl w:val="0"/>
          <w:numId w:val="8"/>
        </w:numPr>
        <w:shd w:val="clear" w:color="auto" w:fill="FFFFFF"/>
        <w:spacing w:before="100" w:beforeAutospacing="1" w:after="100" w:afterAutospacing="1"/>
        <w:jc w:val="both"/>
        <w:rPr>
          <w:lang w:val="uk-UA"/>
        </w:rPr>
      </w:pPr>
      <w:r w:rsidRPr="00D05B30">
        <w:rPr>
          <w:lang w:val="uk-UA"/>
        </w:rPr>
        <w:t>підвищення обізнаності населення стосовно сталих стереотипів у традиційному розподілі ґендерних ролей;</w:t>
      </w:r>
    </w:p>
    <w:p w:rsidR="002A3DE9" w:rsidRPr="00D05B30" w:rsidRDefault="002A3DE9" w:rsidP="002A3DE9">
      <w:pPr>
        <w:numPr>
          <w:ilvl w:val="0"/>
          <w:numId w:val="8"/>
        </w:numPr>
        <w:shd w:val="clear" w:color="auto" w:fill="FFFFFF"/>
        <w:spacing w:before="100" w:beforeAutospacing="1" w:after="100" w:afterAutospacing="1"/>
        <w:jc w:val="both"/>
        <w:rPr>
          <w:lang w:val="uk-UA"/>
        </w:rPr>
      </w:pPr>
      <w:r w:rsidRPr="00D05B30">
        <w:rPr>
          <w:lang w:val="uk-UA"/>
        </w:rPr>
        <w:t>підвищення ефективності діяльності, посилення взаємодії органів державної влади, громадських організацій та інших юридичних осіб у сфері протидії торгівлі людьми;</w:t>
      </w:r>
    </w:p>
    <w:p w:rsidR="002A3DE9" w:rsidRPr="00D05B30" w:rsidRDefault="002A3DE9" w:rsidP="002A3DE9">
      <w:pPr>
        <w:numPr>
          <w:ilvl w:val="0"/>
          <w:numId w:val="8"/>
        </w:numPr>
        <w:shd w:val="clear" w:color="auto" w:fill="FFFFFF"/>
        <w:spacing w:before="100" w:beforeAutospacing="1" w:after="100" w:afterAutospacing="1"/>
        <w:jc w:val="both"/>
        <w:rPr>
          <w:lang w:val="uk-UA"/>
        </w:rPr>
      </w:pPr>
      <w:r w:rsidRPr="00D05B30">
        <w:rPr>
          <w:lang w:val="uk-UA"/>
        </w:rPr>
        <w:t>підвищення поінформованості суспільства щодо шляхів убезпечення від потрапляння до ситуацій торгівлі людьми, а також можливостей отримання  відповідної допомоги з метою формування навичок безпечної поведінки у населення</w:t>
      </w:r>
    </w:p>
    <w:p w:rsidR="002A3DE9" w:rsidRPr="00D05B30" w:rsidRDefault="002A3DE9" w:rsidP="002A3DE9">
      <w:pPr>
        <w:shd w:val="clear" w:color="auto" w:fill="FFFFFF"/>
        <w:spacing w:after="150"/>
        <w:jc w:val="both"/>
        <w:rPr>
          <w:lang w:val="uk-UA"/>
        </w:rPr>
      </w:pPr>
      <w:r w:rsidRPr="00D05B30">
        <w:rPr>
          <w:lang w:val="uk-UA"/>
        </w:rPr>
        <w:t>          </w:t>
      </w:r>
      <w:r w:rsidRPr="00D05B30">
        <w:rPr>
          <w:b/>
          <w:bCs/>
          <w:lang w:val="uk-UA"/>
        </w:rPr>
        <w:t>7. Координація і контроль за виконанням Програми</w:t>
      </w:r>
      <w:r w:rsidRPr="00D05B30">
        <w:rPr>
          <w:lang w:val="uk-UA"/>
        </w:rPr>
        <w:t xml:space="preserve">: </w:t>
      </w:r>
    </w:p>
    <w:p w:rsidR="002A3DE9" w:rsidRPr="003D26CB" w:rsidRDefault="002A3DE9" w:rsidP="002A3DE9">
      <w:pPr>
        <w:shd w:val="clear" w:color="auto" w:fill="FFFFFF"/>
        <w:spacing w:after="150"/>
        <w:ind w:firstLine="708"/>
        <w:jc w:val="both"/>
        <w:rPr>
          <w:b/>
          <w:bCs/>
          <w:sz w:val="28"/>
          <w:szCs w:val="28"/>
          <w:lang w:val="uk-UA"/>
        </w:rPr>
      </w:pPr>
      <w:r>
        <w:rPr>
          <w:lang w:val="uk-UA"/>
        </w:rPr>
        <w:t>П</w:t>
      </w:r>
      <w:r w:rsidRPr="00D05B30">
        <w:rPr>
          <w:lang w:val="uk-UA"/>
        </w:rPr>
        <w:t xml:space="preserve">остійна </w:t>
      </w:r>
      <w:r>
        <w:rPr>
          <w:lang w:val="uk-UA"/>
        </w:rPr>
        <w:t xml:space="preserve">депутатська </w:t>
      </w:r>
      <w:r w:rsidRPr="00D05B30">
        <w:rPr>
          <w:lang w:val="uk-UA"/>
        </w:rPr>
        <w:t xml:space="preserve">комісія з </w:t>
      </w:r>
      <w:r>
        <w:rPr>
          <w:lang w:val="uk-UA"/>
        </w:rPr>
        <w:t xml:space="preserve"> </w:t>
      </w:r>
      <w:r w:rsidRPr="000F36AC">
        <w:rPr>
          <w:lang w:val="uk-UA"/>
        </w:rPr>
        <w:t>питань освіти, культури, роботи з молоддю, соціального захисту та медичного обслуговування населення</w:t>
      </w:r>
      <w:r w:rsidRPr="00D05B30">
        <w:rPr>
          <w:lang w:val="uk-UA"/>
        </w:rPr>
        <w:t>.</w:t>
      </w:r>
    </w:p>
    <w:p w:rsidR="002A3DE9" w:rsidRDefault="002A3DE9" w:rsidP="002A3DE9">
      <w:pPr>
        <w:jc w:val="both"/>
        <w:rPr>
          <w:lang w:val="uk-UA"/>
        </w:rPr>
      </w:pPr>
    </w:p>
    <w:p w:rsidR="002A3DE9" w:rsidRDefault="002A3DE9" w:rsidP="002A3DE9">
      <w:pPr>
        <w:jc w:val="both"/>
        <w:rPr>
          <w:lang w:val="uk-UA"/>
        </w:rPr>
      </w:pPr>
    </w:p>
    <w:p w:rsidR="002A3DE9" w:rsidRPr="000F36AC" w:rsidRDefault="002A3DE9" w:rsidP="002A3DE9">
      <w:pPr>
        <w:jc w:val="both"/>
        <w:rPr>
          <w:b/>
          <w:lang w:val="uk-UA"/>
        </w:rPr>
      </w:pPr>
      <w:r w:rsidRPr="000F36AC">
        <w:rPr>
          <w:b/>
          <w:lang w:val="uk-UA"/>
        </w:rPr>
        <w:t>Секретар селищної ради                                                   Ірина ПЛОТНІКОВА</w:t>
      </w:r>
    </w:p>
    <w:p w:rsidR="002A3DE9" w:rsidRPr="000F36AC" w:rsidRDefault="002A3DE9" w:rsidP="002A3DE9">
      <w:pPr>
        <w:jc w:val="both"/>
        <w:rPr>
          <w:b/>
          <w:lang w:val="uk-UA"/>
        </w:rPr>
      </w:pPr>
    </w:p>
    <w:p w:rsidR="000F36AC" w:rsidRPr="000F36AC" w:rsidRDefault="000F36AC" w:rsidP="002A3DE9">
      <w:pPr>
        <w:shd w:val="clear" w:color="auto" w:fill="FFFFFF"/>
        <w:jc w:val="center"/>
        <w:rPr>
          <w:b/>
          <w:lang w:val="uk-UA"/>
        </w:rPr>
      </w:pPr>
    </w:p>
    <w:sectPr w:rsidR="000F36AC" w:rsidRPr="000F36AC" w:rsidSect="006B0C90">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B1B7E"/>
    <w:multiLevelType w:val="multilevel"/>
    <w:tmpl w:val="EC9CA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1044202"/>
    <w:multiLevelType w:val="hybridMultilevel"/>
    <w:tmpl w:val="C42EA3B0"/>
    <w:lvl w:ilvl="0" w:tplc="A77CC1F8">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9471445"/>
    <w:multiLevelType w:val="multilevel"/>
    <w:tmpl w:val="8B666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3E160FD"/>
    <w:multiLevelType w:val="multilevel"/>
    <w:tmpl w:val="49EC6A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71BC7AA1"/>
    <w:multiLevelType w:val="multilevel"/>
    <w:tmpl w:val="9F02B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379322E"/>
    <w:multiLevelType w:val="multilevel"/>
    <w:tmpl w:val="ED02FF42"/>
    <w:lvl w:ilvl="0">
      <w:start w:val="1"/>
      <w:numFmt w:val="bullet"/>
      <w:lvlText w:val=""/>
      <w:lvlJc w:val="left"/>
      <w:pPr>
        <w:tabs>
          <w:tab w:val="num" w:pos="644"/>
        </w:tabs>
        <w:ind w:left="644" w:hanging="360"/>
      </w:pPr>
      <w:rPr>
        <w:rFonts w:ascii="Symbol" w:hAnsi="Symbol" w:hint="default"/>
        <w:sz w:val="20"/>
      </w:rPr>
    </w:lvl>
    <w:lvl w:ilvl="1">
      <w:start w:val="5"/>
      <w:numFmt w:val="bullet"/>
      <w:lvlText w:val="-"/>
      <w:lvlJc w:val="left"/>
      <w:pPr>
        <w:ind w:left="1440" w:hanging="360"/>
      </w:pPr>
      <w:rPr>
        <w:rFonts w:ascii="Arial" w:eastAsia="Times New Roman" w:hAnsi="Arial" w:hint="default"/>
        <w:sz w:val="18"/>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768524A5"/>
    <w:multiLevelType w:val="multilevel"/>
    <w:tmpl w:val="24EA85FE"/>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7EF8546E"/>
    <w:multiLevelType w:val="multilevel"/>
    <w:tmpl w:val="69E85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0"/>
  </w:num>
  <w:num w:numId="4">
    <w:abstractNumId w:val="7"/>
  </w:num>
  <w:num w:numId="5">
    <w:abstractNumId w:val="2"/>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460853"/>
    <w:rsid w:val="000F36AC"/>
    <w:rsid w:val="0016035C"/>
    <w:rsid w:val="0016418C"/>
    <w:rsid w:val="002203B7"/>
    <w:rsid w:val="00224E5E"/>
    <w:rsid w:val="002546EB"/>
    <w:rsid w:val="002A3DE9"/>
    <w:rsid w:val="00304982"/>
    <w:rsid w:val="0035560B"/>
    <w:rsid w:val="003E33AE"/>
    <w:rsid w:val="003F6751"/>
    <w:rsid w:val="00460853"/>
    <w:rsid w:val="004F379A"/>
    <w:rsid w:val="005261D4"/>
    <w:rsid w:val="005444B3"/>
    <w:rsid w:val="00640798"/>
    <w:rsid w:val="006B0C90"/>
    <w:rsid w:val="00851DC8"/>
    <w:rsid w:val="00865FFA"/>
    <w:rsid w:val="008A0C3E"/>
    <w:rsid w:val="008D1AF9"/>
    <w:rsid w:val="009A52CE"/>
    <w:rsid w:val="009C14E2"/>
    <w:rsid w:val="00AA3086"/>
    <w:rsid w:val="00B54F91"/>
    <w:rsid w:val="00BA22BD"/>
    <w:rsid w:val="00BE5326"/>
    <w:rsid w:val="00C31E83"/>
    <w:rsid w:val="00D56AD9"/>
    <w:rsid w:val="00E448EA"/>
    <w:rsid w:val="00EB4F72"/>
    <w:rsid w:val="00FE1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2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A52CE"/>
    <w:pPr>
      <w:keepNext/>
      <w:keepLines/>
      <w:spacing w:before="480" w:line="276" w:lineRule="auto"/>
      <w:outlineLvl w:val="0"/>
    </w:pPr>
    <w:rPr>
      <w:rFonts w:ascii="Cambria" w:hAnsi="Cambria"/>
      <w:b/>
      <w:bCs/>
      <w:color w:val="365F91"/>
      <w:sz w:val="28"/>
      <w:szCs w:val="28"/>
      <w:lang w:eastAsia="en-US"/>
    </w:rPr>
  </w:style>
  <w:style w:type="paragraph" w:styleId="3">
    <w:name w:val="heading 3"/>
    <w:basedOn w:val="a"/>
    <w:link w:val="30"/>
    <w:uiPriority w:val="99"/>
    <w:qFormat/>
    <w:rsid w:val="009A52C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A52CE"/>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9"/>
    <w:rsid w:val="009A52CE"/>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rsid w:val="009A52CE"/>
    <w:rPr>
      <w:rFonts w:ascii="Tahoma" w:hAnsi="Tahoma" w:cs="Tahoma"/>
      <w:sz w:val="16"/>
      <w:szCs w:val="16"/>
    </w:rPr>
  </w:style>
  <w:style w:type="character" w:customStyle="1" w:styleId="a4">
    <w:name w:val="Текст выноски Знак"/>
    <w:basedOn w:val="a0"/>
    <w:link w:val="a3"/>
    <w:uiPriority w:val="99"/>
    <w:semiHidden/>
    <w:rsid w:val="009A52CE"/>
    <w:rPr>
      <w:rFonts w:ascii="Tahoma" w:eastAsia="Times New Roman" w:hAnsi="Tahoma" w:cs="Tahoma"/>
      <w:sz w:val="16"/>
      <w:szCs w:val="16"/>
      <w:lang w:eastAsia="ru-RU"/>
    </w:rPr>
  </w:style>
  <w:style w:type="paragraph" w:styleId="a5">
    <w:name w:val="List Paragraph"/>
    <w:basedOn w:val="a"/>
    <w:uiPriority w:val="99"/>
    <w:qFormat/>
    <w:rsid w:val="009A52CE"/>
    <w:pPr>
      <w:spacing w:after="200" w:line="276" w:lineRule="auto"/>
      <w:ind w:left="720"/>
      <w:contextualSpacing/>
    </w:pPr>
    <w:rPr>
      <w:rFonts w:ascii="Calibri" w:hAnsi="Calibri"/>
      <w:sz w:val="22"/>
      <w:szCs w:val="22"/>
    </w:rPr>
  </w:style>
  <w:style w:type="paragraph" w:styleId="a6">
    <w:name w:val="Normal (Web)"/>
    <w:basedOn w:val="a"/>
    <w:uiPriority w:val="99"/>
    <w:rsid w:val="009A52CE"/>
    <w:pPr>
      <w:spacing w:before="100" w:beforeAutospacing="1" w:after="100" w:afterAutospacing="1"/>
    </w:pPr>
  </w:style>
  <w:style w:type="character" w:customStyle="1" w:styleId="se2968d9d">
    <w:name w:val="s_e2968d9d"/>
    <w:basedOn w:val="a0"/>
    <w:uiPriority w:val="99"/>
    <w:rsid w:val="009A52CE"/>
    <w:rPr>
      <w:rFonts w:cs="Times New Roman"/>
    </w:rPr>
  </w:style>
  <w:style w:type="paragraph" w:styleId="a7">
    <w:name w:val="Body Text"/>
    <w:basedOn w:val="a"/>
    <w:link w:val="a8"/>
    <w:semiHidden/>
    <w:unhideWhenUsed/>
    <w:rsid w:val="00640798"/>
    <w:pPr>
      <w:autoSpaceDE w:val="0"/>
      <w:autoSpaceDN w:val="0"/>
      <w:spacing w:after="220" w:line="220" w:lineRule="atLeast"/>
      <w:ind w:left="840" w:right="-360"/>
    </w:pPr>
    <w:rPr>
      <w:sz w:val="20"/>
      <w:szCs w:val="20"/>
    </w:rPr>
  </w:style>
  <w:style w:type="character" w:customStyle="1" w:styleId="a8">
    <w:name w:val="Основной текст Знак"/>
    <w:basedOn w:val="a0"/>
    <w:link w:val="a7"/>
    <w:semiHidden/>
    <w:rsid w:val="00640798"/>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2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A52CE"/>
    <w:pPr>
      <w:keepNext/>
      <w:keepLines/>
      <w:spacing w:before="480" w:line="276" w:lineRule="auto"/>
      <w:outlineLvl w:val="0"/>
    </w:pPr>
    <w:rPr>
      <w:rFonts w:ascii="Cambria" w:hAnsi="Cambria"/>
      <w:b/>
      <w:bCs/>
      <w:color w:val="365F91"/>
      <w:sz w:val="28"/>
      <w:szCs w:val="28"/>
      <w:lang w:eastAsia="en-US"/>
    </w:rPr>
  </w:style>
  <w:style w:type="paragraph" w:styleId="3">
    <w:name w:val="heading 3"/>
    <w:basedOn w:val="a"/>
    <w:link w:val="30"/>
    <w:uiPriority w:val="99"/>
    <w:qFormat/>
    <w:rsid w:val="009A52C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A52CE"/>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9"/>
    <w:rsid w:val="009A52CE"/>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rsid w:val="009A52CE"/>
    <w:rPr>
      <w:rFonts w:ascii="Tahoma" w:hAnsi="Tahoma" w:cs="Tahoma"/>
      <w:sz w:val="16"/>
      <w:szCs w:val="16"/>
    </w:rPr>
  </w:style>
  <w:style w:type="character" w:customStyle="1" w:styleId="a4">
    <w:name w:val="Текст выноски Знак"/>
    <w:basedOn w:val="a0"/>
    <w:link w:val="a3"/>
    <w:uiPriority w:val="99"/>
    <w:semiHidden/>
    <w:rsid w:val="009A52CE"/>
    <w:rPr>
      <w:rFonts w:ascii="Tahoma" w:eastAsia="Times New Roman" w:hAnsi="Tahoma" w:cs="Tahoma"/>
      <w:sz w:val="16"/>
      <w:szCs w:val="16"/>
      <w:lang w:eastAsia="ru-RU"/>
    </w:rPr>
  </w:style>
  <w:style w:type="paragraph" w:styleId="a5">
    <w:name w:val="List Paragraph"/>
    <w:basedOn w:val="a"/>
    <w:uiPriority w:val="99"/>
    <w:qFormat/>
    <w:rsid w:val="009A52CE"/>
    <w:pPr>
      <w:spacing w:after="200" w:line="276" w:lineRule="auto"/>
      <w:ind w:left="720"/>
      <w:contextualSpacing/>
    </w:pPr>
    <w:rPr>
      <w:rFonts w:ascii="Calibri" w:hAnsi="Calibri"/>
      <w:sz w:val="22"/>
      <w:szCs w:val="22"/>
    </w:rPr>
  </w:style>
  <w:style w:type="paragraph" w:styleId="a6">
    <w:name w:val="Normal (Web)"/>
    <w:basedOn w:val="a"/>
    <w:uiPriority w:val="99"/>
    <w:rsid w:val="009A52CE"/>
    <w:pPr>
      <w:spacing w:before="100" w:beforeAutospacing="1" w:after="100" w:afterAutospacing="1"/>
    </w:pPr>
  </w:style>
  <w:style w:type="character" w:customStyle="1" w:styleId="se2968d9d">
    <w:name w:val="s_e2968d9d"/>
    <w:basedOn w:val="a0"/>
    <w:uiPriority w:val="99"/>
    <w:rsid w:val="009A52CE"/>
    <w:rPr>
      <w:rFonts w:cs="Times New Roman"/>
    </w:rPr>
  </w:style>
  <w:style w:type="paragraph" w:styleId="a7">
    <w:name w:val="Body Text"/>
    <w:basedOn w:val="a"/>
    <w:link w:val="a8"/>
    <w:semiHidden/>
    <w:unhideWhenUsed/>
    <w:rsid w:val="00640798"/>
    <w:pPr>
      <w:autoSpaceDE w:val="0"/>
      <w:autoSpaceDN w:val="0"/>
      <w:spacing w:after="220" w:line="220" w:lineRule="atLeast"/>
      <w:ind w:left="840" w:right="-360"/>
    </w:pPr>
    <w:rPr>
      <w:sz w:val="20"/>
      <w:szCs w:val="20"/>
    </w:rPr>
  </w:style>
  <w:style w:type="character" w:customStyle="1" w:styleId="a8">
    <w:name w:val="Основной текст Знак"/>
    <w:basedOn w:val="a0"/>
    <w:link w:val="a7"/>
    <w:semiHidden/>
    <w:rsid w:val="0064079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60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2497</Words>
  <Characters>14233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Юзер1</cp:lastModifiedBy>
  <cp:revision>16</cp:revision>
  <cp:lastPrinted>2022-02-23T12:33:00Z</cp:lastPrinted>
  <dcterms:created xsi:type="dcterms:W3CDTF">2021-08-10T10:35:00Z</dcterms:created>
  <dcterms:modified xsi:type="dcterms:W3CDTF">2022-02-23T12:34:00Z</dcterms:modified>
</cp:coreProperties>
</file>