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0E" w:rsidRPr="004968F7" w:rsidRDefault="00171732" w:rsidP="00952B1A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4968F7">
        <w:rPr>
          <w:rFonts w:ascii="Times New Roman" w:hAnsi="Times New Roman" w:cs="Times New Roman"/>
        </w:rPr>
        <w:t>Запропонований</w:t>
      </w:r>
      <w:proofErr w:type="spellEnd"/>
      <w:r w:rsidRPr="004968F7">
        <w:rPr>
          <w:rFonts w:ascii="Times New Roman" w:hAnsi="Times New Roman" w:cs="Times New Roman"/>
        </w:rPr>
        <w:t xml:space="preserve">    Проект РІШЕННЯ для комісі</w:t>
      </w:r>
      <w:r w:rsidR="004968F7">
        <w:rPr>
          <w:rFonts w:ascii="Times New Roman" w:hAnsi="Times New Roman" w:cs="Times New Roman"/>
          <w:lang w:val="uk-UA"/>
        </w:rPr>
        <w:t>ї</w:t>
      </w:r>
    </w:p>
    <w:p w:rsidR="00805D0E" w:rsidRPr="00034AED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805D0E" w:rsidRDefault="00805D0E" w:rsidP="00F759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566EEA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566EEA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господарства за межами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 xml:space="preserve">Веселе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та передачі земельної ділянки у власність.</w:t>
      </w:r>
    </w:p>
    <w:p w:rsidR="00F75918" w:rsidRPr="00034AED" w:rsidRDefault="00F75918" w:rsidP="00F759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Default="00952B1A" w:rsidP="0064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клопотання вх.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.2021р. гр. </w:t>
      </w:r>
      <w:proofErr w:type="spellStart"/>
      <w:r w:rsidR="00566EEA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566EEA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</w:t>
      </w:r>
      <w:r w:rsidR="00566EEA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146E0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9146E0">
        <w:rPr>
          <w:rFonts w:ascii="Times New Roman" w:hAnsi="Times New Roman" w:cs="Times New Roman"/>
          <w:sz w:val="24"/>
          <w:szCs w:val="24"/>
          <w:lang w:val="uk-UA"/>
        </w:rPr>
        <w:t>_______________________________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E969BC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 господарства, за межами селища Веселе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отримання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>
        <w:rPr>
          <w:rFonts w:ascii="Times New Roman" w:hAnsi="Times New Roman" w:cs="Times New Roman"/>
          <w:sz w:val="24"/>
          <w:szCs w:val="24"/>
          <w:lang w:val="uk-UA"/>
        </w:rPr>
        <w:t>у  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94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НВ-63161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46612021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282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660565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</w:p>
    <w:p w:rsidR="001263F0" w:rsidRDefault="001263F0" w:rsidP="0064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9146E0" w:rsidRDefault="00805D0E" w:rsidP="00646B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E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63ACC" w:rsidRDefault="00805D0E" w:rsidP="00646B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E969BC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 господарства, за межами селища Веселе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виготовлену ПП «Землевпоряд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ник». Площа земельної ділянки-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6EBF" w:rsidRDefault="006B6EBF" w:rsidP="006B6EB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B6E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</w:t>
      </w:r>
      <w:r w:rsidRPr="006854C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серія ІІІ- ХР 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9402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F75918"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2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кадастровий номер- 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6320286200:03:000:0447</w:t>
      </w:r>
    </w:p>
    <w:p w:rsidR="00F75918" w:rsidRDefault="00F75918" w:rsidP="00F7591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proofErr w:type="spellStart"/>
      <w:r w:rsidR="00E969BC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146E0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1,0000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6320286200:03:000:04</w:t>
      </w:r>
      <w:r w:rsidR="00955C6B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селища Веселе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75918" w:rsidRDefault="00F75918" w:rsidP="00F7591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4.Гр.</w:t>
      </w:r>
      <w:r w:rsidRPr="00F75918">
        <w:rPr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Миколайовичу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серія ІІІ- ХР №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9402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09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287</w:t>
      </w:r>
    </w:p>
    <w:p w:rsidR="001263F0" w:rsidRDefault="001263F0" w:rsidP="00646B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991091" w:rsidP="00646B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188A">
        <w:rPr>
          <w:rFonts w:ascii="Times New Roman" w:hAnsi="Times New Roman" w:cs="Times New Roman"/>
          <w:sz w:val="24"/>
          <w:szCs w:val="24"/>
          <w:lang w:val="uk-UA"/>
        </w:rPr>
        <w:t xml:space="preserve"> Рекомендувати г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55C6B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955C6B">
        <w:rPr>
          <w:rFonts w:ascii="Times New Roman" w:hAnsi="Times New Roman" w:cs="Times New Roman"/>
          <w:sz w:val="24"/>
          <w:szCs w:val="24"/>
          <w:lang w:val="uk-UA"/>
        </w:rPr>
        <w:t xml:space="preserve"> Миколі Миколайовичу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діючого  законодавства.     </w:t>
      </w:r>
    </w:p>
    <w:p w:rsidR="00883230" w:rsidRDefault="00883230" w:rsidP="00646B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883230" w:rsidP="00646B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883230" w:rsidP="00646B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883230" w:rsidP="00646B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883230" w:rsidP="00646B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C63ACC" w:rsidP="0088323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4AED"/>
    <w:rsid w:val="000442A2"/>
    <w:rsid w:val="0006345A"/>
    <w:rsid w:val="0006586E"/>
    <w:rsid w:val="00065A93"/>
    <w:rsid w:val="0009750C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F5BE9"/>
    <w:rsid w:val="00300152"/>
    <w:rsid w:val="00317FD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5213B9"/>
    <w:rsid w:val="00544284"/>
    <w:rsid w:val="00566EEA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B6EBF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F2EFC"/>
    <w:rsid w:val="009146E0"/>
    <w:rsid w:val="009316F4"/>
    <w:rsid w:val="0093198F"/>
    <w:rsid w:val="00933357"/>
    <w:rsid w:val="00934DD3"/>
    <w:rsid w:val="00952B1A"/>
    <w:rsid w:val="00955C6B"/>
    <w:rsid w:val="00967636"/>
    <w:rsid w:val="00991091"/>
    <w:rsid w:val="009C3CAE"/>
    <w:rsid w:val="00A26136"/>
    <w:rsid w:val="00A3055B"/>
    <w:rsid w:val="00A54935"/>
    <w:rsid w:val="00A657EC"/>
    <w:rsid w:val="00A71006"/>
    <w:rsid w:val="00AE162A"/>
    <w:rsid w:val="00AF6E56"/>
    <w:rsid w:val="00B1546D"/>
    <w:rsid w:val="00B406F5"/>
    <w:rsid w:val="00BD2C43"/>
    <w:rsid w:val="00BF4975"/>
    <w:rsid w:val="00C61705"/>
    <w:rsid w:val="00C63ACC"/>
    <w:rsid w:val="00CA2A6F"/>
    <w:rsid w:val="00CE188A"/>
    <w:rsid w:val="00CF3F0C"/>
    <w:rsid w:val="00D26A3E"/>
    <w:rsid w:val="00D82F54"/>
    <w:rsid w:val="00DB2BE9"/>
    <w:rsid w:val="00DE61AD"/>
    <w:rsid w:val="00E27C9A"/>
    <w:rsid w:val="00E62AAC"/>
    <w:rsid w:val="00E969BC"/>
    <w:rsid w:val="00EB6EE2"/>
    <w:rsid w:val="00F40037"/>
    <w:rsid w:val="00F40E3E"/>
    <w:rsid w:val="00F75918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D383C-F748-4384-AA7D-E5A24522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2021-10-07T12:01:00Z</cp:lastPrinted>
  <dcterms:created xsi:type="dcterms:W3CDTF">2021-11-05T14:00:00Z</dcterms:created>
  <dcterms:modified xsi:type="dcterms:W3CDTF">2021-11-25T07:12:00Z</dcterms:modified>
</cp:coreProperties>
</file>