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C8" w:rsidRDefault="003011C8" w:rsidP="003011C8">
      <w:pPr>
        <w:pStyle w:val="6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3011C8" w:rsidRDefault="003011C8" w:rsidP="003011C8">
      <w:pPr>
        <w:pStyle w:val="6"/>
        <w:jc w:val="center"/>
        <w:rPr>
          <w:sz w:val="28"/>
          <w:lang w:val="uk-UA"/>
        </w:rPr>
      </w:pPr>
      <w:r w:rsidRPr="000A063C">
        <w:rPr>
          <w:rFonts w:ascii="Times New Roman" w:hAnsi="Times New Roman"/>
          <w:sz w:val="32"/>
          <w:lang w:val="uk-U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1679201" r:id="rId5"/>
        </w:object>
      </w:r>
    </w:p>
    <w:p w:rsidR="003011C8" w:rsidRDefault="003011C8" w:rsidP="003011C8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11C8" w:rsidRDefault="003011C8" w:rsidP="003011C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3011C8" w:rsidRDefault="003011C8" w:rsidP="003011C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 РАЙОНУ ХАРКІВСЬКОЇ ОБЛАСТІ</w:t>
      </w:r>
    </w:p>
    <w:p w:rsidR="003011C8" w:rsidRDefault="003011C8" w:rsidP="003011C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3011C8" w:rsidRDefault="003011C8" w:rsidP="003011C8">
      <w:pPr>
        <w:jc w:val="center"/>
        <w:rPr>
          <w:b/>
          <w:sz w:val="28"/>
          <w:lang w:val="uk-UA"/>
        </w:rPr>
      </w:pPr>
    </w:p>
    <w:p w:rsidR="003011C8" w:rsidRDefault="003011C8" w:rsidP="003011C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3011C8" w:rsidRDefault="003011C8" w:rsidP="003011C8">
      <w:pPr>
        <w:ind w:right="-185"/>
        <w:rPr>
          <w:sz w:val="28"/>
          <w:szCs w:val="28"/>
          <w:lang w:val="uk-UA"/>
        </w:rPr>
      </w:pPr>
    </w:p>
    <w:p w:rsidR="003011C8" w:rsidRDefault="003011C8" w:rsidP="003011C8">
      <w:pPr>
        <w:ind w:right="-185"/>
        <w:rPr>
          <w:lang w:val="uk-UA"/>
        </w:rPr>
      </w:pPr>
      <w:r>
        <w:rPr>
          <w:lang w:val="uk-UA"/>
        </w:rPr>
        <w:t xml:space="preserve">  17 грудня   2021 року                                            Савинці                                               № </w:t>
      </w:r>
      <w:r w:rsidR="005377E0">
        <w:rPr>
          <w:lang w:val="uk-UA"/>
        </w:rPr>
        <w:t>205</w:t>
      </w:r>
    </w:p>
    <w:p w:rsidR="003011C8" w:rsidRDefault="003011C8" w:rsidP="003011C8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tbl>
      <w:tblPr>
        <w:tblW w:w="0" w:type="auto"/>
        <w:tblLook w:val="01E0"/>
      </w:tblPr>
      <w:tblGrid>
        <w:gridCol w:w="3348"/>
      </w:tblGrid>
      <w:tr w:rsidR="003011C8" w:rsidTr="003011C8">
        <w:trPr>
          <w:trHeight w:val="320"/>
        </w:trPr>
        <w:tc>
          <w:tcPr>
            <w:tcW w:w="3348" w:type="dxa"/>
          </w:tcPr>
          <w:p w:rsidR="003011C8" w:rsidRDefault="003011C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011C8" w:rsidRPr="005377E0" w:rsidRDefault="003011C8" w:rsidP="003011C8">
      <w:pPr>
        <w:pStyle w:val="a3"/>
        <w:rPr>
          <w:b/>
          <w:lang w:val="uk-UA" w:eastAsia="uk-UA"/>
        </w:rPr>
      </w:pPr>
      <w:r w:rsidRPr="005377E0">
        <w:rPr>
          <w:b/>
          <w:lang w:val="uk-UA" w:eastAsia="uk-UA"/>
        </w:rPr>
        <w:t>Про стан роботи зі зверненнями</w:t>
      </w:r>
    </w:p>
    <w:p w:rsidR="003011C8" w:rsidRPr="005377E0" w:rsidRDefault="003011C8" w:rsidP="003011C8">
      <w:pPr>
        <w:pStyle w:val="a3"/>
        <w:rPr>
          <w:b/>
          <w:lang w:val="uk-UA" w:eastAsia="uk-UA"/>
        </w:rPr>
      </w:pPr>
      <w:r w:rsidRPr="005377E0">
        <w:rPr>
          <w:b/>
          <w:lang w:val="uk-UA" w:eastAsia="uk-UA"/>
        </w:rPr>
        <w:t>громадян у виконавчому комітеті</w:t>
      </w:r>
    </w:p>
    <w:p w:rsidR="003011C8" w:rsidRPr="005377E0" w:rsidRDefault="003011C8" w:rsidP="003011C8">
      <w:pPr>
        <w:pStyle w:val="a3"/>
        <w:rPr>
          <w:b/>
          <w:lang w:val="uk-UA" w:eastAsia="uk-UA"/>
        </w:rPr>
      </w:pPr>
      <w:r w:rsidRPr="005377E0">
        <w:rPr>
          <w:b/>
          <w:lang w:val="uk-UA" w:eastAsia="uk-UA"/>
        </w:rPr>
        <w:t>Савинської  селищної  ради</w:t>
      </w:r>
    </w:p>
    <w:p w:rsidR="003011C8" w:rsidRPr="005377E0" w:rsidRDefault="003011C8" w:rsidP="003011C8">
      <w:pPr>
        <w:pStyle w:val="a3"/>
        <w:rPr>
          <w:b/>
          <w:lang w:val="uk-UA" w:eastAsia="uk-UA"/>
        </w:rPr>
      </w:pPr>
      <w:r w:rsidRPr="005377E0">
        <w:rPr>
          <w:b/>
          <w:lang w:val="uk-UA" w:eastAsia="uk-UA"/>
        </w:rPr>
        <w:t>за  2021 рік .</w:t>
      </w:r>
    </w:p>
    <w:p w:rsidR="003011C8" w:rsidRDefault="003011C8" w:rsidP="003011C8">
      <w:pPr>
        <w:rPr>
          <w:color w:val="333333"/>
          <w:lang w:val="uk-UA" w:eastAsia="uk-UA"/>
        </w:rPr>
      </w:pPr>
    </w:p>
    <w:p w:rsidR="003011C8" w:rsidRDefault="003011C8" w:rsidP="003011C8">
      <w:pPr>
        <w:rPr>
          <w:color w:val="333333"/>
          <w:lang w:val="uk-UA" w:eastAsia="uk-UA"/>
        </w:rPr>
      </w:pPr>
    </w:p>
    <w:p w:rsidR="003011C8" w:rsidRDefault="003011C8" w:rsidP="003011C8">
      <w:pPr>
        <w:ind w:firstLine="708"/>
        <w:jc w:val="both"/>
        <w:rPr>
          <w:lang w:val="uk-UA" w:eastAsia="uk-UA"/>
        </w:rPr>
      </w:pPr>
      <w:r>
        <w:rPr>
          <w:lang w:val="uk-UA" w:eastAsia="uk-UA"/>
        </w:rPr>
        <w:t>Заслухавши інформацію спеціаліста з документообігу та звернень громадян Марії КОЗЛОВОЇ (додається) про підсумки роботи селищної ради щодо розгляду звернень громадян за  2021 рік, керуючись законами України «Про звернення громадян», Указом Президента України від 07.02.2008 № 109/2008 «Про першочергові заходи щодо забезпечення реалізації та гарантування конституційного права громадян на звернення  до органів державної влади та місцевого самоврядування», п.1 б ст.38 Закону України «Про місцеве самоврядування в Україні» виконавчий комітет селищної ради</w:t>
      </w:r>
    </w:p>
    <w:p w:rsidR="003011C8" w:rsidRDefault="003011C8" w:rsidP="003011C8">
      <w:pPr>
        <w:jc w:val="both"/>
        <w:rPr>
          <w:lang w:val="uk-UA" w:eastAsia="uk-UA"/>
        </w:rPr>
      </w:pPr>
    </w:p>
    <w:p w:rsidR="003011C8" w:rsidRDefault="003011C8" w:rsidP="003011C8">
      <w:pPr>
        <w:jc w:val="both"/>
        <w:rPr>
          <w:color w:val="333333"/>
          <w:lang w:val="uk-UA" w:eastAsia="uk-UA"/>
        </w:rPr>
      </w:pPr>
      <w:r>
        <w:rPr>
          <w:b/>
          <w:color w:val="333333"/>
          <w:lang w:val="uk-UA" w:eastAsia="uk-UA"/>
        </w:rPr>
        <w:t>ВИРІШИВ</w:t>
      </w:r>
      <w:r>
        <w:rPr>
          <w:color w:val="333333"/>
          <w:lang w:val="uk-UA" w:eastAsia="uk-UA"/>
        </w:rPr>
        <w:t>:</w:t>
      </w:r>
    </w:p>
    <w:p w:rsidR="003011C8" w:rsidRDefault="003011C8" w:rsidP="003011C8">
      <w:pPr>
        <w:jc w:val="both"/>
        <w:rPr>
          <w:color w:val="333333"/>
          <w:lang w:val="uk-UA" w:eastAsia="uk-UA"/>
        </w:rPr>
      </w:pPr>
    </w:p>
    <w:p w:rsidR="003011C8" w:rsidRPr="005377E0" w:rsidRDefault="003011C8" w:rsidP="003011C8">
      <w:pPr>
        <w:ind w:firstLine="708"/>
        <w:jc w:val="both"/>
        <w:rPr>
          <w:lang w:val="uk-UA" w:eastAsia="uk-UA"/>
        </w:rPr>
      </w:pPr>
      <w:r>
        <w:rPr>
          <w:lang w:val="uk-UA" w:eastAsia="uk-UA"/>
        </w:rPr>
        <w:t xml:space="preserve">1.Роботу посадових осіб виконавчого комітету Савинської селищної ради щодо розгляду звернень громадян за  2021 рік та здійснення контролю за виконанням Закону України «Про звернення громадян» визнати </w:t>
      </w:r>
      <w:r w:rsidRPr="005377E0">
        <w:rPr>
          <w:lang w:val="uk-UA" w:eastAsia="uk-UA"/>
        </w:rPr>
        <w:t>задовільною.</w:t>
      </w:r>
    </w:p>
    <w:p w:rsidR="003011C8" w:rsidRDefault="003011C8" w:rsidP="003011C8">
      <w:pPr>
        <w:ind w:firstLine="708"/>
        <w:jc w:val="both"/>
        <w:rPr>
          <w:lang w:val="uk-UA" w:eastAsia="uk-UA"/>
        </w:rPr>
      </w:pPr>
      <w:r>
        <w:rPr>
          <w:lang w:val="uk-UA" w:eastAsia="uk-UA"/>
        </w:rPr>
        <w:t>2. Секретарю  селищної ради, керуючій справами виконавчого комітету, начальникам відділів та спеціалістам виконавчого комітету, старостам   у  2022 році:</w:t>
      </w:r>
    </w:p>
    <w:p w:rsidR="003011C8" w:rsidRDefault="003011C8" w:rsidP="003011C8">
      <w:pPr>
        <w:jc w:val="both"/>
        <w:rPr>
          <w:lang w:val="uk-UA" w:eastAsia="uk-UA"/>
        </w:rPr>
      </w:pPr>
      <w:r>
        <w:rPr>
          <w:lang w:val="uk-UA" w:eastAsia="uk-UA"/>
        </w:rPr>
        <w:t>2.1. Неухильно дотримуватись Закону України «Про звернення громадян» та графіку особистого прийому громадян.</w:t>
      </w:r>
    </w:p>
    <w:p w:rsidR="003011C8" w:rsidRDefault="003011C8" w:rsidP="003011C8">
      <w:pPr>
        <w:jc w:val="both"/>
        <w:rPr>
          <w:lang w:val="uk-UA" w:eastAsia="uk-UA"/>
        </w:rPr>
      </w:pPr>
      <w:r>
        <w:rPr>
          <w:lang w:val="uk-UA" w:eastAsia="uk-UA"/>
        </w:rPr>
        <w:t>2.2. Оперативно, у відповідності до чинного законодавства України, реагувати на порушення  прав та законних інтересів громадян.</w:t>
      </w:r>
    </w:p>
    <w:p w:rsidR="003011C8" w:rsidRDefault="003011C8" w:rsidP="003011C8">
      <w:pPr>
        <w:jc w:val="both"/>
        <w:rPr>
          <w:lang w:val="uk-UA" w:eastAsia="uk-UA"/>
        </w:rPr>
      </w:pPr>
      <w:r>
        <w:rPr>
          <w:lang w:val="uk-UA" w:eastAsia="uk-UA"/>
        </w:rPr>
        <w:t>2.3. Здійснювати заходи щодо зменшення кількості звернень громадян до органів вищого рівня, повторних звернень.</w:t>
      </w:r>
    </w:p>
    <w:p w:rsidR="003011C8" w:rsidRDefault="003011C8" w:rsidP="003011C8">
      <w:pPr>
        <w:ind w:firstLine="708"/>
        <w:jc w:val="both"/>
        <w:rPr>
          <w:lang w:val="uk-UA" w:eastAsia="uk-UA"/>
        </w:rPr>
      </w:pPr>
      <w:r>
        <w:rPr>
          <w:lang w:val="uk-UA" w:eastAsia="uk-UA"/>
        </w:rPr>
        <w:t>3. Координацію роботи щодо виконання даного рішення покласти на начальника загального відділу Світлану  БІЛОКУДРЮ.</w:t>
      </w:r>
    </w:p>
    <w:p w:rsidR="003011C8" w:rsidRDefault="003011C8" w:rsidP="003011C8">
      <w:pPr>
        <w:rPr>
          <w:color w:val="333333"/>
          <w:lang w:val="uk-UA" w:eastAsia="uk-UA"/>
        </w:rPr>
      </w:pPr>
    </w:p>
    <w:p w:rsidR="003011C8" w:rsidRPr="003011C8" w:rsidRDefault="003011C8" w:rsidP="003011C8">
      <w:pPr>
        <w:pStyle w:val="a3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Селищний  голова                                                                    Юрій   МАТВІЄНКО</w:t>
      </w:r>
    </w:p>
    <w:p w:rsidR="003011C8" w:rsidRPr="003011C8" w:rsidRDefault="003011C8" w:rsidP="003011C8">
      <w:pPr>
        <w:pStyle w:val="a3"/>
        <w:jc w:val="center"/>
        <w:rPr>
          <w:b/>
        </w:rPr>
      </w:pPr>
    </w:p>
    <w:p w:rsidR="00CC454F" w:rsidRDefault="00CC454F"/>
    <w:sectPr w:rsidR="00CC454F" w:rsidSect="00CC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1C8"/>
    <w:rsid w:val="000A063C"/>
    <w:rsid w:val="003011C8"/>
    <w:rsid w:val="00462FCA"/>
    <w:rsid w:val="005260A2"/>
    <w:rsid w:val="005377E0"/>
    <w:rsid w:val="00C63C02"/>
    <w:rsid w:val="00CC454F"/>
    <w:rsid w:val="00EE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C8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11C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3011C8"/>
    <w:rPr>
      <w:rFonts w:ascii="Cambria" w:eastAsia="Times New Roman" w:hAnsi="Cambria"/>
      <w:i/>
      <w:iCs/>
      <w:color w:val="243F60"/>
      <w:sz w:val="24"/>
      <w:szCs w:val="24"/>
    </w:rPr>
  </w:style>
  <w:style w:type="paragraph" w:styleId="a3">
    <w:name w:val="No Spacing"/>
    <w:uiPriority w:val="1"/>
    <w:qFormat/>
    <w:rsid w:val="003011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2021-12-13T14:30:00Z</dcterms:created>
  <dcterms:modified xsi:type="dcterms:W3CDTF">2021-12-22T09:54:00Z</dcterms:modified>
</cp:coreProperties>
</file>