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1D" w:rsidRPr="00082CE9" w:rsidRDefault="005C751D" w:rsidP="005C751D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005E703D" wp14:editId="42047F65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51D" w:rsidRPr="00082CE9" w:rsidRDefault="005C751D" w:rsidP="005C75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5C751D" w:rsidRPr="00082CE9" w:rsidRDefault="005C751D" w:rsidP="005C75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5C751D" w:rsidRPr="00082CE9" w:rsidRDefault="005C751D" w:rsidP="005C75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5C751D" w:rsidRPr="00082CE9" w:rsidRDefault="005C751D" w:rsidP="005C75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82CE9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5C751D" w:rsidRPr="00082CE9" w:rsidRDefault="005C751D" w:rsidP="005C751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C751D" w:rsidRPr="00082CE9" w:rsidRDefault="005C751D" w:rsidP="005C751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082CE9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5C751D" w:rsidRPr="00082CE9" w:rsidRDefault="005C751D" w:rsidP="005C75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C751D" w:rsidRDefault="005C751D" w:rsidP="005C751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864</w:t>
      </w:r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082CE9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082CE9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5C751D" w:rsidRPr="00082CE9" w:rsidRDefault="005C751D" w:rsidP="005C751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5C751D" w:rsidRDefault="00AB5F2D" w:rsidP="005C75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5C751D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5C751D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745440" w:rsidRPr="005C751D" w:rsidRDefault="00DA27BB" w:rsidP="005C75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745440" w:rsidRPr="005C751D">
        <w:rPr>
          <w:rFonts w:ascii="Times New Roman" w:hAnsi="Times New Roman" w:cs="Times New Roman"/>
          <w:b/>
          <w:sz w:val="24"/>
          <w:szCs w:val="24"/>
          <w:lang w:val="uk-UA"/>
        </w:rPr>
        <w:t>гр. Дятел Ользі Ігорівні</w:t>
      </w:r>
      <w:r w:rsidR="004E4D1B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</w:t>
      </w:r>
    </w:p>
    <w:p w:rsidR="00745440" w:rsidRPr="005C751D" w:rsidRDefault="00AD7462" w:rsidP="005C75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>особистого селянського</w:t>
      </w:r>
      <w:r w:rsidR="00AB5F2D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E4D1B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межах </w:t>
      </w:r>
      <w:r w:rsidR="00745440" w:rsidRPr="005C751D">
        <w:rPr>
          <w:rFonts w:ascii="Times New Roman" w:hAnsi="Times New Roman" w:cs="Times New Roman"/>
          <w:b/>
          <w:sz w:val="24"/>
          <w:szCs w:val="24"/>
          <w:lang w:val="uk-UA"/>
        </w:rPr>
        <w:t>сел.</w:t>
      </w:r>
      <w:r w:rsidR="004E4D1B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Веселе </w:t>
      </w:r>
    </w:p>
    <w:p w:rsidR="00745440" w:rsidRPr="005C751D" w:rsidRDefault="00745440" w:rsidP="005C75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E4D1B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846A6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5C751D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земельної </w:t>
      </w:r>
    </w:p>
    <w:p w:rsidR="00D26A3E" w:rsidRPr="005C751D" w:rsidRDefault="00AB5F2D" w:rsidP="005C75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  <w:r w:rsidR="00E46BD6" w:rsidRPr="005C75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4E4D1B" w:rsidRPr="005C751D" w:rsidRDefault="004E4D1B" w:rsidP="005C75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5C751D" w:rsidRDefault="00D26A3E" w:rsidP="005C75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5C751D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739</w:t>
      </w:r>
      <w:r w:rsidR="009237DA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08.09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Дятел Ольги Ігорівни</w:t>
      </w:r>
      <w:r w:rsidR="000865F7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6D0D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E46BD6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 w:rsidRPr="005C751D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E26D0D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A23AD1" w:rsidRPr="005C751D">
        <w:rPr>
          <w:rFonts w:ascii="Times New Roman" w:hAnsi="Times New Roman" w:cs="Times New Roman"/>
          <w:sz w:val="24"/>
          <w:szCs w:val="24"/>
          <w:lang w:val="uk-UA"/>
        </w:rPr>
        <w:t>Балаклійсько</w:t>
      </w:r>
      <w:proofErr w:type="spellEnd"/>
      <w:r w:rsidR="00A23AD1" w:rsidRPr="005C751D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CF1820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 w:rsidRPr="005C751D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5C751D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 w:rsidRPr="005C751D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в межах селища</w:t>
      </w:r>
      <w:r w:rsidR="00A03EB9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  <w:r w:rsidR="005E6F55" w:rsidRPr="005C751D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5C751D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 w:rsidRPr="005C751D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 w:rsidRPr="005C751D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 w:rsidRPr="005C751D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ий номер -6320286202:00:000:0340</w:t>
      </w:r>
      <w:r w:rsidR="00E2143E" w:rsidRPr="005C751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5C751D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5C751D">
        <w:rPr>
          <w:sz w:val="24"/>
          <w:szCs w:val="24"/>
          <w:lang w:val="uk-UA"/>
        </w:rPr>
        <w:t xml:space="preserve"> </w:t>
      </w:r>
      <w:r w:rsidR="001807C1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</w:t>
      </w:r>
      <w:r w:rsidR="000846A6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ділянку номер НВ-1816170022021 від 31.</w:t>
      </w:r>
      <w:r w:rsidR="000865F7" w:rsidRPr="005C751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807C1" w:rsidRPr="005C751D">
        <w:rPr>
          <w:rFonts w:ascii="Times New Roman" w:hAnsi="Times New Roman" w:cs="Times New Roman"/>
          <w:sz w:val="24"/>
          <w:szCs w:val="24"/>
          <w:lang w:val="uk-UA"/>
        </w:rPr>
        <w:t>.2021 р., 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від 27.10.2021 за номером 281578460</w:t>
      </w:r>
      <w:r w:rsidR="001807C1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 w:rsidRPr="005C751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 w:rsidRPr="005C751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 w:rsidRPr="005C751D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5C751D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 w:rsidRPr="005C751D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 w:rsidRPr="005C751D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 w:rsidRPr="005C751D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5C751D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C751D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5C751D" w:rsidRDefault="005D0D98" w:rsidP="005C75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11E0E" w:rsidRPr="005C751D" w:rsidRDefault="00A11E0E" w:rsidP="005C75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5C751D" w:rsidRDefault="00BA2E3C" w:rsidP="005C75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C751D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прое</w:t>
      </w:r>
      <w:r w:rsidR="00435982" w:rsidRPr="005C751D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5C751D">
        <w:rPr>
          <w:sz w:val="24"/>
          <w:szCs w:val="24"/>
          <w:lang w:val="uk-UA"/>
        </w:rPr>
        <w:t xml:space="preserve">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Дятел Ользі Ігорівні</w:t>
      </w:r>
      <w:r w:rsidR="000865F7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в межах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сел. Веселе Ізюм</w:t>
      </w:r>
      <w:r w:rsidR="005E6F55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A92B41" w:rsidRPr="005C751D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 w:rsidRPr="005C751D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2,000</w:t>
      </w:r>
      <w:r w:rsidR="005E6F55" w:rsidRPr="005C751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5C751D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й номер – 6320286202:00:000:0340</w:t>
      </w:r>
      <w:r w:rsidR="009002A1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5C751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5C751D" w:rsidRDefault="00BA2E3C" w:rsidP="005C75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 w:rsidRPr="005C751D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745440" w:rsidRPr="005C751D">
        <w:rPr>
          <w:sz w:val="24"/>
          <w:szCs w:val="24"/>
        </w:rPr>
        <w:t xml:space="preserve"> </w:t>
      </w:r>
      <w:r w:rsidR="00745440" w:rsidRPr="005C751D">
        <w:rPr>
          <w:rFonts w:ascii="Times New Roman" w:hAnsi="Times New Roman" w:cs="Times New Roman"/>
          <w:sz w:val="24"/>
          <w:szCs w:val="24"/>
          <w:lang w:val="uk-UA"/>
        </w:rPr>
        <w:t>Дятел Ользі Ігорівні</w:t>
      </w:r>
      <w:r w:rsidR="00491DF6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2A1" w:rsidRPr="005C751D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A11E0E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6D0D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9002A1" w:rsidRPr="005C751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="00A11E0E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сіль</w:t>
      </w:r>
      <w:bookmarkStart w:id="0" w:name="_GoBack"/>
      <w:bookmarkEnd w:id="0"/>
      <w:r w:rsidR="00F95D0F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ськогосподарського призначення комунальної власності для  ведення особистого селянського господарства </w:t>
      </w:r>
      <w:r w:rsidR="00491DF6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51516C" w:rsidRPr="005C751D">
        <w:rPr>
          <w:rFonts w:ascii="Times New Roman" w:hAnsi="Times New Roman" w:cs="Times New Roman"/>
          <w:sz w:val="24"/>
          <w:szCs w:val="24"/>
          <w:lang w:val="uk-UA"/>
        </w:rPr>
        <w:t>в межах сел.</w:t>
      </w:r>
      <w:r w:rsidR="005E6F55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5C751D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5C751D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1E0E" w:rsidRPr="005C751D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1E0E" w:rsidRPr="005C751D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 w:rsidRPr="005C751D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 w:rsidRPr="005C751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 w:rsidRPr="005C751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 w:rsidRPr="005C751D">
        <w:rPr>
          <w:rFonts w:ascii="Times New Roman" w:hAnsi="Times New Roman" w:cs="Times New Roman"/>
          <w:sz w:val="24"/>
          <w:szCs w:val="24"/>
          <w:lang w:val="uk-UA"/>
        </w:rPr>
        <w:t>02:00:000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11E0E" w:rsidRPr="005C751D">
        <w:rPr>
          <w:rFonts w:ascii="Times New Roman" w:hAnsi="Times New Roman" w:cs="Times New Roman"/>
          <w:sz w:val="24"/>
          <w:szCs w:val="24"/>
          <w:lang w:val="uk-UA"/>
        </w:rPr>
        <w:t>340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5C75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C4321" w:rsidRPr="005C751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5C751D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5C751D">
        <w:rPr>
          <w:sz w:val="24"/>
          <w:szCs w:val="24"/>
        </w:rPr>
        <w:t xml:space="preserve"> </w:t>
      </w:r>
      <w:r w:rsidR="00A11E0E" w:rsidRPr="005C751D">
        <w:rPr>
          <w:rFonts w:ascii="Times New Roman" w:hAnsi="Times New Roman" w:cs="Times New Roman"/>
          <w:sz w:val="24"/>
          <w:szCs w:val="24"/>
        </w:rPr>
        <w:t>Дятел Ользі Ігорівні</w:t>
      </w:r>
      <w:r w:rsidR="00A11E0E" w:rsidRPr="005C751D">
        <w:rPr>
          <w:sz w:val="24"/>
          <w:szCs w:val="24"/>
        </w:rPr>
        <w:t xml:space="preserve"> </w:t>
      </w:r>
      <w:r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5C751D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5C751D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5C751D" w:rsidRPr="005C751D" w:rsidRDefault="005C751D" w:rsidP="005C751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751D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Юрій МАТВІЄНКО</w:t>
      </w:r>
    </w:p>
    <w:sectPr w:rsidR="005C751D" w:rsidRPr="005C751D" w:rsidSect="005C75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435982"/>
    <w:rsid w:val="00491DF6"/>
    <w:rsid w:val="004E4D1B"/>
    <w:rsid w:val="0051516C"/>
    <w:rsid w:val="00515669"/>
    <w:rsid w:val="005C751D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11E0E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55BE4"/>
    <w:rsid w:val="00D8593B"/>
    <w:rsid w:val="00DA27BB"/>
    <w:rsid w:val="00E10C30"/>
    <w:rsid w:val="00E2143E"/>
    <w:rsid w:val="00E26D0D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7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7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2021-11-10T14:35:00Z</cp:lastPrinted>
  <dcterms:created xsi:type="dcterms:W3CDTF">2021-11-16T06:58:00Z</dcterms:created>
  <dcterms:modified xsi:type="dcterms:W3CDTF">2021-12-08T15:05:00Z</dcterms:modified>
</cp:coreProperties>
</file>