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5910" w:rsidRDefault="004C5910" w:rsidP="004C5910">
      <w:pPr>
        <w:pStyle w:val="a8"/>
        <w:jc w:val="center"/>
        <w:rPr>
          <w:rFonts w:ascii="Times New Roman" w:hAnsi="Times New Roman" w:cs="Times New Roman"/>
          <w:sz w:val="28"/>
          <w:szCs w:val="28"/>
          <w:lang w:val="uk-UA"/>
        </w:rPr>
      </w:pPr>
      <w:r w:rsidRPr="004C5910">
        <w:rPr>
          <w:rFonts w:ascii="Times New Roman" w:hAnsi="Times New Roman" w:cs="Times New Roman"/>
          <w:sz w:val="28"/>
          <w:szCs w:val="28"/>
          <w:lang w:val="uk-UA"/>
        </w:rPr>
        <w:object w:dxaOrig="858" w:dyaOrig="13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pt;height:48.2pt" o:ole="" fillcolor="window">
            <v:imagedata r:id="rId6" o:title=""/>
            <o:lock v:ext="edit" aspectratio="f"/>
          </v:shape>
          <o:OLEObject Type="Embed" ProgID="Unknown" ShapeID="_x0000_i1025" DrawAspect="Content" ObjectID="_1696675278" r:id="rId7"/>
        </w:object>
      </w:r>
    </w:p>
    <w:p w:rsidR="00890BE9" w:rsidRPr="004C5910" w:rsidRDefault="00890BE9" w:rsidP="004C5910">
      <w:pPr>
        <w:pStyle w:val="a8"/>
        <w:jc w:val="center"/>
        <w:rPr>
          <w:rFonts w:ascii="Times New Roman" w:hAnsi="Times New Roman" w:cs="Times New Roman"/>
          <w:sz w:val="28"/>
          <w:szCs w:val="28"/>
        </w:rPr>
      </w:pPr>
    </w:p>
    <w:p w:rsidR="004C5910" w:rsidRPr="004C5910" w:rsidRDefault="004C5910" w:rsidP="004C5910">
      <w:pPr>
        <w:pStyle w:val="a8"/>
        <w:jc w:val="center"/>
        <w:rPr>
          <w:rFonts w:ascii="Times New Roman" w:hAnsi="Times New Roman" w:cs="Times New Roman"/>
          <w:b/>
          <w:sz w:val="28"/>
          <w:szCs w:val="28"/>
          <w:lang w:val="uk-UA"/>
        </w:rPr>
      </w:pPr>
      <w:r w:rsidRPr="004C5910">
        <w:rPr>
          <w:rFonts w:ascii="Times New Roman" w:hAnsi="Times New Roman" w:cs="Times New Roman"/>
          <w:b/>
          <w:sz w:val="28"/>
          <w:szCs w:val="28"/>
          <w:lang w:val="uk-UA"/>
        </w:rPr>
        <w:t>УКРАЇНА</w:t>
      </w:r>
    </w:p>
    <w:p w:rsidR="004C5910" w:rsidRPr="004C5910" w:rsidRDefault="004C5910" w:rsidP="004C5910">
      <w:pPr>
        <w:pStyle w:val="a8"/>
        <w:jc w:val="center"/>
        <w:rPr>
          <w:rFonts w:ascii="Times New Roman" w:hAnsi="Times New Roman" w:cs="Times New Roman"/>
          <w:b/>
          <w:bCs/>
          <w:sz w:val="28"/>
          <w:szCs w:val="28"/>
        </w:rPr>
      </w:pPr>
      <w:r w:rsidRPr="004C5910">
        <w:rPr>
          <w:rFonts w:ascii="Times New Roman" w:hAnsi="Times New Roman" w:cs="Times New Roman"/>
          <w:b/>
          <w:bCs/>
          <w:sz w:val="28"/>
          <w:szCs w:val="28"/>
          <w:lang w:val="uk-UA"/>
        </w:rPr>
        <w:t>НОВОПОКРОВСЬКА</w:t>
      </w:r>
      <w:r w:rsidRPr="004C5910">
        <w:rPr>
          <w:rFonts w:ascii="Times New Roman" w:hAnsi="Times New Roman" w:cs="Times New Roman"/>
          <w:b/>
          <w:bCs/>
          <w:sz w:val="28"/>
          <w:szCs w:val="28"/>
        </w:rPr>
        <w:t xml:space="preserve"> СЕЛИЩНА РАДА</w:t>
      </w:r>
    </w:p>
    <w:p w:rsidR="004C5910" w:rsidRPr="004C5910" w:rsidRDefault="004C5910" w:rsidP="004C5910">
      <w:pPr>
        <w:pStyle w:val="a8"/>
        <w:jc w:val="center"/>
        <w:rPr>
          <w:rFonts w:ascii="Times New Roman" w:hAnsi="Times New Roman" w:cs="Times New Roman"/>
          <w:b/>
          <w:bCs/>
          <w:sz w:val="28"/>
          <w:szCs w:val="28"/>
        </w:rPr>
      </w:pPr>
      <w:r w:rsidRPr="004C5910">
        <w:rPr>
          <w:rFonts w:ascii="Times New Roman" w:hAnsi="Times New Roman" w:cs="Times New Roman"/>
          <w:b/>
          <w:bCs/>
          <w:sz w:val="28"/>
          <w:szCs w:val="28"/>
        </w:rPr>
        <w:t>ЧУГУЇВСЬКОГО РАЙОНУ ХАРКІВСЬКОЇ ОБЛАСТІ</w:t>
      </w:r>
    </w:p>
    <w:p w:rsidR="004C5910" w:rsidRDefault="004C5910" w:rsidP="004C5910">
      <w:pPr>
        <w:pStyle w:val="a8"/>
        <w:jc w:val="center"/>
        <w:rPr>
          <w:rFonts w:ascii="Times New Roman" w:hAnsi="Times New Roman" w:cs="Times New Roman"/>
          <w:b/>
          <w:bCs/>
          <w:sz w:val="28"/>
          <w:szCs w:val="28"/>
          <w:lang w:val="uk-UA"/>
        </w:rPr>
      </w:pPr>
      <w:r w:rsidRPr="004C5910">
        <w:rPr>
          <w:rFonts w:ascii="Times New Roman" w:hAnsi="Times New Roman" w:cs="Times New Roman"/>
          <w:b/>
          <w:bCs/>
          <w:sz w:val="28"/>
          <w:szCs w:val="28"/>
          <w:lang w:val="en-US"/>
        </w:rPr>
        <w:t>X</w:t>
      </w:r>
      <w:r w:rsidRPr="004C5910">
        <w:rPr>
          <w:rFonts w:ascii="Times New Roman" w:hAnsi="Times New Roman" w:cs="Times New Roman"/>
          <w:b/>
          <w:bCs/>
          <w:sz w:val="28"/>
          <w:szCs w:val="28"/>
          <w:lang w:val="uk-UA"/>
        </w:rPr>
        <w:t xml:space="preserve">І сесія </w:t>
      </w:r>
      <w:r w:rsidRPr="004C5910">
        <w:rPr>
          <w:rFonts w:ascii="Times New Roman" w:hAnsi="Times New Roman" w:cs="Times New Roman"/>
          <w:b/>
          <w:bCs/>
          <w:sz w:val="28"/>
          <w:szCs w:val="28"/>
          <w:lang w:val="en-US"/>
        </w:rPr>
        <w:t>V</w:t>
      </w:r>
      <w:r w:rsidRPr="004C5910">
        <w:rPr>
          <w:rFonts w:ascii="Times New Roman" w:hAnsi="Times New Roman" w:cs="Times New Roman"/>
          <w:b/>
          <w:bCs/>
          <w:sz w:val="28"/>
          <w:szCs w:val="28"/>
        </w:rPr>
        <w:t>ІІ</w:t>
      </w:r>
      <w:r w:rsidRPr="004C5910">
        <w:rPr>
          <w:rFonts w:ascii="Times New Roman" w:hAnsi="Times New Roman" w:cs="Times New Roman"/>
          <w:b/>
          <w:bCs/>
          <w:sz w:val="28"/>
          <w:szCs w:val="28"/>
          <w:lang w:val="uk-UA"/>
        </w:rPr>
        <w:t>І</w:t>
      </w:r>
      <w:r w:rsidRPr="004C5910">
        <w:rPr>
          <w:rFonts w:ascii="Times New Roman" w:hAnsi="Times New Roman" w:cs="Times New Roman"/>
          <w:b/>
          <w:bCs/>
          <w:sz w:val="28"/>
          <w:szCs w:val="28"/>
        </w:rPr>
        <w:t xml:space="preserve"> </w:t>
      </w:r>
      <w:proofErr w:type="spellStart"/>
      <w:r w:rsidRPr="004C5910">
        <w:rPr>
          <w:rFonts w:ascii="Times New Roman" w:hAnsi="Times New Roman" w:cs="Times New Roman"/>
          <w:b/>
          <w:bCs/>
          <w:sz w:val="28"/>
          <w:szCs w:val="28"/>
        </w:rPr>
        <w:t>склика</w:t>
      </w:r>
      <w:r w:rsidRPr="004C5910">
        <w:rPr>
          <w:rFonts w:ascii="Times New Roman" w:hAnsi="Times New Roman" w:cs="Times New Roman"/>
          <w:b/>
          <w:bCs/>
          <w:sz w:val="28"/>
          <w:szCs w:val="28"/>
          <w:lang w:val="uk-UA"/>
        </w:rPr>
        <w:t>н</w:t>
      </w:r>
      <w:r w:rsidR="00890BE9">
        <w:rPr>
          <w:rFonts w:ascii="Times New Roman" w:hAnsi="Times New Roman" w:cs="Times New Roman"/>
          <w:b/>
          <w:bCs/>
          <w:sz w:val="28"/>
          <w:szCs w:val="28"/>
          <w:lang w:val="uk-UA"/>
        </w:rPr>
        <w:t>н</w:t>
      </w:r>
      <w:proofErr w:type="spellEnd"/>
      <w:r w:rsidRPr="004C5910">
        <w:rPr>
          <w:rFonts w:ascii="Times New Roman" w:hAnsi="Times New Roman" w:cs="Times New Roman"/>
          <w:b/>
          <w:bCs/>
          <w:sz w:val="28"/>
          <w:szCs w:val="28"/>
        </w:rPr>
        <w:t>я</w:t>
      </w:r>
    </w:p>
    <w:p w:rsidR="004C5910" w:rsidRPr="004C5910" w:rsidRDefault="004C5910" w:rsidP="004C5910">
      <w:pPr>
        <w:pStyle w:val="a8"/>
        <w:jc w:val="center"/>
        <w:rPr>
          <w:rFonts w:ascii="Times New Roman" w:hAnsi="Times New Roman" w:cs="Times New Roman"/>
          <w:b/>
          <w:bCs/>
          <w:sz w:val="28"/>
          <w:szCs w:val="28"/>
          <w:lang w:val="uk-UA"/>
        </w:rPr>
      </w:pPr>
    </w:p>
    <w:p w:rsidR="004C5910" w:rsidRDefault="004C5910" w:rsidP="004C5910">
      <w:pPr>
        <w:pStyle w:val="a8"/>
        <w:jc w:val="center"/>
        <w:rPr>
          <w:rFonts w:ascii="Times New Roman" w:hAnsi="Times New Roman" w:cs="Times New Roman"/>
          <w:b/>
          <w:bCs/>
          <w:sz w:val="28"/>
          <w:szCs w:val="28"/>
          <w:lang w:val="uk-UA"/>
        </w:rPr>
      </w:pPr>
      <w:r w:rsidRPr="004C5910">
        <w:rPr>
          <w:rFonts w:ascii="Times New Roman" w:hAnsi="Times New Roman" w:cs="Times New Roman"/>
          <w:b/>
          <w:bCs/>
          <w:sz w:val="28"/>
          <w:szCs w:val="28"/>
        </w:rPr>
        <w:t xml:space="preserve">Р І Ш Е Н </w:t>
      </w:r>
      <w:proofErr w:type="spellStart"/>
      <w:proofErr w:type="gramStart"/>
      <w:r w:rsidRPr="004C5910">
        <w:rPr>
          <w:rFonts w:ascii="Times New Roman" w:hAnsi="Times New Roman" w:cs="Times New Roman"/>
          <w:b/>
          <w:bCs/>
          <w:sz w:val="28"/>
          <w:szCs w:val="28"/>
        </w:rPr>
        <w:t>Н</w:t>
      </w:r>
      <w:proofErr w:type="spellEnd"/>
      <w:proofErr w:type="gramEnd"/>
      <w:r w:rsidRPr="004C5910">
        <w:rPr>
          <w:rFonts w:ascii="Times New Roman" w:hAnsi="Times New Roman" w:cs="Times New Roman"/>
          <w:b/>
          <w:bCs/>
          <w:sz w:val="28"/>
          <w:szCs w:val="28"/>
        </w:rPr>
        <w:t xml:space="preserve"> Я</w:t>
      </w:r>
    </w:p>
    <w:p w:rsidR="004C5910" w:rsidRDefault="004C5910" w:rsidP="004C5910">
      <w:pPr>
        <w:pStyle w:val="a8"/>
        <w:rPr>
          <w:rFonts w:ascii="Times New Roman" w:hAnsi="Times New Roman" w:cs="Times New Roman"/>
          <w:b/>
          <w:bCs/>
          <w:sz w:val="28"/>
          <w:szCs w:val="28"/>
          <w:lang w:val="uk-UA"/>
        </w:rPr>
      </w:pPr>
    </w:p>
    <w:p w:rsidR="004C5910" w:rsidRPr="004C5910" w:rsidRDefault="004C5910" w:rsidP="004C5910">
      <w:pPr>
        <w:pStyle w:val="a8"/>
        <w:rPr>
          <w:rFonts w:ascii="Times New Roman" w:hAnsi="Times New Roman" w:cs="Times New Roman"/>
          <w:sz w:val="24"/>
          <w:szCs w:val="24"/>
          <w:lang w:val="uk-UA"/>
        </w:rPr>
      </w:pPr>
      <w:r w:rsidRPr="004C5910">
        <w:rPr>
          <w:rFonts w:ascii="Times New Roman" w:hAnsi="Times New Roman" w:cs="Times New Roman"/>
          <w:sz w:val="24"/>
          <w:szCs w:val="24"/>
          <w:lang w:val="uk-UA"/>
        </w:rPr>
        <w:t>22 жовтня 2021 року</w:t>
      </w:r>
    </w:p>
    <w:p w:rsidR="004C5910" w:rsidRPr="004C5910" w:rsidRDefault="004C5910" w:rsidP="004C5910">
      <w:pPr>
        <w:pStyle w:val="a8"/>
        <w:rPr>
          <w:rFonts w:ascii="Times New Roman" w:hAnsi="Times New Roman" w:cs="Times New Roman"/>
          <w:sz w:val="24"/>
          <w:szCs w:val="24"/>
          <w:lang w:val="uk-UA"/>
        </w:rPr>
      </w:pPr>
      <w:r w:rsidRPr="004C5910">
        <w:rPr>
          <w:rFonts w:ascii="Times New Roman" w:hAnsi="Times New Roman" w:cs="Times New Roman"/>
          <w:sz w:val="24"/>
          <w:szCs w:val="24"/>
          <w:lang w:val="uk-UA"/>
        </w:rPr>
        <w:t xml:space="preserve">смт </w:t>
      </w:r>
      <w:proofErr w:type="spellStart"/>
      <w:r w:rsidRPr="004C5910">
        <w:rPr>
          <w:rFonts w:ascii="Times New Roman" w:hAnsi="Times New Roman" w:cs="Times New Roman"/>
          <w:sz w:val="24"/>
          <w:szCs w:val="24"/>
          <w:lang w:val="uk-UA"/>
        </w:rPr>
        <w:t>Новопокровка</w:t>
      </w:r>
      <w:proofErr w:type="spellEnd"/>
    </w:p>
    <w:p w:rsidR="004C5910" w:rsidRDefault="004C5910" w:rsidP="004C5910">
      <w:pPr>
        <w:pStyle w:val="a8"/>
        <w:rPr>
          <w:rFonts w:ascii="Times New Roman" w:hAnsi="Times New Roman" w:cs="Times New Roman"/>
          <w:sz w:val="28"/>
          <w:szCs w:val="28"/>
          <w:lang w:val="uk-UA"/>
        </w:rPr>
      </w:pPr>
    </w:p>
    <w:p w:rsidR="004C5910" w:rsidRPr="004C5910" w:rsidRDefault="004C5910" w:rsidP="00782BD8">
      <w:pPr>
        <w:pStyle w:val="a8"/>
        <w:ind w:right="4677"/>
        <w:jc w:val="both"/>
        <w:rPr>
          <w:rFonts w:ascii="Times New Roman" w:hAnsi="Times New Roman" w:cs="Times New Roman"/>
          <w:sz w:val="24"/>
          <w:szCs w:val="24"/>
          <w:lang w:val="uk-UA"/>
        </w:rPr>
      </w:pPr>
      <w:r w:rsidRPr="004C5910">
        <w:rPr>
          <w:rFonts w:ascii="Times New Roman" w:hAnsi="Times New Roman" w:cs="Times New Roman"/>
          <w:sz w:val="24"/>
          <w:szCs w:val="24"/>
          <w:lang w:val="uk-UA"/>
        </w:rPr>
        <w:t xml:space="preserve">Про звернення </w:t>
      </w:r>
      <w:r>
        <w:rPr>
          <w:rFonts w:ascii="Times New Roman" w:hAnsi="Times New Roman" w:cs="Times New Roman"/>
          <w:sz w:val="24"/>
          <w:szCs w:val="24"/>
          <w:lang w:val="uk-UA"/>
        </w:rPr>
        <w:t>д</w:t>
      </w:r>
      <w:r w:rsidRPr="004C5910">
        <w:rPr>
          <w:rFonts w:ascii="Times New Roman" w:hAnsi="Times New Roman" w:cs="Times New Roman"/>
          <w:sz w:val="24"/>
          <w:szCs w:val="24"/>
          <w:lang w:val="uk-UA"/>
        </w:rPr>
        <w:t xml:space="preserve">о </w:t>
      </w:r>
      <w:r w:rsidR="00782BD8">
        <w:rPr>
          <w:rFonts w:ascii="Times New Roman" w:hAnsi="Times New Roman" w:cs="Times New Roman"/>
          <w:sz w:val="24"/>
          <w:szCs w:val="24"/>
          <w:lang w:val="uk-UA"/>
        </w:rPr>
        <w:t xml:space="preserve">компетентних органів щодо </w:t>
      </w:r>
      <w:bookmarkStart w:id="0" w:name="_GoBack"/>
      <w:bookmarkEnd w:id="0"/>
      <w:r w:rsidR="00782BD8">
        <w:rPr>
          <w:rFonts w:ascii="Times New Roman" w:hAnsi="Times New Roman" w:cs="Times New Roman"/>
          <w:sz w:val="24"/>
          <w:szCs w:val="24"/>
          <w:lang w:val="uk-UA"/>
        </w:rPr>
        <w:t xml:space="preserve">засмічення річки </w:t>
      </w:r>
      <w:proofErr w:type="spellStart"/>
      <w:r w:rsidR="00782BD8">
        <w:rPr>
          <w:rFonts w:ascii="Times New Roman" w:hAnsi="Times New Roman" w:cs="Times New Roman"/>
          <w:sz w:val="24"/>
          <w:szCs w:val="24"/>
          <w:lang w:val="uk-UA"/>
        </w:rPr>
        <w:t>Роганка</w:t>
      </w:r>
      <w:proofErr w:type="spellEnd"/>
    </w:p>
    <w:p w:rsidR="004C5910" w:rsidRPr="004C5910" w:rsidRDefault="004C5910" w:rsidP="004C5910">
      <w:pPr>
        <w:pStyle w:val="a8"/>
        <w:rPr>
          <w:rFonts w:ascii="Times New Roman" w:hAnsi="Times New Roman" w:cs="Times New Roman"/>
          <w:sz w:val="28"/>
          <w:szCs w:val="28"/>
          <w:lang w:val="uk-UA"/>
        </w:rPr>
      </w:pPr>
    </w:p>
    <w:p w:rsidR="002C4565" w:rsidRPr="004C5910" w:rsidRDefault="00C943D1" w:rsidP="00890BE9">
      <w:pPr>
        <w:autoSpaceDE w:val="0"/>
        <w:autoSpaceDN w:val="0"/>
        <w:adjustRightInd w:val="0"/>
        <w:spacing w:after="0" w:line="276" w:lineRule="auto"/>
        <w:ind w:firstLine="708"/>
        <w:contextualSpacing/>
        <w:jc w:val="both"/>
        <w:rPr>
          <w:rFonts w:ascii="Times New Roman" w:hAnsi="Times New Roman" w:cs="Times New Roman"/>
          <w:b/>
          <w:sz w:val="24"/>
          <w:szCs w:val="24"/>
          <w:lang w:val="uk-UA"/>
        </w:rPr>
      </w:pPr>
      <w:r w:rsidRPr="004C5910">
        <w:rPr>
          <w:rFonts w:ascii="Times New Roman" w:hAnsi="Times New Roman" w:cs="Times New Roman"/>
          <w:sz w:val="24"/>
          <w:szCs w:val="24"/>
          <w:lang w:val="uk-UA"/>
        </w:rPr>
        <w:t>Розглянувши надзвич</w:t>
      </w:r>
      <w:r w:rsidR="002C4565" w:rsidRPr="004C5910">
        <w:rPr>
          <w:rFonts w:ascii="Times New Roman" w:hAnsi="Times New Roman" w:cs="Times New Roman"/>
          <w:sz w:val="24"/>
          <w:szCs w:val="24"/>
          <w:lang w:val="uk-UA"/>
        </w:rPr>
        <w:t xml:space="preserve">айну ситуацію щодо забрудненням річки </w:t>
      </w:r>
      <w:proofErr w:type="spellStart"/>
      <w:r w:rsidR="002C4565" w:rsidRPr="004C5910">
        <w:rPr>
          <w:rFonts w:ascii="Times New Roman" w:hAnsi="Times New Roman" w:cs="Times New Roman"/>
          <w:sz w:val="24"/>
          <w:szCs w:val="24"/>
          <w:lang w:val="uk-UA"/>
        </w:rPr>
        <w:t>Роганка</w:t>
      </w:r>
      <w:proofErr w:type="spellEnd"/>
      <w:r w:rsidR="002C4565" w:rsidRPr="004C5910">
        <w:rPr>
          <w:rFonts w:ascii="Times New Roman" w:hAnsi="Times New Roman" w:cs="Times New Roman"/>
          <w:sz w:val="24"/>
          <w:szCs w:val="24"/>
          <w:lang w:val="uk-UA"/>
        </w:rPr>
        <w:t xml:space="preserve">, на яке скаржаться жителі с. Світанок, с. Зелений Колодязь та с. Тернова, яка склалася через відсутність очистки каналізаційних стоків, що потрапляють у водойму з території </w:t>
      </w:r>
      <w:proofErr w:type="spellStart"/>
      <w:r w:rsidR="002C4565" w:rsidRPr="004C5910">
        <w:rPr>
          <w:rFonts w:ascii="Times New Roman" w:hAnsi="Times New Roman" w:cs="Times New Roman"/>
          <w:sz w:val="24"/>
          <w:szCs w:val="24"/>
          <w:lang w:val="uk-UA"/>
        </w:rPr>
        <w:t>Роганської</w:t>
      </w:r>
      <w:proofErr w:type="spellEnd"/>
      <w:r w:rsidR="002C4565" w:rsidRPr="004C5910">
        <w:rPr>
          <w:rFonts w:ascii="Times New Roman" w:hAnsi="Times New Roman" w:cs="Times New Roman"/>
          <w:sz w:val="24"/>
          <w:szCs w:val="24"/>
          <w:lang w:val="uk-UA"/>
        </w:rPr>
        <w:t xml:space="preserve"> селищної ради в зв’язку з 100% зносом каналізаційних очисних споруд КОМУНАЛЬНОГО ПІДПРИЄМСТВА «ТЕПЛОВІ МЕРЕЖІ РОГАНСЬКОЇ СЕЛИЩНОЇ РАДИ»</w:t>
      </w:r>
      <w:r w:rsidR="002C4565" w:rsidRPr="004C5910">
        <w:rPr>
          <w:rFonts w:ascii="Times New Roman" w:hAnsi="Times New Roman" w:cs="Times New Roman"/>
          <w:b/>
          <w:sz w:val="24"/>
          <w:szCs w:val="24"/>
          <w:lang w:val="uk-UA"/>
        </w:rPr>
        <w:t>,</w:t>
      </w:r>
      <w:r w:rsidR="002C4565" w:rsidRPr="004C5910">
        <w:rPr>
          <w:rFonts w:ascii="Times New Roman" w:hAnsi="Times New Roman" w:cs="Times New Roman"/>
          <w:sz w:val="24"/>
          <w:szCs w:val="24"/>
          <w:lang w:val="uk-UA"/>
        </w:rPr>
        <w:t xml:space="preserve"> беручи до уваги акти та приписи Державної екологічної інспекції в Харківській області, висновки та рекомендації постійної комісії</w:t>
      </w:r>
      <w:r w:rsidR="002C4565" w:rsidRPr="004C5910">
        <w:rPr>
          <w:rFonts w:ascii="Times New Roman" w:hAnsi="Times New Roman" w:cs="Times New Roman"/>
          <w:b/>
          <w:sz w:val="24"/>
          <w:szCs w:val="24"/>
          <w:lang w:val="uk-UA"/>
        </w:rPr>
        <w:t xml:space="preserve">  </w:t>
      </w:r>
      <w:r w:rsidR="002C4565" w:rsidRPr="004C5910">
        <w:rPr>
          <w:rFonts w:ascii="Times New Roman" w:hAnsi="Times New Roman" w:cs="Times New Roman"/>
          <w:sz w:val="24"/>
          <w:szCs w:val="24"/>
          <w:lang w:val="uk-UA"/>
        </w:rPr>
        <w:t xml:space="preserve">з питань промисловості, підприємництва, комунальної власності, ЖКГ, благоустрою, енергозбереження, транспорту, зв’язку та сфери послуг </w:t>
      </w:r>
      <w:proofErr w:type="spellStart"/>
      <w:r w:rsidR="002C4565" w:rsidRPr="004C5910">
        <w:rPr>
          <w:rFonts w:ascii="Times New Roman" w:hAnsi="Times New Roman" w:cs="Times New Roman"/>
          <w:sz w:val="24"/>
          <w:szCs w:val="24"/>
          <w:lang w:val="uk-UA"/>
        </w:rPr>
        <w:t>Новопкровської</w:t>
      </w:r>
      <w:proofErr w:type="spellEnd"/>
      <w:r w:rsidR="002C4565" w:rsidRPr="004C5910">
        <w:rPr>
          <w:rFonts w:ascii="Times New Roman" w:hAnsi="Times New Roman" w:cs="Times New Roman"/>
          <w:sz w:val="24"/>
          <w:szCs w:val="24"/>
          <w:lang w:val="uk-UA"/>
        </w:rPr>
        <w:t xml:space="preserve"> селищної ради </w:t>
      </w:r>
      <w:r w:rsidR="002C4565" w:rsidRPr="004C5910">
        <w:rPr>
          <w:rFonts w:ascii="Times New Roman" w:hAnsi="Times New Roman" w:cs="Times New Roman"/>
          <w:sz w:val="24"/>
          <w:szCs w:val="24"/>
          <w:lang w:val="en-US"/>
        </w:rPr>
        <w:t>VIII</w:t>
      </w:r>
      <w:r w:rsidR="002C4565" w:rsidRPr="004C5910">
        <w:rPr>
          <w:rFonts w:ascii="Times New Roman" w:hAnsi="Times New Roman" w:cs="Times New Roman"/>
          <w:sz w:val="24"/>
          <w:szCs w:val="24"/>
          <w:lang w:val="uk-UA"/>
        </w:rPr>
        <w:t xml:space="preserve"> скликання</w:t>
      </w:r>
      <w:r w:rsidR="002C4565" w:rsidRPr="004C5910">
        <w:rPr>
          <w:rFonts w:ascii="Times New Roman" w:hAnsi="Times New Roman" w:cs="Times New Roman"/>
          <w:color w:val="000000" w:themeColor="text1"/>
          <w:sz w:val="24"/>
          <w:szCs w:val="24"/>
          <w:shd w:val="clear" w:color="auto" w:fill="FFFFFF"/>
          <w:lang w:val="uk-UA"/>
        </w:rPr>
        <w:t xml:space="preserve">, ст. 15 ЗУ «Про охорону навколишнього природнього середовища», </w:t>
      </w:r>
      <w:proofErr w:type="spellStart"/>
      <w:r w:rsidR="002C4565" w:rsidRPr="004C5910">
        <w:rPr>
          <w:rFonts w:ascii="Times New Roman" w:hAnsi="Times New Roman" w:cs="Times New Roman"/>
          <w:color w:val="000000" w:themeColor="text1"/>
          <w:sz w:val="24"/>
          <w:szCs w:val="24"/>
          <w:shd w:val="clear" w:color="auto" w:fill="FFFFFF"/>
          <w:lang w:val="uk-UA"/>
        </w:rPr>
        <w:t>Новопокровська</w:t>
      </w:r>
      <w:proofErr w:type="spellEnd"/>
      <w:r w:rsidR="002C4565" w:rsidRPr="004C5910">
        <w:rPr>
          <w:rFonts w:ascii="Times New Roman" w:hAnsi="Times New Roman" w:cs="Times New Roman"/>
          <w:color w:val="000000" w:themeColor="text1"/>
          <w:sz w:val="24"/>
          <w:szCs w:val="24"/>
          <w:shd w:val="clear" w:color="auto" w:fill="FFFFFF"/>
          <w:lang w:val="uk-UA"/>
        </w:rPr>
        <w:t xml:space="preserve"> селищна рада</w:t>
      </w:r>
    </w:p>
    <w:p w:rsidR="002C4565" w:rsidRPr="004C5910" w:rsidRDefault="002C4565" w:rsidP="00890BE9">
      <w:pPr>
        <w:rPr>
          <w:rFonts w:ascii="Times New Roman" w:hAnsi="Times New Roman" w:cs="Times New Roman"/>
          <w:sz w:val="24"/>
          <w:szCs w:val="24"/>
          <w:lang w:val="uk-UA"/>
        </w:rPr>
      </w:pPr>
    </w:p>
    <w:p w:rsidR="009063FC" w:rsidRPr="004C5910" w:rsidRDefault="009063FC" w:rsidP="00890BE9">
      <w:pPr>
        <w:spacing w:line="240" w:lineRule="auto"/>
        <w:jc w:val="center"/>
        <w:rPr>
          <w:rFonts w:ascii="Times New Roman" w:hAnsi="Times New Roman" w:cs="Times New Roman"/>
          <w:b/>
          <w:sz w:val="24"/>
          <w:szCs w:val="24"/>
          <w:lang w:val="uk-UA"/>
        </w:rPr>
      </w:pPr>
      <w:r w:rsidRPr="004C5910">
        <w:rPr>
          <w:rFonts w:ascii="Times New Roman" w:hAnsi="Times New Roman" w:cs="Times New Roman"/>
          <w:sz w:val="24"/>
          <w:szCs w:val="24"/>
          <w:lang w:val="uk-UA"/>
        </w:rPr>
        <w:t>ВИРІШИЛА:</w:t>
      </w:r>
    </w:p>
    <w:p w:rsidR="002C4565" w:rsidRPr="004C5910" w:rsidRDefault="002C4565" w:rsidP="00890BE9">
      <w:pPr>
        <w:pStyle w:val="a3"/>
        <w:numPr>
          <w:ilvl w:val="0"/>
          <w:numId w:val="4"/>
        </w:numPr>
        <w:autoSpaceDE w:val="0"/>
        <w:autoSpaceDN w:val="0"/>
        <w:adjustRightInd w:val="0"/>
        <w:spacing w:after="0" w:line="276" w:lineRule="auto"/>
        <w:ind w:left="0" w:firstLine="0"/>
        <w:jc w:val="both"/>
        <w:rPr>
          <w:rFonts w:ascii="Times New Roman" w:hAnsi="Times New Roman" w:cs="Times New Roman"/>
          <w:sz w:val="24"/>
          <w:szCs w:val="24"/>
          <w:lang w:val="uk-UA"/>
        </w:rPr>
      </w:pPr>
      <w:r w:rsidRPr="004C5910">
        <w:rPr>
          <w:rFonts w:ascii="Times New Roman" w:hAnsi="Times New Roman" w:cs="Times New Roman"/>
          <w:sz w:val="24"/>
          <w:szCs w:val="24"/>
          <w:lang w:val="uk-UA"/>
        </w:rPr>
        <w:t xml:space="preserve">Направити звернення : </w:t>
      </w:r>
    </w:p>
    <w:p w:rsidR="002C4565" w:rsidRPr="004C5910" w:rsidRDefault="002C4565" w:rsidP="00890BE9">
      <w:pPr>
        <w:pStyle w:val="a3"/>
        <w:autoSpaceDE w:val="0"/>
        <w:autoSpaceDN w:val="0"/>
        <w:adjustRightInd w:val="0"/>
        <w:spacing w:after="0" w:line="276" w:lineRule="auto"/>
        <w:ind w:left="0"/>
        <w:jc w:val="both"/>
        <w:rPr>
          <w:rFonts w:ascii="Times New Roman" w:hAnsi="Times New Roman" w:cs="Times New Roman"/>
          <w:sz w:val="24"/>
          <w:szCs w:val="24"/>
          <w:lang w:val="uk-UA"/>
        </w:rPr>
      </w:pPr>
      <w:r w:rsidRPr="004C5910">
        <w:rPr>
          <w:rFonts w:ascii="Times New Roman" w:hAnsi="Times New Roman" w:cs="Times New Roman"/>
          <w:sz w:val="24"/>
          <w:szCs w:val="24"/>
          <w:lang w:val="uk-UA"/>
        </w:rPr>
        <w:t>- До директора КП «ТМРСРС»</w:t>
      </w:r>
      <w:r w:rsidR="00A5060B">
        <w:rPr>
          <w:rFonts w:ascii="Times New Roman" w:hAnsi="Times New Roman" w:cs="Times New Roman"/>
          <w:sz w:val="24"/>
          <w:szCs w:val="24"/>
          <w:lang w:val="uk-UA"/>
        </w:rPr>
        <w:t xml:space="preserve"> Євгена</w:t>
      </w:r>
      <w:r w:rsidRPr="004C5910">
        <w:rPr>
          <w:rFonts w:ascii="Times New Roman" w:hAnsi="Times New Roman" w:cs="Times New Roman"/>
          <w:sz w:val="24"/>
          <w:szCs w:val="24"/>
          <w:lang w:val="uk-UA"/>
        </w:rPr>
        <w:t xml:space="preserve"> </w:t>
      </w:r>
      <w:proofErr w:type="spellStart"/>
      <w:r w:rsidRPr="004C5910">
        <w:rPr>
          <w:rFonts w:ascii="Times New Roman" w:hAnsi="Times New Roman" w:cs="Times New Roman"/>
          <w:sz w:val="24"/>
          <w:szCs w:val="24"/>
          <w:lang w:val="uk-UA"/>
        </w:rPr>
        <w:t>Левченкова</w:t>
      </w:r>
      <w:proofErr w:type="spellEnd"/>
      <w:r w:rsidRPr="004C5910">
        <w:rPr>
          <w:rFonts w:ascii="Times New Roman" w:hAnsi="Times New Roman" w:cs="Times New Roman"/>
          <w:sz w:val="24"/>
          <w:szCs w:val="24"/>
          <w:lang w:val="uk-UA"/>
        </w:rPr>
        <w:t xml:space="preserve"> з вимогою терміново вжити заходів для припинення приймання фекальних стоків на очисні споруди у зв'язку з тим що їх технічний стан не відповідає проектній документації та не забезпечує належне очищення, а каналізаційні стоки забруднюють водойму, що протікає на території нашої громади;</w:t>
      </w:r>
    </w:p>
    <w:p w:rsidR="002C4565" w:rsidRPr="004C5910" w:rsidRDefault="002C4565" w:rsidP="00890BE9">
      <w:pPr>
        <w:pStyle w:val="a3"/>
        <w:autoSpaceDE w:val="0"/>
        <w:autoSpaceDN w:val="0"/>
        <w:adjustRightInd w:val="0"/>
        <w:spacing w:after="0" w:line="276" w:lineRule="auto"/>
        <w:ind w:left="0"/>
        <w:jc w:val="both"/>
        <w:rPr>
          <w:rFonts w:ascii="Times New Roman" w:hAnsi="Times New Roman" w:cs="Times New Roman"/>
          <w:sz w:val="24"/>
          <w:szCs w:val="24"/>
          <w:lang w:val="uk-UA"/>
        </w:rPr>
      </w:pPr>
      <w:r w:rsidRPr="004C5910">
        <w:rPr>
          <w:rFonts w:ascii="Times New Roman" w:hAnsi="Times New Roman" w:cs="Times New Roman"/>
          <w:sz w:val="24"/>
          <w:szCs w:val="24"/>
          <w:lang w:val="uk-UA"/>
        </w:rPr>
        <w:t xml:space="preserve">- До директора КП «ТМРСРС» </w:t>
      </w:r>
      <w:r w:rsidR="00890BE9">
        <w:rPr>
          <w:rFonts w:ascii="Times New Roman" w:hAnsi="Times New Roman" w:cs="Times New Roman"/>
          <w:sz w:val="24"/>
          <w:szCs w:val="24"/>
          <w:lang w:val="uk-UA"/>
        </w:rPr>
        <w:t xml:space="preserve">Євгена </w:t>
      </w:r>
      <w:proofErr w:type="spellStart"/>
      <w:r w:rsidRPr="004C5910">
        <w:rPr>
          <w:rFonts w:ascii="Times New Roman" w:hAnsi="Times New Roman" w:cs="Times New Roman"/>
          <w:sz w:val="24"/>
          <w:szCs w:val="24"/>
          <w:lang w:val="uk-UA"/>
        </w:rPr>
        <w:t>Левченкова</w:t>
      </w:r>
      <w:proofErr w:type="spellEnd"/>
      <w:r w:rsidRPr="004C5910">
        <w:rPr>
          <w:rFonts w:ascii="Times New Roman" w:hAnsi="Times New Roman" w:cs="Times New Roman"/>
          <w:sz w:val="24"/>
          <w:szCs w:val="24"/>
          <w:lang w:val="uk-UA"/>
        </w:rPr>
        <w:t xml:space="preserve">  з вимогою терміново вжити заходів для організації тимчасового вивезення стоків асенізаційними автомобілями на найближчі функціонуючі очисні споруди, з метою припинення забруднення річки </w:t>
      </w:r>
      <w:proofErr w:type="spellStart"/>
      <w:r w:rsidRPr="004C5910">
        <w:rPr>
          <w:rFonts w:ascii="Times New Roman" w:hAnsi="Times New Roman" w:cs="Times New Roman"/>
          <w:sz w:val="24"/>
          <w:szCs w:val="24"/>
          <w:lang w:val="uk-UA"/>
        </w:rPr>
        <w:t>Роганка</w:t>
      </w:r>
      <w:proofErr w:type="spellEnd"/>
      <w:r w:rsidRPr="004C5910">
        <w:rPr>
          <w:rFonts w:ascii="Times New Roman" w:hAnsi="Times New Roman" w:cs="Times New Roman"/>
          <w:sz w:val="24"/>
          <w:szCs w:val="24"/>
          <w:lang w:val="uk-UA"/>
        </w:rPr>
        <w:t>;</w:t>
      </w:r>
    </w:p>
    <w:p w:rsidR="002C4565" w:rsidRPr="004C5910" w:rsidRDefault="002C4565" w:rsidP="00890BE9">
      <w:pPr>
        <w:pStyle w:val="a3"/>
        <w:autoSpaceDE w:val="0"/>
        <w:autoSpaceDN w:val="0"/>
        <w:adjustRightInd w:val="0"/>
        <w:spacing w:after="0" w:line="276" w:lineRule="auto"/>
        <w:ind w:left="0"/>
        <w:jc w:val="both"/>
        <w:rPr>
          <w:rFonts w:ascii="Times New Roman" w:hAnsi="Times New Roman" w:cs="Times New Roman"/>
          <w:sz w:val="24"/>
          <w:szCs w:val="24"/>
          <w:lang w:val="uk-UA"/>
        </w:rPr>
      </w:pPr>
      <w:r w:rsidRPr="004C5910">
        <w:rPr>
          <w:rFonts w:ascii="Times New Roman" w:hAnsi="Times New Roman" w:cs="Times New Roman"/>
          <w:sz w:val="24"/>
          <w:szCs w:val="24"/>
          <w:lang w:val="uk-UA"/>
        </w:rPr>
        <w:t xml:space="preserve">- До </w:t>
      </w:r>
      <w:proofErr w:type="spellStart"/>
      <w:r w:rsidRPr="004C5910">
        <w:rPr>
          <w:rFonts w:ascii="Times New Roman" w:hAnsi="Times New Roman" w:cs="Times New Roman"/>
          <w:sz w:val="24"/>
          <w:szCs w:val="24"/>
          <w:lang w:val="uk-UA"/>
        </w:rPr>
        <w:t>Роганської</w:t>
      </w:r>
      <w:proofErr w:type="spellEnd"/>
      <w:r w:rsidRPr="004C5910">
        <w:rPr>
          <w:rFonts w:ascii="Times New Roman" w:hAnsi="Times New Roman" w:cs="Times New Roman"/>
          <w:sz w:val="24"/>
          <w:szCs w:val="24"/>
          <w:lang w:val="uk-UA"/>
        </w:rPr>
        <w:t xml:space="preserve"> селищної ради з вимогою терміново вживати заходів щодо залучення спеціалістів та розробку проектно-кошторисної документації для побудови локальних очисних споруд та вирішення питання для належного оформлення земельної ділянки під очисні споруди.</w:t>
      </w:r>
    </w:p>
    <w:p w:rsidR="002C4565" w:rsidRPr="004C5910" w:rsidRDefault="002C4565" w:rsidP="00890BE9">
      <w:pPr>
        <w:pStyle w:val="a3"/>
        <w:autoSpaceDE w:val="0"/>
        <w:autoSpaceDN w:val="0"/>
        <w:adjustRightInd w:val="0"/>
        <w:spacing w:after="0" w:line="276" w:lineRule="auto"/>
        <w:ind w:left="0"/>
        <w:jc w:val="both"/>
        <w:rPr>
          <w:rFonts w:ascii="Times New Roman" w:hAnsi="Times New Roman" w:cs="Times New Roman"/>
          <w:sz w:val="24"/>
          <w:szCs w:val="24"/>
          <w:lang w:val="uk-UA"/>
        </w:rPr>
      </w:pPr>
      <w:r w:rsidRPr="004C5910">
        <w:rPr>
          <w:rFonts w:ascii="Times New Roman" w:hAnsi="Times New Roman" w:cs="Times New Roman"/>
          <w:sz w:val="24"/>
          <w:szCs w:val="24"/>
          <w:lang w:val="uk-UA"/>
        </w:rPr>
        <w:t xml:space="preserve">- До Державного біотехнологічного університету з проханням якнайшвидше переоформити земельну ділянку під очисні споруди для майбутнього будівництва. </w:t>
      </w:r>
    </w:p>
    <w:p w:rsidR="002C4565" w:rsidRPr="004C5910" w:rsidRDefault="002C4565" w:rsidP="00890BE9">
      <w:pPr>
        <w:pStyle w:val="a3"/>
        <w:numPr>
          <w:ilvl w:val="0"/>
          <w:numId w:val="7"/>
        </w:numPr>
        <w:autoSpaceDE w:val="0"/>
        <w:autoSpaceDN w:val="0"/>
        <w:adjustRightInd w:val="0"/>
        <w:spacing w:after="0" w:line="276" w:lineRule="auto"/>
        <w:ind w:left="0" w:firstLine="0"/>
        <w:jc w:val="both"/>
        <w:rPr>
          <w:rFonts w:ascii="Times New Roman" w:hAnsi="Times New Roman" w:cs="Times New Roman"/>
          <w:sz w:val="24"/>
          <w:szCs w:val="24"/>
          <w:lang w:val="uk-UA"/>
        </w:rPr>
      </w:pPr>
      <w:r w:rsidRPr="004C5910">
        <w:rPr>
          <w:rFonts w:ascii="Times New Roman" w:hAnsi="Times New Roman" w:cs="Times New Roman"/>
          <w:sz w:val="24"/>
          <w:szCs w:val="24"/>
          <w:lang w:val="uk-UA"/>
        </w:rPr>
        <w:t xml:space="preserve">Направити звернення з повідомленням про надзвичайну ситуацію, яка склалася з водовідведення та неможливістю очистки стоків у </w:t>
      </w:r>
      <w:proofErr w:type="spellStart"/>
      <w:r w:rsidRPr="004C5910">
        <w:rPr>
          <w:rFonts w:ascii="Times New Roman" w:hAnsi="Times New Roman" w:cs="Times New Roman"/>
          <w:sz w:val="24"/>
          <w:szCs w:val="24"/>
          <w:lang w:val="uk-UA"/>
        </w:rPr>
        <w:t>Держводагенство</w:t>
      </w:r>
      <w:proofErr w:type="spellEnd"/>
      <w:r w:rsidRPr="004C5910">
        <w:rPr>
          <w:rFonts w:ascii="Times New Roman" w:hAnsi="Times New Roman" w:cs="Times New Roman"/>
          <w:sz w:val="24"/>
          <w:szCs w:val="24"/>
          <w:lang w:val="uk-UA"/>
        </w:rPr>
        <w:t xml:space="preserve">, </w:t>
      </w:r>
      <w:proofErr w:type="spellStart"/>
      <w:r w:rsidRPr="004C5910">
        <w:rPr>
          <w:rFonts w:ascii="Times New Roman" w:hAnsi="Times New Roman" w:cs="Times New Roman"/>
          <w:sz w:val="24"/>
          <w:szCs w:val="24"/>
          <w:lang w:val="uk-UA"/>
        </w:rPr>
        <w:t>Сіверсько</w:t>
      </w:r>
      <w:proofErr w:type="spellEnd"/>
      <w:r w:rsidRPr="004C5910">
        <w:rPr>
          <w:rFonts w:ascii="Times New Roman" w:hAnsi="Times New Roman" w:cs="Times New Roman"/>
          <w:sz w:val="24"/>
          <w:szCs w:val="24"/>
          <w:lang w:val="uk-UA"/>
        </w:rPr>
        <w:t xml:space="preserve">-Донецьке басейнове управління, Департамент ЖКГ  та ПЕК ХОДА, Департамент природокористування та охорони довкілля ХОДА, </w:t>
      </w:r>
      <w:proofErr w:type="spellStart"/>
      <w:r w:rsidRPr="004C5910">
        <w:rPr>
          <w:rFonts w:ascii="Times New Roman" w:hAnsi="Times New Roman" w:cs="Times New Roman"/>
          <w:sz w:val="24"/>
          <w:szCs w:val="24"/>
          <w:lang w:val="uk-UA"/>
        </w:rPr>
        <w:t>Мінрегіон</w:t>
      </w:r>
      <w:proofErr w:type="spellEnd"/>
      <w:r w:rsidRPr="004C5910">
        <w:rPr>
          <w:rFonts w:ascii="Times New Roman" w:hAnsi="Times New Roman" w:cs="Times New Roman"/>
          <w:sz w:val="24"/>
          <w:szCs w:val="24"/>
          <w:lang w:val="uk-UA"/>
        </w:rPr>
        <w:t xml:space="preserve">, Кабмін. </w:t>
      </w:r>
    </w:p>
    <w:p w:rsidR="002C4565" w:rsidRPr="004C5910" w:rsidRDefault="002C4565" w:rsidP="00890BE9">
      <w:pPr>
        <w:pStyle w:val="a3"/>
        <w:numPr>
          <w:ilvl w:val="0"/>
          <w:numId w:val="7"/>
        </w:numPr>
        <w:autoSpaceDE w:val="0"/>
        <w:autoSpaceDN w:val="0"/>
        <w:adjustRightInd w:val="0"/>
        <w:spacing w:after="0" w:line="276" w:lineRule="auto"/>
        <w:ind w:left="0" w:firstLine="0"/>
        <w:jc w:val="both"/>
        <w:rPr>
          <w:rFonts w:ascii="Times New Roman" w:hAnsi="Times New Roman" w:cs="Times New Roman"/>
          <w:sz w:val="24"/>
          <w:szCs w:val="24"/>
          <w:lang w:val="uk-UA"/>
        </w:rPr>
      </w:pPr>
      <w:r w:rsidRPr="004C5910">
        <w:rPr>
          <w:rFonts w:ascii="Times New Roman" w:hAnsi="Times New Roman" w:cs="Times New Roman"/>
          <w:sz w:val="24"/>
          <w:szCs w:val="24"/>
          <w:lang w:val="uk-UA"/>
        </w:rPr>
        <w:lastRenderedPageBreak/>
        <w:t xml:space="preserve">Направити звернення в Прокуратуру Харківської області з проханням розібратися, чиї злочинні дії чи бездіяльність призвели до такого стану речей з очисними спорудами та забрудненням річки </w:t>
      </w:r>
      <w:proofErr w:type="spellStart"/>
      <w:r w:rsidRPr="004C5910">
        <w:rPr>
          <w:rFonts w:ascii="Times New Roman" w:hAnsi="Times New Roman" w:cs="Times New Roman"/>
          <w:sz w:val="24"/>
          <w:szCs w:val="24"/>
          <w:lang w:val="uk-UA"/>
        </w:rPr>
        <w:t>Роганка</w:t>
      </w:r>
      <w:proofErr w:type="spellEnd"/>
      <w:r w:rsidRPr="004C5910">
        <w:rPr>
          <w:rFonts w:ascii="Times New Roman" w:hAnsi="Times New Roman" w:cs="Times New Roman"/>
          <w:sz w:val="24"/>
          <w:szCs w:val="24"/>
          <w:lang w:val="uk-UA"/>
        </w:rPr>
        <w:t xml:space="preserve">. </w:t>
      </w:r>
    </w:p>
    <w:p w:rsidR="002C4565" w:rsidRPr="004C5910" w:rsidRDefault="002C4565" w:rsidP="00890BE9">
      <w:pPr>
        <w:pStyle w:val="a3"/>
        <w:numPr>
          <w:ilvl w:val="0"/>
          <w:numId w:val="4"/>
        </w:numPr>
        <w:autoSpaceDE w:val="0"/>
        <w:autoSpaceDN w:val="0"/>
        <w:adjustRightInd w:val="0"/>
        <w:spacing w:after="0" w:line="276" w:lineRule="auto"/>
        <w:ind w:left="0" w:firstLine="0"/>
        <w:jc w:val="both"/>
        <w:rPr>
          <w:rFonts w:ascii="Times New Roman" w:hAnsi="Times New Roman" w:cs="Times New Roman"/>
          <w:sz w:val="24"/>
          <w:szCs w:val="24"/>
          <w:lang w:val="uk-UA"/>
        </w:rPr>
      </w:pPr>
      <w:r w:rsidRPr="004C5910">
        <w:rPr>
          <w:rFonts w:ascii="Times New Roman" w:hAnsi="Times New Roman" w:cs="Times New Roman"/>
          <w:sz w:val="24"/>
          <w:szCs w:val="24"/>
          <w:lang w:val="uk-UA"/>
        </w:rPr>
        <w:t xml:space="preserve"> Комісії з питань промисловості, підприємництва, комунальної власності, ЖКГ, благоустрою, енергозбереження, транспорту, зв’язку та сфери послуг </w:t>
      </w:r>
      <w:proofErr w:type="spellStart"/>
      <w:r w:rsidRPr="004C5910">
        <w:rPr>
          <w:rFonts w:ascii="Times New Roman" w:hAnsi="Times New Roman" w:cs="Times New Roman"/>
          <w:sz w:val="24"/>
          <w:szCs w:val="24"/>
          <w:lang w:val="uk-UA"/>
        </w:rPr>
        <w:t>Новопкровської</w:t>
      </w:r>
      <w:proofErr w:type="spellEnd"/>
      <w:r w:rsidRPr="004C5910">
        <w:rPr>
          <w:rFonts w:ascii="Times New Roman" w:hAnsi="Times New Roman" w:cs="Times New Roman"/>
          <w:sz w:val="24"/>
          <w:szCs w:val="24"/>
          <w:lang w:val="uk-UA"/>
        </w:rPr>
        <w:t xml:space="preserve"> селищної ради ініціювати обстеження на місцевості вказаного об’єкту з залученням фахівців з Департаменту ПЕК та ЖКГ Харківської обласної державної адміністрації, Депа</w:t>
      </w:r>
      <w:r w:rsidR="004C5910">
        <w:rPr>
          <w:rFonts w:ascii="Times New Roman" w:hAnsi="Times New Roman" w:cs="Times New Roman"/>
          <w:sz w:val="24"/>
          <w:szCs w:val="24"/>
          <w:lang w:val="uk-UA"/>
        </w:rPr>
        <w:t xml:space="preserve">ртаменту </w:t>
      </w:r>
      <w:r w:rsidRPr="004C5910">
        <w:rPr>
          <w:rFonts w:ascii="Times New Roman" w:hAnsi="Times New Roman" w:cs="Times New Roman"/>
          <w:sz w:val="24"/>
          <w:szCs w:val="24"/>
          <w:lang w:val="uk-UA"/>
        </w:rPr>
        <w:t xml:space="preserve">природокористування та охорони довкілля Харківської обласної державної адміністрації, </w:t>
      </w:r>
      <w:proofErr w:type="spellStart"/>
      <w:r w:rsidRPr="004C5910">
        <w:rPr>
          <w:rFonts w:ascii="Times New Roman" w:hAnsi="Times New Roman" w:cs="Times New Roman"/>
          <w:sz w:val="24"/>
          <w:szCs w:val="24"/>
          <w:lang w:val="uk-UA"/>
        </w:rPr>
        <w:t>Держводагенства</w:t>
      </w:r>
      <w:proofErr w:type="spellEnd"/>
      <w:r w:rsidRPr="004C5910">
        <w:rPr>
          <w:rFonts w:ascii="Times New Roman" w:hAnsi="Times New Roman" w:cs="Times New Roman"/>
          <w:sz w:val="24"/>
          <w:szCs w:val="24"/>
          <w:lang w:val="uk-UA"/>
        </w:rPr>
        <w:t xml:space="preserve">, </w:t>
      </w:r>
      <w:proofErr w:type="spellStart"/>
      <w:r w:rsidRPr="004C5910">
        <w:rPr>
          <w:rFonts w:ascii="Times New Roman" w:hAnsi="Times New Roman" w:cs="Times New Roman"/>
          <w:sz w:val="24"/>
          <w:szCs w:val="24"/>
          <w:lang w:val="uk-UA"/>
        </w:rPr>
        <w:t>Сіверсько</w:t>
      </w:r>
      <w:proofErr w:type="spellEnd"/>
      <w:r w:rsidRPr="004C5910">
        <w:rPr>
          <w:rFonts w:ascii="Times New Roman" w:hAnsi="Times New Roman" w:cs="Times New Roman"/>
          <w:sz w:val="24"/>
          <w:szCs w:val="24"/>
          <w:lang w:val="uk-UA"/>
        </w:rPr>
        <w:t xml:space="preserve">-Донецьке басейнове управління, Харківської обласної прокуратури, представників власника земельної ділянки під очисними спорудами Державного біотехнологічного університету, Державної екологічної інспекції в Харківській області та </w:t>
      </w:r>
      <w:proofErr w:type="spellStart"/>
      <w:r w:rsidRPr="004C5910">
        <w:rPr>
          <w:rFonts w:ascii="Times New Roman" w:hAnsi="Times New Roman" w:cs="Times New Roman"/>
          <w:sz w:val="24"/>
          <w:szCs w:val="24"/>
          <w:lang w:val="uk-UA"/>
        </w:rPr>
        <w:t>Держпродспоживслужби</w:t>
      </w:r>
      <w:proofErr w:type="spellEnd"/>
      <w:r w:rsidRPr="004C5910">
        <w:rPr>
          <w:rFonts w:ascii="Times New Roman" w:hAnsi="Times New Roman" w:cs="Times New Roman"/>
          <w:sz w:val="24"/>
          <w:szCs w:val="24"/>
          <w:lang w:val="uk-UA"/>
        </w:rPr>
        <w:t xml:space="preserve">, Постійних комісій з екологічних питань та з питань ЖКГ Харківської обласної ради. Про проведення обстеження повідомити відповідним листом. </w:t>
      </w:r>
    </w:p>
    <w:p w:rsidR="002C4565" w:rsidRPr="004C5910" w:rsidRDefault="002C4565" w:rsidP="00890BE9">
      <w:pPr>
        <w:pStyle w:val="a3"/>
        <w:numPr>
          <w:ilvl w:val="0"/>
          <w:numId w:val="4"/>
        </w:numPr>
        <w:autoSpaceDE w:val="0"/>
        <w:autoSpaceDN w:val="0"/>
        <w:adjustRightInd w:val="0"/>
        <w:spacing w:after="0" w:line="276" w:lineRule="auto"/>
        <w:ind w:left="0" w:firstLine="0"/>
        <w:jc w:val="both"/>
        <w:rPr>
          <w:rFonts w:ascii="Times New Roman" w:hAnsi="Times New Roman" w:cs="Times New Roman"/>
          <w:sz w:val="24"/>
          <w:szCs w:val="24"/>
          <w:lang w:val="uk-UA"/>
        </w:rPr>
      </w:pPr>
      <w:r w:rsidRPr="004C5910">
        <w:rPr>
          <w:rFonts w:ascii="Times New Roman" w:hAnsi="Times New Roman" w:cs="Times New Roman"/>
          <w:sz w:val="24"/>
          <w:szCs w:val="24"/>
          <w:lang w:val="uk-UA"/>
        </w:rPr>
        <w:t xml:space="preserve">Контроль за виконанням даного рішення покласти на постійну комісію з питань промисловості, підприємництва, комунальної власності, житлово-комунального господарства, благоустрою, енергозбереження та транспорту, зв’язку та сфери послуг </w:t>
      </w:r>
      <w:proofErr w:type="spellStart"/>
      <w:r w:rsidRPr="004C5910">
        <w:rPr>
          <w:rFonts w:ascii="Times New Roman" w:hAnsi="Times New Roman" w:cs="Times New Roman"/>
          <w:sz w:val="24"/>
          <w:szCs w:val="24"/>
          <w:lang w:val="uk-UA"/>
        </w:rPr>
        <w:t>Новопокровс</w:t>
      </w:r>
      <w:r w:rsidR="00890BE9">
        <w:rPr>
          <w:rFonts w:ascii="Times New Roman" w:hAnsi="Times New Roman" w:cs="Times New Roman"/>
          <w:sz w:val="24"/>
          <w:szCs w:val="24"/>
          <w:lang w:val="uk-UA"/>
        </w:rPr>
        <w:t>ької</w:t>
      </w:r>
      <w:proofErr w:type="spellEnd"/>
      <w:r w:rsidR="00890BE9">
        <w:rPr>
          <w:rFonts w:ascii="Times New Roman" w:hAnsi="Times New Roman" w:cs="Times New Roman"/>
          <w:sz w:val="24"/>
          <w:szCs w:val="24"/>
          <w:lang w:val="uk-UA"/>
        </w:rPr>
        <w:t xml:space="preserve"> селищної ради ( Юрій МАКСЮТА</w:t>
      </w:r>
      <w:r w:rsidRPr="004C5910">
        <w:rPr>
          <w:rFonts w:ascii="Times New Roman" w:hAnsi="Times New Roman" w:cs="Times New Roman"/>
          <w:sz w:val="24"/>
          <w:szCs w:val="24"/>
          <w:lang w:val="uk-UA"/>
        </w:rPr>
        <w:t xml:space="preserve">) </w:t>
      </w:r>
    </w:p>
    <w:p w:rsidR="009063FC" w:rsidRDefault="009063FC" w:rsidP="004C5910">
      <w:pPr>
        <w:ind w:right="-284"/>
        <w:rPr>
          <w:rFonts w:ascii="Times New Roman" w:hAnsi="Times New Roman" w:cs="Times New Roman"/>
          <w:b/>
          <w:sz w:val="24"/>
          <w:szCs w:val="24"/>
          <w:lang w:val="uk-UA"/>
        </w:rPr>
      </w:pPr>
    </w:p>
    <w:p w:rsidR="004C5910" w:rsidRDefault="004C5910" w:rsidP="004C5910">
      <w:pPr>
        <w:ind w:right="-284"/>
        <w:rPr>
          <w:rFonts w:ascii="Times New Roman" w:hAnsi="Times New Roman" w:cs="Times New Roman"/>
          <w:b/>
          <w:sz w:val="24"/>
          <w:szCs w:val="24"/>
          <w:lang w:val="uk-UA"/>
        </w:rPr>
      </w:pPr>
    </w:p>
    <w:p w:rsidR="004C5910" w:rsidRDefault="004C5910" w:rsidP="004C5910">
      <w:pPr>
        <w:ind w:right="-284"/>
        <w:rPr>
          <w:rFonts w:ascii="Times New Roman" w:hAnsi="Times New Roman" w:cs="Times New Roman"/>
          <w:b/>
          <w:sz w:val="24"/>
          <w:szCs w:val="24"/>
          <w:lang w:val="uk-UA"/>
        </w:rPr>
      </w:pPr>
    </w:p>
    <w:p w:rsidR="004C5910" w:rsidRPr="004C5910" w:rsidRDefault="004C5910" w:rsidP="004C5910">
      <w:pPr>
        <w:ind w:right="-284"/>
        <w:rPr>
          <w:rFonts w:ascii="Times New Roman" w:hAnsi="Times New Roman" w:cs="Times New Roman"/>
          <w:b/>
          <w:sz w:val="24"/>
          <w:szCs w:val="24"/>
          <w:lang w:val="uk-UA"/>
        </w:rPr>
      </w:pPr>
    </w:p>
    <w:p w:rsidR="009063FC" w:rsidRPr="004C5910" w:rsidRDefault="00C943D1" w:rsidP="004C5910">
      <w:pPr>
        <w:ind w:right="-284"/>
        <w:rPr>
          <w:rFonts w:ascii="Times New Roman" w:hAnsi="Times New Roman" w:cs="Times New Roman"/>
          <w:b/>
          <w:sz w:val="24"/>
          <w:szCs w:val="24"/>
          <w:lang w:val="uk-UA"/>
        </w:rPr>
      </w:pPr>
      <w:r w:rsidRPr="004C5910">
        <w:rPr>
          <w:rFonts w:ascii="Times New Roman" w:hAnsi="Times New Roman" w:cs="Times New Roman"/>
          <w:b/>
          <w:sz w:val="24"/>
          <w:szCs w:val="24"/>
          <w:lang w:val="uk-UA"/>
        </w:rPr>
        <w:t>Голова</w:t>
      </w:r>
      <w:r w:rsidR="009063FC" w:rsidRPr="004C5910">
        <w:rPr>
          <w:rFonts w:ascii="Times New Roman" w:hAnsi="Times New Roman" w:cs="Times New Roman"/>
          <w:b/>
          <w:sz w:val="24"/>
          <w:szCs w:val="24"/>
          <w:lang w:val="uk-UA"/>
        </w:rPr>
        <w:t xml:space="preserve"> селищної ради                   </w:t>
      </w:r>
      <w:r w:rsidR="004C5910">
        <w:rPr>
          <w:rFonts w:ascii="Times New Roman" w:hAnsi="Times New Roman" w:cs="Times New Roman"/>
          <w:b/>
          <w:sz w:val="24"/>
          <w:szCs w:val="24"/>
          <w:lang w:val="uk-UA"/>
        </w:rPr>
        <w:t xml:space="preserve">                                        Олена СЛАБІНСЬКА</w:t>
      </w:r>
      <w:r w:rsidR="009063FC" w:rsidRPr="004C5910">
        <w:rPr>
          <w:rFonts w:ascii="Times New Roman" w:hAnsi="Times New Roman" w:cs="Times New Roman"/>
          <w:b/>
          <w:sz w:val="24"/>
          <w:szCs w:val="24"/>
          <w:lang w:val="uk-UA"/>
        </w:rPr>
        <w:t xml:space="preserve"> </w:t>
      </w:r>
    </w:p>
    <w:p w:rsidR="00A145E9" w:rsidRPr="004C5910" w:rsidRDefault="00A145E9" w:rsidP="002C4565">
      <w:pPr>
        <w:shd w:val="clear" w:color="auto" w:fill="FFFFFF"/>
        <w:spacing w:after="150" w:line="240" w:lineRule="auto"/>
        <w:rPr>
          <w:rFonts w:ascii="Times New Roman" w:eastAsia="Times New Roman" w:hAnsi="Times New Roman" w:cs="Times New Roman"/>
          <w:b/>
          <w:bCs/>
          <w:color w:val="333333"/>
          <w:sz w:val="24"/>
          <w:szCs w:val="24"/>
          <w:lang w:val="uk-UA" w:eastAsia="ru-RU"/>
        </w:rPr>
      </w:pPr>
    </w:p>
    <w:p w:rsidR="00A145E9" w:rsidRDefault="00A145E9" w:rsidP="00A145E9">
      <w:pPr>
        <w:shd w:val="clear" w:color="auto" w:fill="FFFFFF"/>
        <w:spacing w:after="150" w:line="240" w:lineRule="auto"/>
        <w:jc w:val="right"/>
        <w:rPr>
          <w:rFonts w:ascii="Times New Roman" w:eastAsia="Times New Roman" w:hAnsi="Times New Roman" w:cs="Times New Roman"/>
          <w:b/>
          <w:bCs/>
          <w:color w:val="333333"/>
          <w:sz w:val="28"/>
          <w:szCs w:val="28"/>
          <w:lang w:val="uk-UA" w:eastAsia="ru-RU"/>
        </w:rPr>
      </w:pPr>
    </w:p>
    <w:p w:rsidR="00A145E9" w:rsidRDefault="00A145E9" w:rsidP="00A145E9">
      <w:pPr>
        <w:shd w:val="clear" w:color="auto" w:fill="FFFFFF"/>
        <w:spacing w:after="150" w:line="240" w:lineRule="auto"/>
        <w:jc w:val="right"/>
        <w:rPr>
          <w:rFonts w:ascii="Times New Roman" w:eastAsia="Times New Roman" w:hAnsi="Times New Roman" w:cs="Times New Roman"/>
          <w:b/>
          <w:bCs/>
          <w:color w:val="333333"/>
          <w:sz w:val="28"/>
          <w:szCs w:val="28"/>
          <w:lang w:val="uk-UA" w:eastAsia="ru-RU"/>
        </w:rPr>
      </w:pPr>
    </w:p>
    <w:p w:rsidR="00A145E9" w:rsidRDefault="00A145E9" w:rsidP="00A145E9">
      <w:pPr>
        <w:shd w:val="clear" w:color="auto" w:fill="FFFFFF"/>
        <w:spacing w:after="150" w:line="240" w:lineRule="auto"/>
        <w:jc w:val="right"/>
        <w:rPr>
          <w:rFonts w:ascii="Times New Roman" w:eastAsia="Times New Roman" w:hAnsi="Times New Roman" w:cs="Times New Roman"/>
          <w:b/>
          <w:bCs/>
          <w:color w:val="333333"/>
          <w:sz w:val="28"/>
          <w:szCs w:val="28"/>
          <w:lang w:val="uk-UA" w:eastAsia="ru-RU"/>
        </w:rPr>
      </w:pPr>
    </w:p>
    <w:p w:rsidR="004C5910" w:rsidRDefault="004C5910" w:rsidP="00A145E9">
      <w:pPr>
        <w:shd w:val="clear" w:color="auto" w:fill="FFFFFF"/>
        <w:spacing w:after="150" w:line="240" w:lineRule="auto"/>
        <w:jc w:val="right"/>
        <w:rPr>
          <w:rFonts w:ascii="Times New Roman" w:eastAsia="Times New Roman" w:hAnsi="Times New Roman" w:cs="Times New Roman"/>
          <w:b/>
          <w:bCs/>
          <w:color w:val="333333"/>
          <w:sz w:val="28"/>
          <w:szCs w:val="28"/>
          <w:lang w:val="uk-UA" w:eastAsia="ru-RU"/>
        </w:rPr>
      </w:pPr>
    </w:p>
    <w:p w:rsidR="004C5910" w:rsidRDefault="004C5910" w:rsidP="00A145E9">
      <w:pPr>
        <w:shd w:val="clear" w:color="auto" w:fill="FFFFFF"/>
        <w:spacing w:after="150" w:line="240" w:lineRule="auto"/>
        <w:jc w:val="right"/>
        <w:rPr>
          <w:rFonts w:ascii="Times New Roman" w:eastAsia="Times New Roman" w:hAnsi="Times New Roman" w:cs="Times New Roman"/>
          <w:b/>
          <w:bCs/>
          <w:color w:val="333333"/>
          <w:sz w:val="28"/>
          <w:szCs w:val="28"/>
          <w:lang w:val="uk-UA" w:eastAsia="ru-RU"/>
        </w:rPr>
      </w:pPr>
    </w:p>
    <w:p w:rsidR="004C5910" w:rsidRDefault="004C5910" w:rsidP="00A145E9">
      <w:pPr>
        <w:shd w:val="clear" w:color="auto" w:fill="FFFFFF"/>
        <w:spacing w:after="150" w:line="240" w:lineRule="auto"/>
        <w:jc w:val="right"/>
        <w:rPr>
          <w:rFonts w:ascii="Times New Roman" w:eastAsia="Times New Roman" w:hAnsi="Times New Roman" w:cs="Times New Roman"/>
          <w:b/>
          <w:bCs/>
          <w:color w:val="333333"/>
          <w:sz w:val="28"/>
          <w:szCs w:val="28"/>
          <w:lang w:val="uk-UA" w:eastAsia="ru-RU"/>
        </w:rPr>
      </w:pPr>
    </w:p>
    <w:p w:rsidR="004C5910" w:rsidRDefault="004C5910" w:rsidP="00A145E9">
      <w:pPr>
        <w:shd w:val="clear" w:color="auto" w:fill="FFFFFF"/>
        <w:spacing w:after="150" w:line="240" w:lineRule="auto"/>
        <w:jc w:val="right"/>
        <w:rPr>
          <w:rFonts w:ascii="Times New Roman" w:eastAsia="Times New Roman" w:hAnsi="Times New Roman" w:cs="Times New Roman"/>
          <w:b/>
          <w:bCs/>
          <w:color w:val="333333"/>
          <w:sz w:val="28"/>
          <w:szCs w:val="28"/>
          <w:lang w:val="uk-UA" w:eastAsia="ru-RU"/>
        </w:rPr>
      </w:pPr>
    </w:p>
    <w:p w:rsidR="004C5910" w:rsidRDefault="004C5910" w:rsidP="00A145E9">
      <w:pPr>
        <w:shd w:val="clear" w:color="auto" w:fill="FFFFFF"/>
        <w:spacing w:after="150" w:line="240" w:lineRule="auto"/>
        <w:jc w:val="right"/>
        <w:rPr>
          <w:rFonts w:ascii="Times New Roman" w:eastAsia="Times New Roman" w:hAnsi="Times New Roman" w:cs="Times New Roman"/>
          <w:b/>
          <w:bCs/>
          <w:color w:val="333333"/>
          <w:sz w:val="28"/>
          <w:szCs w:val="28"/>
          <w:lang w:val="uk-UA" w:eastAsia="ru-RU"/>
        </w:rPr>
      </w:pPr>
    </w:p>
    <w:p w:rsidR="004C5910" w:rsidRDefault="004C5910" w:rsidP="00A145E9">
      <w:pPr>
        <w:shd w:val="clear" w:color="auto" w:fill="FFFFFF"/>
        <w:spacing w:after="150" w:line="240" w:lineRule="auto"/>
        <w:jc w:val="right"/>
        <w:rPr>
          <w:rFonts w:ascii="Times New Roman" w:eastAsia="Times New Roman" w:hAnsi="Times New Roman" w:cs="Times New Roman"/>
          <w:b/>
          <w:bCs/>
          <w:color w:val="333333"/>
          <w:sz w:val="28"/>
          <w:szCs w:val="28"/>
          <w:lang w:val="uk-UA" w:eastAsia="ru-RU"/>
        </w:rPr>
      </w:pPr>
    </w:p>
    <w:p w:rsidR="004C5910" w:rsidRDefault="004C5910" w:rsidP="00A145E9">
      <w:pPr>
        <w:shd w:val="clear" w:color="auto" w:fill="FFFFFF"/>
        <w:spacing w:after="150" w:line="240" w:lineRule="auto"/>
        <w:jc w:val="right"/>
        <w:rPr>
          <w:rFonts w:ascii="Times New Roman" w:eastAsia="Times New Roman" w:hAnsi="Times New Roman" w:cs="Times New Roman"/>
          <w:b/>
          <w:bCs/>
          <w:color w:val="333333"/>
          <w:sz w:val="28"/>
          <w:szCs w:val="28"/>
          <w:lang w:val="uk-UA" w:eastAsia="ru-RU"/>
        </w:rPr>
      </w:pPr>
    </w:p>
    <w:p w:rsidR="004C5910" w:rsidRDefault="004C5910" w:rsidP="00A145E9">
      <w:pPr>
        <w:shd w:val="clear" w:color="auto" w:fill="FFFFFF"/>
        <w:spacing w:after="150" w:line="240" w:lineRule="auto"/>
        <w:jc w:val="right"/>
        <w:rPr>
          <w:rFonts w:ascii="Times New Roman" w:eastAsia="Times New Roman" w:hAnsi="Times New Roman" w:cs="Times New Roman"/>
          <w:b/>
          <w:bCs/>
          <w:color w:val="333333"/>
          <w:sz w:val="28"/>
          <w:szCs w:val="28"/>
          <w:lang w:val="uk-UA" w:eastAsia="ru-RU"/>
        </w:rPr>
      </w:pPr>
    </w:p>
    <w:p w:rsidR="004C5910" w:rsidRDefault="004C5910" w:rsidP="00A145E9">
      <w:pPr>
        <w:shd w:val="clear" w:color="auto" w:fill="FFFFFF"/>
        <w:spacing w:after="150" w:line="240" w:lineRule="auto"/>
        <w:jc w:val="right"/>
        <w:rPr>
          <w:rFonts w:ascii="Times New Roman" w:eastAsia="Times New Roman" w:hAnsi="Times New Roman" w:cs="Times New Roman"/>
          <w:b/>
          <w:bCs/>
          <w:color w:val="333333"/>
          <w:sz w:val="28"/>
          <w:szCs w:val="28"/>
          <w:lang w:val="uk-UA" w:eastAsia="ru-RU"/>
        </w:rPr>
      </w:pPr>
    </w:p>
    <w:p w:rsidR="004C5910" w:rsidRDefault="004C5910" w:rsidP="00A145E9">
      <w:pPr>
        <w:shd w:val="clear" w:color="auto" w:fill="FFFFFF"/>
        <w:spacing w:after="150" w:line="240" w:lineRule="auto"/>
        <w:jc w:val="right"/>
        <w:rPr>
          <w:rFonts w:ascii="Times New Roman" w:eastAsia="Times New Roman" w:hAnsi="Times New Roman" w:cs="Times New Roman"/>
          <w:b/>
          <w:bCs/>
          <w:color w:val="333333"/>
          <w:sz w:val="28"/>
          <w:szCs w:val="28"/>
          <w:lang w:val="uk-UA" w:eastAsia="ru-RU"/>
        </w:rPr>
      </w:pPr>
    </w:p>
    <w:p w:rsidR="004C5910" w:rsidRDefault="004C5910" w:rsidP="00A145E9">
      <w:pPr>
        <w:shd w:val="clear" w:color="auto" w:fill="FFFFFF"/>
        <w:spacing w:after="150" w:line="240" w:lineRule="auto"/>
        <w:jc w:val="right"/>
        <w:rPr>
          <w:rFonts w:ascii="Times New Roman" w:eastAsia="Times New Roman" w:hAnsi="Times New Roman" w:cs="Times New Roman"/>
          <w:b/>
          <w:bCs/>
          <w:color w:val="333333"/>
          <w:sz w:val="28"/>
          <w:szCs w:val="28"/>
          <w:lang w:val="uk-UA" w:eastAsia="ru-RU"/>
        </w:rPr>
      </w:pPr>
    </w:p>
    <w:p w:rsidR="004C5910" w:rsidRDefault="004C5910" w:rsidP="00A145E9">
      <w:pPr>
        <w:shd w:val="clear" w:color="auto" w:fill="FFFFFF"/>
        <w:spacing w:after="150" w:line="240" w:lineRule="auto"/>
        <w:jc w:val="right"/>
        <w:rPr>
          <w:rFonts w:ascii="Times New Roman" w:eastAsia="Times New Roman" w:hAnsi="Times New Roman" w:cs="Times New Roman"/>
          <w:b/>
          <w:bCs/>
          <w:color w:val="333333"/>
          <w:sz w:val="28"/>
          <w:szCs w:val="28"/>
          <w:lang w:val="uk-UA" w:eastAsia="ru-RU"/>
        </w:rPr>
      </w:pPr>
    </w:p>
    <w:p w:rsidR="009E5BA9" w:rsidRDefault="00890BE9" w:rsidP="009E5BA9">
      <w:pPr>
        <w:shd w:val="clear" w:color="auto" w:fill="FFFFFF"/>
        <w:spacing w:after="150" w:line="240" w:lineRule="auto"/>
        <w:jc w:val="center"/>
        <w:rPr>
          <w:rFonts w:ascii="Times New Roman" w:eastAsia="Times New Roman" w:hAnsi="Times New Roman" w:cs="Times New Roman"/>
          <w:b/>
          <w:bCs/>
          <w:color w:val="333333"/>
          <w:sz w:val="28"/>
          <w:szCs w:val="28"/>
          <w:lang w:val="uk-UA" w:eastAsia="ru-RU"/>
        </w:rPr>
      </w:pPr>
      <w:r w:rsidRPr="004C5910">
        <w:rPr>
          <w:rFonts w:ascii="Times New Roman" w:hAnsi="Times New Roman" w:cs="Times New Roman"/>
          <w:sz w:val="28"/>
          <w:szCs w:val="28"/>
          <w:lang w:val="uk-UA"/>
        </w:rPr>
        <w:object w:dxaOrig="858" w:dyaOrig="1326">
          <v:shape id="_x0000_i1026" type="#_x0000_t75" style="width:33.8pt;height:48.2pt" o:ole="" fillcolor="window">
            <v:imagedata r:id="rId6" o:title=""/>
            <o:lock v:ext="edit" aspectratio="f"/>
          </v:shape>
          <o:OLEObject Type="Embed" ProgID="Unknown" ShapeID="_x0000_i1026" DrawAspect="Content" ObjectID="_1696675279" r:id="rId8"/>
        </w:object>
      </w:r>
    </w:p>
    <w:p w:rsidR="009E5BA9" w:rsidRPr="009F02B2" w:rsidRDefault="009E5BA9" w:rsidP="009E5BA9">
      <w:pPr>
        <w:shd w:val="clear" w:color="auto" w:fill="FFFFFF"/>
        <w:spacing w:after="150" w:line="240" w:lineRule="auto"/>
        <w:jc w:val="center"/>
        <w:rPr>
          <w:rFonts w:ascii="Times New Roman" w:eastAsia="Times New Roman" w:hAnsi="Times New Roman" w:cs="Times New Roman"/>
          <w:b/>
          <w:bCs/>
          <w:color w:val="333333"/>
          <w:sz w:val="28"/>
          <w:szCs w:val="28"/>
          <w:lang w:val="uk-UA" w:eastAsia="ru-RU"/>
        </w:rPr>
      </w:pPr>
      <w:r>
        <w:rPr>
          <w:rFonts w:ascii="Times New Roman" w:eastAsia="Times New Roman" w:hAnsi="Times New Roman" w:cs="Times New Roman"/>
          <w:b/>
          <w:bCs/>
          <w:color w:val="333333"/>
          <w:sz w:val="28"/>
          <w:szCs w:val="28"/>
          <w:lang w:val="uk-UA" w:eastAsia="ru-RU"/>
        </w:rPr>
        <w:t>УКРАЇНА</w:t>
      </w:r>
    </w:p>
    <w:p w:rsidR="009E5BA9" w:rsidRPr="009F02B2" w:rsidRDefault="009E5BA9" w:rsidP="009E5BA9">
      <w:pPr>
        <w:shd w:val="clear" w:color="auto" w:fill="FFFFFF"/>
        <w:spacing w:after="150" w:line="240" w:lineRule="auto"/>
        <w:jc w:val="center"/>
        <w:rPr>
          <w:rFonts w:ascii="Times New Roman" w:eastAsia="Times New Roman" w:hAnsi="Times New Roman" w:cs="Times New Roman"/>
          <w:b/>
          <w:bCs/>
          <w:color w:val="333333"/>
          <w:sz w:val="28"/>
          <w:szCs w:val="28"/>
          <w:lang w:val="uk-UA" w:eastAsia="ru-RU"/>
        </w:rPr>
      </w:pPr>
      <w:r w:rsidRPr="009F02B2">
        <w:rPr>
          <w:rFonts w:ascii="Times New Roman" w:eastAsia="Times New Roman" w:hAnsi="Times New Roman" w:cs="Times New Roman"/>
          <w:b/>
          <w:bCs/>
          <w:color w:val="333333"/>
          <w:sz w:val="28"/>
          <w:szCs w:val="28"/>
          <w:lang w:val="uk-UA" w:eastAsia="ru-RU"/>
        </w:rPr>
        <w:t>НОВОПОКРОВСЬКА СЕЛИЩНА РАДА</w:t>
      </w:r>
    </w:p>
    <w:p w:rsidR="009E5BA9" w:rsidRDefault="009E5BA9" w:rsidP="009E5BA9">
      <w:pPr>
        <w:shd w:val="clear" w:color="auto" w:fill="FFFFFF"/>
        <w:spacing w:after="150" w:line="240" w:lineRule="auto"/>
        <w:jc w:val="center"/>
        <w:rPr>
          <w:rFonts w:ascii="Times New Roman" w:eastAsia="Times New Roman" w:hAnsi="Times New Roman" w:cs="Times New Roman"/>
          <w:b/>
          <w:bCs/>
          <w:color w:val="333333"/>
          <w:sz w:val="28"/>
          <w:szCs w:val="28"/>
          <w:lang w:val="uk-UA" w:eastAsia="ru-RU"/>
        </w:rPr>
      </w:pPr>
      <w:r w:rsidRPr="009F02B2">
        <w:rPr>
          <w:rFonts w:ascii="Times New Roman" w:eastAsia="Times New Roman" w:hAnsi="Times New Roman" w:cs="Times New Roman"/>
          <w:b/>
          <w:bCs/>
          <w:color w:val="333333"/>
          <w:sz w:val="28"/>
          <w:szCs w:val="28"/>
          <w:lang w:val="uk-UA" w:eastAsia="ru-RU"/>
        </w:rPr>
        <w:t>ЧУГУЇВСЬКИЙ РАЙОН</w:t>
      </w:r>
      <w:r>
        <w:rPr>
          <w:rFonts w:ascii="Times New Roman" w:eastAsia="Times New Roman" w:hAnsi="Times New Roman" w:cs="Times New Roman"/>
          <w:b/>
          <w:bCs/>
          <w:color w:val="333333"/>
          <w:sz w:val="28"/>
          <w:szCs w:val="28"/>
          <w:lang w:val="uk-UA" w:eastAsia="ru-RU"/>
        </w:rPr>
        <w:t xml:space="preserve"> </w:t>
      </w:r>
      <w:r w:rsidRPr="009F02B2">
        <w:rPr>
          <w:rFonts w:ascii="Times New Roman" w:eastAsia="Times New Roman" w:hAnsi="Times New Roman" w:cs="Times New Roman"/>
          <w:b/>
          <w:bCs/>
          <w:color w:val="333333"/>
          <w:sz w:val="28"/>
          <w:szCs w:val="28"/>
          <w:lang w:val="uk-UA" w:eastAsia="ru-RU"/>
        </w:rPr>
        <w:t>ХАРКІВСЬКА ОБЛАСТЬ</w:t>
      </w:r>
    </w:p>
    <w:p w:rsidR="009E5BA9" w:rsidRPr="009A076D" w:rsidRDefault="009E5BA9" w:rsidP="009E5BA9">
      <w:pPr>
        <w:autoSpaceDE w:val="0"/>
        <w:autoSpaceDN w:val="0"/>
        <w:adjustRightInd w:val="0"/>
        <w:spacing w:after="0" w:line="240" w:lineRule="auto"/>
        <w:jc w:val="center"/>
        <w:rPr>
          <w:rFonts w:ascii="Times New Roman" w:hAnsi="Times New Roman" w:cs="Times New Roman"/>
          <w:color w:val="000000" w:themeColor="text1"/>
          <w:sz w:val="28"/>
          <w:szCs w:val="28"/>
          <w:lang w:val="uk-UA"/>
        </w:rPr>
      </w:pPr>
      <w:r w:rsidRPr="009A076D">
        <w:rPr>
          <w:rFonts w:ascii="Times New Roman" w:hAnsi="Times New Roman" w:cs="Times New Roman"/>
          <w:color w:val="000000" w:themeColor="text1"/>
          <w:sz w:val="28"/>
          <w:szCs w:val="28"/>
          <w:shd w:val="clear" w:color="auto" w:fill="FFFFFF"/>
          <w:lang w:val="uk-UA"/>
        </w:rPr>
        <w:t>ПОСТІЙНА КОМІСІЯ З ПИТАНЬ ПРОМИСЛОВОСТІ, ПІДПРИЄМНИЦТВА, КОМУНАЛЬНОЇ ВЛАСНОСТІ, ЖИТЛОВО-КОМУНАЛЬНОГО ГОСПОДАРСТВА, БЛАГОУСТРОЮ , ЕНЕРГОЗБЕРЕЖЕННЯ, ТРАНСПОРТУ, ЗВ’ЯЗКУ ТА СФЕРИ ПОСЛУГ НОВОПОКРОВСЬКОЇ СЕЛИЩНОЇ РАДИ</w:t>
      </w:r>
      <w:r w:rsidRPr="009A076D">
        <w:rPr>
          <w:rFonts w:ascii="Times New Roman" w:hAnsi="Times New Roman" w:cs="Times New Roman"/>
          <w:color w:val="000000" w:themeColor="text1"/>
          <w:sz w:val="28"/>
          <w:szCs w:val="28"/>
          <w:lang w:val="uk-UA"/>
        </w:rPr>
        <w:t xml:space="preserve"> VIIІ СКЛИКАННЯ</w:t>
      </w:r>
    </w:p>
    <w:p w:rsidR="00A145E9" w:rsidRPr="000C5140" w:rsidRDefault="00A145E9" w:rsidP="00A145E9">
      <w:pPr>
        <w:shd w:val="clear" w:color="auto" w:fill="FFFFFF"/>
        <w:spacing w:after="150" w:line="240" w:lineRule="auto"/>
        <w:rPr>
          <w:rFonts w:ascii="Times New Roman" w:eastAsia="Times New Roman" w:hAnsi="Times New Roman" w:cs="Times New Roman"/>
          <w:b/>
          <w:bCs/>
          <w:color w:val="000000" w:themeColor="text1"/>
          <w:sz w:val="28"/>
          <w:szCs w:val="28"/>
          <w:lang w:val="uk-UA" w:eastAsia="ru-RU"/>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A145E9" w:rsidRPr="000C5140" w:rsidTr="004257CE">
        <w:tc>
          <w:tcPr>
            <w:tcW w:w="4672" w:type="dxa"/>
          </w:tcPr>
          <w:p w:rsidR="00A145E9" w:rsidRPr="000C5140" w:rsidRDefault="00A145E9" w:rsidP="004257CE">
            <w:pPr>
              <w:shd w:val="clear" w:color="auto" w:fill="FFFFFF"/>
              <w:spacing w:after="150"/>
              <w:rPr>
                <w:rFonts w:ascii="Times New Roman" w:eastAsia="Times New Roman" w:hAnsi="Times New Roman" w:cs="Times New Roman"/>
                <w:bCs/>
                <w:color w:val="333333"/>
                <w:sz w:val="28"/>
                <w:szCs w:val="28"/>
                <w:lang w:val="uk-UA" w:eastAsia="ru-RU"/>
              </w:rPr>
            </w:pPr>
            <w:r w:rsidRPr="000C5140">
              <w:rPr>
                <w:rFonts w:ascii="Times New Roman" w:eastAsia="Times New Roman" w:hAnsi="Times New Roman" w:cs="Times New Roman"/>
                <w:bCs/>
                <w:color w:val="333333"/>
                <w:sz w:val="28"/>
                <w:szCs w:val="28"/>
                <w:lang w:val="uk-UA" w:eastAsia="ru-RU"/>
              </w:rPr>
              <w:t xml:space="preserve">смт </w:t>
            </w:r>
            <w:proofErr w:type="spellStart"/>
            <w:r w:rsidR="009E5BA9">
              <w:rPr>
                <w:rFonts w:ascii="Times New Roman" w:eastAsia="Times New Roman" w:hAnsi="Times New Roman" w:cs="Times New Roman"/>
                <w:bCs/>
                <w:color w:val="333333"/>
                <w:sz w:val="28"/>
                <w:szCs w:val="28"/>
                <w:lang w:val="uk-UA" w:eastAsia="ru-RU"/>
              </w:rPr>
              <w:t>Новопокровка</w:t>
            </w:r>
            <w:proofErr w:type="spellEnd"/>
          </w:p>
        </w:tc>
        <w:tc>
          <w:tcPr>
            <w:tcW w:w="4673" w:type="dxa"/>
          </w:tcPr>
          <w:p w:rsidR="00A145E9" w:rsidRPr="000C5140" w:rsidRDefault="009E5BA9" w:rsidP="004257CE">
            <w:pPr>
              <w:shd w:val="clear" w:color="auto" w:fill="FFFFFF"/>
              <w:spacing w:after="150"/>
              <w:jc w:val="right"/>
              <w:rPr>
                <w:rFonts w:ascii="Times New Roman" w:eastAsia="Times New Roman" w:hAnsi="Times New Roman" w:cs="Times New Roman"/>
                <w:bCs/>
                <w:color w:val="333333"/>
                <w:sz w:val="28"/>
                <w:szCs w:val="28"/>
                <w:lang w:val="uk-UA" w:eastAsia="ru-RU"/>
              </w:rPr>
            </w:pPr>
            <w:r>
              <w:rPr>
                <w:rFonts w:ascii="Times New Roman" w:eastAsia="Times New Roman" w:hAnsi="Times New Roman" w:cs="Times New Roman"/>
                <w:bCs/>
                <w:color w:val="333333"/>
                <w:sz w:val="28"/>
                <w:szCs w:val="28"/>
                <w:lang w:val="uk-UA" w:eastAsia="ru-RU"/>
              </w:rPr>
              <w:t>17</w:t>
            </w:r>
            <w:r w:rsidR="00A145E9" w:rsidRPr="000C5140">
              <w:rPr>
                <w:rFonts w:ascii="Times New Roman" w:eastAsia="Times New Roman" w:hAnsi="Times New Roman" w:cs="Times New Roman"/>
                <w:bCs/>
                <w:color w:val="333333"/>
                <w:sz w:val="28"/>
                <w:szCs w:val="28"/>
                <w:lang w:val="uk-UA" w:eastAsia="ru-RU"/>
              </w:rPr>
              <w:t xml:space="preserve"> жовтня 2021 року </w:t>
            </w:r>
          </w:p>
        </w:tc>
      </w:tr>
    </w:tbl>
    <w:p w:rsidR="00A145E9" w:rsidRPr="000C5140" w:rsidRDefault="00A145E9" w:rsidP="00A145E9">
      <w:pPr>
        <w:shd w:val="clear" w:color="auto" w:fill="FFFFFF"/>
        <w:spacing w:after="150" w:line="240" w:lineRule="auto"/>
        <w:jc w:val="right"/>
        <w:rPr>
          <w:rFonts w:ascii="Times New Roman" w:eastAsia="Times New Roman" w:hAnsi="Times New Roman" w:cs="Times New Roman"/>
          <w:bCs/>
          <w:color w:val="333333"/>
          <w:sz w:val="28"/>
          <w:szCs w:val="28"/>
          <w:lang w:val="uk-UA" w:eastAsia="ru-RU"/>
        </w:rPr>
      </w:pPr>
    </w:p>
    <w:p w:rsidR="00A145E9" w:rsidRPr="004C5910" w:rsidRDefault="00A145E9" w:rsidP="00A145E9">
      <w:pPr>
        <w:autoSpaceDE w:val="0"/>
        <w:autoSpaceDN w:val="0"/>
        <w:adjustRightInd w:val="0"/>
        <w:spacing w:after="0" w:line="276" w:lineRule="auto"/>
        <w:ind w:firstLine="426"/>
        <w:contextualSpacing/>
        <w:jc w:val="center"/>
        <w:rPr>
          <w:rFonts w:ascii="Times New Roman" w:hAnsi="Times New Roman" w:cs="Times New Roman"/>
          <w:b/>
          <w:bCs/>
          <w:sz w:val="24"/>
          <w:szCs w:val="24"/>
          <w:lang w:val="uk-UA"/>
        </w:rPr>
      </w:pPr>
      <w:r w:rsidRPr="004C5910">
        <w:rPr>
          <w:rFonts w:ascii="Times New Roman" w:hAnsi="Times New Roman" w:cs="Times New Roman"/>
          <w:b/>
          <w:bCs/>
          <w:sz w:val="24"/>
          <w:szCs w:val="24"/>
          <w:lang w:val="uk-UA"/>
        </w:rPr>
        <w:t>ВИСНОВКИ І РЕКОМЕНДАЦІЇ</w:t>
      </w:r>
    </w:p>
    <w:p w:rsidR="00A145E9" w:rsidRPr="004C5910" w:rsidRDefault="00A145E9" w:rsidP="00A145E9">
      <w:pPr>
        <w:autoSpaceDE w:val="0"/>
        <w:autoSpaceDN w:val="0"/>
        <w:adjustRightInd w:val="0"/>
        <w:spacing w:after="0" w:line="276" w:lineRule="auto"/>
        <w:ind w:firstLine="426"/>
        <w:contextualSpacing/>
        <w:jc w:val="center"/>
        <w:rPr>
          <w:rFonts w:ascii="Times New Roman" w:hAnsi="Times New Roman" w:cs="Times New Roman"/>
          <w:b/>
          <w:sz w:val="24"/>
          <w:szCs w:val="24"/>
          <w:lang w:val="uk-UA"/>
        </w:rPr>
      </w:pPr>
      <w:r w:rsidRPr="004C5910">
        <w:rPr>
          <w:rFonts w:ascii="Times New Roman" w:hAnsi="Times New Roman" w:cs="Times New Roman"/>
          <w:b/>
          <w:sz w:val="24"/>
          <w:szCs w:val="24"/>
          <w:lang w:val="uk-UA"/>
        </w:rPr>
        <w:t xml:space="preserve">щодо </w:t>
      </w:r>
      <w:r w:rsidR="009E5BA9" w:rsidRPr="004C5910">
        <w:rPr>
          <w:rFonts w:ascii="Times New Roman" w:hAnsi="Times New Roman" w:cs="Times New Roman"/>
          <w:b/>
          <w:sz w:val="24"/>
          <w:szCs w:val="24"/>
          <w:lang w:val="uk-UA"/>
        </w:rPr>
        <w:t xml:space="preserve">надзвичайної ситуації з забрудненням річки </w:t>
      </w:r>
      <w:proofErr w:type="spellStart"/>
      <w:r w:rsidR="009E5BA9" w:rsidRPr="004C5910">
        <w:rPr>
          <w:rFonts w:ascii="Times New Roman" w:hAnsi="Times New Roman" w:cs="Times New Roman"/>
          <w:b/>
          <w:sz w:val="24"/>
          <w:szCs w:val="24"/>
          <w:lang w:val="uk-UA"/>
        </w:rPr>
        <w:t>Роганка</w:t>
      </w:r>
      <w:proofErr w:type="spellEnd"/>
      <w:r w:rsidR="009E5BA9" w:rsidRPr="004C5910">
        <w:rPr>
          <w:rFonts w:ascii="Times New Roman" w:hAnsi="Times New Roman" w:cs="Times New Roman"/>
          <w:b/>
          <w:sz w:val="24"/>
          <w:szCs w:val="24"/>
          <w:lang w:val="uk-UA"/>
        </w:rPr>
        <w:t xml:space="preserve">, яка склалася через відсутність очистки каналізаційних стоків, що потрапляють у водойму з території </w:t>
      </w:r>
      <w:proofErr w:type="spellStart"/>
      <w:r w:rsidR="009E5BA9" w:rsidRPr="004C5910">
        <w:rPr>
          <w:rFonts w:ascii="Times New Roman" w:hAnsi="Times New Roman" w:cs="Times New Roman"/>
          <w:b/>
          <w:sz w:val="24"/>
          <w:szCs w:val="24"/>
          <w:lang w:val="uk-UA"/>
        </w:rPr>
        <w:t>Роганської</w:t>
      </w:r>
      <w:proofErr w:type="spellEnd"/>
      <w:r w:rsidR="009E5BA9" w:rsidRPr="004C5910">
        <w:rPr>
          <w:rFonts w:ascii="Times New Roman" w:hAnsi="Times New Roman" w:cs="Times New Roman"/>
          <w:b/>
          <w:sz w:val="24"/>
          <w:szCs w:val="24"/>
          <w:lang w:val="uk-UA"/>
        </w:rPr>
        <w:t xml:space="preserve"> селищної ради в зв’язку з 100% зносом</w:t>
      </w:r>
      <w:r w:rsidRPr="004C5910">
        <w:rPr>
          <w:rFonts w:ascii="Times New Roman" w:hAnsi="Times New Roman" w:cs="Times New Roman"/>
          <w:b/>
          <w:sz w:val="24"/>
          <w:szCs w:val="24"/>
          <w:lang w:val="uk-UA"/>
        </w:rPr>
        <w:t xml:space="preserve"> каналізаційних очисних споруд КОМУНАЛЬНОГО ПІДПРИЄМСТВА «ТЕПЛОВІ МЕР</w:t>
      </w:r>
      <w:r w:rsidR="009E5BA9" w:rsidRPr="004C5910">
        <w:rPr>
          <w:rFonts w:ascii="Times New Roman" w:hAnsi="Times New Roman" w:cs="Times New Roman"/>
          <w:b/>
          <w:sz w:val="24"/>
          <w:szCs w:val="24"/>
          <w:lang w:val="uk-UA"/>
        </w:rPr>
        <w:t xml:space="preserve">ЕЖІ РОГАНСЬКОЇ СЕЛИЩНОЇ РАДИ» </w:t>
      </w:r>
    </w:p>
    <w:p w:rsidR="00A145E9" w:rsidRPr="004C5910" w:rsidRDefault="00A145E9" w:rsidP="00A145E9">
      <w:pPr>
        <w:autoSpaceDE w:val="0"/>
        <w:autoSpaceDN w:val="0"/>
        <w:adjustRightInd w:val="0"/>
        <w:spacing w:after="0" w:line="276" w:lineRule="auto"/>
        <w:ind w:firstLine="426"/>
        <w:contextualSpacing/>
        <w:jc w:val="both"/>
        <w:rPr>
          <w:rFonts w:ascii="Times New Roman" w:hAnsi="Times New Roman" w:cs="Times New Roman"/>
          <w:sz w:val="24"/>
          <w:szCs w:val="24"/>
          <w:lang w:val="uk-UA"/>
        </w:rPr>
      </w:pPr>
    </w:p>
    <w:p w:rsidR="00A145E9" w:rsidRPr="004C5910" w:rsidRDefault="009E5BA9" w:rsidP="00930B3D">
      <w:pPr>
        <w:autoSpaceDE w:val="0"/>
        <w:autoSpaceDN w:val="0"/>
        <w:adjustRightInd w:val="0"/>
        <w:spacing w:after="0" w:line="276" w:lineRule="auto"/>
        <w:ind w:firstLine="426"/>
        <w:contextualSpacing/>
        <w:jc w:val="both"/>
        <w:rPr>
          <w:rFonts w:ascii="Times New Roman" w:hAnsi="Times New Roman" w:cs="Times New Roman"/>
          <w:b/>
          <w:sz w:val="24"/>
          <w:szCs w:val="24"/>
          <w:lang w:val="uk-UA"/>
        </w:rPr>
      </w:pPr>
      <w:r w:rsidRPr="004C5910">
        <w:rPr>
          <w:rFonts w:ascii="Times New Roman" w:hAnsi="Times New Roman" w:cs="Times New Roman"/>
          <w:sz w:val="24"/>
          <w:szCs w:val="24"/>
          <w:lang w:val="uk-UA"/>
        </w:rPr>
        <w:t xml:space="preserve">         К</w:t>
      </w:r>
      <w:r w:rsidR="00A145E9" w:rsidRPr="004C5910">
        <w:rPr>
          <w:rFonts w:ascii="Times New Roman" w:hAnsi="Times New Roman" w:cs="Times New Roman"/>
          <w:sz w:val="24"/>
          <w:szCs w:val="24"/>
          <w:lang w:val="uk-UA"/>
        </w:rPr>
        <w:t xml:space="preserve">омісія розглянула </w:t>
      </w:r>
      <w:r w:rsidR="002C4565" w:rsidRPr="004C5910">
        <w:rPr>
          <w:rFonts w:ascii="Times New Roman" w:hAnsi="Times New Roman" w:cs="Times New Roman"/>
          <w:sz w:val="24"/>
          <w:szCs w:val="24"/>
          <w:lang w:val="uk-UA"/>
        </w:rPr>
        <w:t>на своєму засіданні питання</w:t>
      </w:r>
      <w:r w:rsidR="00A145E9" w:rsidRPr="004C5910">
        <w:rPr>
          <w:rFonts w:ascii="Times New Roman" w:hAnsi="Times New Roman" w:cs="Times New Roman"/>
          <w:sz w:val="24"/>
          <w:szCs w:val="24"/>
          <w:lang w:val="uk-UA"/>
        </w:rPr>
        <w:t xml:space="preserve"> </w:t>
      </w:r>
      <w:r w:rsidRPr="004C5910">
        <w:rPr>
          <w:rFonts w:ascii="Times New Roman" w:hAnsi="Times New Roman" w:cs="Times New Roman"/>
          <w:sz w:val="24"/>
          <w:szCs w:val="24"/>
          <w:lang w:val="uk-UA"/>
        </w:rPr>
        <w:t xml:space="preserve">щодо надзвичайної ситуації з забрудненням річки </w:t>
      </w:r>
      <w:proofErr w:type="spellStart"/>
      <w:r w:rsidRPr="004C5910">
        <w:rPr>
          <w:rFonts w:ascii="Times New Roman" w:hAnsi="Times New Roman" w:cs="Times New Roman"/>
          <w:sz w:val="24"/>
          <w:szCs w:val="24"/>
          <w:lang w:val="uk-UA"/>
        </w:rPr>
        <w:t>Роганка</w:t>
      </w:r>
      <w:proofErr w:type="spellEnd"/>
      <w:r w:rsidRPr="004C5910">
        <w:rPr>
          <w:rFonts w:ascii="Times New Roman" w:hAnsi="Times New Roman" w:cs="Times New Roman"/>
          <w:sz w:val="24"/>
          <w:szCs w:val="24"/>
          <w:lang w:val="uk-UA"/>
        </w:rPr>
        <w:t xml:space="preserve">, на яке скаржаться жителі с. Світанок, с. Зелений Колодязь та с. Тернова, яка склалася через відсутність очистки каналізаційних стоків, що потрапляють у водойму з території </w:t>
      </w:r>
      <w:proofErr w:type="spellStart"/>
      <w:r w:rsidRPr="004C5910">
        <w:rPr>
          <w:rFonts w:ascii="Times New Roman" w:hAnsi="Times New Roman" w:cs="Times New Roman"/>
          <w:sz w:val="24"/>
          <w:szCs w:val="24"/>
          <w:lang w:val="uk-UA"/>
        </w:rPr>
        <w:t>Роганської</w:t>
      </w:r>
      <w:proofErr w:type="spellEnd"/>
      <w:r w:rsidRPr="004C5910">
        <w:rPr>
          <w:rFonts w:ascii="Times New Roman" w:hAnsi="Times New Roman" w:cs="Times New Roman"/>
          <w:sz w:val="24"/>
          <w:szCs w:val="24"/>
          <w:lang w:val="uk-UA"/>
        </w:rPr>
        <w:t xml:space="preserve"> селищної ради в зв’язку з 100% зносом каналізаційних очисних споруд КОМУНАЛЬНОГО ПІДПРИЄМСТВА «ТЕПЛОВІ МЕРЕЖІ РОГАНСЬКОЇ СЕЛИЩНОЇ РАДИ»</w:t>
      </w:r>
      <w:r w:rsidRPr="004C5910">
        <w:rPr>
          <w:rFonts w:ascii="Times New Roman" w:hAnsi="Times New Roman" w:cs="Times New Roman"/>
          <w:b/>
          <w:sz w:val="24"/>
          <w:szCs w:val="24"/>
          <w:lang w:val="uk-UA"/>
        </w:rPr>
        <w:t>.</w:t>
      </w:r>
    </w:p>
    <w:p w:rsidR="00A145E9" w:rsidRPr="004C5910" w:rsidRDefault="00A145E9" w:rsidP="00A145E9">
      <w:pPr>
        <w:autoSpaceDE w:val="0"/>
        <w:autoSpaceDN w:val="0"/>
        <w:adjustRightInd w:val="0"/>
        <w:spacing w:after="0" w:line="276" w:lineRule="auto"/>
        <w:ind w:firstLine="426"/>
        <w:contextualSpacing/>
        <w:jc w:val="both"/>
        <w:rPr>
          <w:rFonts w:ascii="Times New Roman" w:hAnsi="Times New Roman" w:cs="Times New Roman"/>
          <w:sz w:val="24"/>
          <w:szCs w:val="24"/>
          <w:lang w:val="uk-UA"/>
        </w:rPr>
      </w:pPr>
      <w:r w:rsidRPr="004C5910">
        <w:rPr>
          <w:rFonts w:ascii="Times New Roman" w:hAnsi="Times New Roman" w:cs="Times New Roman"/>
          <w:sz w:val="24"/>
          <w:szCs w:val="24"/>
          <w:lang w:val="uk-UA"/>
        </w:rPr>
        <w:t>Під час розгляду цього питання комісія взяла до уваги:</w:t>
      </w:r>
    </w:p>
    <w:p w:rsidR="00A145E9" w:rsidRPr="004C5910" w:rsidRDefault="00A145E9" w:rsidP="00A145E9">
      <w:pPr>
        <w:pStyle w:val="a3"/>
        <w:numPr>
          <w:ilvl w:val="0"/>
          <w:numId w:val="2"/>
        </w:numPr>
        <w:autoSpaceDE w:val="0"/>
        <w:autoSpaceDN w:val="0"/>
        <w:adjustRightInd w:val="0"/>
        <w:spacing w:after="0" w:line="276" w:lineRule="auto"/>
        <w:jc w:val="both"/>
        <w:rPr>
          <w:rStyle w:val="a4"/>
          <w:rFonts w:ascii="Times New Roman" w:hAnsi="Times New Roman" w:cs="Times New Roman"/>
          <w:color w:val="000000" w:themeColor="text1"/>
          <w:sz w:val="24"/>
          <w:szCs w:val="24"/>
          <w:u w:val="none"/>
          <w:lang w:val="uk-UA"/>
        </w:rPr>
      </w:pPr>
      <w:r w:rsidRPr="004C5910">
        <w:rPr>
          <w:rStyle w:val="a4"/>
          <w:rFonts w:ascii="Times New Roman" w:hAnsi="Times New Roman" w:cs="Times New Roman"/>
          <w:color w:val="000000" w:themeColor="text1"/>
          <w:sz w:val="24"/>
          <w:szCs w:val="24"/>
          <w:u w:val="none"/>
          <w:lang w:val="uk-UA"/>
        </w:rPr>
        <w:t xml:space="preserve">Результати перевірок </w:t>
      </w:r>
      <w:r w:rsidRPr="004C5910">
        <w:rPr>
          <w:rFonts w:ascii="Times New Roman" w:hAnsi="Times New Roman" w:cs="Times New Roman"/>
          <w:sz w:val="24"/>
          <w:szCs w:val="24"/>
          <w:lang w:val="uk-UA"/>
        </w:rPr>
        <w:t>КОМУНАЛЬНОГО ПІДПРИЄМСТВА «ТЕПЛОВІ МЕРЕЖІ РОГАНСЬКОЇ СЕЛИЩНОЇ РАДИ»</w:t>
      </w:r>
      <w:r w:rsidRPr="004C5910">
        <w:rPr>
          <w:rStyle w:val="a4"/>
          <w:rFonts w:ascii="Times New Roman" w:hAnsi="Times New Roman" w:cs="Times New Roman"/>
          <w:color w:val="000000" w:themeColor="text1"/>
          <w:sz w:val="24"/>
          <w:szCs w:val="24"/>
          <w:u w:val="none"/>
          <w:lang w:val="uk-UA"/>
        </w:rPr>
        <w:t xml:space="preserve"> Державною екологічною інспекцією Харківської області в 2018-2021 роках, приписи та стан їх виконання:</w:t>
      </w:r>
    </w:p>
    <w:p w:rsidR="00A145E9" w:rsidRPr="004C5910" w:rsidRDefault="00A145E9" w:rsidP="00A145E9">
      <w:pPr>
        <w:autoSpaceDE w:val="0"/>
        <w:autoSpaceDN w:val="0"/>
        <w:adjustRightInd w:val="0"/>
        <w:spacing w:after="0" w:line="276" w:lineRule="auto"/>
        <w:rPr>
          <w:rStyle w:val="a4"/>
          <w:rFonts w:ascii="Times New Roman" w:hAnsi="Times New Roman" w:cs="Times New Roman"/>
          <w:color w:val="000000" w:themeColor="text1"/>
          <w:sz w:val="24"/>
          <w:szCs w:val="24"/>
          <w:u w:val="none"/>
          <w:lang w:val="uk-UA"/>
        </w:rPr>
      </w:pPr>
      <w:r w:rsidRPr="004C5910">
        <w:rPr>
          <w:rStyle w:val="a4"/>
          <w:rFonts w:ascii="Times New Roman" w:hAnsi="Times New Roman" w:cs="Times New Roman"/>
          <w:color w:val="000000" w:themeColor="text1"/>
          <w:sz w:val="24"/>
          <w:szCs w:val="24"/>
          <w:u w:val="none"/>
          <w:lang w:val="uk-UA"/>
        </w:rPr>
        <w:t xml:space="preserve">Позапланова перевірка №1362212 від 19.09.2018-02.10.2018 </w:t>
      </w:r>
      <w:hyperlink r:id="rId9" w:history="1">
        <w:r w:rsidRPr="004C5910">
          <w:rPr>
            <w:rStyle w:val="a4"/>
            <w:rFonts w:ascii="Times New Roman" w:hAnsi="Times New Roman" w:cs="Times New Roman"/>
            <w:sz w:val="24"/>
            <w:szCs w:val="24"/>
            <w:lang w:val="uk-UA"/>
          </w:rPr>
          <w:t>https://inspections.gov.ua/inspection/view?id=1362212</w:t>
        </w:r>
      </w:hyperlink>
    </w:p>
    <w:p w:rsidR="00A145E9" w:rsidRPr="004C5910" w:rsidRDefault="00A145E9" w:rsidP="00A145E9">
      <w:pPr>
        <w:autoSpaceDE w:val="0"/>
        <w:autoSpaceDN w:val="0"/>
        <w:adjustRightInd w:val="0"/>
        <w:spacing w:after="0" w:line="276" w:lineRule="auto"/>
        <w:rPr>
          <w:rStyle w:val="a4"/>
          <w:rFonts w:ascii="Times New Roman" w:hAnsi="Times New Roman" w:cs="Times New Roman"/>
          <w:color w:val="000000" w:themeColor="text1"/>
          <w:sz w:val="24"/>
          <w:szCs w:val="24"/>
          <w:u w:val="none"/>
          <w:lang w:val="uk-UA"/>
        </w:rPr>
      </w:pPr>
      <w:r w:rsidRPr="004C5910">
        <w:rPr>
          <w:rStyle w:val="a4"/>
          <w:rFonts w:ascii="Times New Roman" w:hAnsi="Times New Roman" w:cs="Times New Roman"/>
          <w:color w:val="000000" w:themeColor="text1"/>
          <w:sz w:val="24"/>
          <w:szCs w:val="24"/>
          <w:u w:val="none"/>
          <w:lang w:val="uk-UA"/>
        </w:rPr>
        <w:t xml:space="preserve">Позапланова перевірка №2895631 від 19.08.2021-27.08.2021 </w:t>
      </w:r>
    </w:p>
    <w:p w:rsidR="00A145E9" w:rsidRPr="004C5910" w:rsidRDefault="00A145E9" w:rsidP="00A145E9">
      <w:pPr>
        <w:autoSpaceDE w:val="0"/>
        <w:autoSpaceDN w:val="0"/>
        <w:adjustRightInd w:val="0"/>
        <w:spacing w:after="0" w:line="276" w:lineRule="auto"/>
        <w:jc w:val="both"/>
        <w:rPr>
          <w:rStyle w:val="a4"/>
          <w:rFonts w:ascii="Times New Roman" w:hAnsi="Times New Roman" w:cs="Times New Roman"/>
          <w:color w:val="000000" w:themeColor="text1"/>
          <w:sz w:val="24"/>
          <w:szCs w:val="24"/>
          <w:u w:val="none"/>
          <w:lang w:val="uk-UA"/>
        </w:rPr>
      </w:pPr>
      <w:r w:rsidRPr="004C5910">
        <w:rPr>
          <w:rStyle w:val="a4"/>
          <w:rFonts w:ascii="Times New Roman" w:hAnsi="Times New Roman" w:cs="Times New Roman"/>
          <w:color w:val="000000" w:themeColor="text1"/>
          <w:sz w:val="24"/>
          <w:szCs w:val="24"/>
          <w:u w:val="none"/>
          <w:lang w:val="uk-UA"/>
        </w:rPr>
        <w:t xml:space="preserve"> </w:t>
      </w:r>
      <w:hyperlink r:id="rId10" w:history="1">
        <w:r w:rsidRPr="004C5910">
          <w:rPr>
            <w:rStyle w:val="a4"/>
            <w:rFonts w:ascii="Times New Roman" w:hAnsi="Times New Roman" w:cs="Times New Roman"/>
            <w:sz w:val="24"/>
            <w:szCs w:val="24"/>
            <w:lang w:val="uk-UA"/>
          </w:rPr>
          <w:t>https://inspections.gov.ua/inspection/view?id=2895631</w:t>
        </w:r>
      </w:hyperlink>
    </w:p>
    <w:p w:rsidR="00A145E9" w:rsidRPr="004C5910" w:rsidRDefault="00A145E9" w:rsidP="00A145E9">
      <w:pPr>
        <w:pStyle w:val="rvps2"/>
        <w:numPr>
          <w:ilvl w:val="0"/>
          <w:numId w:val="2"/>
        </w:numPr>
        <w:shd w:val="clear" w:color="auto" w:fill="FFFFFF"/>
        <w:spacing w:before="0" w:beforeAutospacing="0" w:after="150" w:afterAutospacing="0"/>
        <w:jc w:val="both"/>
      </w:pPr>
      <w:r w:rsidRPr="004C5910">
        <w:t xml:space="preserve">Нормативну базу. </w:t>
      </w:r>
    </w:p>
    <w:p w:rsidR="00A145E9" w:rsidRPr="004C5910" w:rsidRDefault="00A145E9" w:rsidP="00A145E9">
      <w:pPr>
        <w:pStyle w:val="rvps2"/>
        <w:shd w:val="clear" w:color="auto" w:fill="FFFFFF"/>
        <w:spacing w:before="0" w:beforeAutospacing="0" w:after="150" w:afterAutospacing="0"/>
        <w:jc w:val="both"/>
      </w:pPr>
      <w:r w:rsidRPr="004C5910">
        <w:t>Відповідно до Наказу Державного комітету з питань житлово-комунального господарства «Про затвердження Правил технічної експлуатації систем водопостачання та водовідведення населених пунктів України» від 05.07.95 №30, основними завданнями експлуатації очисних споруд систем водопостачання є:</w:t>
      </w:r>
    </w:p>
    <w:p w:rsidR="00A145E9" w:rsidRPr="004C5910" w:rsidRDefault="00A145E9" w:rsidP="00A145E9">
      <w:pPr>
        <w:pStyle w:val="rvps2"/>
        <w:shd w:val="clear" w:color="auto" w:fill="FFFFFF"/>
        <w:spacing w:before="0" w:beforeAutospacing="0" w:after="150" w:afterAutospacing="0"/>
        <w:ind w:firstLine="450"/>
        <w:jc w:val="both"/>
      </w:pPr>
      <w:bookmarkStart w:id="1" w:name="n535"/>
      <w:bookmarkEnd w:id="1"/>
      <w:r w:rsidRPr="004C5910">
        <w:t>- забезпечення надійності очищення та знезараження води;</w:t>
      </w:r>
    </w:p>
    <w:p w:rsidR="00A145E9" w:rsidRPr="004C5910" w:rsidRDefault="00A145E9" w:rsidP="00A145E9">
      <w:pPr>
        <w:pStyle w:val="rvps2"/>
        <w:shd w:val="clear" w:color="auto" w:fill="FFFFFF"/>
        <w:spacing w:before="0" w:beforeAutospacing="0" w:after="150" w:afterAutospacing="0"/>
        <w:ind w:firstLine="450"/>
        <w:jc w:val="both"/>
      </w:pPr>
      <w:bookmarkStart w:id="2" w:name="n2064"/>
      <w:bookmarkStart w:id="3" w:name="n536"/>
      <w:bookmarkEnd w:id="2"/>
      <w:bookmarkEnd w:id="3"/>
      <w:r w:rsidRPr="004C5910">
        <w:t>-систематичний лабораторно-виробничий і технологічний контроль роботи очисних споруд і якості води у джерелі водопостачання на всіх етапах очищення та на виході із станції;</w:t>
      </w:r>
    </w:p>
    <w:p w:rsidR="00A145E9" w:rsidRPr="004C5910" w:rsidRDefault="00A145E9" w:rsidP="00A145E9">
      <w:pPr>
        <w:pStyle w:val="rvps2"/>
        <w:shd w:val="clear" w:color="auto" w:fill="FFFFFF"/>
        <w:spacing w:before="0" w:beforeAutospacing="0" w:after="150" w:afterAutospacing="0"/>
        <w:ind w:firstLine="450"/>
        <w:jc w:val="both"/>
      </w:pPr>
      <w:bookmarkStart w:id="4" w:name="n538"/>
      <w:bookmarkEnd w:id="4"/>
      <w:r w:rsidRPr="004C5910">
        <w:lastRenderedPageBreak/>
        <w:t>-запобігання забрудненню навколишнього середовища скидами водоочисних споруд та контроль за цими скидами.</w:t>
      </w:r>
    </w:p>
    <w:p w:rsidR="00A145E9" w:rsidRPr="004C5910" w:rsidRDefault="00A145E9" w:rsidP="00A145E9">
      <w:pPr>
        <w:pStyle w:val="a3"/>
        <w:autoSpaceDE w:val="0"/>
        <w:autoSpaceDN w:val="0"/>
        <w:adjustRightInd w:val="0"/>
        <w:spacing w:after="0" w:line="276" w:lineRule="auto"/>
        <w:ind w:left="0"/>
        <w:jc w:val="both"/>
        <w:rPr>
          <w:rFonts w:ascii="Times New Roman" w:hAnsi="Times New Roman" w:cs="Times New Roman"/>
          <w:sz w:val="24"/>
          <w:szCs w:val="24"/>
          <w:lang w:val="uk-UA"/>
        </w:rPr>
      </w:pPr>
    </w:p>
    <w:p w:rsidR="00A145E9" w:rsidRPr="004C5910" w:rsidRDefault="00A145E9" w:rsidP="00A145E9">
      <w:pPr>
        <w:autoSpaceDE w:val="0"/>
        <w:autoSpaceDN w:val="0"/>
        <w:adjustRightInd w:val="0"/>
        <w:spacing w:after="0" w:line="276" w:lineRule="auto"/>
        <w:ind w:firstLine="426"/>
        <w:contextualSpacing/>
        <w:jc w:val="both"/>
        <w:rPr>
          <w:rFonts w:ascii="Times New Roman" w:hAnsi="Times New Roman" w:cs="Times New Roman"/>
          <w:sz w:val="24"/>
          <w:szCs w:val="24"/>
          <w:lang w:val="uk-UA"/>
        </w:rPr>
      </w:pPr>
      <w:r w:rsidRPr="004C5910">
        <w:rPr>
          <w:rFonts w:ascii="Times New Roman" w:hAnsi="Times New Roman" w:cs="Times New Roman"/>
          <w:sz w:val="24"/>
          <w:szCs w:val="24"/>
          <w:lang w:val="uk-UA"/>
        </w:rPr>
        <w:t>Комісія, дійшла наступних висновків:</w:t>
      </w:r>
    </w:p>
    <w:p w:rsidR="00A145E9" w:rsidRPr="004C5910" w:rsidRDefault="00A145E9" w:rsidP="00A145E9">
      <w:pPr>
        <w:autoSpaceDE w:val="0"/>
        <w:autoSpaceDN w:val="0"/>
        <w:adjustRightInd w:val="0"/>
        <w:spacing w:after="0" w:line="276" w:lineRule="auto"/>
        <w:ind w:firstLine="426"/>
        <w:contextualSpacing/>
        <w:jc w:val="both"/>
        <w:rPr>
          <w:rFonts w:ascii="Times New Roman" w:hAnsi="Times New Roman" w:cs="Times New Roman"/>
          <w:sz w:val="24"/>
          <w:szCs w:val="24"/>
          <w:lang w:val="uk-UA"/>
        </w:rPr>
      </w:pPr>
    </w:p>
    <w:p w:rsidR="00A145E9" w:rsidRPr="004C5910" w:rsidRDefault="00A145E9" w:rsidP="00A145E9">
      <w:pPr>
        <w:pStyle w:val="a3"/>
        <w:numPr>
          <w:ilvl w:val="0"/>
          <w:numId w:val="5"/>
        </w:numPr>
        <w:autoSpaceDE w:val="0"/>
        <w:autoSpaceDN w:val="0"/>
        <w:adjustRightInd w:val="0"/>
        <w:spacing w:after="0" w:line="276" w:lineRule="auto"/>
        <w:ind w:left="0"/>
        <w:jc w:val="both"/>
        <w:rPr>
          <w:rFonts w:ascii="Times New Roman" w:hAnsi="Times New Roman" w:cs="Times New Roman"/>
          <w:sz w:val="24"/>
          <w:szCs w:val="24"/>
          <w:lang w:val="uk-UA"/>
        </w:rPr>
      </w:pPr>
      <w:r w:rsidRPr="004C5910">
        <w:rPr>
          <w:rFonts w:ascii="Times New Roman" w:hAnsi="Times New Roman" w:cs="Times New Roman"/>
          <w:sz w:val="24"/>
          <w:szCs w:val="24"/>
          <w:lang w:val="uk-UA"/>
        </w:rPr>
        <w:t xml:space="preserve">Під час здійснення діяльності в частині водовідведення та очистки каналізаційних стоків КОМУНАЛЬНЕ ПІДПРИЄМСТВО «ТЕПЛОВІ МЕРЕЖІ РОГАНСЬКОЇ СЕЛИЩНОЇ РАДИ» грубо порушує ряд природоохоронних норм, забруднюючи водний фонд річки </w:t>
      </w:r>
      <w:proofErr w:type="spellStart"/>
      <w:r w:rsidRPr="004C5910">
        <w:rPr>
          <w:rFonts w:ascii="Times New Roman" w:hAnsi="Times New Roman" w:cs="Times New Roman"/>
          <w:sz w:val="24"/>
          <w:szCs w:val="24"/>
          <w:lang w:val="uk-UA"/>
        </w:rPr>
        <w:t>Роганки</w:t>
      </w:r>
      <w:proofErr w:type="spellEnd"/>
      <w:r w:rsidRPr="004C5910">
        <w:rPr>
          <w:rFonts w:ascii="Times New Roman" w:hAnsi="Times New Roman" w:cs="Times New Roman"/>
          <w:sz w:val="24"/>
          <w:szCs w:val="24"/>
          <w:lang w:val="uk-UA"/>
        </w:rPr>
        <w:t>, земельні ресурси та водно-болотні угіддя, а саме:</w:t>
      </w:r>
    </w:p>
    <w:p w:rsidR="00A145E9" w:rsidRPr="004C5910" w:rsidRDefault="00A145E9" w:rsidP="00A145E9">
      <w:pPr>
        <w:pStyle w:val="a3"/>
        <w:numPr>
          <w:ilvl w:val="0"/>
          <w:numId w:val="3"/>
        </w:numPr>
        <w:autoSpaceDE w:val="0"/>
        <w:autoSpaceDN w:val="0"/>
        <w:adjustRightInd w:val="0"/>
        <w:spacing w:after="0" w:line="276" w:lineRule="auto"/>
        <w:jc w:val="both"/>
        <w:rPr>
          <w:rFonts w:ascii="Times New Roman" w:hAnsi="Times New Roman" w:cs="Times New Roman"/>
          <w:bCs/>
          <w:sz w:val="24"/>
          <w:szCs w:val="24"/>
          <w:lang w:val="uk-UA"/>
        </w:rPr>
      </w:pPr>
      <w:r w:rsidRPr="004C5910">
        <w:rPr>
          <w:rFonts w:ascii="Times New Roman" w:hAnsi="Times New Roman" w:cs="Times New Roman"/>
          <w:bCs/>
          <w:sz w:val="24"/>
          <w:szCs w:val="24"/>
          <w:lang w:val="uk-UA"/>
        </w:rPr>
        <w:t>порушує правила експлуатації очисних споруд. Комплекс 1, 2 черги каналізаційних очисних споруд знаходиться у вкрай незадовільному технічному стані (зруйновані). При цьому КП скидає туди каналізаційні стоки (ст. 44 Водний кодекс України);</w:t>
      </w:r>
    </w:p>
    <w:p w:rsidR="00A145E9" w:rsidRPr="004C5910" w:rsidRDefault="00A145E9" w:rsidP="00A145E9">
      <w:pPr>
        <w:pStyle w:val="a3"/>
        <w:numPr>
          <w:ilvl w:val="0"/>
          <w:numId w:val="3"/>
        </w:numPr>
        <w:autoSpaceDE w:val="0"/>
        <w:autoSpaceDN w:val="0"/>
        <w:adjustRightInd w:val="0"/>
        <w:spacing w:after="0" w:line="276" w:lineRule="auto"/>
        <w:jc w:val="both"/>
        <w:rPr>
          <w:rFonts w:ascii="Times New Roman" w:hAnsi="Times New Roman" w:cs="Times New Roman"/>
          <w:bCs/>
          <w:sz w:val="24"/>
          <w:szCs w:val="24"/>
          <w:lang w:val="uk-UA"/>
        </w:rPr>
      </w:pPr>
      <w:r w:rsidRPr="004C5910">
        <w:rPr>
          <w:rFonts w:ascii="Times New Roman" w:hAnsi="Times New Roman" w:cs="Times New Roman"/>
          <w:bCs/>
          <w:sz w:val="24"/>
          <w:szCs w:val="24"/>
          <w:lang w:val="uk-UA"/>
        </w:rPr>
        <w:t>очисними спорудами необхідної потужності, що запобігають забрудненню і засміченню вод та необхідною вимірювальною апаратурою, що здійснює облік об'ємів скидання води не забезпечене (ст. 98 Водний кодекс України);.</w:t>
      </w:r>
    </w:p>
    <w:p w:rsidR="00A145E9" w:rsidRPr="004C5910" w:rsidRDefault="00A145E9" w:rsidP="00A145E9">
      <w:pPr>
        <w:pStyle w:val="a3"/>
        <w:numPr>
          <w:ilvl w:val="0"/>
          <w:numId w:val="3"/>
        </w:numPr>
        <w:autoSpaceDE w:val="0"/>
        <w:autoSpaceDN w:val="0"/>
        <w:adjustRightInd w:val="0"/>
        <w:spacing w:after="0" w:line="276" w:lineRule="auto"/>
        <w:jc w:val="both"/>
        <w:rPr>
          <w:rFonts w:ascii="Times New Roman" w:hAnsi="Times New Roman" w:cs="Times New Roman"/>
          <w:bCs/>
          <w:sz w:val="24"/>
          <w:szCs w:val="24"/>
          <w:lang w:val="uk-UA"/>
        </w:rPr>
      </w:pPr>
      <w:r w:rsidRPr="004C5910">
        <w:rPr>
          <w:rFonts w:ascii="Times New Roman" w:hAnsi="Times New Roman" w:cs="Times New Roman"/>
          <w:bCs/>
          <w:sz w:val="24"/>
          <w:szCs w:val="24"/>
          <w:lang w:val="uk-UA"/>
        </w:rPr>
        <w:t>Нормативів гранично допустимого скидання забруднюючих речовин, комунальне підприємство не дотримується (ст. 44 Водний кодекс України) Перевищення ГДК забруднюючих речовин у пробах води, що потрапляє в навколишнє середовище, встановлено відділом інструментального та лабораторного контролю Державної екологічної інспекції в Харківській області по таких показниках:</w:t>
      </w:r>
    </w:p>
    <w:p w:rsidR="00A145E9" w:rsidRPr="004C5910" w:rsidRDefault="00A145E9" w:rsidP="00A145E9">
      <w:pPr>
        <w:pStyle w:val="a3"/>
        <w:numPr>
          <w:ilvl w:val="0"/>
          <w:numId w:val="6"/>
        </w:numPr>
        <w:autoSpaceDE w:val="0"/>
        <w:autoSpaceDN w:val="0"/>
        <w:adjustRightInd w:val="0"/>
        <w:spacing w:after="0" w:line="276" w:lineRule="auto"/>
        <w:jc w:val="both"/>
        <w:rPr>
          <w:rFonts w:ascii="Times New Roman" w:hAnsi="Times New Roman" w:cs="Times New Roman"/>
          <w:bCs/>
          <w:sz w:val="24"/>
          <w:szCs w:val="24"/>
          <w:lang w:val="uk-UA"/>
        </w:rPr>
      </w:pPr>
      <w:r w:rsidRPr="004C5910">
        <w:rPr>
          <w:rFonts w:ascii="Times New Roman" w:hAnsi="Times New Roman" w:cs="Times New Roman"/>
          <w:bCs/>
          <w:sz w:val="24"/>
          <w:szCs w:val="24"/>
          <w:lang w:val="uk-UA"/>
        </w:rPr>
        <w:t>Завислі речовини – у 2.88 рази;</w:t>
      </w:r>
    </w:p>
    <w:p w:rsidR="00A145E9" w:rsidRPr="004C5910" w:rsidRDefault="00A145E9" w:rsidP="00A145E9">
      <w:pPr>
        <w:pStyle w:val="a3"/>
        <w:numPr>
          <w:ilvl w:val="0"/>
          <w:numId w:val="6"/>
        </w:numPr>
        <w:autoSpaceDE w:val="0"/>
        <w:autoSpaceDN w:val="0"/>
        <w:adjustRightInd w:val="0"/>
        <w:spacing w:after="0" w:line="276" w:lineRule="auto"/>
        <w:jc w:val="both"/>
        <w:rPr>
          <w:rFonts w:ascii="Times New Roman" w:hAnsi="Times New Roman" w:cs="Times New Roman"/>
          <w:bCs/>
          <w:sz w:val="24"/>
          <w:szCs w:val="24"/>
          <w:lang w:val="uk-UA"/>
        </w:rPr>
      </w:pPr>
      <w:r w:rsidRPr="004C5910">
        <w:rPr>
          <w:rFonts w:ascii="Times New Roman" w:hAnsi="Times New Roman" w:cs="Times New Roman"/>
          <w:bCs/>
          <w:sz w:val="24"/>
          <w:szCs w:val="24"/>
          <w:lang w:val="uk-UA"/>
        </w:rPr>
        <w:t>Азот амонійний – у 32,0 рази;</w:t>
      </w:r>
    </w:p>
    <w:p w:rsidR="00A145E9" w:rsidRPr="004C5910" w:rsidRDefault="00A145E9" w:rsidP="00A145E9">
      <w:pPr>
        <w:pStyle w:val="a3"/>
        <w:numPr>
          <w:ilvl w:val="0"/>
          <w:numId w:val="6"/>
        </w:numPr>
        <w:autoSpaceDE w:val="0"/>
        <w:autoSpaceDN w:val="0"/>
        <w:adjustRightInd w:val="0"/>
        <w:spacing w:after="0" w:line="276" w:lineRule="auto"/>
        <w:jc w:val="both"/>
        <w:rPr>
          <w:rFonts w:ascii="Times New Roman" w:hAnsi="Times New Roman" w:cs="Times New Roman"/>
          <w:bCs/>
          <w:sz w:val="24"/>
          <w:szCs w:val="24"/>
          <w:lang w:val="uk-UA"/>
        </w:rPr>
      </w:pPr>
      <w:r w:rsidRPr="004C5910">
        <w:rPr>
          <w:rFonts w:ascii="Times New Roman" w:hAnsi="Times New Roman" w:cs="Times New Roman"/>
          <w:bCs/>
          <w:sz w:val="24"/>
          <w:szCs w:val="24"/>
          <w:lang w:val="uk-UA"/>
        </w:rPr>
        <w:t>Сухий залишок – у 1,41 рази;</w:t>
      </w:r>
    </w:p>
    <w:p w:rsidR="00A145E9" w:rsidRPr="004C5910" w:rsidRDefault="00A145E9" w:rsidP="00A145E9">
      <w:pPr>
        <w:pStyle w:val="a3"/>
        <w:numPr>
          <w:ilvl w:val="0"/>
          <w:numId w:val="6"/>
        </w:numPr>
        <w:autoSpaceDE w:val="0"/>
        <w:autoSpaceDN w:val="0"/>
        <w:adjustRightInd w:val="0"/>
        <w:spacing w:after="0" w:line="276" w:lineRule="auto"/>
        <w:jc w:val="both"/>
        <w:rPr>
          <w:rFonts w:ascii="Times New Roman" w:hAnsi="Times New Roman" w:cs="Times New Roman"/>
          <w:bCs/>
          <w:sz w:val="24"/>
          <w:szCs w:val="24"/>
          <w:lang w:val="uk-UA"/>
        </w:rPr>
      </w:pPr>
      <w:r w:rsidRPr="004C5910">
        <w:rPr>
          <w:rFonts w:ascii="Times New Roman" w:hAnsi="Times New Roman" w:cs="Times New Roman"/>
          <w:bCs/>
          <w:sz w:val="24"/>
          <w:szCs w:val="24"/>
          <w:lang w:val="uk-UA"/>
        </w:rPr>
        <w:t>Фосфати – у 2 рази;</w:t>
      </w:r>
    </w:p>
    <w:p w:rsidR="00A145E9" w:rsidRPr="004C5910" w:rsidRDefault="00A145E9" w:rsidP="00A145E9">
      <w:pPr>
        <w:pStyle w:val="a3"/>
        <w:numPr>
          <w:ilvl w:val="0"/>
          <w:numId w:val="6"/>
        </w:numPr>
        <w:autoSpaceDE w:val="0"/>
        <w:autoSpaceDN w:val="0"/>
        <w:adjustRightInd w:val="0"/>
        <w:spacing w:after="0" w:line="276" w:lineRule="auto"/>
        <w:jc w:val="both"/>
        <w:rPr>
          <w:rFonts w:ascii="Times New Roman" w:hAnsi="Times New Roman" w:cs="Times New Roman"/>
          <w:bCs/>
          <w:sz w:val="24"/>
          <w:szCs w:val="24"/>
          <w:lang w:val="uk-UA"/>
        </w:rPr>
      </w:pPr>
      <w:r w:rsidRPr="004C5910">
        <w:rPr>
          <w:rFonts w:ascii="Times New Roman" w:hAnsi="Times New Roman" w:cs="Times New Roman"/>
          <w:bCs/>
          <w:sz w:val="24"/>
          <w:szCs w:val="24"/>
          <w:lang w:val="uk-UA"/>
        </w:rPr>
        <w:t>Сульфати – у 2,99 рази;</w:t>
      </w:r>
    </w:p>
    <w:p w:rsidR="00A145E9" w:rsidRPr="004C5910" w:rsidRDefault="00A145E9" w:rsidP="00A145E9">
      <w:pPr>
        <w:pStyle w:val="a3"/>
        <w:numPr>
          <w:ilvl w:val="0"/>
          <w:numId w:val="6"/>
        </w:numPr>
        <w:autoSpaceDE w:val="0"/>
        <w:autoSpaceDN w:val="0"/>
        <w:adjustRightInd w:val="0"/>
        <w:spacing w:after="0" w:line="276" w:lineRule="auto"/>
        <w:jc w:val="both"/>
        <w:rPr>
          <w:rFonts w:ascii="Times New Roman" w:hAnsi="Times New Roman" w:cs="Times New Roman"/>
          <w:bCs/>
          <w:sz w:val="24"/>
          <w:szCs w:val="24"/>
          <w:lang w:val="uk-UA"/>
        </w:rPr>
      </w:pPr>
      <w:r w:rsidRPr="004C5910">
        <w:rPr>
          <w:rFonts w:ascii="Times New Roman" w:hAnsi="Times New Roman" w:cs="Times New Roman"/>
          <w:bCs/>
          <w:sz w:val="24"/>
          <w:szCs w:val="24"/>
          <w:lang w:val="uk-UA"/>
        </w:rPr>
        <w:t>АПАР – у 2,15 рази;</w:t>
      </w:r>
    </w:p>
    <w:p w:rsidR="00A145E9" w:rsidRPr="004C5910" w:rsidRDefault="00A145E9" w:rsidP="00A145E9">
      <w:pPr>
        <w:pStyle w:val="a3"/>
        <w:numPr>
          <w:ilvl w:val="0"/>
          <w:numId w:val="6"/>
        </w:numPr>
        <w:autoSpaceDE w:val="0"/>
        <w:autoSpaceDN w:val="0"/>
        <w:adjustRightInd w:val="0"/>
        <w:spacing w:after="0" w:line="276" w:lineRule="auto"/>
        <w:jc w:val="both"/>
        <w:rPr>
          <w:rFonts w:ascii="Times New Roman" w:hAnsi="Times New Roman" w:cs="Times New Roman"/>
          <w:bCs/>
          <w:sz w:val="24"/>
          <w:szCs w:val="24"/>
          <w:lang w:val="uk-UA"/>
        </w:rPr>
      </w:pPr>
      <w:r w:rsidRPr="004C5910">
        <w:rPr>
          <w:rFonts w:ascii="Times New Roman" w:hAnsi="Times New Roman" w:cs="Times New Roman"/>
          <w:bCs/>
          <w:sz w:val="24"/>
          <w:szCs w:val="24"/>
          <w:lang w:val="uk-UA"/>
        </w:rPr>
        <w:t>БСК5 – у 3,97 рази;</w:t>
      </w:r>
    </w:p>
    <w:p w:rsidR="00A145E9" w:rsidRPr="004C5910" w:rsidRDefault="00A145E9" w:rsidP="00A145E9">
      <w:pPr>
        <w:pStyle w:val="a3"/>
        <w:numPr>
          <w:ilvl w:val="0"/>
          <w:numId w:val="6"/>
        </w:numPr>
        <w:autoSpaceDE w:val="0"/>
        <w:autoSpaceDN w:val="0"/>
        <w:adjustRightInd w:val="0"/>
        <w:spacing w:after="0" w:line="276" w:lineRule="auto"/>
        <w:jc w:val="both"/>
        <w:rPr>
          <w:rFonts w:ascii="Times New Roman" w:hAnsi="Times New Roman" w:cs="Times New Roman"/>
          <w:bCs/>
          <w:sz w:val="24"/>
          <w:szCs w:val="24"/>
          <w:lang w:val="uk-UA"/>
        </w:rPr>
      </w:pPr>
      <w:r w:rsidRPr="004C5910">
        <w:rPr>
          <w:rFonts w:ascii="Times New Roman" w:hAnsi="Times New Roman" w:cs="Times New Roman"/>
          <w:bCs/>
          <w:sz w:val="24"/>
          <w:szCs w:val="24"/>
          <w:lang w:val="uk-UA"/>
        </w:rPr>
        <w:t>ХСК – у 2,44 рази;</w:t>
      </w:r>
    </w:p>
    <w:p w:rsidR="00A145E9" w:rsidRPr="004C5910" w:rsidRDefault="00A145E9" w:rsidP="00A145E9">
      <w:pPr>
        <w:pStyle w:val="a3"/>
        <w:numPr>
          <w:ilvl w:val="0"/>
          <w:numId w:val="6"/>
        </w:numPr>
        <w:autoSpaceDE w:val="0"/>
        <w:autoSpaceDN w:val="0"/>
        <w:adjustRightInd w:val="0"/>
        <w:spacing w:after="0" w:line="276" w:lineRule="auto"/>
        <w:jc w:val="both"/>
        <w:rPr>
          <w:rFonts w:ascii="Times New Roman" w:hAnsi="Times New Roman" w:cs="Times New Roman"/>
          <w:bCs/>
          <w:sz w:val="24"/>
          <w:szCs w:val="24"/>
          <w:lang w:val="uk-UA"/>
        </w:rPr>
      </w:pPr>
      <w:r w:rsidRPr="004C5910">
        <w:rPr>
          <w:rFonts w:ascii="Times New Roman" w:hAnsi="Times New Roman" w:cs="Times New Roman"/>
          <w:bCs/>
          <w:sz w:val="24"/>
          <w:szCs w:val="24"/>
          <w:lang w:val="uk-UA"/>
        </w:rPr>
        <w:t>Нафтопродукти – у 4,0 рази.</w:t>
      </w:r>
    </w:p>
    <w:p w:rsidR="00A145E9" w:rsidRPr="004C5910" w:rsidRDefault="00A145E9" w:rsidP="00A145E9">
      <w:pPr>
        <w:autoSpaceDE w:val="0"/>
        <w:autoSpaceDN w:val="0"/>
        <w:adjustRightInd w:val="0"/>
        <w:spacing w:after="0" w:line="276" w:lineRule="auto"/>
        <w:jc w:val="both"/>
        <w:rPr>
          <w:rFonts w:ascii="Times New Roman" w:hAnsi="Times New Roman" w:cs="Times New Roman"/>
          <w:bCs/>
          <w:sz w:val="24"/>
          <w:szCs w:val="24"/>
          <w:lang w:val="uk-UA"/>
        </w:rPr>
      </w:pPr>
      <w:r w:rsidRPr="004C5910">
        <w:rPr>
          <w:rFonts w:ascii="Times New Roman" w:hAnsi="Times New Roman" w:cs="Times New Roman"/>
          <w:bCs/>
          <w:sz w:val="24"/>
          <w:szCs w:val="24"/>
          <w:lang w:val="uk-UA"/>
        </w:rPr>
        <w:t>Це є порушенням умов дозволу на спеціальне водокористування КП «ТМРСР»  (ст. 110 Водний кодекс України)</w:t>
      </w:r>
    </w:p>
    <w:p w:rsidR="00A145E9" w:rsidRPr="004C5910" w:rsidRDefault="00A145E9" w:rsidP="00A145E9">
      <w:pPr>
        <w:pStyle w:val="a3"/>
        <w:numPr>
          <w:ilvl w:val="0"/>
          <w:numId w:val="3"/>
        </w:numPr>
        <w:autoSpaceDE w:val="0"/>
        <w:autoSpaceDN w:val="0"/>
        <w:adjustRightInd w:val="0"/>
        <w:spacing w:after="0" w:line="276" w:lineRule="auto"/>
        <w:jc w:val="both"/>
        <w:rPr>
          <w:rFonts w:ascii="Times New Roman" w:hAnsi="Times New Roman" w:cs="Times New Roman"/>
          <w:bCs/>
          <w:sz w:val="24"/>
          <w:szCs w:val="24"/>
          <w:lang w:val="uk-UA"/>
        </w:rPr>
      </w:pPr>
      <w:r w:rsidRPr="004C5910">
        <w:rPr>
          <w:rFonts w:ascii="Times New Roman" w:hAnsi="Times New Roman" w:cs="Times New Roman"/>
          <w:sz w:val="24"/>
          <w:szCs w:val="24"/>
          <w:lang w:val="uk-UA"/>
        </w:rPr>
        <w:t>не виконує приписи центрального органу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w:t>
      </w:r>
      <w:r w:rsidRPr="004C5910">
        <w:rPr>
          <w:rFonts w:ascii="Times New Roman" w:hAnsi="Times New Roman" w:cs="Times New Roman"/>
          <w:bCs/>
          <w:sz w:val="24"/>
          <w:szCs w:val="24"/>
          <w:lang w:val="uk-UA"/>
        </w:rPr>
        <w:t xml:space="preserve"> позов до адміністративного суду  </w:t>
      </w:r>
    </w:p>
    <w:p w:rsidR="00A145E9" w:rsidRPr="004C5910" w:rsidRDefault="00A145E9" w:rsidP="00A145E9">
      <w:pPr>
        <w:pStyle w:val="a3"/>
        <w:numPr>
          <w:ilvl w:val="0"/>
          <w:numId w:val="5"/>
        </w:numPr>
        <w:autoSpaceDE w:val="0"/>
        <w:autoSpaceDN w:val="0"/>
        <w:adjustRightInd w:val="0"/>
        <w:spacing w:after="0" w:line="276" w:lineRule="auto"/>
        <w:jc w:val="both"/>
        <w:rPr>
          <w:rFonts w:ascii="Times New Roman" w:hAnsi="Times New Roman" w:cs="Times New Roman"/>
          <w:bCs/>
          <w:sz w:val="24"/>
          <w:szCs w:val="24"/>
          <w:lang w:val="uk-UA"/>
        </w:rPr>
      </w:pPr>
      <w:r w:rsidRPr="004C5910">
        <w:rPr>
          <w:rFonts w:ascii="Times New Roman" w:hAnsi="Times New Roman" w:cs="Times New Roman"/>
          <w:bCs/>
          <w:sz w:val="24"/>
          <w:szCs w:val="24"/>
          <w:lang w:val="uk-UA"/>
        </w:rPr>
        <w:t xml:space="preserve">Скид стічних вод в річку з перевищенням ГДК шкідливих речовин негативно впливає на довкілля, здоров’я населення не лише </w:t>
      </w:r>
      <w:proofErr w:type="spellStart"/>
      <w:r w:rsidRPr="004C5910">
        <w:rPr>
          <w:rFonts w:ascii="Times New Roman" w:hAnsi="Times New Roman" w:cs="Times New Roman"/>
          <w:bCs/>
          <w:sz w:val="24"/>
          <w:szCs w:val="24"/>
          <w:lang w:val="uk-UA"/>
        </w:rPr>
        <w:t>Роганської</w:t>
      </w:r>
      <w:proofErr w:type="spellEnd"/>
      <w:r w:rsidRPr="004C5910">
        <w:rPr>
          <w:rFonts w:ascii="Times New Roman" w:hAnsi="Times New Roman" w:cs="Times New Roman"/>
          <w:bCs/>
          <w:sz w:val="24"/>
          <w:szCs w:val="24"/>
          <w:lang w:val="uk-UA"/>
        </w:rPr>
        <w:t xml:space="preserve"> громади, а й цілого регіону, що викликає негативний суспільний резонанс, соціальну напругу та погіршення якості життя.  Зокрема забруднюючі речовини, що потрапляють в навколишнє середовище через відсутність очистки каналізаційних стоків спричиняють такі наслідки:</w:t>
      </w:r>
    </w:p>
    <w:p w:rsidR="00A145E9" w:rsidRPr="004C5910" w:rsidRDefault="00A145E9" w:rsidP="00A145E9">
      <w:pPr>
        <w:pStyle w:val="a3"/>
        <w:numPr>
          <w:ilvl w:val="0"/>
          <w:numId w:val="3"/>
        </w:numPr>
        <w:autoSpaceDE w:val="0"/>
        <w:autoSpaceDN w:val="0"/>
        <w:adjustRightInd w:val="0"/>
        <w:spacing w:after="0" w:line="276" w:lineRule="auto"/>
        <w:jc w:val="both"/>
        <w:rPr>
          <w:rFonts w:ascii="Times New Roman" w:hAnsi="Times New Roman" w:cs="Times New Roman"/>
          <w:bCs/>
          <w:sz w:val="24"/>
          <w:szCs w:val="24"/>
          <w:lang w:val="uk-UA"/>
        </w:rPr>
      </w:pPr>
      <w:r w:rsidRPr="004C5910">
        <w:rPr>
          <w:rFonts w:ascii="Times New Roman" w:hAnsi="Times New Roman" w:cs="Times New Roman"/>
          <w:color w:val="202124"/>
          <w:sz w:val="24"/>
          <w:szCs w:val="24"/>
          <w:shd w:val="clear" w:color="auto" w:fill="FFFFFF"/>
          <w:lang w:val="uk-UA"/>
        </w:rPr>
        <w:t>Вміст амонію в високих концентраціях у питній </w:t>
      </w:r>
      <w:r w:rsidRPr="004C5910">
        <w:rPr>
          <w:rFonts w:ascii="Times New Roman" w:hAnsi="Times New Roman" w:cs="Times New Roman"/>
          <w:b/>
          <w:bCs/>
          <w:color w:val="202124"/>
          <w:sz w:val="24"/>
          <w:szCs w:val="24"/>
          <w:shd w:val="clear" w:color="auto" w:fill="FFFFFF"/>
          <w:lang w:val="uk-UA"/>
        </w:rPr>
        <w:t>воді</w:t>
      </w:r>
      <w:r w:rsidRPr="004C5910">
        <w:rPr>
          <w:rFonts w:ascii="Times New Roman" w:hAnsi="Times New Roman" w:cs="Times New Roman"/>
          <w:color w:val="202124"/>
          <w:sz w:val="24"/>
          <w:szCs w:val="24"/>
          <w:shd w:val="clear" w:color="auto" w:fill="FFFFFF"/>
          <w:lang w:val="uk-UA"/>
        </w:rPr>
        <w:t> негативно впливає на людський організм. Спричиняє підвищення артеріального тиску,  різноманітні розлади в роботі печінки та нирок.</w:t>
      </w:r>
    </w:p>
    <w:p w:rsidR="00A145E9" w:rsidRPr="004C5910" w:rsidRDefault="00A145E9" w:rsidP="00A145E9">
      <w:pPr>
        <w:pStyle w:val="a3"/>
        <w:numPr>
          <w:ilvl w:val="0"/>
          <w:numId w:val="3"/>
        </w:numPr>
        <w:autoSpaceDE w:val="0"/>
        <w:autoSpaceDN w:val="0"/>
        <w:adjustRightInd w:val="0"/>
        <w:spacing w:after="0" w:line="276" w:lineRule="auto"/>
        <w:jc w:val="both"/>
        <w:rPr>
          <w:rFonts w:ascii="Times New Roman" w:hAnsi="Times New Roman" w:cs="Times New Roman"/>
          <w:bCs/>
          <w:sz w:val="24"/>
          <w:szCs w:val="24"/>
          <w:lang w:val="uk-UA"/>
        </w:rPr>
      </w:pPr>
      <w:r w:rsidRPr="004C5910">
        <w:rPr>
          <w:rFonts w:ascii="Times New Roman" w:hAnsi="Times New Roman" w:cs="Times New Roman"/>
          <w:color w:val="202124"/>
          <w:sz w:val="24"/>
          <w:szCs w:val="24"/>
          <w:shd w:val="clear" w:color="auto" w:fill="FFFFFF"/>
          <w:lang w:val="uk-UA"/>
        </w:rPr>
        <w:t> </w:t>
      </w:r>
      <w:r w:rsidRPr="004C5910">
        <w:rPr>
          <w:rFonts w:ascii="Times New Roman" w:hAnsi="Times New Roman" w:cs="Times New Roman"/>
          <w:color w:val="474747"/>
          <w:sz w:val="24"/>
          <w:szCs w:val="24"/>
          <w:shd w:val="clear" w:color="auto" w:fill="FFFFFF"/>
          <w:lang w:val="uk-UA"/>
        </w:rPr>
        <w:t xml:space="preserve">фосфати призводять до розвитку алергій, захворювань шкіри,  негативно впливають на роботу нирок та печінки, порушення мікрофлори кишечника. </w:t>
      </w:r>
      <w:r w:rsidRPr="004C5910">
        <w:rPr>
          <w:rFonts w:ascii="Times New Roman" w:hAnsi="Times New Roman" w:cs="Times New Roman"/>
          <w:color w:val="474747"/>
          <w:sz w:val="24"/>
          <w:szCs w:val="24"/>
          <w:lang w:val="uk-UA"/>
        </w:rPr>
        <w:t xml:space="preserve">Фосфати, потрапляючи у водойми, стають добривом для рослин. Завдяки посиленому живленню синьо-зелені водорості розростаються і зменшують вміст кисню у воді. Вода починає цвісти. Надмірна кількість мікроорганізмів отруює воду продуктами життєдіяльності, вищі тварини через </w:t>
      </w:r>
      <w:r w:rsidRPr="004C5910">
        <w:rPr>
          <w:rFonts w:ascii="Times New Roman" w:hAnsi="Times New Roman" w:cs="Times New Roman"/>
          <w:color w:val="474747"/>
          <w:sz w:val="24"/>
          <w:szCs w:val="24"/>
          <w:lang w:val="uk-UA"/>
        </w:rPr>
        <w:lastRenderedPageBreak/>
        <w:t>нестачу кисню у воді починають гинути. Крім того, синьо-зелені водорості не просто знижують рівень кисню у воді, але й накопичують отруйні речовини. Коли вони розкладаються, ці накопичення потрапляють у довкілля.</w:t>
      </w:r>
    </w:p>
    <w:p w:rsidR="00A145E9" w:rsidRPr="004C5910" w:rsidRDefault="00A145E9" w:rsidP="00A145E9">
      <w:pPr>
        <w:pStyle w:val="a3"/>
        <w:numPr>
          <w:ilvl w:val="0"/>
          <w:numId w:val="3"/>
        </w:numPr>
        <w:autoSpaceDE w:val="0"/>
        <w:autoSpaceDN w:val="0"/>
        <w:adjustRightInd w:val="0"/>
        <w:spacing w:after="0" w:line="276" w:lineRule="auto"/>
        <w:jc w:val="both"/>
        <w:rPr>
          <w:rFonts w:ascii="Times New Roman" w:hAnsi="Times New Roman" w:cs="Times New Roman"/>
          <w:bCs/>
          <w:sz w:val="24"/>
          <w:szCs w:val="24"/>
          <w:lang w:val="uk-UA"/>
        </w:rPr>
      </w:pPr>
      <w:r w:rsidRPr="004C5910">
        <w:rPr>
          <w:rFonts w:ascii="Times New Roman" w:hAnsi="Times New Roman" w:cs="Times New Roman"/>
          <w:color w:val="000000"/>
          <w:sz w:val="24"/>
          <w:szCs w:val="24"/>
          <w:shd w:val="clear" w:color="auto" w:fill="FFFFFF"/>
          <w:lang w:val="uk-UA"/>
        </w:rPr>
        <w:t>Надмірний вміст сульфатів у воді спричиняє подразнення слизової шлунково-кишкового тракту.</w:t>
      </w:r>
    </w:p>
    <w:p w:rsidR="00A145E9" w:rsidRPr="004C5910" w:rsidRDefault="00A145E9" w:rsidP="00A145E9">
      <w:pPr>
        <w:pStyle w:val="a3"/>
        <w:numPr>
          <w:ilvl w:val="0"/>
          <w:numId w:val="5"/>
        </w:numPr>
        <w:autoSpaceDE w:val="0"/>
        <w:autoSpaceDN w:val="0"/>
        <w:adjustRightInd w:val="0"/>
        <w:spacing w:after="0" w:line="276" w:lineRule="auto"/>
        <w:jc w:val="both"/>
        <w:rPr>
          <w:rFonts w:ascii="Times New Roman" w:hAnsi="Times New Roman" w:cs="Times New Roman"/>
          <w:bCs/>
          <w:sz w:val="24"/>
          <w:szCs w:val="24"/>
          <w:lang w:val="uk-UA"/>
        </w:rPr>
      </w:pPr>
      <w:r w:rsidRPr="004C5910">
        <w:rPr>
          <w:rFonts w:ascii="Times New Roman" w:hAnsi="Times New Roman" w:cs="Times New Roman"/>
          <w:bCs/>
          <w:sz w:val="24"/>
          <w:szCs w:val="24"/>
          <w:lang w:val="uk-UA"/>
        </w:rPr>
        <w:t xml:space="preserve">Без перебільшення ситуація з очисними спорудами вже має характер масштабної екологічної катастрофи. Далі ігнорувати приписи Державної екологічної інспекції категорично не припустимо. Вже зараз це викликає дуже значний негативний суспільний резонанс. Крім вкрай негативного впливу на довкілля, здоров’я та якість життя, в найближчій перспективі всі ці фактори вкупі призведуть  до значних фінансових  санкцій та претензій з боку контролюючих органів. Державна екологічна інспекція має повноваження порахувати збитки нанесені довкіллю і має намір подати позов до адміністративного суду для припинення діяльності підприємства до виконання припису. Треба невідкладно вживати заходів для виконання розпорядчих документів. </w:t>
      </w:r>
    </w:p>
    <w:p w:rsidR="00A145E9" w:rsidRPr="004C5910" w:rsidRDefault="00A145E9" w:rsidP="00A145E9">
      <w:pPr>
        <w:autoSpaceDE w:val="0"/>
        <w:autoSpaceDN w:val="0"/>
        <w:adjustRightInd w:val="0"/>
        <w:spacing w:after="0" w:line="276" w:lineRule="auto"/>
        <w:ind w:firstLine="426"/>
        <w:contextualSpacing/>
        <w:jc w:val="both"/>
        <w:rPr>
          <w:rFonts w:ascii="Times New Roman" w:hAnsi="Times New Roman" w:cs="Times New Roman"/>
          <w:sz w:val="24"/>
          <w:szCs w:val="24"/>
          <w:lang w:val="uk-UA"/>
        </w:rPr>
      </w:pPr>
      <w:r w:rsidRPr="004C5910">
        <w:rPr>
          <w:rFonts w:ascii="Times New Roman" w:hAnsi="Times New Roman" w:cs="Times New Roman"/>
          <w:sz w:val="24"/>
          <w:szCs w:val="24"/>
          <w:lang w:val="uk-UA"/>
        </w:rPr>
        <w:t>Беручи до уваги висновки, викладені вище, а також керуючись правовими положеннями ст.47 ЗУ «Про місцеве самоврядування в Україні», ст. 15 ЗУ «Про охорону навколишнього природного середовища» комісія висловлює наступні рекомендації:</w:t>
      </w:r>
    </w:p>
    <w:p w:rsidR="00930B3D" w:rsidRPr="004C5910" w:rsidRDefault="00930B3D" w:rsidP="00A145E9">
      <w:pPr>
        <w:autoSpaceDE w:val="0"/>
        <w:autoSpaceDN w:val="0"/>
        <w:adjustRightInd w:val="0"/>
        <w:spacing w:after="0" w:line="276" w:lineRule="auto"/>
        <w:ind w:firstLine="426"/>
        <w:contextualSpacing/>
        <w:jc w:val="both"/>
        <w:rPr>
          <w:rFonts w:ascii="Times New Roman" w:hAnsi="Times New Roman" w:cs="Times New Roman"/>
          <w:sz w:val="24"/>
          <w:szCs w:val="24"/>
          <w:lang w:val="uk-UA"/>
        </w:rPr>
      </w:pPr>
      <w:proofErr w:type="spellStart"/>
      <w:r w:rsidRPr="004C5910">
        <w:rPr>
          <w:rFonts w:ascii="Times New Roman" w:hAnsi="Times New Roman" w:cs="Times New Roman"/>
          <w:sz w:val="24"/>
          <w:szCs w:val="24"/>
          <w:lang w:val="uk-UA"/>
        </w:rPr>
        <w:t>Новопокровській</w:t>
      </w:r>
      <w:proofErr w:type="spellEnd"/>
      <w:r w:rsidRPr="004C5910">
        <w:rPr>
          <w:rFonts w:ascii="Times New Roman" w:hAnsi="Times New Roman" w:cs="Times New Roman"/>
          <w:sz w:val="24"/>
          <w:szCs w:val="24"/>
          <w:lang w:val="uk-UA"/>
        </w:rPr>
        <w:t xml:space="preserve"> селищній раді направити звернення наступного змісту до відповідальних за ситуацію, що склалася осіб:</w:t>
      </w:r>
    </w:p>
    <w:p w:rsidR="00A145E9" w:rsidRPr="004C5910" w:rsidRDefault="00A145E9" w:rsidP="00A145E9">
      <w:pPr>
        <w:pStyle w:val="a3"/>
        <w:numPr>
          <w:ilvl w:val="0"/>
          <w:numId w:val="4"/>
        </w:numPr>
        <w:autoSpaceDE w:val="0"/>
        <w:autoSpaceDN w:val="0"/>
        <w:adjustRightInd w:val="0"/>
        <w:spacing w:after="0" w:line="276" w:lineRule="auto"/>
        <w:jc w:val="both"/>
        <w:rPr>
          <w:rFonts w:ascii="Times New Roman" w:hAnsi="Times New Roman" w:cs="Times New Roman"/>
          <w:sz w:val="24"/>
          <w:szCs w:val="24"/>
          <w:lang w:val="uk-UA"/>
        </w:rPr>
      </w:pPr>
      <w:r w:rsidRPr="004C5910">
        <w:rPr>
          <w:rFonts w:ascii="Times New Roman" w:hAnsi="Times New Roman" w:cs="Times New Roman"/>
          <w:sz w:val="24"/>
          <w:szCs w:val="24"/>
          <w:lang w:val="uk-UA"/>
        </w:rPr>
        <w:t>Д</w:t>
      </w:r>
      <w:r w:rsidR="00930B3D" w:rsidRPr="004C5910">
        <w:rPr>
          <w:rFonts w:ascii="Times New Roman" w:hAnsi="Times New Roman" w:cs="Times New Roman"/>
          <w:sz w:val="24"/>
          <w:szCs w:val="24"/>
          <w:lang w:val="uk-UA"/>
        </w:rPr>
        <w:t xml:space="preserve">о директора КП «ТМРСРС» </w:t>
      </w:r>
      <w:proofErr w:type="spellStart"/>
      <w:r w:rsidR="00930B3D" w:rsidRPr="004C5910">
        <w:rPr>
          <w:rFonts w:ascii="Times New Roman" w:hAnsi="Times New Roman" w:cs="Times New Roman"/>
          <w:sz w:val="24"/>
          <w:szCs w:val="24"/>
          <w:lang w:val="uk-UA"/>
        </w:rPr>
        <w:t>Левченкова</w:t>
      </w:r>
      <w:proofErr w:type="spellEnd"/>
      <w:r w:rsidRPr="004C5910">
        <w:rPr>
          <w:rFonts w:ascii="Times New Roman" w:hAnsi="Times New Roman" w:cs="Times New Roman"/>
          <w:sz w:val="24"/>
          <w:szCs w:val="24"/>
          <w:lang w:val="uk-UA"/>
        </w:rPr>
        <w:t xml:space="preserve"> </w:t>
      </w:r>
      <w:r w:rsidR="00930B3D" w:rsidRPr="004C5910">
        <w:rPr>
          <w:rFonts w:ascii="Times New Roman" w:hAnsi="Times New Roman" w:cs="Times New Roman"/>
          <w:sz w:val="24"/>
          <w:szCs w:val="24"/>
          <w:lang w:val="uk-UA"/>
        </w:rPr>
        <w:t xml:space="preserve">з вимогою </w:t>
      </w:r>
      <w:r w:rsidRPr="004C5910">
        <w:rPr>
          <w:rFonts w:ascii="Times New Roman" w:hAnsi="Times New Roman" w:cs="Times New Roman"/>
          <w:sz w:val="24"/>
          <w:szCs w:val="24"/>
          <w:lang w:val="uk-UA"/>
        </w:rPr>
        <w:t>терміново вжити заходів для припинення приймання фекальних стоків на очисні споруди у зв'язку з тим що їх технічний стан не відповідає проектній документації та</w:t>
      </w:r>
      <w:r w:rsidR="00930B3D" w:rsidRPr="004C5910">
        <w:rPr>
          <w:rFonts w:ascii="Times New Roman" w:hAnsi="Times New Roman" w:cs="Times New Roman"/>
          <w:sz w:val="24"/>
          <w:szCs w:val="24"/>
          <w:lang w:val="uk-UA"/>
        </w:rPr>
        <w:t xml:space="preserve"> не забезпечує належне очищення, а каналізаційні стоки забруднюють водойму, що протікає на території нашої громади;</w:t>
      </w:r>
    </w:p>
    <w:p w:rsidR="00A145E9" w:rsidRPr="004C5910" w:rsidRDefault="00930B3D" w:rsidP="00A145E9">
      <w:pPr>
        <w:pStyle w:val="a3"/>
        <w:numPr>
          <w:ilvl w:val="0"/>
          <w:numId w:val="4"/>
        </w:numPr>
        <w:autoSpaceDE w:val="0"/>
        <w:autoSpaceDN w:val="0"/>
        <w:adjustRightInd w:val="0"/>
        <w:spacing w:after="0" w:line="276" w:lineRule="auto"/>
        <w:jc w:val="both"/>
        <w:rPr>
          <w:rFonts w:ascii="Times New Roman" w:hAnsi="Times New Roman" w:cs="Times New Roman"/>
          <w:sz w:val="24"/>
          <w:szCs w:val="24"/>
          <w:lang w:val="uk-UA"/>
        </w:rPr>
      </w:pPr>
      <w:r w:rsidRPr="004C5910">
        <w:rPr>
          <w:rFonts w:ascii="Times New Roman" w:hAnsi="Times New Roman" w:cs="Times New Roman"/>
          <w:sz w:val="24"/>
          <w:szCs w:val="24"/>
          <w:lang w:val="uk-UA"/>
        </w:rPr>
        <w:t xml:space="preserve">До директора КП «ТМРСРС» </w:t>
      </w:r>
      <w:r w:rsidR="00890BE9">
        <w:rPr>
          <w:rFonts w:ascii="Times New Roman" w:hAnsi="Times New Roman" w:cs="Times New Roman"/>
          <w:sz w:val="24"/>
          <w:szCs w:val="24"/>
          <w:lang w:val="uk-UA"/>
        </w:rPr>
        <w:t xml:space="preserve">Євгена </w:t>
      </w:r>
      <w:proofErr w:type="spellStart"/>
      <w:r w:rsidRPr="004C5910">
        <w:rPr>
          <w:rFonts w:ascii="Times New Roman" w:hAnsi="Times New Roman" w:cs="Times New Roman"/>
          <w:sz w:val="24"/>
          <w:szCs w:val="24"/>
          <w:lang w:val="uk-UA"/>
        </w:rPr>
        <w:t>Левченкова</w:t>
      </w:r>
      <w:proofErr w:type="spellEnd"/>
      <w:r w:rsidRPr="004C5910">
        <w:rPr>
          <w:rFonts w:ascii="Times New Roman" w:hAnsi="Times New Roman" w:cs="Times New Roman"/>
          <w:sz w:val="24"/>
          <w:szCs w:val="24"/>
          <w:lang w:val="uk-UA"/>
        </w:rPr>
        <w:t xml:space="preserve">  з вимогою </w:t>
      </w:r>
      <w:r w:rsidR="00A145E9" w:rsidRPr="004C5910">
        <w:rPr>
          <w:rFonts w:ascii="Times New Roman" w:hAnsi="Times New Roman" w:cs="Times New Roman"/>
          <w:sz w:val="24"/>
          <w:szCs w:val="24"/>
          <w:lang w:val="uk-UA"/>
        </w:rPr>
        <w:t>терміново вжити заходів для організації тимчасового вивезення стоків асенізаційними автомобілями на найближчі функціонуючі очисні споруди</w:t>
      </w:r>
      <w:r w:rsidRPr="004C5910">
        <w:rPr>
          <w:rFonts w:ascii="Times New Roman" w:hAnsi="Times New Roman" w:cs="Times New Roman"/>
          <w:sz w:val="24"/>
          <w:szCs w:val="24"/>
          <w:lang w:val="uk-UA"/>
        </w:rPr>
        <w:t xml:space="preserve">, з метою припинення забруднення річки </w:t>
      </w:r>
      <w:proofErr w:type="spellStart"/>
      <w:r w:rsidRPr="004C5910">
        <w:rPr>
          <w:rFonts w:ascii="Times New Roman" w:hAnsi="Times New Roman" w:cs="Times New Roman"/>
          <w:sz w:val="24"/>
          <w:szCs w:val="24"/>
          <w:lang w:val="uk-UA"/>
        </w:rPr>
        <w:t>Роганка</w:t>
      </w:r>
      <w:proofErr w:type="spellEnd"/>
      <w:r w:rsidRPr="004C5910">
        <w:rPr>
          <w:rFonts w:ascii="Times New Roman" w:hAnsi="Times New Roman" w:cs="Times New Roman"/>
          <w:sz w:val="24"/>
          <w:szCs w:val="24"/>
          <w:lang w:val="uk-UA"/>
        </w:rPr>
        <w:t>;</w:t>
      </w:r>
    </w:p>
    <w:p w:rsidR="00A145E9" w:rsidRPr="004C5910" w:rsidRDefault="00930B3D" w:rsidP="00A145E9">
      <w:pPr>
        <w:pStyle w:val="a3"/>
        <w:numPr>
          <w:ilvl w:val="0"/>
          <w:numId w:val="4"/>
        </w:numPr>
        <w:autoSpaceDE w:val="0"/>
        <w:autoSpaceDN w:val="0"/>
        <w:adjustRightInd w:val="0"/>
        <w:spacing w:after="0" w:line="276" w:lineRule="auto"/>
        <w:jc w:val="both"/>
        <w:rPr>
          <w:rFonts w:ascii="Times New Roman" w:hAnsi="Times New Roman" w:cs="Times New Roman"/>
          <w:sz w:val="24"/>
          <w:szCs w:val="24"/>
          <w:lang w:val="uk-UA"/>
        </w:rPr>
      </w:pPr>
      <w:r w:rsidRPr="004C5910">
        <w:rPr>
          <w:rFonts w:ascii="Times New Roman" w:hAnsi="Times New Roman" w:cs="Times New Roman"/>
          <w:sz w:val="24"/>
          <w:szCs w:val="24"/>
          <w:lang w:val="uk-UA"/>
        </w:rPr>
        <w:t xml:space="preserve">До </w:t>
      </w:r>
      <w:proofErr w:type="spellStart"/>
      <w:r w:rsidRPr="004C5910">
        <w:rPr>
          <w:rFonts w:ascii="Times New Roman" w:hAnsi="Times New Roman" w:cs="Times New Roman"/>
          <w:sz w:val="24"/>
          <w:szCs w:val="24"/>
          <w:lang w:val="uk-UA"/>
        </w:rPr>
        <w:t>Роганської</w:t>
      </w:r>
      <w:proofErr w:type="spellEnd"/>
      <w:r w:rsidR="00A145E9" w:rsidRPr="004C5910">
        <w:rPr>
          <w:rFonts w:ascii="Times New Roman" w:hAnsi="Times New Roman" w:cs="Times New Roman"/>
          <w:sz w:val="24"/>
          <w:szCs w:val="24"/>
          <w:lang w:val="uk-UA"/>
        </w:rPr>
        <w:t xml:space="preserve"> селищ</w:t>
      </w:r>
      <w:r w:rsidRPr="004C5910">
        <w:rPr>
          <w:rFonts w:ascii="Times New Roman" w:hAnsi="Times New Roman" w:cs="Times New Roman"/>
          <w:sz w:val="24"/>
          <w:szCs w:val="24"/>
          <w:lang w:val="uk-UA"/>
        </w:rPr>
        <w:t>ної ради з вимогою терміново вживати заходів щодо залучення спеціалістів та</w:t>
      </w:r>
      <w:r w:rsidR="00A145E9" w:rsidRPr="004C5910">
        <w:rPr>
          <w:rFonts w:ascii="Times New Roman" w:hAnsi="Times New Roman" w:cs="Times New Roman"/>
          <w:sz w:val="24"/>
          <w:szCs w:val="24"/>
          <w:lang w:val="uk-UA"/>
        </w:rPr>
        <w:t xml:space="preserve"> розробку проектно-кошторисної документації для побудови локальних </w:t>
      </w:r>
      <w:r w:rsidR="00EF2070" w:rsidRPr="004C5910">
        <w:rPr>
          <w:rFonts w:ascii="Times New Roman" w:hAnsi="Times New Roman" w:cs="Times New Roman"/>
          <w:sz w:val="24"/>
          <w:szCs w:val="24"/>
          <w:lang w:val="uk-UA"/>
        </w:rPr>
        <w:t>очисних споруд та вирішення питання для належного оформлення земельної ділянки під очисні споруди.</w:t>
      </w:r>
    </w:p>
    <w:p w:rsidR="00510F4A" w:rsidRPr="004C5910" w:rsidRDefault="00510F4A" w:rsidP="00A145E9">
      <w:pPr>
        <w:pStyle w:val="a3"/>
        <w:numPr>
          <w:ilvl w:val="0"/>
          <w:numId w:val="4"/>
        </w:numPr>
        <w:autoSpaceDE w:val="0"/>
        <w:autoSpaceDN w:val="0"/>
        <w:adjustRightInd w:val="0"/>
        <w:spacing w:after="0" w:line="276" w:lineRule="auto"/>
        <w:jc w:val="both"/>
        <w:rPr>
          <w:rFonts w:ascii="Times New Roman" w:hAnsi="Times New Roman" w:cs="Times New Roman"/>
          <w:sz w:val="24"/>
          <w:szCs w:val="24"/>
          <w:lang w:val="uk-UA"/>
        </w:rPr>
      </w:pPr>
      <w:r w:rsidRPr="004C5910">
        <w:rPr>
          <w:rFonts w:ascii="Times New Roman" w:hAnsi="Times New Roman" w:cs="Times New Roman"/>
          <w:sz w:val="24"/>
          <w:szCs w:val="24"/>
          <w:lang w:val="uk-UA"/>
        </w:rPr>
        <w:t xml:space="preserve">До Державного біотехнологічного університету з проханням якнайшвидше переоформити земельну ділянку під очисні споруди для майбутнього будівництва. </w:t>
      </w:r>
    </w:p>
    <w:p w:rsidR="00EF2070" w:rsidRPr="004C5910" w:rsidRDefault="00EF2070" w:rsidP="00EF2070">
      <w:pPr>
        <w:autoSpaceDE w:val="0"/>
        <w:autoSpaceDN w:val="0"/>
        <w:adjustRightInd w:val="0"/>
        <w:spacing w:after="0" w:line="276" w:lineRule="auto"/>
        <w:jc w:val="both"/>
        <w:rPr>
          <w:rFonts w:ascii="Times New Roman" w:hAnsi="Times New Roman" w:cs="Times New Roman"/>
          <w:sz w:val="24"/>
          <w:szCs w:val="24"/>
          <w:lang w:val="uk-UA"/>
        </w:rPr>
      </w:pPr>
    </w:p>
    <w:p w:rsidR="00A145E9" w:rsidRPr="004C5910" w:rsidRDefault="00A145E9" w:rsidP="00A145E9">
      <w:pPr>
        <w:pStyle w:val="a3"/>
        <w:numPr>
          <w:ilvl w:val="0"/>
          <w:numId w:val="4"/>
        </w:numPr>
        <w:autoSpaceDE w:val="0"/>
        <w:autoSpaceDN w:val="0"/>
        <w:adjustRightInd w:val="0"/>
        <w:spacing w:after="0" w:line="276" w:lineRule="auto"/>
        <w:jc w:val="both"/>
        <w:rPr>
          <w:rFonts w:ascii="Times New Roman" w:hAnsi="Times New Roman" w:cs="Times New Roman"/>
          <w:sz w:val="24"/>
          <w:szCs w:val="24"/>
          <w:lang w:val="uk-UA"/>
        </w:rPr>
      </w:pPr>
      <w:r w:rsidRPr="004C5910">
        <w:rPr>
          <w:rFonts w:ascii="Times New Roman" w:hAnsi="Times New Roman" w:cs="Times New Roman"/>
          <w:sz w:val="24"/>
          <w:szCs w:val="24"/>
          <w:lang w:val="uk-UA"/>
        </w:rPr>
        <w:t xml:space="preserve">Направити звернення з повідомленням про надзвичайну ситуацію, яка склалася з водовідведення та неможливістю очистки стоків у </w:t>
      </w:r>
      <w:proofErr w:type="spellStart"/>
      <w:r w:rsidRPr="004C5910">
        <w:rPr>
          <w:rFonts w:ascii="Times New Roman" w:hAnsi="Times New Roman" w:cs="Times New Roman"/>
          <w:sz w:val="24"/>
          <w:szCs w:val="24"/>
          <w:lang w:val="uk-UA"/>
        </w:rPr>
        <w:t>Держводагенство</w:t>
      </w:r>
      <w:proofErr w:type="spellEnd"/>
      <w:r w:rsidRPr="004C5910">
        <w:rPr>
          <w:rFonts w:ascii="Times New Roman" w:hAnsi="Times New Roman" w:cs="Times New Roman"/>
          <w:sz w:val="24"/>
          <w:szCs w:val="24"/>
          <w:lang w:val="uk-UA"/>
        </w:rPr>
        <w:t xml:space="preserve">, </w:t>
      </w:r>
      <w:proofErr w:type="spellStart"/>
      <w:r w:rsidRPr="004C5910">
        <w:rPr>
          <w:rFonts w:ascii="Times New Roman" w:hAnsi="Times New Roman" w:cs="Times New Roman"/>
          <w:sz w:val="24"/>
          <w:szCs w:val="24"/>
          <w:lang w:val="uk-UA"/>
        </w:rPr>
        <w:t>Сіверсько</w:t>
      </w:r>
      <w:proofErr w:type="spellEnd"/>
      <w:r w:rsidRPr="004C5910">
        <w:rPr>
          <w:rFonts w:ascii="Times New Roman" w:hAnsi="Times New Roman" w:cs="Times New Roman"/>
          <w:sz w:val="24"/>
          <w:szCs w:val="24"/>
          <w:lang w:val="uk-UA"/>
        </w:rPr>
        <w:t xml:space="preserve">-Донецьке басейнове управління, Департамент ЖКГ  та ПЕК ХОДА, Департамент природокористування та охорони довкілля ХОДА, </w:t>
      </w:r>
      <w:proofErr w:type="spellStart"/>
      <w:r w:rsidRPr="004C5910">
        <w:rPr>
          <w:rFonts w:ascii="Times New Roman" w:hAnsi="Times New Roman" w:cs="Times New Roman"/>
          <w:sz w:val="24"/>
          <w:szCs w:val="24"/>
          <w:lang w:val="uk-UA"/>
        </w:rPr>
        <w:t>Мінрегіон</w:t>
      </w:r>
      <w:proofErr w:type="spellEnd"/>
      <w:r w:rsidRPr="004C5910">
        <w:rPr>
          <w:rFonts w:ascii="Times New Roman" w:hAnsi="Times New Roman" w:cs="Times New Roman"/>
          <w:sz w:val="24"/>
          <w:szCs w:val="24"/>
          <w:lang w:val="uk-UA"/>
        </w:rPr>
        <w:t xml:space="preserve">, Кабмін. </w:t>
      </w:r>
    </w:p>
    <w:p w:rsidR="00A145E9" w:rsidRPr="004C5910" w:rsidRDefault="00A145E9" w:rsidP="00A145E9">
      <w:pPr>
        <w:pStyle w:val="a3"/>
        <w:numPr>
          <w:ilvl w:val="0"/>
          <w:numId w:val="4"/>
        </w:numPr>
        <w:autoSpaceDE w:val="0"/>
        <w:autoSpaceDN w:val="0"/>
        <w:adjustRightInd w:val="0"/>
        <w:spacing w:after="0" w:line="276" w:lineRule="auto"/>
        <w:jc w:val="both"/>
        <w:rPr>
          <w:rFonts w:ascii="Times New Roman" w:hAnsi="Times New Roman" w:cs="Times New Roman"/>
          <w:sz w:val="24"/>
          <w:szCs w:val="24"/>
          <w:lang w:val="uk-UA"/>
        </w:rPr>
      </w:pPr>
      <w:r w:rsidRPr="004C5910">
        <w:rPr>
          <w:rFonts w:ascii="Times New Roman" w:hAnsi="Times New Roman" w:cs="Times New Roman"/>
          <w:sz w:val="24"/>
          <w:szCs w:val="24"/>
          <w:lang w:val="uk-UA"/>
        </w:rPr>
        <w:t>Направити звернення в Прокуратуру Харківської області з проханням розібратися, чиї злочинні дії чи бездіяльність призвели до</w:t>
      </w:r>
      <w:r w:rsidR="00EF2070" w:rsidRPr="004C5910">
        <w:rPr>
          <w:rFonts w:ascii="Times New Roman" w:hAnsi="Times New Roman" w:cs="Times New Roman"/>
          <w:sz w:val="24"/>
          <w:szCs w:val="24"/>
          <w:lang w:val="uk-UA"/>
        </w:rPr>
        <w:t xml:space="preserve"> такого стану речей з очисними спорудами та забрудненням річки </w:t>
      </w:r>
      <w:proofErr w:type="spellStart"/>
      <w:r w:rsidR="00EF2070" w:rsidRPr="004C5910">
        <w:rPr>
          <w:rFonts w:ascii="Times New Roman" w:hAnsi="Times New Roman" w:cs="Times New Roman"/>
          <w:sz w:val="24"/>
          <w:szCs w:val="24"/>
          <w:lang w:val="uk-UA"/>
        </w:rPr>
        <w:t>Роганка</w:t>
      </w:r>
      <w:proofErr w:type="spellEnd"/>
      <w:r w:rsidR="00EF2070" w:rsidRPr="004C5910">
        <w:rPr>
          <w:rFonts w:ascii="Times New Roman" w:hAnsi="Times New Roman" w:cs="Times New Roman"/>
          <w:sz w:val="24"/>
          <w:szCs w:val="24"/>
          <w:lang w:val="uk-UA"/>
        </w:rPr>
        <w:t xml:space="preserve">. </w:t>
      </w:r>
    </w:p>
    <w:p w:rsidR="00A145E9" w:rsidRPr="004C5910" w:rsidRDefault="00F226D1" w:rsidP="00EF2070">
      <w:pPr>
        <w:pStyle w:val="a3"/>
        <w:autoSpaceDE w:val="0"/>
        <w:autoSpaceDN w:val="0"/>
        <w:adjustRightInd w:val="0"/>
        <w:spacing w:after="0" w:line="276" w:lineRule="auto"/>
        <w:ind w:left="0"/>
        <w:jc w:val="both"/>
        <w:rPr>
          <w:rFonts w:ascii="Times New Roman" w:hAnsi="Times New Roman" w:cs="Times New Roman"/>
          <w:sz w:val="24"/>
          <w:szCs w:val="24"/>
          <w:lang w:val="uk-UA"/>
        </w:rPr>
      </w:pPr>
      <w:r w:rsidRPr="004C5910">
        <w:rPr>
          <w:rFonts w:ascii="Times New Roman" w:hAnsi="Times New Roman" w:cs="Times New Roman"/>
          <w:sz w:val="24"/>
          <w:szCs w:val="24"/>
          <w:lang w:val="uk-UA"/>
        </w:rPr>
        <w:t xml:space="preserve">         Враховуючи висновки, наведені вище, к</w:t>
      </w:r>
      <w:r w:rsidR="00EF2070" w:rsidRPr="004C5910">
        <w:rPr>
          <w:rFonts w:ascii="Times New Roman" w:hAnsi="Times New Roman" w:cs="Times New Roman"/>
          <w:sz w:val="24"/>
          <w:szCs w:val="24"/>
          <w:lang w:val="uk-UA"/>
        </w:rPr>
        <w:t>омісія</w:t>
      </w:r>
      <w:r w:rsidR="0078592A" w:rsidRPr="004C5910">
        <w:rPr>
          <w:rFonts w:ascii="Times New Roman" w:hAnsi="Times New Roman" w:cs="Times New Roman"/>
          <w:sz w:val="24"/>
          <w:szCs w:val="24"/>
          <w:lang w:val="uk-UA"/>
        </w:rPr>
        <w:t xml:space="preserve"> для припинення </w:t>
      </w:r>
      <w:r w:rsidR="00EF2070" w:rsidRPr="004C5910">
        <w:rPr>
          <w:rFonts w:ascii="Times New Roman" w:hAnsi="Times New Roman" w:cs="Times New Roman"/>
          <w:sz w:val="24"/>
          <w:szCs w:val="24"/>
          <w:lang w:val="uk-UA"/>
        </w:rPr>
        <w:t>екологічної катастрофи</w:t>
      </w:r>
      <w:r w:rsidRPr="004C5910">
        <w:rPr>
          <w:rFonts w:ascii="Times New Roman" w:hAnsi="Times New Roman" w:cs="Times New Roman"/>
          <w:sz w:val="24"/>
          <w:szCs w:val="24"/>
          <w:lang w:val="uk-UA"/>
        </w:rPr>
        <w:t xml:space="preserve"> на річці </w:t>
      </w:r>
      <w:proofErr w:type="spellStart"/>
      <w:r w:rsidRPr="004C5910">
        <w:rPr>
          <w:rFonts w:ascii="Times New Roman" w:hAnsi="Times New Roman" w:cs="Times New Roman"/>
          <w:sz w:val="24"/>
          <w:szCs w:val="24"/>
          <w:lang w:val="uk-UA"/>
        </w:rPr>
        <w:t>Роганка</w:t>
      </w:r>
      <w:proofErr w:type="spellEnd"/>
      <w:r w:rsidRPr="004C5910">
        <w:rPr>
          <w:rFonts w:ascii="Times New Roman" w:hAnsi="Times New Roman" w:cs="Times New Roman"/>
          <w:sz w:val="24"/>
          <w:szCs w:val="24"/>
          <w:lang w:val="uk-UA"/>
        </w:rPr>
        <w:t xml:space="preserve">, спричиненої скидом неочищених каналізаційних стоків у водойму зі зруйнованих очисних споруд КП «ТМ РСР»,  </w:t>
      </w:r>
      <w:r w:rsidR="00EF2070" w:rsidRPr="004C5910">
        <w:rPr>
          <w:rFonts w:ascii="Times New Roman" w:hAnsi="Times New Roman" w:cs="Times New Roman"/>
          <w:sz w:val="24"/>
          <w:szCs w:val="24"/>
          <w:lang w:val="uk-UA"/>
        </w:rPr>
        <w:t xml:space="preserve">ініціює </w:t>
      </w:r>
      <w:r w:rsidRPr="004C5910">
        <w:rPr>
          <w:rFonts w:ascii="Times New Roman" w:hAnsi="Times New Roman" w:cs="Times New Roman"/>
          <w:sz w:val="24"/>
          <w:szCs w:val="24"/>
          <w:lang w:val="uk-UA"/>
        </w:rPr>
        <w:t xml:space="preserve">обстеження </w:t>
      </w:r>
      <w:r w:rsidR="00510F4A" w:rsidRPr="004C5910">
        <w:rPr>
          <w:rFonts w:ascii="Times New Roman" w:hAnsi="Times New Roman" w:cs="Times New Roman"/>
          <w:sz w:val="24"/>
          <w:szCs w:val="24"/>
          <w:lang w:val="uk-UA"/>
        </w:rPr>
        <w:t xml:space="preserve">на місцевості </w:t>
      </w:r>
      <w:r w:rsidRPr="004C5910">
        <w:rPr>
          <w:rFonts w:ascii="Times New Roman" w:hAnsi="Times New Roman" w:cs="Times New Roman"/>
          <w:sz w:val="24"/>
          <w:szCs w:val="24"/>
          <w:lang w:val="uk-UA"/>
        </w:rPr>
        <w:t xml:space="preserve">вказаного об’єкту з залученням фахівців з Департаменту ПЕК та ЖКГ Харківської обласної державної адміністрації, Департаменту </w:t>
      </w:r>
      <w:r w:rsidR="00EF2070" w:rsidRPr="004C5910">
        <w:rPr>
          <w:rFonts w:ascii="Times New Roman" w:hAnsi="Times New Roman" w:cs="Times New Roman"/>
          <w:sz w:val="24"/>
          <w:szCs w:val="24"/>
          <w:lang w:val="uk-UA"/>
        </w:rPr>
        <w:t xml:space="preserve"> </w:t>
      </w:r>
      <w:r w:rsidRPr="004C5910">
        <w:rPr>
          <w:rFonts w:ascii="Times New Roman" w:hAnsi="Times New Roman" w:cs="Times New Roman"/>
          <w:sz w:val="24"/>
          <w:szCs w:val="24"/>
          <w:lang w:val="uk-UA"/>
        </w:rPr>
        <w:t xml:space="preserve">природокористування та охорони довкілля Харківської обласної державної адміністрації, </w:t>
      </w:r>
      <w:proofErr w:type="spellStart"/>
      <w:r w:rsidRPr="004C5910">
        <w:rPr>
          <w:rFonts w:ascii="Times New Roman" w:hAnsi="Times New Roman" w:cs="Times New Roman"/>
          <w:sz w:val="24"/>
          <w:szCs w:val="24"/>
          <w:lang w:val="uk-UA"/>
        </w:rPr>
        <w:t>Держводагенства</w:t>
      </w:r>
      <w:proofErr w:type="spellEnd"/>
      <w:r w:rsidRPr="004C5910">
        <w:rPr>
          <w:rFonts w:ascii="Times New Roman" w:hAnsi="Times New Roman" w:cs="Times New Roman"/>
          <w:sz w:val="24"/>
          <w:szCs w:val="24"/>
          <w:lang w:val="uk-UA"/>
        </w:rPr>
        <w:t xml:space="preserve">, </w:t>
      </w:r>
      <w:proofErr w:type="spellStart"/>
      <w:r w:rsidRPr="004C5910">
        <w:rPr>
          <w:rFonts w:ascii="Times New Roman" w:hAnsi="Times New Roman" w:cs="Times New Roman"/>
          <w:sz w:val="24"/>
          <w:szCs w:val="24"/>
          <w:lang w:val="uk-UA"/>
        </w:rPr>
        <w:t>Сіверсько</w:t>
      </w:r>
      <w:proofErr w:type="spellEnd"/>
      <w:r w:rsidRPr="004C5910">
        <w:rPr>
          <w:rFonts w:ascii="Times New Roman" w:hAnsi="Times New Roman" w:cs="Times New Roman"/>
          <w:sz w:val="24"/>
          <w:szCs w:val="24"/>
          <w:lang w:val="uk-UA"/>
        </w:rPr>
        <w:t xml:space="preserve">-Донецьке басейнове </w:t>
      </w:r>
      <w:r w:rsidRPr="004C5910">
        <w:rPr>
          <w:rFonts w:ascii="Times New Roman" w:hAnsi="Times New Roman" w:cs="Times New Roman"/>
          <w:sz w:val="24"/>
          <w:szCs w:val="24"/>
          <w:lang w:val="uk-UA"/>
        </w:rPr>
        <w:lastRenderedPageBreak/>
        <w:t xml:space="preserve">управління, Харківської обласної прокуратури, представників власника земельної ділянки під очисними спорудами </w:t>
      </w:r>
      <w:r w:rsidR="00510F4A" w:rsidRPr="004C5910">
        <w:rPr>
          <w:rFonts w:ascii="Times New Roman" w:hAnsi="Times New Roman" w:cs="Times New Roman"/>
          <w:sz w:val="24"/>
          <w:szCs w:val="24"/>
          <w:lang w:val="uk-UA"/>
        </w:rPr>
        <w:t xml:space="preserve">Державного біотехнологічного університету, Державної екологічної інспекції в Харківській області та </w:t>
      </w:r>
      <w:proofErr w:type="spellStart"/>
      <w:r w:rsidR="00510F4A" w:rsidRPr="004C5910">
        <w:rPr>
          <w:rFonts w:ascii="Times New Roman" w:hAnsi="Times New Roman" w:cs="Times New Roman"/>
          <w:sz w:val="24"/>
          <w:szCs w:val="24"/>
          <w:lang w:val="uk-UA"/>
        </w:rPr>
        <w:t>Держпродспоживслужби</w:t>
      </w:r>
      <w:proofErr w:type="spellEnd"/>
      <w:r w:rsidR="00510F4A" w:rsidRPr="004C5910">
        <w:rPr>
          <w:rFonts w:ascii="Times New Roman" w:hAnsi="Times New Roman" w:cs="Times New Roman"/>
          <w:sz w:val="24"/>
          <w:szCs w:val="24"/>
          <w:lang w:val="uk-UA"/>
        </w:rPr>
        <w:t xml:space="preserve">, Постійних комісій з екологічних питань та з питань ЖКГ Харківської обласної ради. Про проведення обстеження повідомити відповідним листом. </w:t>
      </w:r>
    </w:p>
    <w:p w:rsidR="00A145E9" w:rsidRPr="004C5910" w:rsidRDefault="00A145E9" w:rsidP="00A145E9">
      <w:pPr>
        <w:autoSpaceDE w:val="0"/>
        <w:autoSpaceDN w:val="0"/>
        <w:adjustRightInd w:val="0"/>
        <w:spacing w:after="0" w:line="276" w:lineRule="auto"/>
        <w:ind w:firstLine="426"/>
        <w:contextualSpacing/>
        <w:jc w:val="both"/>
        <w:rPr>
          <w:rFonts w:ascii="Times New Roman" w:hAnsi="Times New Roman" w:cs="Times New Roman"/>
          <w:color w:val="000000" w:themeColor="text1"/>
          <w:sz w:val="24"/>
          <w:szCs w:val="24"/>
          <w:shd w:val="clear" w:color="auto" w:fill="FFFFFF"/>
          <w:lang w:val="uk-UA"/>
        </w:rPr>
      </w:pPr>
      <w:r w:rsidRPr="004C5910">
        <w:rPr>
          <w:rFonts w:ascii="Times New Roman" w:hAnsi="Times New Roman" w:cs="Times New Roman"/>
          <w:color w:val="000000" w:themeColor="text1"/>
          <w:sz w:val="24"/>
          <w:szCs w:val="24"/>
          <w:shd w:val="clear" w:color="auto" w:fill="FFFFFF"/>
          <w:lang w:val="uk-UA"/>
        </w:rPr>
        <w:t>Комісія вирішила встановити строк для розгляду висновків та рекомендацій,  направлення письмової відповіді про їх розгляд - 10 днів із дня отримання тексту рекомендацій.</w:t>
      </w:r>
    </w:p>
    <w:p w:rsidR="00A145E9" w:rsidRPr="004C5910" w:rsidRDefault="00A145E9" w:rsidP="00A145E9">
      <w:pPr>
        <w:autoSpaceDE w:val="0"/>
        <w:autoSpaceDN w:val="0"/>
        <w:adjustRightInd w:val="0"/>
        <w:spacing w:after="0" w:line="240" w:lineRule="auto"/>
        <w:jc w:val="both"/>
        <w:rPr>
          <w:rFonts w:ascii="Times New Roman" w:hAnsi="Times New Roman" w:cs="Times New Roman"/>
          <w:color w:val="000000" w:themeColor="text1"/>
          <w:sz w:val="24"/>
          <w:szCs w:val="24"/>
          <w:lang w:val="uk-UA"/>
        </w:rPr>
      </w:pPr>
      <w:r w:rsidRPr="004C5910">
        <w:rPr>
          <w:rFonts w:ascii="Times New Roman" w:hAnsi="Times New Roman" w:cs="Times New Roman"/>
          <w:color w:val="000000" w:themeColor="text1"/>
          <w:sz w:val="24"/>
          <w:szCs w:val="24"/>
          <w:lang w:val="uk-UA"/>
        </w:rPr>
        <w:t xml:space="preserve">      Комісія </w:t>
      </w:r>
      <w:r w:rsidRPr="004C5910">
        <w:rPr>
          <w:rFonts w:ascii="Times New Roman" w:hAnsi="Times New Roman" w:cs="Times New Roman"/>
          <w:color w:val="000000" w:themeColor="text1"/>
          <w:sz w:val="24"/>
          <w:szCs w:val="24"/>
          <w:shd w:val="clear" w:color="auto" w:fill="FFFFFF"/>
          <w:lang w:val="uk-UA"/>
        </w:rPr>
        <w:t>звертає увагу, що, відповідно до ст. 47 Закону України «Про місцеве самоврядування в Україні», рекомендації постійних комісій підлягають обов'язковому розгляду органами, підприємствами, установами, організаціями, посадовими особами, яким вони адресовані. Про результати розгляду і вжиті заходи повинно бути повідомлено комісії у встановлений нею строк. Висновки та рекомендації підлягають офіційному оприлюдненню шляхом його опублікування на</w:t>
      </w:r>
      <w:r w:rsidR="00510F4A" w:rsidRPr="004C5910">
        <w:rPr>
          <w:rFonts w:ascii="Times New Roman" w:hAnsi="Times New Roman" w:cs="Times New Roman"/>
          <w:color w:val="000000" w:themeColor="text1"/>
          <w:sz w:val="24"/>
          <w:szCs w:val="24"/>
          <w:shd w:val="clear" w:color="auto" w:fill="FFFFFF"/>
          <w:lang w:val="uk-UA"/>
        </w:rPr>
        <w:t xml:space="preserve"> офіційному веб-сайті </w:t>
      </w:r>
      <w:proofErr w:type="spellStart"/>
      <w:r w:rsidR="00510F4A" w:rsidRPr="004C5910">
        <w:rPr>
          <w:rFonts w:ascii="Times New Roman" w:hAnsi="Times New Roman" w:cs="Times New Roman"/>
          <w:color w:val="000000" w:themeColor="text1"/>
          <w:sz w:val="24"/>
          <w:szCs w:val="24"/>
          <w:shd w:val="clear" w:color="auto" w:fill="FFFFFF"/>
          <w:lang w:val="uk-UA"/>
        </w:rPr>
        <w:t>Новопокровської</w:t>
      </w:r>
      <w:proofErr w:type="spellEnd"/>
      <w:r w:rsidR="0091578B" w:rsidRPr="004C5910">
        <w:rPr>
          <w:rFonts w:ascii="Times New Roman" w:hAnsi="Times New Roman" w:cs="Times New Roman"/>
          <w:color w:val="000000" w:themeColor="text1"/>
          <w:sz w:val="24"/>
          <w:szCs w:val="24"/>
          <w:shd w:val="clear" w:color="auto" w:fill="FFFFFF"/>
          <w:lang w:val="uk-UA"/>
        </w:rPr>
        <w:t xml:space="preserve"> </w:t>
      </w:r>
      <w:r w:rsidRPr="004C5910">
        <w:rPr>
          <w:rFonts w:ascii="Times New Roman" w:hAnsi="Times New Roman" w:cs="Times New Roman"/>
          <w:color w:val="000000" w:themeColor="text1"/>
          <w:sz w:val="24"/>
          <w:szCs w:val="24"/>
          <w:shd w:val="clear" w:color="auto" w:fill="FFFFFF"/>
          <w:lang w:val="uk-UA"/>
        </w:rPr>
        <w:t xml:space="preserve"> </w:t>
      </w:r>
      <w:r w:rsidRPr="004C5910">
        <w:rPr>
          <w:rFonts w:ascii="Times New Roman" w:hAnsi="Times New Roman" w:cs="Times New Roman"/>
          <w:color w:val="000000" w:themeColor="text1"/>
          <w:sz w:val="24"/>
          <w:szCs w:val="24"/>
          <w:lang w:val="uk-UA"/>
        </w:rPr>
        <w:t>селищної ради</w:t>
      </w:r>
      <w:r w:rsidRPr="004C5910">
        <w:rPr>
          <w:rFonts w:ascii="Times New Roman" w:hAnsi="Times New Roman" w:cs="Times New Roman"/>
          <w:color w:val="000000" w:themeColor="text1"/>
          <w:sz w:val="24"/>
          <w:szCs w:val="24"/>
          <w:shd w:val="clear" w:color="auto" w:fill="FFFFFF"/>
          <w:lang w:val="uk-UA"/>
        </w:rPr>
        <w:t>.</w:t>
      </w:r>
    </w:p>
    <w:p w:rsidR="00A145E9" w:rsidRPr="004C5910" w:rsidRDefault="00A145E9" w:rsidP="00A145E9">
      <w:pPr>
        <w:autoSpaceDE w:val="0"/>
        <w:autoSpaceDN w:val="0"/>
        <w:adjustRightInd w:val="0"/>
        <w:spacing w:after="0" w:line="276" w:lineRule="auto"/>
        <w:ind w:firstLine="426"/>
        <w:contextualSpacing/>
        <w:jc w:val="both"/>
        <w:rPr>
          <w:rFonts w:ascii="Times New Roman" w:hAnsi="Times New Roman" w:cs="Times New Roman"/>
          <w:color w:val="333333"/>
          <w:sz w:val="24"/>
          <w:szCs w:val="24"/>
          <w:shd w:val="clear" w:color="auto" w:fill="FFFFFF"/>
          <w:lang w:val="uk-UA"/>
        </w:rPr>
      </w:pPr>
    </w:p>
    <w:p w:rsidR="00A145E9" w:rsidRPr="004C5910" w:rsidRDefault="00A145E9" w:rsidP="00A145E9">
      <w:pPr>
        <w:autoSpaceDE w:val="0"/>
        <w:autoSpaceDN w:val="0"/>
        <w:adjustRightInd w:val="0"/>
        <w:spacing w:after="0" w:line="276" w:lineRule="auto"/>
        <w:ind w:firstLine="426"/>
        <w:contextualSpacing/>
        <w:jc w:val="both"/>
        <w:rPr>
          <w:rFonts w:ascii="Times New Roman" w:hAnsi="Times New Roman" w:cs="Times New Roman"/>
          <w:color w:val="333333"/>
          <w:sz w:val="24"/>
          <w:szCs w:val="24"/>
          <w:shd w:val="clear" w:color="auto" w:fill="FFFFFF"/>
          <w:lang w:val="uk-UA"/>
        </w:rPr>
      </w:pPr>
    </w:p>
    <w:p w:rsidR="00A145E9" w:rsidRPr="004C5910" w:rsidRDefault="00A145E9" w:rsidP="00A145E9">
      <w:pPr>
        <w:autoSpaceDE w:val="0"/>
        <w:autoSpaceDN w:val="0"/>
        <w:adjustRightInd w:val="0"/>
        <w:spacing w:after="0" w:line="276" w:lineRule="auto"/>
        <w:ind w:firstLine="426"/>
        <w:contextualSpacing/>
        <w:jc w:val="both"/>
        <w:rPr>
          <w:rFonts w:ascii="Times New Roman" w:hAnsi="Times New Roman" w:cs="Times New Roman"/>
          <w:noProof/>
          <w:color w:val="333333"/>
          <w:sz w:val="24"/>
          <w:szCs w:val="24"/>
          <w:shd w:val="clear" w:color="auto" w:fill="FFFFFF"/>
          <w:lang w:val="uk-UA" w:eastAsia="ru-RU"/>
        </w:rPr>
      </w:pPr>
      <w:r w:rsidRPr="004C5910">
        <w:rPr>
          <w:rFonts w:ascii="Times New Roman" w:hAnsi="Times New Roman" w:cs="Times New Roman"/>
          <w:noProof/>
          <w:color w:val="333333"/>
          <w:sz w:val="24"/>
          <w:szCs w:val="24"/>
          <w:shd w:val="clear" w:color="auto" w:fill="FFFFFF"/>
          <w:lang w:val="uk-UA" w:eastAsia="ru-RU"/>
        </w:rPr>
        <w:t>Голова комісії</w:t>
      </w:r>
    </w:p>
    <w:p w:rsidR="00A145E9" w:rsidRPr="004C5910" w:rsidRDefault="00A145E9" w:rsidP="00A145E9">
      <w:pPr>
        <w:autoSpaceDE w:val="0"/>
        <w:autoSpaceDN w:val="0"/>
        <w:adjustRightInd w:val="0"/>
        <w:spacing w:after="0" w:line="276" w:lineRule="auto"/>
        <w:ind w:firstLine="426"/>
        <w:contextualSpacing/>
        <w:jc w:val="both"/>
        <w:rPr>
          <w:rFonts w:ascii="Times New Roman" w:hAnsi="Times New Roman" w:cs="Times New Roman"/>
          <w:noProof/>
          <w:color w:val="333333"/>
          <w:sz w:val="24"/>
          <w:szCs w:val="24"/>
          <w:shd w:val="clear" w:color="auto" w:fill="FFFFFF"/>
          <w:lang w:val="uk-UA" w:eastAsia="ru-RU"/>
        </w:rPr>
      </w:pPr>
    </w:p>
    <w:p w:rsidR="00A145E9" w:rsidRPr="004C5910" w:rsidRDefault="00A145E9" w:rsidP="00A145E9">
      <w:pPr>
        <w:autoSpaceDE w:val="0"/>
        <w:autoSpaceDN w:val="0"/>
        <w:adjustRightInd w:val="0"/>
        <w:spacing w:after="0" w:line="276" w:lineRule="auto"/>
        <w:ind w:firstLine="426"/>
        <w:contextualSpacing/>
        <w:jc w:val="both"/>
        <w:rPr>
          <w:rFonts w:ascii="Times New Roman" w:hAnsi="Times New Roman" w:cs="Times New Roman"/>
          <w:color w:val="333333"/>
          <w:sz w:val="24"/>
          <w:szCs w:val="24"/>
          <w:shd w:val="clear" w:color="auto" w:fill="FFFFFF"/>
          <w:lang w:val="uk-UA"/>
        </w:rPr>
      </w:pPr>
      <w:r w:rsidRPr="004C5910">
        <w:rPr>
          <w:rFonts w:ascii="Times New Roman" w:hAnsi="Times New Roman" w:cs="Times New Roman"/>
          <w:noProof/>
          <w:color w:val="333333"/>
          <w:sz w:val="24"/>
          <w:szCs w:val="24"/>
          <w:shd w:val="clear" w:color="auto" w:fill="FFFFFF"/>
          <w:lang w:val="uk-UA" w:eastAsia="ru-RU"/>
        </w:rPr>
        <w:t>Секретар</w:t>
      </w:r>
      <w:r w:rsidRPr="004C5910">
        <w:rPr>
          <w:rFonts w:ascii="Times New Roman" w:hAnsi="Times New Roman" w:cs="Times New Roman"/>
          <w:color w:val="333333"/>
          <w:sz w:val="24"/>
          <w:szCs w:val="24"/>
          <w:shd w:val="clear" w:color="auto" w:fill="FFFFFF"/>
          <w:lang w:val="uk-UA"/>
        </w:rPr>
        <w:tab/>
      </w:r>
    </w:p>
    <w:p w:rsidR="00A145E9" w:rsidRPr="004C5910" w:rsidRDefault="00A145E9" w:rsidP="009063FC">
      <w:pPr>
        <w:rPr>
          <w:rFonts w:ascii="Times New Roman" w:hAnsi="Times New Roman" w:cs="Times New Roman"/>
          <w:b/>
          <w:sz w:val="24"/>
          <w:szCs w:val="24"/>
          <w:lang w:val="uk-UA"/>
        </w:rPr>
      </w:pPr>
    </w:p>
    <w:p w:rsidR="009063FC" w:rsidRPr="004C5910" w:rsidRDefault="009063FC" w:rsidP="009063FC">
      <w:pPr>
        <w:pStyle w:val="a3"/>
        <w:autoSpaceDE w:val="0"/>
        <w:autoSpaceDN w:val="0"/>
        <w:adjustRightInd w:val="0"/>
        <w:spacing w:after="0" w:line="276" w:lineRule="auto"/>
        <w:jc w:val="both"/>
        <w:rPr>
          <w:rFonts w:ascii="Times New Roman" w:hAnsi="Times New Roman" w:cs="Times New Roman"/>
          <w:bCs/>
          <w:sz w:val="24"/>
          <w:szCs w:val="24"/>
          <w:lang w:val="uk-UA"/>
        </w:rPr>
      </w:pPr>
    </w:p>
    <w:p w:rsidR="009063FC" w:rsidRPr="004C5910" w:rsidRDefault="009063FC" w:rsidP="009063FC">
      <w:pPr>
        <w:rPr>
          <w:sz w:val="24"/>
          <w:szCs w:val="24"/>
          <w:lang w:val="uk-UA"/>
        </w:rPr>
      </w:pPr>
    </w:p>
    <w:p w:rsidR="009063FC" w:rsidRPr="004C5910" w:rsidRDefault="009063FC" w:rsidP="009063FC">
      <w:pPr>
        <w:rPr>
          <w:sz w:val="24"/>
          <w:szCs w:val="24"/>
          <w:lang w:val="uk-UA"/>
        </w:rPr>
      </w:pPr>
    </w:p>
    <w:p w:rsidR="00364A82" w:rsidRPr="004C5910" w:rsidRDefault="00364A82">
      <w:pPr>
        <w:rPr>
          <w:sz w:val="24"/>
          <w:szCs w:val="24"/>
          <w:lang w:val="uk-UA"/>
        </w:rPr>
      </w:pPr>
    </w:p>
    <w:sectPr w:rsidR="00364A82" w:rsidRPr="004C5910" w:rsidSect="004C5910">
      <w:pgSz w:w="11906" w:h="16838"/>
      <w:pgMar w:top="28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23055"/>
    <w:multiLevelType w:val="hybridMultilevel"/>
    <w:tmpl w:val="19D2E528"/>
    <w:lvl w:ilvl="0" w:tplc="B9906806">
      <w:start w:val="1"/>
      <w:numFmt w:val="decimal"/>
      <w:lvlText w:val="%1."/>
      <w:lvlJc w:val="left"/>
      <w:pPr>
        <w:ind w:left="786" w:hanging="360"/>
      </w:pPr>
      <w:rPr>
        <w:rFonts w:ascii="Times New Roman" w:eastAsiaTheme="minorHAnsi" w:hAnsi="Times New Roman" w:cs="Times New Roman"/>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24383AD1"/>
    <w:multiLevelType w:val="hybridMultilevel"/>
    <w:tmpl w:val="DFBE1AD6"/>
    <w:lvl w:ilvl="0" w:tplc="41E4360C">
      <w:start w:val="3"/>
      <w:numFmt w:val="bullet"/>
      <w:lvlText w:val="-"/>
      <w:lvlJc w:val="left"/>
      <w:pPr>
        <w:ind w:left="1440" w:hanging="360"/>
      </w:pPr>
      <w:rPr>
        <w:rFonts w:ascii="Times New Roman" w:eastAsiaTheme="minorHAns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D2531CB"/>
    <w:multiLevelType w:val="hybridMultilevel"/>
    <w:tmpl w:val="0974FB14"/>
    <w:lvl w:ilvl="0" w:tplc="04190001">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3E644065"/>
    <w:multiLevelType w:val="hybridMultilevel"/>
    <w:tmpl w:val="80EC5770"/>
    <w:lvl w:ilvl="0" w:tplc="D3666E3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nsid w:val="6424016B"/>
    <w:multiLevelType w:val="hybridMultilevel"/>
    <w:tmpl w:val="DCA42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D7C0DBD"/>
    <w:multiLevelType w:val="hybridMultilevel"/>
    <w:tmpl w:val="298085F4"/>
    <w:lvl w:ilvl="0" w:tplc="91E68D96">
      <w:start w:val="4"/>
      <w:numFmt w:val="bullet"/>
      <w:lvlText w:val="-"/>
      <w:lvlJc w:val="left"/>
      <w:pPr>
        <w:ind w:left="1146" w:hanging="360"/>
      </w:pPr>
      <w:rPr>
        <w:rFonts w:ascii="Times New Roman" w:eastAsiaTheme="minorHAnsi"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7B511C07"/>
    <w:multiLevelType w:val="hybridMultilevel"/>
    <w:tmpl w:val="F41A11E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6"/>
  </w:num>
  <w:num w:numId="3">
    <w:abstractNumId w:val="2"/>
  </w:num>
  <w:num w:numId="4">
    <w:abstractNumId w:val="0"/>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703"/>
    <w:rsid w:val="002C4565"/>
    <w:rsid w:val="00364A82"/>
    <w:rsid w:val="004C5910"/>
    <w:rsid w:val="00510F4A"/>
    <w:rsid w:val="00672703"/>
    <w:rsid w:val="006774E7"/>
    <w:rsid w:val="00782BD8"/>
    <w:rsid w:val="0078592A"/>
    <w:rsid w:val="00890BE9"/>
    <w:rsid w:val="009063FC"/>
    <w:rsid w:val="0091578B"/>
    <w:rsid w:val="00930B3D"/>
    <w:rsid w:val="009E5BA9"/>
    <w:rsid w:val="00A145E9"/>
    <w:rsid w:val="00A5060B"/>
    <w:rsid w:val="00A8787C"/>
    <w:rsid w:val="00C943D1"/>
    <w:rsid w:val="00D67521"/>
    <w:rsid w:val="00EF2070"/>
    <w:rsid w:val="00F226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270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63FC"/>
    <w:pPr>
      <w:ind w:left="720"/>
      <w:contextualSpacing/>
    </w:pPr>
    <w:rPr>
      <w:lang w:val="en-US"/>
    </w:rPr>
  </w:style>
  <w:style w:type="character" w:styleId="a4">
    <w:name w:val="Hyperlink"/>
    <w:basedOn w:val="a0"/>
    <w:uiPriority w:val="99"/>
    <w:unhideWhenUsed/>
    <w:rsid w:val="00A145E9"/>
    <w:rPr>
      <w:color w:val="0563C1" w:themeColor="hyperlink"/>
      <w:u w:val="single"/>
    </w:rPr>
  </w:style>
  <w:style w:type="paragraph" w:customStyle="1" w:styleId="rvps2">
    <w:name w:val="rvps2"/>
    <w:basedOn w:val="a"/>
    <w:rsid w:val="00A145E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table" w:styleId="a5">
    <w:name w:val="Table Grid"/>
    <w:basedOn w:val="a1"/>
    <w:uiPriority w:val="39"/>
    <w:rsid w:val="00A14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C943D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943D1"/>
    <w:rPr>
      <w:rFonts w:ascii="Tahoma" w:hAnsi="Tahoma" w:cs="Tahoma"/>
      <w:sz w:val="16"/>
      <w:szCs w:val="16"/>
    </w:rPr>
  </w:style>
  <w:style w:type="paragraph" w:styleId="a8">
    <w:name w:val="No Spacing"/>
    <w:uiPriority w:val="1"/>
    <w:qFormat/>
    <w:rsid w:val="004C591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270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63FC"/>
    <w:pPr>
      <w:ind w:left="720"/>
      <w:contextualSpacing/>
    </w:pPr>
    <w:rPr>
      <w:lang w:val="en-US"/>
    </w:rPr>
  </w:style>
  <w:style w:type="character" w:styleId="a4">
    <w:name w:val="Hyperlink"/>
    <w:basedOn w:val="a0"/>
    <w:uiPriority w:val="99"/>
    <w:unhideWhenUsed/>
    <w:rsid w:val="00A145E9"/>
    <w:rPr>
      <w:color w:val="0563C1" w:themeColor="hyperlink"/>
      <w:u w:val="single"/>
    </w:rPr>
  </w:style>
  <w:style w:type="paragraph" w:customStyle="1" w:styleId="rvps2">
    <w:name w:val="rvps2"/>
    <w:basedOn w:val="a"/>
    <w:rsid w:val="00A145E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table" w:styleId="a5">
    <w:name w:val="Table Grid"/>
    <w:basedOn w:val="a1"/>
    <w:uiPriority w:val="39"/>
    <w:rsid w:val="00A14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C943D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943D1"/>
    <w:rPr>
      <w:rFonts w:ascii="Tahoma" w:hAnsi="Tahoma" w:cs="Tahoma"/>
      <w:sz w:val="16"/>
      <w:szCs w:val="16"/>
    </w:rPr>
  </w:style>
  <w:style w:type="paragraph" w:styleId="a8">
    <w:name w:val="No Spacing"/>
    <w:uiPriority w:val="1"/>
    <w:qFormat/>
    <w:rsid w:val="004C591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inspections.gov.ua/inspection/view?id=2895631" TargetMode="External"/><Relationship Id="rId4" Type="http://schemas.openxmlformats.org/officeDocument/2006/relationships/settings" Target="settings.xml"/><Relationship Id="rId9" Type="http://schemas.openxmlformats.org/officeDocument/2006/relationships/hyperlink" Target="https://inspections.gov.ua/inspection/view?id=13622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167</TotalTime>
  <Pages>1</Pages>
  <Words>1987</Words>
  <Characters>11326</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Anhen</dc:creator>
  <cp:keywords/>
  <dc:description/>
  <cp:lastModifiedBy>Пользователь Windows</cp:lastModifiedBy>
  <cp:revision>11</cp:revision>
  <cp:lastPrinted>2021-10-25T10:51:00Z</cp:lastPrinted>
  <dcterms:created xsi:type="dcterms:W3CDTF">2021-10-17T20:36:00Z</dcterms:created>
  <dcterms:modified xsi:type="dcterms:W3CDTF">2021-10-25T10:55:00Z</dcterms:modified>
</cp:coreProperties>
</file>