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5F4464" w14:textId="6E627928" w:rsidR="00D17DCC" w:rsidRDefault="00D17DCC" w:rsidP="00D17DCC">
      <w:pPr>
        <w:pStyle w:val="2"/>
        <w:ind w:firstLine="0"/>
        <w:jc w:val="center"/>
        <w:rPr>
          <w:noProof/>
          <w:szCs w:val="28"/>
          <w:lang w:val="ru-RU"/>
        </w:rPr>
      </w:pPr>
      <w:r w:rsidRPr="00286E5C">
        <w:rPr>
          <w:noProof/>
          <w:szCs w:val="28"/>
          <w:lang w:val="ru-RU"/>
        </w:rPr>
        <w:drawing>
          <wp:inline distT="0" distB="0" distL="0" distR="0" wp14:anchorId="46F17696" wp14:editId="4B8953D9">
            <wp:extent cx="4000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7B155A" w14:textId="77777777" w:rsidR="000E35E9" w:rsidRDefault="000E35E9" w:rsidP="000E35E9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7EE1454" w14:textId="77777777" w:rsidR="000E35E9" w:rsidRPr="00C62819" w:rsidRDefault="000E35E9" w:rsidP="000E35E9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628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14:paraId="238E9842" w14:textId="77777777" w:rsidR="000E35E9" w:rsidRPr="00C62819" w:rsidRDefault="000E35E9" w:rsidP="000E35E9">
      <w:pPr>
        <w:widowControl w:val="0"/>
        <w:spacing w:before="80"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НОВОПОКРОВСЬК</w:t>
      </w:r>
      <w:r w:rsidRPr="00C628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А СЕЛИЩНА РАДА </w:t>
      </w:r>
    </w:p>
    <w:p w14:paraId="3073E93B" w14:textId="77777777" w:rsidR="000E35E9" w:rsidRPr="00C62819" w:rsidRDefault="000E35E9" w:rsidP="000E35E9">
      <w:pPr>
        <w:widowControl w:val="0"/>
        <w:spacing w:before="80"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28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ЧУГУЇВСЬКОГО РАЙОНУ ХАРКІВСЬКОЇ ОБЛАСТІ</w:t>
      </w:r>
    </w:p>
    <w:p w14:paraId="69C73A52" w14:textId="77777777" w:rsidR="000E35E9" w:rsidRDefault="000E35E9" w:rsidP="000E35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62819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C6281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 w:rsidRPr="00C628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628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 w:rsidRPr="00C628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62819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C628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ІІ</w:t>
      </w:r>
      <w:r w:rsidRPr="00C6281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 w:rsidRPr="00C628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628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14:paraId="37F9BF56" w14:textId="77777777" w:rsidR="000E35E9" w:rsidRPr="000E35E9" w:rsidRDefault="000E35E9" w:rsidP="000E35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1B155D58" w14:textId="77777777" w:rsidR="000E35E9" w:rsidRPr="00C62819" w:rsidRDefault="000E35E9" w:rsidP="000E35E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628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proofErr w:type="gramStart"/>
      <w:r w:rsidRPr="00C628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proofErr w:type="gramEnd"/>
      <w:r w:rsidRPr="00C628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047"/>
        <w:gridCol w:w="3047"/>
      </w:tblGrid>
      <w:tr w:rsidR="00D17DCC" w:rsidRPr="000E35E9" w14:paraId="500E002A" w14:textId="77777777" w:rsidTr="000E35E9">
        <w:trPr>
          <w:jc w:val="center"/>
        </w:trPr>
        <w:tc>
          <w:tcPr>
            <w:tcW w:w="3261" w:type="dxa"/>
            <w:shd w:val="clear" w:color="auto" w:fill="auto"/>
            <w:vAlign w:val="center"/>
            <w:hideMark/>
          </w:tcPr>
          <w:p w14:paraId="1CC71B67" w14:textId="2406A869" w:rsidR="00D17DCC" w:rsidRPr="000E35E9" w:rsidRDefault="000E35E9" w:rsidP="000E35E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  </w:t>
            </w:r>
            <w:r w:rsidRPr="000E35E9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20 квітня 2021 року</w:t>
            </w:r>
          </w:p>
        </w:tc>
        <w:tc>
          <w:tcPr>
            <w:tcW w:w="3047" w:type="dxa"/>
            <w:shd w:val="clear" w:color="auto" w:fill="auto"/>
            <w:vAlign w:val="center"/>
            <w:hideMark/>
          </w:tcPr>
          <w:p w14:paraId="1D72FD36" w14:textId="27A5A200" w:rsidR="00D17DCC" w:rsidRPr="000E35E9" w:rsidRDefault="00D17DCC" w:rsidP="000E35E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0E35E9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     </w:t>
            </w:r>
          </w:p>
        </w:tc>
        <w:tc>
          <w:tcPr>
            <w:tcW w:w="3047" w:type="dxa"/>
            <w:shd w:val="clear" w:color="auto" w:fill="auto"/>
            <w:vAlign w:val="center"/>
            <w:hideMark/>
          </w:tcPr>
          <w:p w14:paraId="5F68BC55" w14:textId="27ACDFCB" w:rsidR="00D17DCC" w:rsidRPr="000E35E9" w:rsidRDefault="00D17DCC" w:rsidP="000E35E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44292BB1" w14:textId="3E6A12E0" w:rsidR="00D17DCC" w:rsidRPr="000E35E9" w:rsidRDefault="00D17DCC" w:rsidP="000E35E9">
      <w:pPr>
        <w:pStyle w:val="a6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E35E9">
        <w:rPr>
          <w:rFonts w:ascii="Times New Roman" w:hAnsi="Times New Roman" w:cs="Times New Roman"/>
          <w:sz w:val="28"/>
          <w:szCs w:val="28"/>
          <w:lang w:val="uk-UA" w:eastAsia="ru-RU"/>
        </w:rPr>
        <w:t> </w:t>
      </w:r>
      <w:r w:rsidR="001415BD" w:rsidRPr="000E35E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смт </w:t>
      </w:r>
      <w:proofErr w:type="spellStart"/>
      <w:r w:rsidR="001415BD" w:rsidRPr="000E35E9">
        <w:rPr>
          <w:rFonts w:ascii="Times New Roman" w:hAnsi="Times New Roman" w:cs="Times New Roman"/>
          <w:sz w:val="28"/>
          <w:szCs w:val="28"/>
          <w:lang w:val="uk-UA" w:eastAsia="ru-RU"/>
        </w:rPr>
        <w:t>Новопокровка</w:t>
      </w:r>
      <w:proofErr w:type="spellEnd"/>
    </w:p>
    <w:p w14:paraId="7A7DF65F" w14:textId="77777777" w:rsidR="00D17DCC" w:rsidRPr="00D17DCC" w:rsidRDefault="00D17DCC" w:rsidP="00D17DCC">
      <w:pPr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17D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</w:p>
    <w:p w14:paraId="101D12CF" w14:textId="1FBE27A2" w:rsidR="00D17DCC" w:rsidRPr="000E35E9" w:rsidRDefault="00D17DCC" w:rsidP="000E35E9">
      <w:pPr>
        <w:pStyle w:val="a6"/>
        <w:ind w:right="4819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r w:rsidRPr="000E35E9">
        <w:rPr>
          <w:rFonts w:ascii="Times New Roman" w:hAnsi="Times New Roman" w:cs="Times New Roman"/>
          <w:b/>
          <w:sz w:val="28"/>
          <w:szCs w:val="28"/>
          <w:lang w:val="uk-UA" w:eastAsia="ru-RU"/>
        </w:rPr>
        <w:t>Про затвердження «Порядку демонтажу</w:t>
      </w:r>
      <w:r w:rsidR="000E35E9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E35E9">
        <w:rPr>
          <w:rFonts w:ascii="Times New Roman" w:hAnsi="Times New Roman" w:cs="Times New Roman"/>
          <w:b/>
          <w:sz w:val="28"/>
          <w:szCs w:val="28"/>
          <w:lang w:val="uk-UA" w:eastAsia="ru-RU"/>
        </w:rPr>
        <w:t>та звільнення земельних ділянок від</w:t>
      </w:r>
      <w:r w:rsidR="000E35E9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E35E9">
        <w:rPr>
          <w:rFonts w:ascii="Times New Roman" w:hAnsi="Times New Roman" w:cs="Times New Roman"/>
          <w:b/>
          <w:sz w:val="28"/>
          <w:szCs w:val="28"/>
          <w:lang w:val="uk-UA" w:eastAsia="ru-RU"/>
        </w:rPr>
        <w:t>незаконно встановлених тимчасових</w:t>
      </w:r>
      <w:r w:rsidR="000E35E9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E35E9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споруд на території </w:t>
      </w:r>
      <w:proofErr w:type="spellStart"/>
      <w:r w:rsidRPr="000E35E9">
        <w:rPr>
          <w:rFonts w:ascii="Times New Roman" w:hAnsi="Times New Roman" w:cs="Times New Roman"/>
          <w:b/>
          <w:sz w:val="28"/>
          <w:szCs w:val="28"/>
          <w:lang w:val="uk-UA" w:eastAsia="ru-RU"/>
        </w:rPr>
        <w:t>Новопокровської</w:t>
      </w:r>
      <w:proofErr w:type="spellEnd"/>
      <w:r w:rsidRPr="000E35E9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селищної ради»</w:t>
      </w:r>
    </w:p>
    <w:bookmarkEnd w:id="0"/>
    <w:p w14:paraId="4667557B" w14:textId="77777777" w:rsidR="00D17DCC" w:rsidRPr="00D17DCC" w:rsidRDefault="00D17DCC" w:rsidP="00D17DCC">
      <w:pPr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17D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</w:p>
    <w:p w14:paraId="05473810" w14:textId="1A7A9E78" w:rsidR="00D17DCC" w:rsidRPr="00D17DCC" w:rsidRDefault="00D17DCC" w:rsidP="00D17DCC">
      <w:pPr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17D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Заслухавши інформацію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D17DCC">
        <w:rPr>
          <w:rFonts w:ascii="Times New Roman" w:hAnsi="Times New Roman" w:cs="Times New Roman"/>
          <w:sz w:val="28"/>
          <w:szCs w:val="28"/>
          <w:lang w:val="uk-UA"/>
        </w:rPr>
        <w:t>ачальник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17DCC">
        <w:rPr>
          <w:rFonts w:ascii="Times New Roman" w:hAnsi="Times New Roman" w:cs="Times New Roman"/>
          <w:sz w:val="28"/>
          <w:szCs w:val="28"/>
          <w:lang w:val="uk-UA"/>
        </w:rPr>
        <w:t xml:space="preserve"> відділу земельних відносин, комунальної власності, містобудування та архітектури Кваснікову А.В</w:t>
      </w:r>
      <w:r w:rsidRPr="008D4413">
        <w:rPr>
          <w:szCs w:val="24"/>
          <w:lang w:val="uk-UA"/>
        </w:rPr>
        <w:t xml:space="preserve"> </w:t>
      </w:r>
      <w:r w:rsidRPr="00D17D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керуючись ст. 25 Закону України «Про місцеве самоврядування в Україні», з метою впорядкування розміщення тимчасових споруд та вирішення питань, пов’язаних із самовільним розміщенням тимчасових споруд на території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Новопокровської селищної ради,</w:t>
      </w:r>
      <w:r w:rsidRPr="00D17D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рада</w:t>
      </w:r>
    </w:p>
    <w:p w14:paraId="2EB253E0" w14:textId="5D032553" w:rsidR="00D17DCC" w:rsidRPr="00D17DCC" w:rsidRDefault="00D17DCC" w:rsidP="00D17DCC">
      <w:pPr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17D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D17D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 И Р І Ш И Л А:</w:t>
      </w:r>
    </w:p>
    <w:p w14:paraId="1AC554AF" w14:textId="5AD2C974" w:rsidR="00D17DCC" w:rsidRPr="0027482A" w:rsidRDefault="00D17DCC" w:rsidP="00D17DCC">
      <w:pPr>
        <w:spacing w:after="150" w:line="240" w:lineRule="auto"/>
        <w:ind w:firstLine="31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748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1. Затвердити «Порядок демонтажу та звільнення земельних ділянок від незаконно встановлених тимчасових споруд на території Новопокровської селищної ради».</w:t>
      </w:r>
    </w:p>
    <w:p w14:paraId="73E4B046" w14:textId="03343EE3" w:rsidR="00D17DCC" w:rsidRPr="0027482A" w:rsidRDefault="00D17DCC" w:rsidP="00D17DC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748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2. Відповідальність за виконання цього рішення покласти на </w:t>
      </w:r>
      <w:r w:rsidRPr="0027482A">
        <w:rPr>
          <w:rFonts w:ascii="Times New Roman" w:hAnsi="Times New Roman" w:cs="Times New Roman"/>
          <w:sz w:val="28"/>
          <w:szCs w:val="28"/>
          <w:lang w:val="uk-UA"/>
        </w:rPr>
        <w:t>заступника Новопокровського селищного голови Маковецького В.В.</w:t>
      </w:r>
      <w:r w:rsidRPr="002748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  </w:t>
      </w:r>
    </w:p>
    <w:p w14:paraId="45EE0F64" w14:textId="31B9761B" w:rsidR="0027482A" w:rsidRDefault="0027482A" w:rsidP="0027482A">
      <w:pPr>
        <w:spacing w:after="0" w:line="240" w:lineRule="auto"/>
        <w:ind w:firstLine="315"/>
        <w:jc w:val="both"/>
        <w:rPr>
          <w:rFonts w:ascii="Times New Roman" w:hAnsi="Times New Roman"/>
          <w:sz w:val="28"/>
          <w:szCs w:val="28"/>
          <w:lang w:val="uk-UA"/>
        </w:rPr>
      </w:pPr>
      <w:r w:rsidRPr="0027482A">
        <w:rPr>
          <w:rFonts w:ascii="Times New Roman" w:hAnsi="Times New Roman"/>
          <w:sz w:val="28"/>
          <w:szCs w:val="28"/>
          <w:lang w:val="uk-UA"/>
        </w:rPr>
        <w:t xml:space="preserve">3. Контроль за виконанням даного рішення покласти на постійні комісії селищної ради з питань промисловості, підприємництва, комунальної власності, житлово-комунального господарства, благоустрою, енергозбереження та транспорту, зв’язку та сфери послуг  </w:t>
      </w:r>
      <w:r w:rsidRPr="0027482A">
        <w:rPr>
          <w:rFonts w:ascii="Times New Roman" w:hAnsi="Times New Roman"/>
          <w:color w:val="000000"/>
          <w:sz w:val="28"/>
          <w:szCs w:val="28"/>
          <w:lang w:val="uk-UA"/>
        </w:rPr>
        <w:t xml:space="preserve">(Юрій МАКСЮТА) та </w:t>
      </w:r>
      <w:r w:rsidRPr="0027482A">
        <w:rPr>
          <w:rFonts w:ascii="Times New Roman" w:hAnsi="Times New Roman"/>
          <w:sz w:val="28"/>
          <w:szCs w:val="28"/>
          <w:lang w:val="uk-UA"/>
        </w:rPr>
        <w:t>постійну комісію з питань земельних відносин, природокористування, планування території, будівництва, архітектури ( Лідія ЧЕРЕПОВСЬКА).</w:t>
      </w:r>
    </w:p>
    <w:p w14:paraId="5745A267" w14:textId="77777777" w:rsidR="0027482A" w:rsidRDefault="0027482A" w:rsidP="002748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BC733C4" w14:textId="77777777" w:rsidR="000E35E9" w:rsidRPr="0027482A" w:rsidRDefault="000E35E9" w:rsidP="002748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0B427D8" w14:textId="7D07FCD3" w:rsidR="00D17DCC" w:rsidRPr="0027482A" w:rsidRDefault="000E35E9" w:rsidP="00D17DCC">
      <w:pPr>
        <w:spacing w:after="150" w:line="240" w:lineRule="auto"/>
        <w:ind w:firstLine="31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D17DCC" w:rsidRPr="0027482A">
        <w:rPr>
          <w:rFonts w:ascii="Times New Roman" w:hAnsi="Times New Roman" w:cs="Times New Roman"/>
          <w:sz w:val="28"/>
          <w:szCs w:val="28"/>
          <w:lang w:val="uk-UA"/>
        </w:rPr>
        <w:t xml:space="preserve">елищний голова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D17DCC" w:rsidRPr="0027482A">
        <w:rPr>
          <w:rFonts w:ascii="Times New Roman" w:hAnsi="Times New Roman" w:cs="Times New Roman"/>
          <w:sz w:val="28"/>
          <w:szCs w:val="28"/>
          <w:lang w:val="uk-UA"/>
        </w:rPr>
        <w:t xml:space="preserve">           Олена СЛАБІНСЬКА</w:t>
      </w:r>
    </w:p>
    <w:sectPr w:rsidR="00D17DCC" w:rsidRPr="0027482A" w:rsidSect="001415B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choolD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B7773"/>
    <w:multiLevelType w:val="hybridMultilevel"/>
    <w:tmpl w:val="3A5C63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30B11"/>
    <w:multiLevelType w:val="hybridMultilevel"/>
    <w:tmpl w:val="533ECCCE"/>
    <w:lvl w:ilvl="0" w:tplc="7E88B252">
      <w:start w:val="1"/>
      <w:numFmt w:val="decimal"/>
      <w:lvlText w:val="%1."/>
      <w:lvlJc w:val="left"/>
      <w:pPr>
        <w:ind w:left="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2E1E84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440F6CE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60E9500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C0E3E42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064AB8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BCA29A2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A6691A6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1B8D314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BDE"/>
    <w:rsid w:val="00001BDE"/>
    <w:rsid w:val="000E35E9"/>
    <w:rsid w:val="001415BD"/>
    <w:rsid w:val="0027482A"/>
    <w:rsid w:val="008D53F5"/>
    <w:rsid w:val="00D1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EDE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17DC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DCC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2">
    <w:name w:val="Body Text Indent 2"/>
    <w:basedOn w:val="a"/>
    <w:link w:val="21"/>
    <w:unhideWhenUsed/>
    <w:rsid w:val="00D17DCC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lang w:val="uk-UA" w:eastAsia="ru-RU"/>
    </w:rPr>
  </w:style>
  <w:style w:type="character" w:customStyle="1" w:styleId="20">
    <w:name w:val="Основной текст с отступом 2 Знак"/>
    <w:basedOn w:val="a0"/>
    <w:uiPriority w:val="99"/>
    <w:semiHidden/>
    <w:rsid w:val="00D17DCC"/>
  </w:style>
  <w:style w:type="character" w:customStyle="1" w:styleId="21">
    <w:name w:val="Основной текст с отступом 2 Знак1"/>
    <w:link w:val="2"/>
    <w:locked/>
    <w:rsid w:val="00D17DCC"/>
    <w:rPr>
      <w:rFonts w:ascii="Calibri" w:eastAsia="Times New Roman" w:hAnsi="Calibri" w:cs="Times New Roman"/>
      <w:sz w:val="28"/>
      <w:lang w:val="uk-UA" w:eastAsia="ru-RU"/>
    </w:rPr>
  </w:style>
  <w:style w:type="paragraph" w:customStyle="1" w:styleId="11">
    <w:name w:val="çàãîëîâîê 1"/>
    <w:basedOn w:val="a"/>
    <w:next w:val="a"/>
    <w:rsid w:val="00D17DCC"/>
    <w:pPr>
      <w:keepNext/>
      <w:spacing w:after="0" w:line="192" w:lineRule="auto"/>
      <w:jc w:val="center"/>
    </w:pPr>
    <w:rPr>
      <w:rFonts w:ascii="SchoolDL" w:eastAsia="Times New Roman" w:hAnsi="SchoolDL" w:cs="Times New Roman"/>
      <w:b/>
      <w:sz w:val="30"/>
      <w:szCs w:val="20"/>
      <w:lang w:eastAsia="ru-RU"/>
    </w:rPr>
  </w:style>
  <w:style w:type="paragraph" w:styleId="a3">
    <w:name w:val="List Paragraph"/>
    <w:basedOn w:val="a"/>
    <w:uiPriority w:val="34"/>
    <w:qFormat/>
    <w:rsid w:val="00D17D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1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5B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E35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17DC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DCC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2">
    <w:name w:val="Body Text Indent 2"/>
    <w:basedOn w:val="a"/>
    <w:link w:val="21"/>
    <w:unhideWhenUsed/>
    <w:rsid w:val="00D17DCC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lang w:val="uk-UA" w:eastAsia="ru-RU"/>
    </w:rPr>
  </w:style>
  <w:style w:type="character" w:customStyle="1" w:styleId="20">
    <w:name w:val="Основной текст с отступом 2 Знак"/>
    <w:basedOn w:val="a0"/>
    <w:uiPriority w:val="99"/>
    <w:semiHidden/>
    <w:rsid w:val="00D17DCC"/>
  </w:style>
  <w:style w:type="character" w:customStyle="1" w:styleId="21">
    <w:name w:val="Основной текст с отступом 2 Знак1"/>
    <w:link w:val="2"/>
    <w:locked/>
    <w:rsid w:val="00D17DCC"/>
    <w:rPr>
      <w:rFonts w:ascii="Calibri" w:eastAsia="Times New Roman" w:hAnsi="Calibri" w:cs="Times New Roman"/>
      <w:sz w:val="28"/>
      <w:lang w:val="uk-UA" w:eastAsia="ru-RU"/>
    </w:rPr>
  </w:style>
  <w:style w:type="paragraph" w:customStyle="1" w:styleId="11">
    <w:name w:val="çàãîëîâîê 1"/>
    <w:basedOn w:val="a"/>
    <w:next w:val="a"/>
    <w:rsid w:val="00D17DCC"/>
    <w:pPr>
      <w:keepNext/>
      <w:spacing w:after="0" w:line="192" w:lineRule="auto"/>
      <w:jc w:val="center"/>
    </w:pPr>
    <w:rPr>
      <w:rFonts w:ascii="SchoolDL" w:eastAsia="Times New Roman" w:hAnsi="SchoolDL" w:cs="Times New Roman"/>
      <w:b/>
      <w:sz w:val="30"/>
      <w:szCs w:val="20"/>
      <w:lang w:eastAsia="ru-RU"/>
    </w:rPr>
  </w:style>
  <w:style w:type="paragraph" w:styleId="a3">
    <w:name w:val="List Paragraph"/>
    <w:basedOn w:val="a"/>
    <w:uiPriority w:val="34"/>
    <w:qFormat/>
    <w:rsid w:val="00D17D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1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5B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E35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7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Пользователь Windows</cp:lastModifiedBy>
  <cp:revision>6</cp:revision>
  <cp:lastPrinted>2021-04-23T13:09:00Z</cp:lastPrinted>
  <dcterms:created xsi:type="dcterms:W3CDTF">2021-04-19T08:19:00Z</dcterms:created>
  <dcterms:modified xsi:type="dcterms:W3CDTF">2021-04-23T13:12:00Z</dcterms:modified>
</cp:coreProperties>
</file>