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AEE" w:rsidRDefault="00EE4AEE" w:rsidP="00EE4A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AEE" w:rsidRDefault="00830B80" w:rsidP="00EE4A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830B80" w:rsidRDefault="00830B80" w:rsidP="00830B8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:rsidR="00830B80" w:rsidRDefault="00830B80" w:rsidP="00830B8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ЧУГУЇВСЬКИЙ  РАЙОН ХАРКІВСЬКА  ОБЛАСТЬ  </w:t>
      </w:r>
    </w:p>
    <w:p w:rsidR="00EE4AEE" w:rsidRDefault="00EE4AEE" w:rsidP="00EE4A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EE4AEE" w:rsidRDefault="00EE4AEE" w:rsidP="00EE4A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</w:p>
    <w:p w:rsidR="00EE4AEE" w:rsidRDefault="00EE4AEE" w:rsidP="00EE4AEE">
      <w:pPr>
        <w:pStyle w:val="1"/>
        <w:jc w:val="left"/>
        <w:rPr>
          <w:szCs w:val="28"/>
        </w:rPr>
      </w:pPr>
      <w:r>
        <w:rPr>
          <w:szCs w:val="28"/>
        </w:rPr>
        <w:t xml:space="preserve">від  17 березня 2021 року                                                            </w:t>
      </w:r>
    </w:p>
    <w:p w:rsidR="00EE4AEE" w:rsidRDefault="00EE4AEE" w:rsidP="00EE4A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</w:p>
    <w:p w:rsidR="00EE4AEE" w:rsidRDefault="00EE4AEE" w:rsidP="00EE4AE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4AEE" w:rsidRPr="00830B80" w:rsidRDefault="00EE4AEE" w:rsidP="00830B80">
      <w:pPr>
        <w:ind w:right="510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0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листа Департаменту захисту довкілля та природокористування щодо </w:t>
      </w:r>
      <w:bookmarkStart w:id="0" w:name="_GoBack"/>
      <w:bookmarkEnd w:id="0"/>
      <w:r w:rsidRPr="00830B80">
        <w:rPr>
          <w:rFonts w:ascii="Times New Roman" w:hAnsi="Times New Roman" w:cs="Times New Roman"/>
          <w:b/>
          <w:sz w:val="28"/>
          <w:szCs w:val="28"/>
          <w:lang w:val="uk-UA"/>
        </w:rPr>
        <w:t>взяття під охорону частини ботанічного заказнику місцевого значення «Ковиловий степ»</w:t>
      </w:r>
    </w:p>
    <w:p w:rsidR="00EE4AEE" w:rsidRDefault="00EE4AEE" w:rsidP="00EE4A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830B80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Розглянувши лист Департаменту захисту довкілля та природокористування щодо взяття під охорону частини ботанічного заказнику місцевого значення «Ковиловий степ» та ст.26 Закону України «Про місцеве самоврядування в Україні», селищна рада </w:t>
      </w:r>
    </w:p>
    <w:p w:rsidR="00EE4AEE" w:rsidRDefault="00EE4AEE" w:rsidP="00830B80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830B80">
      <w:pPr>
        <w:ind w:right="-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E4AEE" w:rsidRDefault="00EE4AEE" w:rsidP="00830B80">
      <w:pPr>
        <w:ind w:right="-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830B80">
      <w:pPr>
        <w:pStyle w:val="a3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Створити комісію та вивчити питання щодо взяття під охорону частини ботанічного заказнику місцевого значення «Ковиловий степ» площею 56,4000га. розташованого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оформленням охоронного зобов’язання.</w:t>
      </w:r>
    </w:p>
    <w:p w:rsidR="00EE4AEE" w:rsidRDefault="00EE4AEE" w:rsidP="00830B80">
      <w:pPr>
        <w:pStyle w:val="a3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Залучити до комісії профільних спеціалістів для розгляду цього питання. </w:t>
      </w:r>
    </w:p>
    <w:p w:rsidR="00EE4AEE" w:rsidRDefault="00EE4AEE" w:rsidP="00830B80">
      <w:pPr>
        <w:pStyle w:val="a3"/>
        <w:numPr>
          <w:ilvl w:val="0"/>
          <w:numId w:val="1"/>
        </w:numPr>
        <w:shd w:val="clear" w:color="auto" w:fill="FFFFFF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відносин.</w:t>
      </w:r>
    </w:p>
    <w:p w:rsidR="00EE4AEE" w:rsidRDefault="00EE4AEE" w:rsidP="00830B80">
      <w:pPr>
        <w:shd w:val="clear" w:color="auto" w:fill="FFFFFF"/>
        <w:spacing w:before="14" w:after="32"/>
        <w:ind w:left="360"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B80" w:rsidRDefault="00830B80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B80" w:rsidRDefault="00830B80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                                                       Олена СЛАБІНСЬКА</w:t>
      </w: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EE" w:rsidRDefault="00EE4AEE" w:rsidP="00EE4A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553" w:rsidRDefault="002B7553"/>
    <w:sectPr w:rsidR="002B7553" w:rsidSect="00830B8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3B15"/>
    <w:multiLevelType w:val="hybridMultilevel"/>
    <w:tmpl w:val="DB4A2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EE"/>
    <w:rsid w:val="002B7553"/>
    <w:rsid w:val="00830B80"/>
    <w:rsid w:val="00E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4AEE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AE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4A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B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B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4AEE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AE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4A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B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B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3</cp:revision>
  <cp:lastPrinted>2021-03-30T11:43:00Z</cp:lastPrinted>
  <dcterms:created xsi:type="dcterms:W3CDTF">2021-03-30T11:33:00Z</dcterms:created>
  <dcterms:modified xsi:type="dcterms:W3CDTF">2021-03-30T11:46:00Z</dcterms:modified>
</cp:coreProperties>
</file>