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475" w:rsidRPr="00734AB9" w:rsidRDefault="001B1475" w:rsidP="001B1475">
      <w:pPr>
        <w:jc w:val="center"/>
        <w:rPr>
          <w:rFonts w:ascii="Times New Roman" w:hAnsi="Times New Roman" w:cs="Times New Roman"/>
          <w:sz w:val="28"/>
          <w:szCs w:val="28"/>
        </w:rPr>
      </w:pPr>
      <w:r w:rsidRPr="00734AB9">
        <w:rPr>
          <w:rFonts w:ascii="Times New Roman" w:hAnsi="Times New Roman" w:cs="Times New Roman"/>
          <w:noProof/>
          <w:sz w:val="28"/>
          <w:szCs w:val="28"/>
          <w:lang w:eastAsia="ru-RU"/>
        </w:rPr>
        <w:drawing>
          <wp:inline distT="0" distB="0" distL="0" distR="0" wp14:anchorId="2826F239" wp14:editId="7927427B">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1B1475" w:rsidRPr="00734AB9" w:rsidRDefault="001B1475" w:rsidP="001B1475">
      <w:pPr>
        <w:jc w:val="center"/>
        <w:rPr>
          <w:rFonts w:ascii="Times New Roman" w:hAnsi="Times New Roman" w:cs="Times New Roman"/>
          <w:sz w:val="28"/>
          <w:szCs w:val="28"/>
          <w:lang w:val="uk-UA"/>
        </w:rPr>
      </w:pPr>
      <w:r w:rsidRPr="00734AB9">
        <w:rPr>
          <w:rFonts w:ascii="Times New Roman" w:hAnsi="Times New Roman" w:cs="Times New Roman"/>
          <w:sz w:val="28"/>
          <w:szCs w:val="28"/>
          <w:lang w:val="uk-UA"/>
        </w:rPr>
        <w:t>УКРАЇНА</w:t>
      </w:r>
    </w:p>
    <w:p w:rsidR="001B1475" w:rsidRPr="00734AB9" w:rsidRDefault="001B1475" w:rsidP="001B1475">
      <w:pPr>
        <w:jc w:val="center"/>
        <w:rPr>
          <w:rFonts w:ascii="Times New Roman" w:hAnsi="Times New Roman" w:cs="Times New Roman"/>
          <w:sz w:val="28"/>
          <w:szCs w:val="28"/>
          <w:lang w:val="uk-UA"/>
        </w:rPr>
      </w:pPr>
      <w:r w:rsidRPr="00734AB9">
        <w:rPr>
          <w:rFonts w:ascii="Times New Roman" w:hAnsi="Times New Roman" w:cs="Times New Roman"/>
          <w:sz w:val="28"/>
          <w:szCs w:val="28"/>
          <w:lang w:val="uk-UA"/>
        </w:rPr>
        <w:t>НОВОПОКРОВСЬКА  СЕЛИЩНА  РАДА</w:t>
      </w:r>
    </w:p>
    <w:p w:rsidR="001B1475" w:rsidRPr="00734AB9" w:rsidRDefault="001B1475" w:rsidP="001B1475">
      <w:pPr>
        <w:jc w:val="center"/>
        <w:rPr>
          <w:rFonts w:ascii="Times New Roman" w:hAnsi="Times New Roman" w:cs="Times New Roman"/>
          <w:sz w:val="28"/>
          <w:szCs w:val="28"/>
          <w:lang w:val="uk-UA"/>
        </w:rPr>
      </w:pPr>
      <w:r w:rsidRPr="00734AB9">
        <w:rPr>
          <w:rFonts w:ascii="Times New Roman" w:hAnsi="Times New Roman" w:cs="Times New Roman"/>
          <w:sz w:val="28"/>
          <w:szCs w:val="28"/>
          <w:lang w:val="uk-UA"/>
        </w:rPr>
        <w:t>ХАРКІВСЬКА  ОБЛАСТЬ  ЧУГУЇВСЬКИЙ  РАЙОН</w:t>
      </w:r>
    </w:p>
    <w:p w:rsidR="001B1475" w:rsidRPr="00734AB9" w:rsidRDefault="001B1475" w:rsidP="001B1475">
      <w:pPr>
        <w:jc w:val="center"/>
        <w:rPr>
          <w:rFonts w:ascii="Times New Roman" w:hAnsi="Times New Roman" w:cs="Times New Roman"/>
          <w:sz w:val="28"/>
          <w:szCs w:val="28"/>
          <w:lang w:val="uk-UA"/>
        </w:rPr>
      </w:pPr>
      <w:r w:rsidRPr="00734AB9">
        <w:rPr>
          <w:rFonts w:ascii="Times New Roman" w:hAnsi="Times New Roman" w:cs="Times New Roman"/>
          <w:sz w:val="28"/>
          <w:szCs w:val="28"/>
          <w:lang w:val="en-US"/>
        </w:rPr>
        <w:t>VIII</w:t>
      </w:r>
      <w:r w:rsidRPr="00734AB9">
        <w:rPr>
          <w:rFonts w:ascii="Times New Roman" w:hAnsi="Times New Roman" w:cs="Times New Roman"/>
          <w:sz w:val="28"/>
          <w:szCs w:val="28"/>
          <w:lang w:val="uk-UA"/>
        </w:rPr>
        <w:t xml:space="preserve"> сесія </w:t>
      </w:r>
      <w:r w:rsidRPr="00734AB9">
        <w:rPr>
          <w:rFonts w:ascii="Times New Roman" w:hAnsi="Times New Roman" w:cs="Times New Roman"/>
          <w:sz w:val="28"/>
          <w:szCs w:val="28"/>
          <w:lang w:val="en-US"/>
        </w:rPr>
        <w:t>V</w:t>
      </w:r>
      <w:r w:rsidRPr="00734AB9">
        <w:rPr>
          <w:rFonts w:ascii="Times New Roman" w:hAnsi="Times New Roman" w:cs="Times New Roman"/>
          <w:sz w:val="28"/>
          <w:szCs w:val="28"/>
          <w:lang w:val="uk-UA"/>
        </w:rPr>
        <w:t xml:space="preserve">ІІІ скликання </w:t>
      </w:r>
    </w:p>
    <w:p w:rsidR="001B1475" w:rsidRPr="00734AB9" w:rsidRDefault="001B1475" w:rsidP="001B1475">
      <w:pPr>
        <w:jc w:val="center"/>
        <w:rPr>
          <w:rFonts w:ascii="Times New Roman" w:hAnsi="Times New Roman" w:cs="Times New Roman"/>
          <w:sz w:val="28"/>
          <w:szCs w:val="28"/>
          <w:lang w:val="uk-UA"/>
        </w:rPr>
      </w:pPr>
      <w:r w:rsidRPr="00734AB9">
        <w:rPr>
          <w:rFonts w:ascii="Times New Roman" w:hAnsi="Times New Roman" w:cs="Times New Roman"/>
          <w:sz w:val="28"/>
          <w:szCs w:val="28"/>
          <w:lang w:val="uk-UA"/>
        </w:rPr>
        <w:t xml:space="preserve"> РІШЕННЯ</w:t>
      </w:r>
    </w:p>
    <w:p w:rsidR="001B1475" w:rsidRPr="00734AB9" w:rsidRDefault="001B1475" w:rsidP="001B1475">
      <w:pPr>
        <w:pStyle w:val="1"/>
        <w:rPr>
          <w:szCs w:val="28"/>
        </w:rPr>
      </w:pPr>
      <w:r w:rsidRPr="00734AB9">
        <w:rPr>
          <w:szCs w:val="28"/>
        </w:rPr>
        <w:t xml:space="preserve">20 липня 2021 року                                                            </w:t>
      </w:r>
    </w:p>
    <w:p w:rsidR="001B1475" w:rsidRPr="00734AB9" w:rsidRDefault="001B1475" w:rsidP="001B1475">
      <w:pPr>
        <w:rPr>
          <w:rFonts w:ascii="Times New Roman" w:hAnsi="Times New Roman" w:cs="Times New Roman"/>
          <w:sz w:val="28"/>
          <w:szCs w:val="28"/>
          <w:lang w:val="uk-UA"/>
        </w:rPr>
      </w:pPr>
      <w:r w:rsidRPr="00734AB9">
        <w:rPr>
          <w:rFonts w:ascii="Times New Roman" w:hAnsi="Times New Roman" w:cs="Times New Roman"/>
          <w:sz w:val="28"/>
          <w:szCs w:val="28"/>
          <w:lang w:val="uk-UA"/>
        </w:rPr>
        <w:t xml:space="preserve">смт </w:t>
      </w:r>
      <w:proofErr w:type="spellStart"/>
      <w:r w:rsidRPr="00734AB9">
        <w:rPr>
          <w:rFonts w:ascii="Times New Roman" w:hAnsi="Times New Roman" w:cs="Times New Roman"/>
          <w:sz w:val="28"/>
          <w:szCs w:val="28"/>
          <w:lang w:val="uk-UA"/>
        </w:rPr>
        <w:t>Новопокровка</w:t>
      </w:r>
      <w:proofErr w:type="spellEnd"/>
    </w:p>
    <w:p w:rsidR="001B1475" w:rsidRPr="00734AB9" w:rsidRDefault="001B1475" w:rsidP="001B1475">
      <w:pPr>
        <w:pStyle w:val="a3"/>
        <w:shd w:val="clear" w:color="auto" w:fill="FFFFFF"/>
        <w:spacing w:before="0" w:beforeAutospacing="0" w:after="0" w:afterAutospacing="0"/>
        <w:jc w:val="both"/>
        <w:rPr>
          <w:color w:val="000000"/>
          <w:sz w:val="28"/>
          <w:szCs w:val="28"/>
          <w:bdr w:val="none" w:sz="0" w:space="0" w:color="auto" w:frame="1"/>
        </w:rPr>
      </w:pPr>
    </w:p>
    <w:p w:rsidR="001B1475" w:rsidRPr="00734AB9" w:rsidRDefault="001B1475" w:rsidP="001B1475">
      <w:pPr>
        <w:pStyle w:val="a3"/>
        <w:shd w:val="clear" w:color="auto" w:fill="FFFFFF"/>
        <w:spacing w:before="0" w:beforeAutospacing="0" w:after="0" w:afterAutospacing="0"/>
        <w:ind w:right="4819"/>
        <w:jc w:val="both"/>
        <w:rPr>
          <w:color w:val="333333"/>
          <w:sz w:val="28"/>
          <w:szCs w:val="28"/>
        </w:rPr>
      </w:pPr>
      <w:bookmarkStart w:id="0" w:name="_GoBack"/>
      <w:r w:rsidRPr="00734AB9">
        <w:rPr>
          <w:color w:val="000000"/>
          <w:sz w:val="28"/>
          <w:szCs w:val="28"/>
          <w:bdr w:val="none" w:sz="0" w:space="0" w:color="auto" w:frame="1"/>
        </w:rPr>
        <w:t xml:space="preserve">Про </w:t>
      </w:r>
      <w:proofErr w:type="spellStart"/>
      <w:r w:rsidRPr="00734AB9">
        <w:rPr>
          <w:color w:val="000000"/>
          <w:sz w:val="28"/>
          <w:szCs w:val="28"/>
          <w:bdr w:val="none" w:sz="0" w:space="0" w:color="auto" w:frame="1"/>
        </w:rPr>
        <w:t>затвердження</w:t>
      </w:r>
      <w:proofErr w:type="spellEnd"/>
      <w:r w:rsidRPr="00734AB9">
        <w:rPr>
          <w:color w:val="000000"/>
          <w:sz w:val="28"/>
          <w:szCs w:val="28"/>
          <w:bdr w:val="none" w:sz="0" w:space="0" w:color="auto" w:frame="1"/>
        </w:rPr>
        <w:t> </w:t>
      </w:r>
      <w:proofErr w:type="gramStart"/>
      <w:r w:rsidRPr="00734AB9">
        <w:rPr>
          <w:color w:val="000000"/>
          <w:sz w:val="28"/>
          <w:szCs w:val="28"/>
          <w:bdr w:val="none" w:sz="0" w:space="0" w:color="auto" w:frame="1"/>
          <w:lang w:val="uk-UA"/>
        </w:rPr>
        <w:t>Положення</w:t>
      </w:r>
      <w:proofErr w:type="gramEnd"/>
      <w:r w:rsidRPr="00734AB9">
        <w:rPr>
          <w:color w:val="000000"/>
          <w:sz w:val="28"/>
          <w:szCs w:val="28"/>
          <w:bdr w:val="none" w:sz="0" w:space="0" w:color="auto" w:frame="1"/>
          <w:lang w:val="uk-UA"/>
        </w:rPr>
        <w:t xml:space="preserve"> про </w:t>
      </w:r>
      <w:proofErr w:type="spellStart"/>
      <w:r w:rsidRPr="00734AB9">
        <w:rPr>
          <w:color w:val="000000"/>
          <w:sz w:val="28"/>
          <w:szCs w:val="28"/>
          <w:bdr w:val="none" w:sz="0" w:space="0" w:color="auto" w:frame="1"/>
          <w:lang w:val="uk-UA"/>
        </w:rPr>
        <w:t>порядокнадання</w:t>
      </w:r>
      <w:proofErr w:type="spellEnd"/>
      <w:r w:rsidRPr="00734AB9">
        <w:rPr>
          <w:color w:val="000000"/>
          <w:sz w:val="28"/>
          <w:szCs w:val="28"/>
          <w:bdr w:val="none" w:sz="0" w:space="0" w:color="auto" w:frame="1"/>
          <w:lang w:val="uk-UA"/>
        </w:rPr>
        <w:t xml:space="preserve"> земельних ділянок громадянам для</w:t>
      </w:r>
      <w:r w:rsidR="00F333AE">
        <w:rPr>
          <w:color w:val="000000"/>
          <w:sz w:val="28"/>
          <w:szCs w:val="28"/>
          <w:bdr w:val="none" w:sz="0" w:space="0" w:color="auto" w:frame="1"/>
          <w:lang w:val="uk-UA"/>
        </w:rPr>
        <w:t xml:space="preserve"> </w:t>
      </w:r>
      <w:r w:rsidRPr="00734AB9">
        <w:rPr>
          <w:color w:val="000000"/>
          <w:sz w:val="28"/>
          <w:szCs w:val="28"/>
          <w:bdr w:val="none" w:sz="0" w:space="0" w:color="auto" w:frame="1"/>
          <w:lang w:val="uk-UA"/>
        </w:rPr>
        <w:t>ведення особистого селянського </w:t>
      </w:r>
      <w:proofErr w:type="spellStart"/>
      <w:r w:rsidRPr="00734AB9">
        <w:rPr>
          <w:color w:val="000000"/>
          <w:sz w:val="28"/>
          <w:szCs w:val="28"/>
          <w:bdr w:val="none" w:sz="0" w:space="0" w:color="auto" w:frame="1"/>
          <w:lang w:val="uk-UA"/>
        </w:rPr>
        <w:t>господарстваза</w:t>
      </w:r>
      <w:proofErr w:type="spellEnd"/>
      <w:r w:rsidRPr="00734AB9">
        <w:rPr>
          <w:color w:val="000000"/>
          <w:sz w:val="28"/>
          <w:szCs w:val="28"/>
          <w:bdr w:val="none" w:sz="0" w:space="0" w:color="auto" w:frame="1"/>
          <w:lang w:val="uk-UA"/>
        </w:rPr>
        <w:t xml:space="preserve"> рахунок земель комунальної власності</w:t>
      </w:r>
      <w:r>
        <w:rPr>
          <w:color w:val="000000"/>
          <w:sz w:val="28"/>
          <w:szCs w:val="28"/>
          <w:bdr w:val="none" w:sz="0" w:space="0" w:color="auto" w:frame="1"/>
          <w:lang w:val="uk-UA"/>
        </w:rPr>
        <w:t xml:space="preserve"> </w:t>
      </w:r>
      <w:r w:rsidRPr="00734AB9">
        <w:rPr>
          <w:color w:val="000000"/>
          <w:sz w:val="28"/>
          <w:szCs w:val="28"/>
          <w:bdr w:val="none" w:sz="0" w:space="0" w:color="auto" w:frame="1"/>
          <w:lang w:val="uk-UA"/>
        </w:rPr>
        <w:t xml:space="preserve">на території </w:t>
      </w:r>
      <w:proofErr w:type="spellStart"/>
      <w:r w:rsidRPr="00734AB9">
        <w:rPr>
          <w:color w:val="000000"/>
          <w:sz w:val="28"/>
          <w:szCs w:val="28"/>
          <w:bdr w:val="none" w:sz="0" w:space="0" w:color="auto" w:frame="1"/>
          <w:lang w:val="uk-UA"/>
        </w:rPr>
        <w:t>Новопокровської</w:t>
      </w:r>
      <w:proofErr w:type="spellEnd"/>
      <w:r w:rsidRPr="00734AB9">
        <w:rPr>
          <w:color w:val="000000"/>
          <w:sz w:val="28"/>
          <w:szCs w:val="28"/>
          <w:bdr w:val="none" w:sz="0" w:space="0" w:color="auto" w:frame="1"/>
          <w:lang w:val="uk-UA"/>
        </w:rPr>
        <w:t xml:space="preserve"> селищної ради</w:t>
      </w:r>
    </w:p>
    <w:bookmarkEnd w:id="0"/>
    <w:p w:rsidR="001B1475" w:rsidRPr="00734AB9" w:rsidRDefault="001B1475" w:rsidP="001B1475">
      <w:pPr>
        <w:pStyle w:val="a3"/>
        <w:shd w:val="clear" w:color="auto" w:fill="FFFFFF"/>
        <w:spacing w:before="0" w:beforeAutospacing="0" w:after="200" w:afterAutospacing="0"/>
        <w:jc w:val="both"/>
        <w:rPr>
          <w:color w:val="333333"/>
          <w:sz w:val="28"/>
          <w:szCs w:val="28"/>
        </w:rPr>
      </w:pPr>
    </w:p>
    <w:p w:rsidR="001B1475" w:rsidRPr="00734AB9" w:rsidRDefault="001B1475" w:rsidP="001B1475">
      <w:pPr>
        <w:pStyle w:val="3"/>
        <w:shd w:val="clear" w:color="auto" w:fill="FFFFFF"/>
        <w:spacing w:before="0" w:beforeAutospacing="0" w:after="0" w:afterAutospacing="0"/>
        <w:jc w:val="both"/>
        <w:rPr>
          <w:color w:val="0D0D0D"/>
          <w:sz w:val="28"/>
          <w:szCs w:val="28"/>
          <w:bdr w:val="none" w:sz="0" w:space="0" w:color="auto" w:frame="1"/>
          <w:lang w:val="uk-UA"/>
        </w:rPr>
      </w:pPr>
      <w:r w:rsidRPr="00734AB9">
        <w:rPr>
          <w:color w:val="333333"/>
          <w:sz w:val="28"/>
          <w:szCs w:val="28"/>
          <w:bdr w:val="none" w:sz="0" w:space="0" w:color="auto" w:frame="1"/>
          <w:lang w:val="uk-UA"/>
        </w:rPr>
        <w:t>             Керуючись статтею 26 Закону України «Про місцеве самоврядування в Україні» статтями 12, 116, 122, 123  Земельного Кодексу України та Законом України «Про внесення  змін  до  деяких  законодавчих  актів  України  щодо розмежування земель державної та комунальної власності», враховуючи розпорядження Кабінету Міністрів України від 31.01.2018 №</w:t>
      </w:r>
      <w:r w:rsidRPr="00734AB9">
        <w:rPr>
          <w:color w:val="333333"/>
          <w:sz w:val="28"/>
          <w:szCs w:val="28"/>
        </w:rPr>
        <w:t> </w:t>
      </w:r>
      <w:r w:rsidRPr="00734AB9">
        <w:rPr>
          <w:color w:val="333333"/>
          <w:sz w:val="28"/>
          <w:szCs w:val="28"/>
          <w:bdr w:val="none" w:sz="0" w:space="0" w:color="auto" w:frame="1"/>
          <w:lang w:val="uk-UA"/>
        </w:rPr>
        <w:t>60</w:t>
      </w:r>
      <w:r w:rsidRPr="00734AB9">
        <w:rPr>
          <w:color w:val="333333"/>
          <w:sz w:val="28"/>
          <w:szCs w:val="28"/>
        </w:rPr>
        <w:t> </w:t>
      </w:r>
      <w:r w:rsidRPr="00734AB9">
        <w:rPr>
          <w:color w:val="333333"/>
          <w:sz w:val="28"/>
          <w:szCs w:val="28"/>
          <w:bdr w:val="none" w:sz="0" w:space="0" w:color="auto" w:frame="1"/>
          <w:lang w:val="uk-UA"/>
        </w:rPr>
        <w:t>-р «Питання передачі земельних ділянок сільськогосподарського призначення державної власності у комунальну власність об’єднаних територіальних громад, </w:t>
      </w:r>
      <w:proofErr w:type="spellStart"/>
      <w:r w:rsidRPr="00734AB9">
        <w:rPr>
          <w:color w:val="0D0D0D"/>
          <w:sz w:val="28"/>
          <w:szCs w:val="28"/>
          <w:bdr w:val="none" w:sz="0" w:space="0" w:color="auto" w:frame="1"/>
          <w:lang w:val="uk-UA"/>
        </w:rPr>
        <w:t>Новопокровська</w:t>
      </w:r>
      <w:proofErr w:type="spellEnd"/>
      <w:r w:rsidRPr="00734AB9">
        <w:rPr>
          <w:color w:val="0D0D0D"/>
          <w:sz w:val="28"/>
          <w:szCs w:val="28"/>
          <w:bdr w:val="none" w:sz="0" w:space="0" w:color="auto" w:frame="1"/>
          <w:lang w:val="uk-UA"/>
        </w:rPr>
        <w:t xml:space="preserve"> селищна рада, </w:t>
      </w:r>
    </w:p>
    <w:p w:rsidR="001B1475" w:rsidRPr="00734AB9" w:rsidRDefault="001B1475" w:rsidP="001B1475">
      <w:pPr>
        <w:pStyle w:val="3"/>
        <w:shd w:val="clear" w:color="auto" w:fill="FFFFFF"/>
        <w:spacing w:before="0" w:beforeAutospacing="0" w:after="0" w:afterAutospacing="0"/>
        <w:jc w:val="both"/>
        <w:rPr>
          <w:color w:val="333333"/>
          <w:sz w:val="28"/>
          <w:szCs w:val="28"/>
          <w:lang w:val="uk-UA"/>
        </w:rPr>
      </w:pPr>
    </w:p>
    <w:p w:rsidR="001B1475" w:rsidRPr="00734AB9" w:rsidRDefault="001B1475" w:rsidP="001B1475">
      <w:pPr>
        <w:pStyle w:val="3"/>
        <w:shd w:val="clear" w:color="auto" w:fill="FFFFFF"/>
        <w:spacing w:before="0" w:beforeAutospacing="0" w:after="0" w:afterAutospacing="0"/>
        <w:jc w:val="both"/>
        <w:rPr>
          <w:color w:val="333333"/>
          <w:sz w:val="28"/>
          <w:szCs w:val="28"/>
          <w:bdr w:val="none" w:sz="0" w:space="0" w:color="auto" w:frame="1"/>
          <w:lang w:val="uk-UA"/>
        </w:rPr>
      </w:pPr>
      <w:r w:rsidRPr="00734AB9">
        <w:rPr>
          <w:color w:val="333333"/>
          <w:sz w:val="28"/>
          <w:szCs w:val="28"/>
          <w:bdr w:val="none" w:sz="0" w:space="0" w:color="auto" w:frame="1"/>
          <w:lang w:val="uk-UA"/>
        </w:rPr>
        <w:t xml:space="preserve">                                                    В И Р І Ш И Л А :</w:t>
      </w:r>
    </w:p>
    <w:p w:rsidR="001B1475" w:rsidRPr="00734AB9" w:rsidRDefault="001B1475" w:rsidP="001B1475">
      <w:pPr>
        <w:pStyle w:val="3"/>
        <w:shd w:val="clear" w:color="auto" w:fill="FFFFFF"/>
        <w:spacing w:before="0" w:beforeAutospacing="0" w:after="0" w:afterAutospacing="0"/>
        <w:jc w:val="both"/>
        <w:rPr>
          <w:color w:val="333333"/>
          <w:sz w:val="28"/>
          <w:szCs w:val="28"/>
        </w:rPr>
      </w:pPr>
    </w:p>
    <w:p w:rsidR="001B1475" w:rsidRPr="00734AB9" w:rsidRDefault="001B1475" w:rsidP="001B1475">
      <w:pPr>
        <w:pStyle w:val="a3"/>
        <w:shd w:val="clear" w:color="auto" w:fill="FFFFFF"/>
        <w:spacing w:before="0" w:beforeAutospacing="0" w:after="0" w:afterAutospacing="0"/>
        <w:jc w:val="both"/>
        <w:rPr>
          <w:color w:val="333333"/>
          <w:sz w:val="28"/>
          <w:szCs w:val="28"/>
        </w:rPr>
      </w:pPr>
      <w:r w:rsidRPr="00734AB9">
        <w:rPr>
          <w:color w:val="333333"/>
          <w:sz w:val="28"/>
          <w:szCs w:val="28"/>
          <w:bdr w:val="none" w:sz="0" w:space="0" w:color="auto" w:frame="1"/>
          <w:lang w:val="uk-UA"/>
        </w:rPr>
        <w:t xml:space="preserve">         </w:t>
      </w:r>
      <w:r w:rsidRPr="00734AB9">
        <w:rPr>
          <w:color w:val="333333"/>
          <w:sz w:val="28"/>
          <w:szCs w:val="28"/>
          <w:bdr w:val="none" w:sz="0" w:space="0" w:color="auto" w:frame="1"/>
        </w:rPr>
        <w:t xml:space="preserve">1. </w:t>
      </w:r>
      <w:proofErr w:type="spellStart"/>
      <w:r w:rsidRPr="00734AB9">
        <w:rPr>
          <w:color w:val="333333"/>
          <w:sz w:val="28"/>
          <w:szCs w:val="28"/>
          <w:bdr w:val="none" w:sz="0" w:space="0" w:color="auto" w:frame="1"/>
        </w:rPr>
        <w:t>Затвердити</w:t>
      </w:r>
      <w:proofErr w:type="spellEnd"/>
      <w:r w:rsidRPr="00734AB9">
        <w:rPr>
          <w:color w:val="333333"/>
          <w:sz w:val="28"/>
          <w:szCs w:val="28"/>
          <w:bdr w:val="none" w:sz="0" w:space="0" w:color="auto" w:frame="1"/>
        </w:rPr>
        <w:t xml:space="preserve"> </w:t>
      </w:r>
      <w:proofErr w:type="spellStart"/>
      <w:r w:rsidRPr="00734AB9">
        <w:rPr>
          <w:color w:val="333333"/>
          <w:sz w:val="28"/>
          <w:szCs w:val="28"/>
          <w:bdr w:val="none" w:sz="0" w:space="0" w:color="auto" w:frame="1"/>
        </w:rPr>
        <w:t>Положення</w:t>
      </w:r>
      <w:proofErr w:type="spellEnd"/>
      <w:r w:rsidRPr="00734AB9">
        <w:rPr>
          <w:color w:val="333333"/>
          <w:sz w:val="28"/>
          <w:szCs w:val="28"/>
          <w:bdr w:val="none" w:sz="0" w:space="0" w:color="auto" w:frame="1"/>
        </w:rPr>
        <w:t xml:space="preserve"> про </w:t>
      </w:r>
      <w:r w:rsidRPr="00734AB9">
        <w:rPr>
          <w:color w:val="000000"/>
          <w:sz w:val="28"/>
          <w:szCs w:val="28"/>
          <w:bdr w:val="none" w:sz="0" w:space="0" w:color="auto" w:frame="1"/>
          <w:lang w:val="uk-UA"/>
        </w:rPr>
        <w:t>порядок надання земельних ділянок громадянам для ведення особистого селянського господарства із земель комунальної власності</w:t>
      </w:r>
      <w:r w:rsidRPr="00734AB9">
        <w:rPr>
          <w:color w:val="333333"/>
          <w:sz w:val="28"/>
          <w:szCs w:val="28"/>
          <w:lang w:val="uk-UA"/>
        </w:rPr>
        <w:t xml:space="preserve"> </w:t>
      </w:r>
      <w:proofErr w:type="spellStart"/>
      <w:r w:rsidRPr="00734AB9">
        <w:rPr>
          <w:color w:val="000000"/>
          <w:sz w:val="28"/>
          <w:szCs w:val="28"/>
          <w:bdr w:val="none" w:sz="0" w:space="0" w:color="auto" w:frame="1"/>
          <w:lang w:val="uk-UA"/>
        </w:rPr>
        <w:t>Новопокровської</w:t>
      </w:r>
      <w:proofErr w:type="spellEnd"/>
      <w:r w:rsidRPr="00734AB9">
        <w:rPr>
          <w:color w:val="000000"/>
          <w:sz w:val="28"/>
          <w:szCs w:val="28"/>
          <w:bdr w:val="none" w:sz="0" w:space="0" w:color="auto" w:frame="1"/>
          <w:lang w:val="uk-UA"/>
        </w:rPr>
        <w:t xml:space="preserve"> селищної ради  </w:t>
      </w:r>
      <w:proofErr w:type="gramStart"/>
      <w:r w:rsidRPr="00734AB9">
        <w:rPr>
          <w:color w:val="000000"/>
          <w:sz w:val="28"/>
          <w:szCs w:val="28"/>
          <w:bdr w:val="none" w:sz="0" w:space="0" w:color="auto" w:frame="1"/>
          <w:lang w:val="uk-UA"/>
        </w:rPr>
        <w:t xml:space="preserve">( </w:t>
      </w:r>
      <w:proofErr w:type="gramEnd"/>
      <w:r w:rsidRPr="00734AB9">
        <w:rPr>
          <w:color w:val="000000"/>
          <w:sz w:val="28"/>
          <w:szCs w:val="28"/>
          <w:bdr w:val="none" w:sz="0" w:space="0" w:color="auto" w:frame="1"/>
          <w:lang w:val="uk-UA"/>
        </w:rPr>
        <w:t>додаток Положення додається)</w:t>
      </w:r>
    </w:p>
    <w:p w:rsidR="001B1475" w:rsidRPr="00734AB9" w:rsidRDefault="001B1475" w:rsidP="001B1475">
      <w:pPr>
        <w:shd w:val="clear" w:color="auto" w:fill="FFFFFF"/>
        <w:spacing w:before="14" w:after="32"/>
        <w:jc w:val="both"/>
        <w:rPr>
          <w:rFonts w:ascii="Times New Roman" w:hAnsi="Times New Roman" w:cs="Times New Roman"/>
          <w:sz w:val="28"/>
          <w:szCs w:val="28"/>
          <w:lang w:val="uk-UA"/>
        </w:rPr>
      </w:pPr>
      <w:r w:rsidRPr="00734AB9">
        <w:rPr>
          <w:rFonts w:ascii="Times New Roman" w:hAnsi="Times New Roman" w:cs="Times New Roman"/>
          <w:color w:val="000000"/>
          <w:sz w:val="28"/>
          <w:szCs w:val="28"/>
          <w:bdr w:val="none" w:sz="0" w:space="0" w:color="auto" w:frame="1"/>
          <w:lang w:val="uk-UA"/>
        </w:rPr>
        <w:t xml:space="preserve">          2. </w:t>
      </w:r>
      <w:r w:rsidRPr="00734AB9">
        <w:rPr>
          <w:rFonts w:ascii="Times New Roman" w:hAnsi="Times New Roman" w:cs="Times New Roman"/>
          <w:color w:val="333333"/>
          <w:sz w:val="28"/>
          <w:szCs w:val="28"/>
          <w:bdr w:val="none" w:sz="0" w:space="0" w:color="auto" w:frame="1"/>
          <w:lang w:val="uk-UA"/>
        </w:rPr>
        <w:t xml:space="preserve">Контроль за виконанням даного рішення покласти на постійну депутатську  комісію </w:t>
      </w:r>
      <w:r w:rsidRPr="00734AB9">
        <w:rPr>
          <w:rFonts w:ascii="Times New Roman" w:hAnsi="Times New Roman" w:cs="Times New Roman"/>
          <w:sz w:val="28"/>
          <w:szCs w:val="28"/>
          <w:lang w:val="uk-UA"/>
        </w:rPr>
        <w:t xml:space="preserve">з питань земельних відносин, природокористування, планування території, будівництва, архітектури </w:t>
      </w:r>
      <w:proofErr w:type="spellStart"/>
      <w:r w:rsidRPr="00734AB9">
        <w:rPr>
          <w:rFonts w:ascii="Times New Roman" w:hAnsi="Times New Roman" w:cs="Times New Roman"/>
          <w:sz w:val="28"/>
          <w:szCs w:val="28"/>
          <w:lang w:val="uk-UA"/>
        </w:rPr>
        <w:t>Новопокровської</w:t>
      </w:r>
      <w:proofErr w:type="spellEnd"/>
      <w:r w:rsidRPr="00734AB9">
        <w:rPr>
          <w:rFonts w:ascii="Times New Roman" w:hAnsi="Times New Roman" w:cs="Times New Roman"/>
          <w:sz w:val="28"/>
          <w:szCs w:val="28"/>
          <w:lang w:val="uk-UA"/>
        </w:rPr>
        <w:t xml:space="preserve"> селищної ради.</w:t>
      </w:r>
    </w:p>
    <w:p w:rsidR="001B1475" w:rsidRPr="00734AB9" w:rsidRDefault="001B1475" w:rsidP="001B1475">
      <w:pPr>
        <w:pStyle w:val="11"/>
        <w:shd w:val="clear" w:color="auto" w:fill="FFFFFF"/>
        <w:spacing w:before="0" w:beforeAutospacing="0" w:after="0" w:afterAutospacing="0"/>
        <w:jc w:val="both"/>
        <w:rPr>
          <w:color w:val="333333"/>
          <w:sz w:val="28"/>
          <w:szCs w:val="28"/>
        </w:rPr>
      </w:pPr>
    </w:p>
    <w:p w:rsidR="001B1475" w:rsidRPr="00734AB9" w:rsidRDefault="001B1475" w:rsidP="001B1475">
      <w:pPr>
        <w:pStyle w:val="11"/>
        <w:shd w:val="clear" w:color="auto" w:fill="FFFFFF"/>
        <w:spacing w:before="0" w:beforeAutospacing="0" w:after="0" w:afterAutospacing="0"/>
        <w:jc w:val="both"/>
        <w:rPr>
          <w:color w:val="333333"/>
          <w:sz w:val="28"/>
          <w:szCs w:val="28"/>
        </w:rPr>
      </w:pPr>
      <w:r w:rsidRPr="00734AB9">
        <w:rPr>
          <w:color w:val="333333"/>
          <w:sz w:val="28"/>
          <w:szCs w:val="28"/>
          <w:bdr w:val="none" w:sz="0" w:space="0" w:color="auto" w:frame="1"/>
          <w:lang w:val="uk-UA"/>
        </w:rPr>
        <w:t xml:space="preserve">Селищний голова                                       </w:t>
      </w:r>
      <w:r>
        <w:rPr>
          <w:color w:val="333333"/>
          <w:sz w:val="28"/>
          <w:szCs w:val="28"/>
          <w:bdr w:val="none" w:sz="0" w:space="0" w:color="auto" w:frame="1"/>
          <w:lang w:val="uk-UA"/>
        </w:rPr>
        <w:t xml:space="preserve">                     </w:t>
      </w:r>
      <w:r w:rsidRPr="00734AB9">
        <w:rPr>
          <w:color w:val="333333"/>
          <w:sz w:val="28"/>
          <w:szCs w:val="28"/>
          <w:bdr w:val="none" w:sz="0" w:space="0" w:color="auto" w:frame="1"/>
          <w:lang w:val="uk-UA"/>
        </w:rPr>
        <w:t xml:space="preserve">  Олена СЛАБІНСЬКА</w:t>
      </w:r>
    </w:p>
    <w:p w:rsidR="001B1475" w:rsidRPr="00734AB9" w:rsidRDefault="001B1475" w:rsidP="001B1475">
      <w:pPr>
        <w:rPr>
          <w:rFonts w:ascii="Times New Roman" w:hAnsi="Times New Roman" w:cs="Times New Roman"/>
          <w:sz w:val="28"/>
          <w:szCs w:val="28"/>
        </w:rPr>
      </w:pPr>
    </w:p>
    <w:p w:rsidR="001B1475" w:rsidRPr="00734AB9" w:rsidRDefault="001B1475" w:rsidP="001B1475">
      <w:pPr>
        <w:rPr>
          <w:rFonts w:ascii="Times New Roman" w:hAnsi="Times New Roman" w:cs="Times New Roman"/>
        </w:rPr>
      </w:pPr>
    </w:p>
    <w:p w:rsidR="001B1475" w:rsidRDefault="001B1475" w:rsidP="001B1475"/>
    <w:p w:rsidR="00E600CB" w:rsidRPr="00E600CB" w:rsidRDefault="00E600CB" w:rsidP="00E600CB">
      <w:pPr>
        <w:shd w:val="clear" w:color="auto" w:fill="FFFFFF"/>
        <w:spacing w:after="0" w:line="240" w:lineRule="auto"/>
        <w:jc w:val="center"/>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eastAsia="ru-RU"/>
        </w:rPr>
        <w:t>ПОЛОЖЕННЯ</w:t>
      </w:r>
    </w:p>
    <w:p w:rsidR="00E600CB" w:rsidRPr="00E600CB" w:rsidRDefault="00E600CB" w:rsidP="00E600CB">
      <w:pPr>
        <w:shd w:val="clear" w:color="auto" w:fill="FFFFFF"/>
        <w:spacing w:after="0" w:line="240" w:lineRule="auto"/>
        <w:jc w:val="center"/>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про порядок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надання</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земельних</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ділянок</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громадянам</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для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ведення</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особистого</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селянського</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господарства</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за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рахунок</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земель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комунальної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власності</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xml:space="preserve"> на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eastAsia="ru-RU"/>
        </w:rPr>
        <w:t>території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eastAsia="ru-RU"/>
        </w:rPr>
        <w:t>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w:t>
      </w:r>
      <w:proofErr w:type="gramStart"/>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ради</w:t>
      </w:r>
      <w:proofErr w:type="gramEnd"/>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Calibri" w:eastAsia="Times New Roman" w:hAnsi="Calibri" w:cs="Calibri"/>
          <w:color w:val="333333"/>
          <w:bdr w:val="none" w:sz="0" w:space="0" w:color="auto" w:frame="1"/>
          <w:shd w:val="clear" w:color="auto" w:fill="FFFFFF"/>
          <w:lang w:eastAsia="ru-RU"/>
        </w:rPr>
        <w:t>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Положення про виділення вільних земельних ділянок  для ведення особистого селянського господарства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селищної ради (далі Положення) розроблено відповідно до Конституції України, Земельного кодексу України, Закону України «Про особисте селянське господарство», Цивільного кодексу України, Законів України «Про місцеве самоврядування в Україні», «Про основи містобудування», «Про регулювання містобудівної діяльності», Закону України «Про статус ветерані війни, гарантії їх соціального захисту» регулює порядок виділення земельних ділянок для ведення особистого селянського господарства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Це Положення розроблене і буде використовуватися при умові наявності на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територiї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proofErr w:type="spellStart"/>
      <w:r w:rsidR="007A3C15">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7A3C15"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 вільних земельних ділянок, які відповідно до вимог чинного законодавства  можуть бути надані громадянам для ведення особистого селянського господарства.    Основною метою запровадження Положення є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селища та справедливої реалізації прав громадян на отримання земельної ділянки для ведення особистого селянського господарства.</w:t>
      </w:r>
    </w:p>
    <w:p w:rsidR="00E600CB" w:rsidRPr="00E600CB" w:rsidRDefault="00E600CB" w:rsidP="00E600CB">
      <w:pPr>
        <w:shd w:val="clear" w:color="auto" w:fill="FFFFFF"/>
        <w:spacing w:after="200" w:line="240" w:lineRule="auto"/>
        <w:jc w:val="both"/>
        <w:rPr>
          <w:rFonts w:ascii="Arial" w:eastAsia="Times New Roman" w:hAnsi="Arial" w:cs="Arial"/>
          <w:color w:val="333333"/>
          <w:sz w:val="21"/>
          <w:szCs w:val="21"/>
          <w:lang w:eastAsia="ru-RU"/>
        </w:rPr>
      </w:pPr>
      <w:r w:rsidRPr="00E600CB">
        <w:rPr>
          <w:rFonts w:ascii="Arial" w:eastAsia="Times New Roman" w:hAnsi="Arial" w:cs="Arial"/>
          <w:color w:val="333333"/>
          <w:sz w:val="21"/>
          <w:szCs w:val="21"/>
          <w:lang w:eastAsia="ru-RU"/>
        </w:rPr>
        <w:t> </w:t>
      </w:r>
    </w:p>
    <w:p w:rsidR="00E600CB" w:rsidRPr="00E600CB" w:rsidRDefault="00E600CB" w:rsidP="00E600CB">
      <w:pPr>
        <w:shd w:val="clear" w:color="auto" w:fill="FFFFFF"/>
        <w:spacing w:after="0" w:line="240" w:lineRule="auto"/>
        <w:jc w:val="center"/>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1.Загальні положення</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1.1. Отримання земельної ділянки для  ведення особистого селянського господарства мають право усі громадяни України, але переважне право на виділення земельної ділянки для ведення особистого селянського господарства надається, громадянам, які постійно проживають та зареєстровані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 впродовж останніх п’яти років.</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1.2. Земельні ділянки для  ведення особистого селянського господарства надаються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ради за умови наявності вільних земельних ділянок  у відповідності до чинного законодавства.</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1.3. Надання земельних ділянок для ведення особистого селянського господарства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 здійснюється виключно у порядку черговості, враховуючі заяви, які подані до затвердження цього Положення.</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1.4. Розміри земельних ділянок, що виділяються громадянам для ведення особистого селянського господарства, встановлюються селищною радою у відповідності з генеральним планом, потребами та наявністю вільних земельних ресурсів, але не більше норм, передбачених чинним законодавством.</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1.5. Дозвіл на право отримання земельної ділянки для ведення особистого селянського господарства  надається сесією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радою. </w:t>
      </w:r>
    </w:p>
    <w:p w:rsidR="00E600CB" w:rsidRPr="00E600CB" w:rsidRDefault="00E600CB" w:rsidP="00E600CB">
      <w:pPr>
        <w:numPr>
          <w:ilvl w:val="0"/>
          <w:numId w:val="1"/>
        </w:numPr>
        <w:shd w:val="clear" w:color="auto" w:fill="FFFFFF"/>
        <w:spacing w:after="0" w:line="240" w:lineRule="auto"/>
        <w:ind w:left="225" w:right="225"/>
        <w:jc w:val="center"/>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Облік громадян</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2.1. Земельні ділянки для ведення особистого селянського господарства надаються громадянам України,  які перебувають на обліку.</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2.2. Заяви на виділення земельної ділянки для ведення особистого селянського господарства подаються до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ради, яка приймає і реєструє їх.</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До заяви додаються:</w:t>
      </w:r>
    </w:p>
    <w:p w:rsidR="00E600CB" w:rsidRPr="00E600CB" w:rsidRDefault="00E600CB" w:rsidP="00E600CB">
      <w:pPr>
        <w:numPr>
          <w:ilvl w:val="0"/>
          <w:numId w:val="2"/>
        </w:numPr>
        <w:shd w:val="clear" w:color="auto" w:fill="FFFFFF"/>
        <w:spacing w:after="0" w:line="240" w:lineRule="auto"/>
        <w:ind w:left="225" w:right="225"/>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копія паспорта заявника;</w:t>
      </w:r>
    </w:p>
    <w:p w:rsidR="00E600CB" w:rsidRPr="00E600CB" w:rsidRDefault="00E600CB" w:rsidP="00E600CB">
      <w:pPr>
        <w:numPr>
          <w:ilvl w:val="0"/>
          <w:numId w:val="2"/>
        </w:numPr>
        <w:shd w:val="clear" w:color="auto" w:fill="FFFFFF"/>
        <w:spacing w:after="0" w:line="240" w:lineRule="auto"/>
        <w:ind w:left="225" w:right="225"/>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копія реєстраційного номера облікової картки платника       податків (за наявності);</w:t>
      </w:r>
    </w:p>
    <w:p w:rsidR="00E600CB" w:rsidRPr="00E600CB" w:rsidRDefault="00E600CB" w:rsidP="00E600CB">
      <w:pPr>
        <w:numPr>
          <w:ilvl w:val="0"/>
          <w:numId w:val="2"/>
        </w:numPr>
        <w:shd w:val="clear" w:color="auto" w:fill="FFFFFF"/>
        <w:spacing w:after="0" w:line="240" w:lineRule="auto"/>
        <w:ind w:left="225" w:right="225"/>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документи, що посвідчують право громадян бути визнаними такими, що мають переважне право на отримання земельної ділянки (за наявності).</w:t>
      </w:r>
    </w:p>
    <w:p w:rsidR="00E600CB" w:rsidRPr="00E600CB" w:rsidRDefault="00E600CB" w:rsidP="00E600CB">
      <w:pPr>
        <w:numPr>
          <w:ilvl w:val="0"/>
          <w:numId w:val="2"/>
        </w:numPr>
        <w:shd w:val="clear" w:color="auto" w:fill="FFFFFF"/>
        <w:spacing w:after="0" w:line="240" w:lineRule="auto"/>
        <w:ind w:left="225" w:right="225"/>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lastRenderedPageBreak/>
        <w:t>графічні матеріали, на яких зазначено бажане місцерозташування земельної ділянки.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У разі відсутності одного з обов’язкових додатків до заяви, селищна рада має право не розглядати дану заяву, а сама заява вважається не поданою.</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val="uk-UA"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2.3. Прийом заяв з доданими документами громадян, які бажають отримати земельну ділянку для   ведення особистого селянського господарства, здійснюється відповідальною особою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ради.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val="uk-UA"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2.4. Реєстрація заяв ведеться шляхом внесення інформації до Книг обліку заяв громадян для виділення земельної ділянки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2.5. У паперовому вигляді книга повинна бути прошнурована у спосіб, що унеможливлює роз’єднати без порушення цілісності, пронумерована,  підписана  головою селищної ради та скріплена печаткою ради. Після закінчення книги заводиться нова, а нумерація продовжується наступним номером згідно валової нумерації.</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6</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На підставі поданих заяв формуються вищевказані книги за відповідним співвідношенням:</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одержання земельних ділянок на загальних підставах ;</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першочергового одержання ;</w:t>
      </w:r>
    </w:p>
    <w:p w:rsidR="00E600CB" w:rsidRPr="00E600CB" w:rsidRDefault="00E600CB" w:rsidP="00EC77B8">
      <w:pPr>
        <w:shd w:val="clear" w:color="auto" w:fill="FFFFFF"/>
        <w:spacing w:before="14" w:after="32"/>
        <w:jc w:val="both"/>
        <w:rPr>
          <w:rFonts w:ascii="Times New Roman" w:hAnsi="Times New Roman" w:cs="Times New Roman"/>
          <w:lang w:val="uk-UA"/>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При відсутності черг бажаючих на отримання земельної ділянки, постійна комісія  </w:t>
      </w:r>
      <w:r w:rsidR="00EC77B8" w:rsidRPr="00EC77B8">
        <w:rPr>
          <w:rFonts w:ascii="Times New Roman" w:hAnsi="Times New Roman" w:cs="Times New Roman"/>
          <w:lang w:val="uk-UA"/>
        </w:rPr>
        <w:t xml:space="preserve">  з питань земельних відносин, природокористування, планування території, будівництва, архітектури </w:t>
      </w:r>
      <w:proofErr w:type="spellStart"/>
      <w:r w:rsidR="00EC77B8" w:rsidRPr="00EC77B8">
        <w:rPr>
          <w:rFonts w:ascii="Times New Roman" w:hAnsi="Times New Roman" w:cs="Times New Roman"/>
          <w:lang w:val="uk-UA"/>
        </w:rPr>
        <w:t>Новопокровської</w:t>
      </w:r>
      <w:proofErr w:type="spellEnd"/>
      <w:r w:rsidR="00EC77B8" w:rsidRPr="00EC77B8">
        <w:rPr>
          <w:rFonts w:ascii="Times New Roman" w:hAnsi="Times New Roman" w:cs="Times New Roman"/>
          <w:lang w:val="uk-UA"/>
        </w:rPr>
        <w:t xml:space="preserve"> селищної ради</w:t>
      </w:r>
      <w:r w:rsidR="00EC77B8">
        <w:rPr>
          <w:rFonts w:ascii="Times New Roman" w:hAnsi="Times New Roman" w:cs="Times New Roman"/>
          <w:lang w:val="uk-UA"/>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має право рівномірно розподілити земельні ділянки між чергами, які претендують на земельні ділянки.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7</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.Право на першочергове надання земельної ділянки мають:</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учасники бойових дій; учасники АТО(ООС), учасники війни;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інваліди війни та прирівняні до них особи;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сім’ї загиблих військовослужбовців у зоні АТО;</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багатодітні сім’ї;</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ліквідатори, які працювали на Чорнобильській АЕС;</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діти-сироти.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В загальний облік громадян для одержання земельних ділянок для ведення особистого селянського господарства включаються:</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громадяни, які згідно законодавства мають право на пільги, але вже мають у власності земельні ділянки отримані будь-яким шляхом, крім безоплатної передачі у власність земельної ділянки;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8</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Документи, на основі яких громадяни ввійшли в списки для одержання земельних ділянок для ведення особистого селянського господарства повинні поновлюватись громадянином кожні 2 роки з дня включення їх в загальний список. У випадку не поновлення документів у вказаний термін земельна ділянка такому громадянину не виділяється</w:t>
      </w:r>
      <w:r w:rsidR="007A3C15">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та громадянин</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виключається зі списку.</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val="uk-UA"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9</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Після внесення інформації до Книги обліку заяв громадян для виділення земельної ділянки на території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селищної ради заявнику надається письмове повідомлення про взяття на облік із зазначенням дати та порядкового номера в черзі, та із роз’ясненням вимог пункту 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8</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цього Положення.</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2.1</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0</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Зняття з черги відбувається після отримання громадянином документа, який би засвідчував його право власності на земельну ділянку. Також зняття з черги відбувається у зв’язку з невиконанням пункту 2.</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8</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цього Положення (автоматично без повідомлення заявника); в разі отримання відповідної заяви про виключення з обліку або в разі наявності документа про смерть заявника.</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2.1</w:t>
      </w:r>
      <w:r w:rsidR="00EC77B8">
        <w:rPr>
          <w:rFonts w:ascii="Times New Roman" w:eastAsia="Times New Roman" w:hAnsi="Times New Roman" w:cs="Times New Roman"/>
          <w:color w:val="333333"/>
          <w:sz w:val="24"/>
          <w:szCs w:val="24"/>
          <w:bdr w:val="none" w:sz="0" w:space="0" w:color="auto" w:frame="1"/>
          <w:shd w:val="clear" w:color="auto" w:fill="FFFFFF"/>
          <w:lang w:val="uk-UA" w:eastAsia="ru-RU"/>
        </w:rPr>
        <w:t>1</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Контроль за станом обліку здійснюється депутатами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3. Умови щодо надання земельних ділянок для  ведення особистого селянського господарства</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3.1. Земельні ділянки для ведення особистого селянського господарства надаються  заявникові один раз (згідно з ст. 116 Земельного Кодексу України) з урахуванням даних щодо наявності або відсутності земельної ділянки у власності, отриманої в порядку безоплатної приватизації або отриманої у власність в іншому порядку, шляхом укладання цивільно-правових угод.</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lastRenderedPageBreak/>
        <w:t xml:space="preserve">3.2. Дозвіл на розробку проекту землеустрою щодо відведення земельної ділянки для   ведення особистого селянського господарства надається рішенням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 терміном на 1 рік.</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3.3. Громадяни, які не бажають отримати запропоновану земельну ділянку мають право відмовитись від неї шляхом подання відповідної заяви на ім’я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селищного голови.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3.4. Земельна ділянка, що передається у власність в порядку безоплатної приватизації для   ведення особистого селянського господарства передається без інженерних комунікацій (водопостачання, водовідведення, електропостачання, газопостачання і </w:t>
      </w:r>
      <w:proofErr w:type="spellStart"/>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т.д</w:t>
      </w:r>
      <w:proofErr w:type="spellEnd"/>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Підведення інженерних комунікацій здійснюється власником земельної ділянки самостійно за власний рахунок.  </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3.5. Приступати до освоєння земельної ділянки, наданої для ведення особистого селянського господарства, громадяни мають право після державної реєстрації прав на неї відповідно до Закону України «</w:t>
      </w:r>
      <w:hyperlink r:id="rId7" w:history="1">
        <w:r w:rsidRPr="00E600CB">
          <w:rPr>
            <w:rFonts w:ascii="Times New Roman" w:eastAsia="Times New Roman" w:hAnsi="Times New Roman" w:cs="Times New Roman"/>
            <w:color w:val="0000FF"/>
            <w:sz w:val="24"/>
            <w:szCs w:val="24"/>
            <w:u w:val="single"/>
            <w:bdr w:val="none" w:sz="0" w:space="0" w:color="auto" w:frame="1"/>
            <w:shd w:val="clear" w:color="auto" w:fill="FFFFFF"/>
            <w:lang w:val="uk-UA" w:eastAsia="ru-RU"/>
          </w:rPr>
          <w:t>Про державну реєстрацію речових прав на нерухоме майно та їх обтяжень</w:t>
        </w:r>
      </w:hyperlink>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w:t>
      </w:r>
    </w:p>
    <w:p w:rsidR="00EC77B8" w:rsidRDefault="00E600CB" w:rsidP="00E600CB">
      <w:pPr>
        <w:shd w:val="clear" w:color="auto" w:fill="FFFFFF"/>
        <w:spacing w:after="0" w:line="240" w:lineRule="auto"/>
        <w:jc w:val="both"/>
        <w:rPr>
          <w:rFonts w:ascii="Times New Roman" w:hAnsi="Times New Roman" w:cs="Times New Roman"/>
          <w:lang w:val="uk-UA"/>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3.6. В разі не оформлення права на землю  протягом двох років з дня прийняття селищною радою рішення про виділення земельної ділянки, а також використання земельної ділянки не за цільовим призначенням,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селищна рада має право скасувати рішення про виділення земельної ділянки за рекомендацією постійної комісії  </w:t>
      </w:r>
      <w:r w:rsidR="00EC77B8"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постійна комісія  </w:t>
      </w:r>
      <w:r w:rsidR="00EC77B8" w:rsidRPr="00EC77B8">
        <w:rPr>
          <w:rFonts w:ascii="Times New Roman" w:hAnsi="Times New Roman" w:cs="Times New Roman"/>
          <w:lang w:val="uk-UA"/>
        </w:rPr>
        <w:t xml:space="preserve">  з питань земельних відносин, природокористування, планування території, будівництва, архітектури </w:t>
      </w:r>
      <w:proofErr w:type="spellStart"/>
      <w:r w:rsidR="00EC77B8" w:rsidRPr="00EC77B8">
        <w:rPr>
          <w:rFonts w:ascii="Times New Roman" w:hAnsi="Times New Roman" w:cs="Times New Roman"/>
          <w:lang w:val="uk-UA"/>
        </w:rPr>
        <w:t>Новопокровської</w:t>
      </w:r>
      <w:proofErr w:type="spellEnd"/>
      <w:r w:rsidR="00EC77B8" w:rsidRPr="00EC77B8">
        <w:rPr>
          <w:rFonts w:ascii="Times New Roman" w:hAnsi="Times New Roman" w:cs="Times New Roman"/>
          <w:lang w:val="uk-UA"/>
        </w:rPr>
        <w:t xml:space="preserve"> селищної ради</w:t>
      </w:r>
      <w:r w:rsidR="00EC77B8">
        <w:rPr>
          <w:rFonts w:ascii="Times New Roman" w:hAnsi="Times New Roman" w:cs="Times New Roman"/>
          <w:lang w:val="uk-UA"/>
        </w:rPr>
        <w:t xml:space="preserve"> </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3.7. У разі необґрунтованої відмові від запропонованої земельної ділянки під ведення особистого селянського господарства громадян автоматично переноситься у кінець черги. До необґрунтованої відмови належить:      </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розташування земельної ділянки,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площа земельної ділянки,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конфігурація земельної ділянки.                           </w:t>
      </w:r>
    </w:p>
    <w:p w:rsidR="00E600CB" w:rsidRPr="00E600CB" w:rsidRDefault="00E600CB" w:rsidP="00E600CB">
      <w:pPr>
        <w:shd w:val="clear" w:color="auto" w:fill="FFFFFF"/>
        <w:spacing w:after="200" w:line="240" w:lineRule="auto"/>
        <w:jc w:val="center"/>
        <w:rPr>
          <w:rFonts w:ascii="Arial" w:eastAsia="Times New Roman" w:hAnsi="Arial" w:cs="Arial"/>
          <w:color w:val="333333"/>
          <w:sz w:val="21"/>
          <w:szCs w:val="21"/>
          <w:lang w:eastAsia="ru-RU"/>
        </w:rPr>
      </w:pPr>
      <w:r w:rsidRPr="00E600CB">
        <w:rPr>
          <w:rFonts w:ascii="Arial" w:eastAsia="Times New Roman" w:hAnsi="Arial" w:cs="Arial"/>
          <w:color w:val="333333"/>
          <w:sz w:val="21"/>
          <w:szCs w:val="21"/>
          <w:lang w:eastAsia="ru-RU"/>
        </w:rPr>
        <w:t> </w:t>
      </w:r>
    </w:p>
    <w:p w:rsidR="00E600CB" w:rsidRPr="00E600CB" w:rsidRDefault="00E600CB" w:rsidP="00E600CB">
      <w:pPr>
        <w:shd w:val="clear" w:color="auto" w:fill="FFFFFF"/>
        <w:spacing w:after="0" w:line="240" w:lineRule="auto"/>
        <w:jc w:val="center"/>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4.Прикінцеві положення.</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4.1. Це Положення набирає чинності з моменту його затвердження на сесії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w:t>
      </w:r>
    </w:p>
    <w:p w:rsidR="0048255A" w:rsidRDefault="00E600CB" w:rsidP="00E600CB">
      <w:pPr>
        <w:shd w:val="clear" w:color="auto" w:fill="FFFFFF"/>
        <w:spacing w:after="0" w:line="240" w:lineRule="auto"/>
        <w:jc w:val="both"/>
        <w:rPr>
          <w:rFonts w:ascii="Times New Roman" w:eastAsia="Times New Roman" w:hAnsi="Times New Roman" w:cs="Times New Roman"/>
          <w:color w:val="333333"/>
          <w:sz w:val="24"/>
          <w:szCs w:val="24"/>
          <w:bdr w:val="none" w:sz="0" w:space="0" w:color="auto" w:frame="1"/>
          <w:shd w:val="clear" w:color="auto" w:fill="FFFFFF"/>
          <w:lang w:val="uk-UA"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4.2. Подані до набрання чинності цим Положенням заяви про виділення земельних ділянок для   ведення особистого селянського господарства підлягають </w:t>
      </w:r>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внесенню в чергу , згідно дати подання заяви.</w:t>
      </w:r>
    </w:p>
    <w:p w:rsidR="00E600CB" w:rsidRPr="00E600CB" w:rsidRDefault="00E600CB" w:rsidP="00E600CB">
      <w:pPr>
        <w:shd w:val="clear" w:color="auto" w:fill="FFFFFF"/>
        <w:spacing w:after="0" w:line="240" w:lineRule="auto"/>
        <w:jc w:val="both"/>
        <w:rPr>
          <w:rFonts w:ascii="Arial" w:eastAsia="Times New Roman" w:hAnsi="Arial" w:cs="Arial"/>
          <w:color w:val="333333"/>
          <w:sz w:val="21"/>
          <w:szCs w:val="21"/>
          <w:lang w:eastAsia="ru-RU"/>
        </w:rPr>
      </w:pP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4.3. Зміни та доповнення до цього Положення вносяться рішенням </w:t>
      </w:r>
      <w:proofErr w:type="spellStart"/>
      <w:r w:rsidR="0048255A">
        <w:rPr>
          <w:rFonts w:ascii="Times New Roman" w:eastAsia="Times New Roman" w:hAnsi="Times New Roman" w:cs="Times New Roman"/>
          <w:color w:val="333333"/>
          <w:sz w:val="24"/>
          <w:szCs w:val="24"/>
          <w:bdr w:val="none" w:sz="0" w:space="0" w:color="auto" w:frame="1"/>
          <w:shd w:val="clear" w:color="auto" w:fill="FFFFFF"/>
          <w:lang w:val="uk-UA" w:eastAsia="ru-RU"/>
        </w:rPr>
        <w:t>Новопокровської</w:t>
      </w:r>
      <w:proofErr w:type="spellEnd"/>
      <w:r w:rsidR="0048255A"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 </w:t>
      </w:r>
      <w:r w:rsidRPr="00E600CB">
        <w:rPr>
          <w:rFonts w:ascii="Times New Roman" w:eastAsia="Times New Roman" w:hAnsi="Times New Roman" w:cs="Times New Roman"/>
          <w:color w:val="333333"/>
          <w:sz w:val="24"/>
          <w:szCs w:val="24"/>
          <w:bdr w:val="none" w:sz="0" w:space="0" w:color="auto" w:frame="1"/>
          <w:shd w:val="clear" w:color="auto" w:fill="FFFFFF"/>
          <w:lang w:val="uk-UA" w:eastAsia="ru-RU"/>
        </w:rPr>
        <w:t>селищної ради.</w:t>
      </w:r>
    </w:p>
    <w:p w:rsidR="00E600CB" w:rsidRDefault="00E600CB" w:rsidP="00E600CB">
      <w:pPr>
        <w:shd w:val="clear" w:color="auto" w:fill="FFFFFF"/>
        <w:spacing w:after="200" w:line="240" w:lineRule="auto"/>
        <w:jc w:val="both"/>
        <w:rPr>
          <w:rFonts w:ascii="Arial" w:eastAsia="Times New Roman" w:hAnsi="Arial" w:cs="Arial"/>
          <w:color w:val="333333"/>
          <w:sz w:val="21"/>
          <w:szCs w:val="21"/>
          <w:lang w:eastAsia="ru-RU"/>
        </w:rPr>
      </w:pPr>
      <w:r w:rsidRPr="00E600CB">
        <w:rPr>
          <w:rFonts w:ascii="Arial" w:eastAsia="Times New Roman" w:hAnsi="Arial" w:cs="Arial"/>
          <w:color w:val="333333"/>
          <w:sz w:val="21"/>
          <w:szCs w:val="21"/>
          <w:lang w:eastAsia="ru-RU"/>
        </w:rPr>
        <w:t> </w:t>
      </w:r>
    </w:p>
    <w:p w:rsidR="008F2039" w:rsidRDefault="008F2039" w:rsidP="00E600CB">
      <w:pPr>
        <w:shd w:val="clear" w:color="auto" w:fill="FFFFFF"/>
        <w:spacing w:after="200" w:line="240" w:lineRule="auto"/>
        <w:jc w:val="both"/>
        <w:rPr>
          <w:rFonts w:ascii="Arial" w:eastAsia="Times New Roman" w:hAnsi="Arial" w:cs="Arial"/>
          <w:color w:val="333333"/>
          <w:sz w:val="21"/>
          <w:szCs w:val="21"/>
          <w:lang w:eastAsia="ru-RU"/>
        </w:rPr>
      </w:pPr>
    </w:p>
    <w:p w:rsidR="008F2039" w:rsidRDefault="008F2039" w:rsidP="00E600CB">
      <w:pPr>
        <w:shd w:val="clear" w:color="auto" w:fill="FFFFFF"/>
        <w:spacing w:after="200" w:line="240" w:lineRule="auto"/>
        <w:jc w:val="both"/>
        <w:rPr>
          <w:rFonts w:ascii="Arial" w:eastAsia="Times New Roman" w:hAnsi="Arial" w:cs="Arial"/>
          <w:color w:val="333333"/>
          <w:sz w:val="21"/>
          <w:szCs w:val="21"/>
          <w:lang w:eastAsia="ru-RU"/>
        </w:rPr>
      </w:pPr>
    </w:p>
    <w:p w:rsidR="008F2039" w:rsidRPr="00E600CB" w:rsidRDefault="008F2039" w:rsidP="00E600CB">
      <w:pPr>
        <w:shd w:val="clear" w:color="auto" w:fill="FFFFFF"/>
        <w:spacing w:after="200" w:line="240" w:lineRule="auto"/>
        <w:jc w:val="both"/>
        <w:rPr>
          <w:rFonts w:ascii="Arial" w:eastAsia="Times New Roman" w:hAnsi="Arial" w:cs="Arial"/>
          <w:color w:val="333333"/>
          <w:sz w:val="21"/>
          <w:szCs w:val="21"/>
          <w:lang w:eastAsia="ru-RU"/>
        </w:rPr>
      </w:pPr>
    </w:p>
    <w:p w:rsidR="00734AB9" w:rsidRDefault="008F2039">
      <w:pPr>
        <w:rPr>
          <w:rFonts w:ascii="Times New Roman" w:hAnsi="Times New Roman" w:cs="Times New Roman"/>
          <w:sz w:val="24"/>
          <w:szCs w:val="24"/>
          <w:lang w:val="uk-UA"/>
        </w:rPr>
      </w:pPr>
      <w:r w:rsidRPr="008F2039">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 xml:space="preserve">                                                                                       Олена СЛАБІНСЬКА</w:t>
      </w:r>
    </w:p>
    <w:p w:rsidR="00734AB9" w:rsidRDefault="00734AB9">
      <w:pPr>
        <w:rPr>
          <w:rFonts w:ascii="Times New Roman" w:hAnsi="Times New Roman" w:cs="Times New Roman"/>
          <w:sz w:val="24"/>
          <w:szCs w:val="24"/>
          <w:lang w:val="uk-UA"/>
        </w:rPr>
      </w:pPr>
    </w:p>
    <w:p w:rsidR="00734AB9" w:rsidRDefault="00734AB9">
      <w:pPr>
        <w:rPr>
          <w:rFonts w:ascii="Times New Roman" w:hAnsi="Times New Roman" w:cs="Times New Roman"/>
          <w:sz w:val="24"/>
          <w:szCs w:val="24"/>
          <w:lang w:val="uk-UA"/>
        </w:rPr>
      </w:pPr>
    </w:p>
    <w:p w:rsidR="00734AB9" w:rsidRDefault="00734AB9" w:rsidP="00734AB9"/>
    <w:p w:rsidR="00734AB9" w:rsidRDefault="00734AB9" w:rsidP="00734AB9"/>
    <w:p w:rsidR="00734AB9" w:rsidRPr="008F2039" w:rsidRDefault="00734AB9">
      <w:pPr>
        <w:rPr>
          <w:rFonts w:ascii="Times New Roman" w:hAnsi="Times New Roman" w:cs="Times New Roman"/>
          <w:sz w:val="24"/>
          <w:szCs w:val="24"/>
          <w:lang w:val="uk-UA"/>
        </w:rPr>
      </w:pPr>
    </w:p>
    <w:sectPr w:rsidR="00734AB9" w:rsidRPr="008F2039" w:rsidSect="001B147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86F7B"/>
    <w:multiLevelType w:val="multilevel"/>
    <w:tmpl w:val="03BA3E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70774"/>
    <w:multiLevelType w:val="multilevel"/>
    <w:tmpl w:val="48E6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0CB"/>
    <w:rsid w:val="001B1475"/>
    <w:rsid w:val="00271687"/>
    <w:rsid w:val="00435BFD"/>
    <w:rsid w:val="0048255A"/>
    <w:rsid w:val="00734AB9"/>
    <w:rsid w:val="007A3C15"/>
    <w:rsid w:val="00806A06"/>
    <w:rsid w:val="008F2039"/>
    <w:rsid w:val="00E600CB"/>
    <w:rsid w:val="00EC77B8"/>
    <w:rsid w:val="00F33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34AB9"/>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00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00CB"/>
    <w:rPr>
      <w:color w:val="0000FF"/>
      <w:u w:val="single"/>
    </w:rPr>
  </w:style>
  <w:style w:type="character" w:customStyle="1" w:styleId="10">
    <w:name w:val="Заголовок 1 Знак"/>
    <w:basedOn w:val="a0"/>
    <w:link w:val="1"/>
    <w:rsid w:val="00734AB9"/>
    <w:rPr>
      <w:rFonts w:ascii="Times New Roman" w:eastAsia="Times New Roman" w:hAnsi="Times New Roman" w:cs="Times New Roman"/>
      <w:sz w:val="28"/>
      <w:szCs w:val="24"/>
      <w:lang w:val="uk-UA" w:eastAsia="ru-RU"/>
    </w:rPr>
  </w:style>
  <w:style w:type="paragraph" w:customStyle="1" w:styleId="3">
    <w:name w:val="3"/>
    <w:basedOn w:val="a"/>
    <w:rsid w:val="00734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
    <w:basedOn w:val="a"/>
    <w:rsid w:val="00734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B14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14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34AB9"/>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00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00CB"/>
    <w:rPr>
      <w:color w:val="0000FF"/>
      <w:u w:val="single"/>
    </w:rPr>
  </w:style>
  <w:style w:type="character" w:customStyle="1" w:styleId="10">
    <w:name w:val="Заголовок 1 Знак"/>
    <w:basedOn w:val="a0"/>
    <w:link w:val="1"/>
    <w:rsid w:val="00734AB9"/>
    <w:rPr>
      <w:rFonts w:ascii="Times New Roman" w:eastAsia="Times New Roman" w:hAnsi="Times New Roman" w:cs="Times New Roman"/>
      <w:sz w:val="28"/>
      <w:szCs w:val="24"/>
      <w:lang w:val="uk-UA" w:eastAsia="ru-RU"/>
    </w:rPr>
  </w:style>
  <w:style w:type="paragraph" w:customStyle="1" w:styleId="3">
    <w:name w:val="3"/>
    <w:basedOn w:val="a"/>
    <w:rsid w:val="00734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
    <w:basedOn w:val="a"/>
    <w:rsid w:val="00734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B14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14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4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1.rada.gov.ua/laws/show/195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1638</Words>
  <Characters>9339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Пользователь Windows</cp:lastModifiedBy>
  <cp:revision>9</cp:revision>
  <dcterms:created xsi:type="dcterms:W3CDTF">2021-07-06T07:48:00Z</dcterms:created>
  <dcterms:modified xsi:type="dcterms:W3CDTF">2021-07-14T13:27:00Z</dcterms:modified>
</cp:coreProperties>
</file>