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FD6" w:rsidRPr="008D31CA" w:rsidRDefault="00327FD6" w:rsidP="000720BE">
      <w:pPr>
        <w:jc w:val="both"/>
        <w:rPr>
          <w:sz w:val="28"/>
          <w:szCs w:val="28"/>
          <w:lang w:val="ru-RU"/>
        </w:rPr>
      </w:pPr>
      <w:r w:rsidRPr="000720BE">
        <w:rPr>
          <w:sz w:val="28"/>
          <w:szCs w:val="28"/>
        </w:rPr>
        <w:t>«ПОГОДЖЕНО»</w:t>
      </w:r>
      <w:r w:rsidRPr="000720BE">
        <w:rPr>
          <w:sz w:val="28"/>
          <w:szCs w:val="28"/>
        </w:rPr>
        <w:tab/>
      </w:r>
      <w:r w:rsidRPr="000720BE">
        <w:rPr>
          <w:sz w:val="28"/>
          <w:szCs w:val="28"/>
        </w:rPr>
        <w:tab/>
      </w:r>
      <w:r w:rsidRPr="000720BE">
        <w:rPr>
          <w:sz w:val="28"/>
          <w:szCs w:val="28"/>
        </w:rPr>
        <w:tab/>
      </w:r>
      <w:r w:rsidRPr="000720BE">
        <w:rPr>
          <w:sz w:val="28"/>
          <w:szCs w:val="28"/>
        </w:rPr>
        <w:tab/>
      </w:r>
      <w:r w:rsidRPr="000720BE">
        <w:rPr>
          <w:sz w:val="28"/>
          <w:szCs w:val="28"/>
        </w:rPr>
        <w:tab/>
      </w:r>
      <w:r w:rsidRPr="000720BE">
        <w:rPr>
          <w:sz w:val="28"/>
          <w:szCs w:val="28"/>
        </w:rPr>
        <w:tab/>
      </w:r>
      <w:r w:rsidRPr="000720BE">
        <w:rPr>
          <w:sz w:val="28"/>
          <w:szCs w:val="28"/>
        </w:rPr>
        <w:tab/>
      </w:r>
      <w:r w:rsidR="00B01D8B">
        <w:rPr>
          <w:sz w:val="28"/>
          <w:szCs w:val="28"/>
        </w:rPr>
        <w:t xml:space="preserve">   </w:t>
      </w:r>
      <w:r w:rsidR="00BE67E6" w:rsidRPr="000720BE">
        <w:rPr>
          <w:sz w:val="28"/>
          <w:szCs w:val="28"/>
        </w:rPr>
        <w:t xml:space="preserve"> </w:t>
      </w:r>
      <w:r w:rsidRPr="008E5332">
        <w:rPr>
          <w:sz w:val="28"/>
          <w:szCs w:val="28"/>
        </w:rPr>
        <w:t>«</w:t>
      </w:r>
      <w:r w:rsidR="003111EF" w:rsidRPr="008E5332">
        <w:rPr>
          <w:sz w:val="28"/>
          <w:szCs w:val="28"/>
        </w:rPr>
        <w:t>Погоджено</w:t>
      </w:r>
      <w:r w:rsidRPr="008E5332">
        <w:rPr>
          <w:sz w:val="28"/>
          <w:szCs w:val="28"/>
        </w:rPr>
        <w:t>»</w:t>
      </w:r>
    </w:p>
    <w:p w:rsidR="00327FD6" w:rsidRPr="000720BE" w:rsidRDefault="00327FD6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 xml:space="preserve">Представник трудового колективу </w:t>
      </w:r>
      <w:r w:rsidRPr="000720BE">
        <w:rPr>
          <w:sz w:val="28"/>
          <w:szCs w:val="28"/>
        </w:rPr>
        <w:tab/>
      </w:r>
      <w:r w:rsidRPr="000720BE">
        <w:rPr>
          <w:sz w:val="28"/>
          <w:szCs w:val="28"/>
        </w:rPr>
        <w:tab/>
      </w:r>
      <w:r w:rsidRPr="000720BE">
        <w:rPr>
          <w:sz w:val="28"/>
          <w:szCs w:val="28"/>
        </w:rPr>
        <w:tab/>
      </w:r>
      <w:r w:rsidR="00F80F2D">
        <w:rPr>
          <w:sz w:val="28"/>
          <w:szCs w:val="28"/>
        </w:rPr>
        <w:t>Роганський с</w:t>
      </w:r>
      <w:r w:rsidRPr="000720BE">
        <w:rPr>
          <w:sz w:val="28"/>
          <w:szCs w:val="28"/>
        </w:rPr>
        <w:t>елищний голова</w:t>
      </w:r>
    </w:p>
    <w:p w:rsidR="00327FD6" w:rsidRPr="000720BE" w:rsidRDefault="00B01D8B" w:rsidP="000720BE">
      <w:pPr>
        <w:jc w:val="both"/>
        <w:rPr>
          <w:sz w:val="28"/>
          <w:szCs w:val="28"/>
        </w:rPr>
      </w:pPr>
      <w:proofErr w:type="spellStart"/>
      <w:r>
        <w:rPr>
          <w:b/>
          <w:sz w:val="22"/>
          <w:szCs w:val="22"/>
        </w:rPr>
        <w:t>________________________</w:t>
      </w:r>
      <w:r w:rsidR="00EE043E">
        <w:rPr>
          <w:sz w:val="28"/>
          <w:szCs w:val="28"/>
        </w:rPr>
        <w:t>Гайд</w:t>
      </w:r>
      <w:proofErr w:type="spellEnd"/>
      <w:r w:rsidR="00EE043E">
        <w:rPr>
          <w:sz w:val="28"/>
          <w:szCs w:val="28"/>
        </w:rPr>
        <w:t>ук І.В.</w:t>
      </w:r>
      <w:r>
        <w:rPr>
          <w:b/>
          <w:sz w:val="22"/>
          <w:szCs w:val="22"/>
        </w:rPr>
        <w:tab/>
      </w:r>
      <w:r w:rsidR="00BE67E6" w:rsidRPr="000720BE">
        <w:rPr>
          <w:sz w:val="28"/>
          <w:szCs w:val="28"/>
        </w:rPr>
        <w:tab/>
      </w:r>
      <w:r w:rsidR="00BE67E6" w:rsidRPr="000720BE">
        <w:rPr>
          <w:sz w:val="28"/>
          <w:szCs w:val="28"/>
        </w:rPr>
        <w:tab/>
        <w:t xml:space="preserve">   </w:t>
      </w:r>
      <w:r w:rsidR="00327FD6" w:rsidRPr="000720BE">
        <w:rPr>
          <w:sz w:val="28"/>
          <w:szCs w:val="28"/>
        </w:rPr>
        <w:t xml:space="preserve">___________ </w:t>
      </w:r>
      <w:r w:rsidR="005858A2" w:rsidRPr="00D535BC">
        <w:rPr>
          <w:sz w:val="28"/>
          <w:szCs w:val="28"/>
        </w:rPr>
        <w:t>Черненко М.В.</w:t>
      </w:r>
    </w:p>
    <w:p w:rsidR="00327FD6" w:rsidRPr="000720BE" w:rsidRDefault="00327FD6" w:rsidP="000720BE">
      <w:pPr>
        <w:jc w:val="both"/>
        <w:rPr>
          <w:sz w:val="28"/>
          <w:szCs w:val="28"/>
        </w:rPr>
      </w:pPr>
    </w:p>
    <w:p w:rsidR="00327FD6" w:rsidRPr="000720BE" w:rsidRDefault="00327FD6" w:rsidP="000720BE">
      <w:pPr>
        <w:jc w:val="both"/>
        <w:rPr>
          <w:sz w:val="28"/>
          <w:szCs w:val="28"/>
        </w:rPr>
      </w:pPr>
    </w:p>
    <w:p w:rsidR="00327FD6" w:rsidRPr="000720BE" w:rsidRDefault="00327FD6" w:rsidP="000720BE">
      <w:pPr>
        <w:jc w:val="both"/>
        <w:rPr>
          <w:sz w:val="28"/>
          <w:szCs w:val="28"/>
        </w:rPr>
      </w:pPr>
    </w:p>
    <w:p w:rsidR="00327FD6" w:rsidRPr="000720BE" w:rsidRDefault="00327FD6" w:rsidP="000720BE">
      <w:pPr>
        <w:jc w:val="both"/>
        <w:rPr>
          <w:sz w:val="28"/>
          <w:szCs w:val="28"/>
        </w:rPr>
      </w:pPr>
    </w:p>
    <w:p w:rsidR="00E91C3C" w:rsidRPr="000720BE" w:rsidRDefault="00E91C3C" w:rsidP="00E91C3C">
      <w:pPr>
        <w:jc w:val="center"/>
        <w:rPr>
          <w:sz w:val="28"/>
          <w:szCs w:val="28"/>
        </w:rPr>
      </w:pPr>
      <w:r w:rsidRPr="000720BE">
        <w:rPr>
          <w:sz w:val="28"/>
          <w:szCs w:val="28"/>
        </w:rPr>
        <w:t>КОЛЕКТИВНИЙ ДОГОВІР</w:t>
      </w:r>
    </w:p>
    <w:p w:rsidR="008D31CA" w:rsidRPr="00EE043E" w:rsidRDefault="00E91C3C" w:rsidP="00E91C3C">
      <w:pPr>
        <w:jc w:val="center"/>
        <w:rPr>
          <w:sz w:val="28"/>
          <w:szCs w:val="28"/>
        </w:rPr>
      </w:pPr>
      <w:r w:rsidRPr="000720BE">
        <w:rPr>
          <w:sz w:val="28"/>
          <w:szCs w:val="28"/>
        </w:rPr>
        <w:t>МІЖ АДМІНІСТРАЦІЄЮ ТА</w:t>
      </w:r>
      <w:r w:rsidRPr="00971008">
        <w:rPr>
          <w:sz w:val="28"/>
          <w:szCs w:val="28"/>
        </w:rPr>
        <w:t xml:space="preserve"> </w:t>
      </w:r>
      <w:r w:rsidRPr="000720BE">
        <w:rPr>
          <w:sz w:val="28"/>
          <w:szCs w:val="28"/>
        </w:rPr>
        <w:t>ТРУДОВИМ КОЛЕКТИВОМ ВИКОНАВЧОГО КОМІТЕТУ</w:t>
      </w:r>
      <w:r>
        <w:rPr>
          <w:sz w:val="28"/>
          <w:szCs w:val="28"/>
        </w:rPr>
        <w:t xml:space="preserve"> </w:t>
      </w:r>
      <w:r w:rsidRPr="000720BE">
        <w:rPr>
          <w:sz w:val="28"/>
          <w:szCs w:val="28"/>
        </w:rPr>
        <w:t>РОГАНСЬКОЇ СЕЛИЩНОЇ РАДИ</w:t>
      </w:r>
      <w:r w:rsidR="00EE043E">
        <w:rPr>
          <w:sz w:val="28"/>
          <w:szCs w:val="28"/>
        </w:rPr>
        <w:t>, ЦЕНТРАЛІЗОВАНОЇ БУХГАЛТЕРІЇ УСТАНОВ КУЛЬТУРИ ТА ВІДДІЛУ БЛАГОУСТРОЮ.</w:t>
      </w:r>
    </w:p>
    <w:p w:rsidR="00E91C3C" w:rsidRPr="001345C8" w:rsidRDefault="00E91C3C" w:rsidP="00E91C3C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1345C8">
        <w:rPr>
          <w:i/>
          <w:sz w:val="28"/>
          <w:szCs w:val="28"/>
        </w:rPr>
        <w:t xml:space="preserve">НА </w:t>
      </w:r>
      <w:r w:rsidRPr="00C232A4">
        <w:rPr>
          <w:sz w:val="28"/>
          <w:szCs w:val="28"/>
        </w:rPr>
        <w:t>20</w:t>
      </w:r>
      <w:r w:rsidR="005858A2" w:rsidRPr="00C232A4">
        <w:rPr>
          <w:sz w:val="28"/>
          <w:szCs w:val="28"/>
        </w:rPr>
        <w:t>2</w:t>
      </w:r>
      <w:r w:rsidRPr="00C232A4">
        <w:rPr>
          <w:sz w:val="28"/>
          <w:szCs w:val="28"/>
        </w:rPr>
        <w:t>1-202</w:t>
      </w:r>
      <w:r w:rsidR="005858A2" w:rsidRPr="00C232A4">
        <w:rPr>
          <w:sz w:val="28"/>
          <w:szCs w:val="28"/>
        </w:rPr>
        <w:t>5</w:t>
      </w:r>
      <w:r w:rsidRPr="001345C8">
        <w:rPr>
          <w:i/>
          <w:sz w:val="28"/>
          <w:szCs w:val="28"/>
        </w:rPr>
        <w:t xml:space="preserve"> РОКИ</w:t>
      </w:r>
    </w:p>
    <w:p w:rsidR="00216977" w:rsidRPr="000720BE" w:rsidRDefault="00216977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 xml:space="preserve"> </w:t>
      </w:r>
    </w:p>
    <w:p w:rsidR="00216977" w:rsidRPr="000720BE" w:rsidRDefault="00216977" w:rsidP="000720BE">
      <w:pPr>
        <w:jc w:val="both"/>
        <w:rPr>
          <w:sz w:val="28"/>
          <w:szCs w:val="28"/>
        </w:rPr>
      </w:pPr>
    </w:p>
    <w:p w:rsidR="00807EE3" w:rsidRPr="000720BE" w:rsidRDefault="00807EE3" w:rsidP="000720BE">
      <w:pPr>
        <w:jc w:val="both"/>
        <w:rPr>
          <w:sz w:val="28"/>
          <w:szCs w:val="28"/>
        </w:rPr>
      </w:pPr>
    </w:p>
    <w:p w:rsidR="00327FD6" w:rsidRPr="000720BE" w:rsidRDefault="00327FD6" w:rsidP="000720BE">
      <w:pPr>
        <w:jc w:val="both"/>
        <w:rPr>
          <w:sz w:val="28"/>
          <w:szCs w:val="28"/>
        </w:rPr>
      </w:pPr>
    </w:p>
    <w:p w:rsidR="00327FD6" w:rsidRPr="00C232A4" w:rsidRDefault="00466D77" w:rsidP="00466D77">
      <w:pPr>
        <w:jc w:val="center"/>
        <w:rPr>
          <w:sz w:val="28"/>
          <w:szCs w:val="28"/>
        </w:rPr>
      </w:pPr>
      <w:r w:rsidRPr="001345C8">
        <w:rPr>
          <w:i/>
          <w:sz w:val="28"/>
          <w:szCs w:val="28"/>
        </w:rPr>
        <w:t xml:space="preserve">                                                                          </w:t>
      </w:r>
      <w:r w:rsidR="005858A2" w:rsidRPr="001345C8">
        <w:rPr>
          <w:i/>
          <w:sz w:val="28"/>
          <w:szCs w:val="28"/>
        </w:rPr>
        <w:t>«</w:t>
      </w:r>
      <w:r w:rsidR="00327FD6" w:rsidRPr="00C232A4">
        <w:rPr>
          <w:sz w:val="28"/>
          <w:szCs w:val="28"/>
        </w:rPr>
        <w:t>Схвалено»</w:t>
      </w:r>
    </w:p>
    <w:p w:rsidR="00327FD6" w:rsidRPr="00C232A4" w:rsidRDefault="00466D77" w:rsidP="00466D77">
      <w:pPr>
        <w:jc w:val="center"/>
        <w:rPr>
          <w:sz w:val="28"/>
          <w:szCs w:val="28"/>
        </w:rPr>
      </w:pPr>
      <w:r w:rsidRPr="00C232A4">
        <w:rPr>
          <w:sz w:val="28"/>
          <w:szCs w:val="28"/>
        </w:rPr>
        <w:t xml:space="preserve">                                                                                       </w:t>
      </w:r>
      <w:r w:rsidR="005858A2" w:rsidRPr="00C232A4">
        <w:rPr>
          <w:sz w:val="28"/>
          <w:szCs w:val="28"/>
        </w:rPr>
        <w:t>н</w:t>
      </w:r>
      <w:r w:rsidR="00327FD6" w:rsidRPr="00C232A4">
        <w:rPr>
          <w:sz w:val="28"/>
          <w:szCs w:val="28"/>
        </w:rPr>
        <w:t>а загальних зборах</w:t>
      </w:r>
    </w:p>
    <w:p w:rsidR="00327FD6" w:rsidRPr="00C232A4" w:rsidRDefault="00466D77" w:rsidP="00466D77">
      <w:pPr>
        <w:rPr>
          <w:sz w:val="28"/>
          <w:szCs w:val="28"/>
        </w:rPr>
      </w:pPr>
      <w:r w:rsidRPr="00C232A4">
        <w:rPr>
          <w:sz w:val="28"/>
          <w:szCs w:val="28"/>
        </w:rPr>
        <w:t xml:space="preserve">                                                                                             </w:t>
      </w:r>
      <w:r w:rsidR="005858A2" w:rsidRPr="00C232A4">
        <w:rPr>
          <w:sz w:val="28"/>
          <w:szCs w:val="28"/>
        </w:rPr>
        <w:t>т</w:t>
      </w:r>
      <w:r w:rsidR="00327FD6" w:rsidRPr="00C232A4">
        <w:rPr>
          <w:sz w:val="28"/>
          <w:szCs w:val="28"/>
        </w:rPr>
        <w:t>рудового колективу</w:t>
      </w:r>
    </w:p>
    <w:p w:rsidR="00327FD6" w:rsidRPr="00C232A4" w:rsidRDefault="00466D77" w:rsidP="00466D77">
      <w:pPr>
        <w:ind w:left="6372"/>
        <w:rPr>
          <w:sz w:val="28"/>
          <w:szCs w:val="28"/>
        </w:rPr>
      </w:pPr>
      <w:r w:rsidRPr="00C232A4">
        <w:rPr>
          <w:sz w:val="28"/>
          <w:szCs w:val="28"/>
        </w:rPr>
        <w:t xml:space="preserve">  </w:t>
      </w:r>
      <w:r w:rsidR="005858A2" w:rsidRPr="00C232A4">
        <w:rPr>
          <w:sz w:val="28"/>
          <w:szCs w:val="28"/>
        </w:rPr>
        <w:t>п</w:t>
      </w:r>
      <w:r w:rsidR="00C870FB" w:rsidRPr="00C232A4">
        <w:rPr>
          <w:sz w:val="28"/>
          <w:szCs w:val="28"/>
        </w:rPr>
        <w:t>ротокол №</w:t>
      </w:r>
      <w:r w:rsidR="00F80F2D" w:rsidRPr="00C232A4">
        <w:rPr>
          <w:sz w:val="28"/>
          <w:szCs w:val="28"/>
        </w:rPr>
        <w:t>______</w:t>
      </w:r>
    </w:p>
    <w:p w:rsidR="00FA1F15" w:rsidRPr="00C232A4" w:rsidRDefault="005858A2" w:rsidP="005858A2">
      <w:pPr>
        <w:jc w:val="center"/>
        <w:rPr>
          <w:sz w:val="28"/>
          <w:szCs w:val="28"/>
        </w:rPr>
      </w:pPr>
      <w:r w:rsidRPr="00C232A4">
        <w:rPr>
          <w:sz w:val="28"/>
          <w:szCs w:val="28"/>
        </w:rPr>
        <w:t xml:space="preserve">                                                                                             в</w:t>
      </w:r>
      <w:r w:rsidR="00327FD6" w:rsidRPr="00C232A4">
        <w:rPr>
          <w:sz w:val="28"/>
          <w:szCs w:val="28"/>
        </w:rPr>
        <w:t>ід  «__»</w:t>
      </w:r>
      <w:r w:rsidR="00FA1F15" w:rsidRPr="00C232A4">
        <w:rPr>
          <w:sz w:val="28"/>
          <w:szCs w:val="28"/>
        </w:rPr>
        <w:t>_______</w:t>
      </w:r>
      <w:r w:rsidR="00327FD6" w:rsidRPr="00C232A4">
        <w:rPr>
          <w:sz w:val="28"/>
          <w:szCs w:val="28"/>
        </w:rPr>
        <w:t>20</w:t>
      </w:r>
      <w:r w:rsidRPr="00C232A4">
        <w:rPr>
          <w:sz w:val="28"/>
          <w:szCs w:val="28"/>
        </w:rPr>
        <w:t>2</w:t>
      </w:r>
      <w:r w:rsidR="00327FD6" w:rsidRPr="00C232A4">
        <w:rPr>
          <w:sz w:val="28"/>
          <w:szCs w:val="28"/>
        </w:rPr>
        <w:t>1</w:t>
      </w:r>
      <w:r w:rsidR="00F80F2D" w:rsidRPr="00C232A4">
        <w:rPr>
          <w:sz w:val="28"/>
          <w:szCs w:val="28"/>
        </w:rPr>
        <w:t>р</w:t>
      </w:r>
      <w:r w:rsidRPr="00C232A4">
        <w:rPr>
          <w:sz w:val="28"/>
          <w:szCs w:val="28"/>
        </w:rPr>
        <w:t>.</w:t>
      </w:r>
    </w:p>
    <w:p w:rsidR="00327FD6" w:rsidRPr="000720BE" w:rsidRDefault="00327FD6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 xml:space="preserve"> </w:t>
      </w:r>
    </w:p>
    <w:p w:rsidR="00216977" w:rsidRPr="008529B0" w:rsidRDefault="0028482B" w:rsidP="000720BE">
      <w:pPr>
        <w:jc w:val="both"/>
        <w:rPr>
          <w:sz w:val="28"/>
          <w:szCs w:val="28"/>
        </w:rPr>
      </w:pPr>
      <w:r>
        <w:rPr>
          <w:sz w:val="28"/>
          <w:szCs w:val="28"/>
        </w:rPr>
        <w:t>Зареєстро</w:t>
      </w:r>
      <w:r w:rsidR="00216977" w:rsidRPr="000720BE">
        <w:rPr>
          <w:sz w:val="28"/>
          <w:szCs w:val="28"/>
        </w:rPr>
        <w:t>вано:</w:t>
      </w:r>
    </w:p>
    <w:p w:rsidR="00216977" w:rsidRPr="000720BE" w:rsidRDefault="00216977" w:rsidP="00C870FB">
      <w:pPr>
        <w:rPr>
          <w:sz w:val="28"/>
          <w:szCs w:val="28"/>
        </w:rPr>
      </w:pPr>
      <w:r w:rsidRPr="000720BE">
        <w:rPr>
          <w:sz w:val="28"/>
          <w:szCs w:val="28"/>
        </w:rPr>
        <w:t>Колективний договір</w:t>
      </w:r>
    </w:p>
    <w:p w:rsidR="008529B0" w:rsidRDefault="00216977" w:rsidP="00C870FB">
      <w:pPr>
        <w:rPr>
          <w:sz w:val="28"/>
          <w:szCs w:val="28"/>
        </w:rPr>
      </w:pPr>
      <w:r w:rsidRPr="000720BE">
        <w:rPr>
          <w:sz w:val="28"/>
          <w:szCs w:val="28"/>
        </w:rPr>
        <w:t xml:space="preserve">між </w:t>
      </w:r>
      <w:r w:rsidR="00807EE3" w:rsidRPr="000720BE">
        <w:rPr>
          <w:sz w:val="28"/>
          <w:szCs w:val="28"/>
        </w:rPr>
        <w:t xml:space="preserve">адміністрацією </w:t>
      </w:r>
      <w:r w:rsidRPr="000720BE">
        <w:rPr>
          <w:sz w:val="28"/>
          <w:szCs w:val="28"/>
        </w:rPr>
        <w:t>та трудовим колективом</w:t>
      </w:r>
      <w:r w:rsidR="008529B0">
        <w:rPr>
          <w:sz w:val="28"/>
          <w:szCs w:val="28"/>
        </w:rPr>
        <w:t xml:space="preserve"> </w:t>
      </w:r>
    </w:p>
    <w:p w:rsidR="00193426" w:rsidRDefault="008529B0" w:rsidP="00C870FB">
      <w:pPr>
        <w:rPr>
          <w:sz w:val="28"/>
          <w:szCs w:val="28"/>
        </w:rPr>
      </w:pPr>
      <w:r>
        <w:rPr>
          <w:sz w:val="28"/>
          <w:szCs w:val="28"/>
        </w:rPr>
        <w:t xml:space="preserve">виконавчого комітету </w:t>
      </w:r>
      <w:r w:rsidR="00807EE3" w:rsidRPr="000720BE">
        <w:rPr>
          <w:sz w:val="28"/>
          <w:szCs w:val="28"/>
        </w:rPr>
        <w:t>Роганської селищної ради</w:t>
      </w:r>
      <w:r w:rsidR="00193426">
        <w:rPr>
          <w:sz w:val="28"/>
          <w:szCs w:val="28"/>
        </w:rPr>
        <w:t>,</w:t>
      </w:r>
    </w:p>
    <w:p w:rsidR="00193426" w:rsidRDefault="00193426" w:rsidP="00C870FB">
      <w:pPr>
        <w:rPr>
          <w:sz w:val="28"/>
          <w:szCs w:val="28"/>
        </w:rPr>
      </w:pPr>
      <w:r>
        <w:rPr>
          <w:sz w:val="28"/>
          <w:szCs w:val="28"/>
        </w:rPr>
        <w:t xml:space="preserve">централізованої бухгалтерії установ культури </w:t>
      </w:r>
    </w:p>
    <w:p w:rsidR="00216977" w:rsidRPr="000720BE" w:rsidRDefault="00193426" w:rsidP="00C870FB">
      <w:pPr>
        <w:rPr>
          <w:sz w:val="28"/>
          <w:szCs w:val="28"/>
        </w:rPr>
      </w:pPr>
      <w:r>
        <w:rPr>
          <w:sz w:val="28"/>
          <w:szCs w:val="28"/>
        </w:rPr>
        <w:t>та відділу благоустрою</w:t>
      </w:r>
    </w:p>
    <w:p w:rsidR="00216977" w:rsidRPr="000720BE" w:rsidRDefault="00216977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>Реєстраційний номер №______</w:t>
      </w:r>
    </w:p>
    <w:p w:rsidR="00216977" w:rsidRPr="00C232A4" w:rsidRDefault="00216977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>від «____» __________</w:t>
      </w:r>
      <w:r w:rsidRPr="00C232A4">
        <w:rPr>
          <w:sz w:val="28"/>
          <w:szCs w:val="28"/>
        </w:rPr>
        <w:t>20</w:t>
      </w:r>
      <w:r w:rsidR="005858A2" w:rsidRPr="00C232A4">
        <w:rPr>
          <w:sz w:val="28"/>
          <w:szCs w:val="28"/>
        </w:rPr>
        <w:t>2</w:t>
      </w:r>
      <w:r w:rsidR="00807EE3" w:rsidRPr="00C232A4">
        <w:rPr>
          <w:sz w:val="28"/>
          <w:szCs w:val="28"/>
        </w:rPr>
        <w:t>1</w:t>
      </w:r>
      <w:r w:rsidRPr="00C232A4">
        <w:rPr>
          <w:sz w:val="28"/>
          <w:szCs w:val="28"/>
        </w:rPr>
        <w:t>року</w:t>
      </w:r>
    </w:p>
    <w:p w:rsidR="00216977" w:rsidRPr="000720BE" w:rsidRDefault="00216977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>_____</w:t>
      </w:r>
      <w:r w:rsidR="00193426">
        <w:rPr>
          <w:sz w:val="28"/>
          <w:szCs w:val="28"/>
        </w:rPr>
        <w:t>________________</w:t>
      </w:r>
      <w:r w:rsidRPr="000720BE">
        <w:rPr>
          <w:sz w:val="28"/>
          <w:szCs w:val="28"/>
        </w:rPr>
        <w:t xml:space="preserve">______  </w:t>
      </w:r>
    </w:p>
    <w:p w:rsidR="00216977" w:rsidRPr="00466D77" w:rsidRDefault="00216977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 xml:space="preserve">    підпис</w:t>
      </w:r>
    </w:p>
    <w:p w:rsidR="00216977" w:rsidRPr="00466D77" w:rsidRDefault="00216977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 xml:space="preserve">     М.П.</w:t>
      </w:r>
    </w:p>
    <w:p w:rsidR="008D31CA" w:rsidRPr="00046B64" w:rsidRDefault="008D31CA" w:rsidP="008D31CA">
      <w:pPr>
        <w:shd w:val="clear" w:color="auto" w:fill="FFFFFF"/>
        <w:spacing w:before="167" w:after="167"/>
        <w:ind w:left="502" w:right="502"/>
        <w:jc w:val="center"/>
        <w:rPr>
          <w:color w:val="000000"/>
          <w:sz w:val="27"/>
          <w:szCs w:val="27"/>
        </w:rPr>
      </w:pPr>
      <w:r w:rsidRPr="00046B64">
        <w:rPr>
          <w:b/>
          <w:bCs/>
          <w:color w:val="000000"/>
          <w:sz w:val="28"/>
        </w:rPr>
        <w:t>НАПИС </w:t>
      </w:r>
      <w:r w:rsidRPr="00046B64">
        <w:rPr>
          <w:color w:val="000000"/>
          <w:sz w:val="27"/>
          <w:szCs w:val="27"/>
        </w:rPr>
        <w:br/>
      </w:r>
      <w:r w:rsidRPr="00046B64">
        <w:rPr>
          <w:b/>
          <w:bCs/>
          <w:color w:val="000000"/>
          <w:sz w:val="28"/>
        </w:rPr>
        <w:t>про повідомну реєстрацію галузевої (міжгалузевої), територіальної угоди, колективного договору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7"/>
        <w:gridCol w:w="3158"/>
        <w:gridCol w:w="3189"/>
      </w:tblGrid>
      <w:tr w:rsidR="008D31CA" w:rsidRPr="00046B64" w:rsidTr="002507E9">
        <w:tc>
          <w:tcPr>
            <w:tcW w:w="91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8D31CA" w:rsidRPr="00046B64" w:rsidRDefault="008D31CA" w:rsidP="002507E9">
            <w:pPr>
              <w:spacing w:before="167" w:after="167"/>
              <w:jc w:val="center"/>
            </w:pPr>
            <w:bookmarkStart w:id="0" w:name="n26"/>
            <w:bookmarkEnd w:id="0"/>
            <w:r w:rsidRPr="00046B64">
              <w:t>Зареєстровано _____________________________________________________ </w:t>
            </w:r>
            <w:r w:rsidRPr="00046B64">
              <w:br/>
            </w:r>
            <w:r w:rsidRPr="00046B64">
              <w:rPr>
                <w:color w:val="000000"/>
                <w:sz w:val="20"/>
              </w:rPr>
              <w:t xml:space="preserve">(найменування </w:t>
            </w:r>
            <w:proofErr w:type="spellStart"/>
            <w:r w:rsidRPr="00046B64">
              <w:rPr>
                <w:color w:val="000000"/>
                <w:sz w:val="20"/>
              </w:rPr>
              <w:t>реєструючого</w:t>
            </w:r>
            <w:proofErr w:type="spellEnd"/>
            <w:r w:rsidRPr="00046B64">
              <w:rPr>
                <w:color w:val="000000"/>
                <w:sz w:val="20"/>
              </w:rPr>
              <w:t xml:space="preserve"> органу)</w:t>
            </w:r>
          </w:p>
          <w:p w:rsidR="008D31CA" w:rsidRPr="00046B64" w:rsidRDefault="008D31CA" w:rsidP="002507E9">
            <w:pPr>
              <w:spacing w:before="167" w:after="167"/>
              <w:jc w:val="center"/>
            </w:pPr>
            <w:r w:rsidRPr="00046B64">
              <w:t>Реєстраційний номер ___________ від _____ __________________ 20__ року</w:t>
            </w:r>
          </w:p>
          <w:p w:rsidR="008D31CA" w:rsidRPr="00046B64" w:rsidRDefault="008D31CA" w:rsidP="002507E9">
            <w:pPr>
              <w:spacing w:before="167" w:after="167"/>
              <w:jc w:val="center"/>
            </w:pPr>
            <w:r w:rsidRPr="00046B64">
              <w:t xml:space="preserve">Рекомендації </w:t>
            </w:r>
            <w:proofErr w:type="spellStart"/>
            <w:r w:rsidRPr="00046B64">
              <w:t>реєструючого</w:t>
            </w:r>
            <w:proofErr w:type="spellEnd"/>
            <w:r w:rsidRPr="00046B64">
              <w:t xml:space="preserve"> органу ___________________________________ </w:t>
            </w:r>
            <w:r w:rsidRPr="00046B64">
              <w:br/>
            </w:r>
            <w:r w:rsidRPr="00046B64">
              <w:rPr>
                <w:color w:val="000000"/>
                <w:sz w:val="20"/>
              </w:rPr>
              <w:t>(вихідний номер і дата надсилання листа)</w:t>
            </w:r>
          </w:p>
        </w:tc>
      </w:tr>
      <w:tr w:rsidR="008D31CA" w:rsidRPr="00046B64" w:rsidTr="002507E9">
        <w:tc>
          <w:tcPr>
            <w:tcW w:w="3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8D31CA" w:rsidRPr="00046B64" w:rsidRDefault="008D31CA" w:rsidP="002507E9">
            <w:pPr>
              <w:spacing w:before="167" w:after="167"/>
            </w:pPr>
            <w:bookmarkStart w:id="1" w:name="n27"/>
            <w:bookmarkEnd w:id="1"/>
            <w:r w:rsidRPr="00046B64">
              <w:t>Уповноважена особа </w:t>
            </w:r>
            <w:r w:rsidRPr="00046B64">
              <w:br/>
            </w:r>
            <w:proofErr w:type="spellStart"/>
            <w:r w:rsidRPr="00046B64">
              <w:t>реєструючого</w:t>
            </w:r>
            <w:proofErr w:type="spellEnd"/>
            <w:r w:rsidRPr="00046B64">
              <w:t xml:space="preserve"> органу</w:t>
            </w:r>
          </w:p>
        </w:tc>
        <w:tc>
          <w:tcPr>
            <w:tcW w:w="3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8D31CA" w:rsidRPr="00046B64" w:rsidRDefault="008D31CA" w:rsidP="002507E9">
            <w:pPr>
              <w:spacing w:before="167" w:after="167"/>
              <w:jc w:val="center"/>
            </w:pPr>
            <w:r w:rsidRPr="00046B64">
              <w:t>___________________ </w:t>
            </w:r>
            <w:r w:rsidRPr="00046B64">
              <w:br/>
            </w:r>
            <w:r w:rsidRPr="00046B64">
              <w:rPr>
                <w:color w:val="000000"/>
                <w:sz w:val="20"/>
              </w:rPr>
              <w:t>(підпис)</w:t>
            </w:r>
          </w:p>
        </w:tc>
        <w:tc>
          <w:tcPr>
            <w:tcW w:w="3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8D31CA" w:rsidRPr="00046B64" w:rsidRDefault="008D31CA" w:rsidP="002507E9">
            <w:pPr>
              <w:spacing w:before="167" w:after="167"/>
              <w:jc w:val="center"/>
            </w:pPr>
            <w:r w:rsidRPr="00046B64">
              <w:t>__________________ </w:t>
            </w:r>
            <w:r w:rsidRPr="00046B64">
              <w:br/>
            </w:r>
            <w:r w:rsidRPr="00046B64">
              <w:rPr>
                <w:color w:val="000000"/>
                <w:sz w:val="20"/>
              </w:rPr>
              <w:t>(ініціали та прізвище)</w:t>
            </w:r>
          </w:p>
        </w:tc>
      </w:tr>
    </w:tbl>
    <w:p w:rsidR="00216977" w:rsidRPr="006E2011" w:rsidRDefault="00216977" w:rsidP="00C870FB">
      <w:pPr>
        <w:jc w:val="center"/>
        <w:rPr>
          <w:b/>
          <w:sz w:val="28"/>
          <w:szCs w:val="28"/>
        </w:rPr>
      </w:pPr>
      <w:r w:rsidRPr="006E2011">
        <w:rPr>
          <w:b/>
          <w:sz w:val="28"/>
          <w:szCs w:val="28"/>
        </w:rPr>
        <w:lastRenderedPageBreak/>
        <w:t>КОЛЕКТИВНИЙ  ДОГОВІР</w:t>
      </w:r>
    </w:p>
    <w:p w:rsidR="00216977" w:rsidRPr="000720BE" w:rsidRDefault="00216977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 xml:space="preserve"> </w:t>
      </w:r>
    </w:p>
    <w:p w:rsidR="00216977" w:rsidRPr="000720BE" w:rsidRDefault="00216977" w:rsidP="000720BE">
      <w:pPr>
        <w:ind w:firstLine="708"/>
        <w:jc w:val="both"/>
        <w:rPr>
          <w:sz w:val="28"/>
          <w:szCs w:val="28"/>
        </w:rPr>
      </w:pPr>
      <w:r w:rsidRPr="000720BE">
        <w:rPr>
          <w:sz w:val="28"/>
          <w:szCs w:val="28"/>
        </w:rPr>
        <w:t xml:space="preserve">З метою сприяння регулюванню трудових відносин та соціально-економічних інтересів, забезпечення соціальної захищеності працівників, </w:t>
      </w:r>
      <w:r w:rsidR="008529B0">
        <w:rPr>
          <w:sz w:val="28"/>
          <w:szCs w:val="28"/>
        </w:rPr>
        <w:t>виконавч</w:t>
      </w:r>
      <w:r w:rsidR="00D22331">
        <w:rPr>
          <w:sz w:val="28"/>
          <w:szCs w:val="28"/>
        </w:rPr>
        <w:t>ий</w:t>
      </w:r>
      <w:r w:rsidR="008529B0">
        <w:rPr>
          <w:sz w:val="28"/>
          <w:szCs w:val="28"/>
        </w:rPr>
        <w:t xml:space="preserve"> </w:t>
      </w:r>
      <w:r w:rsidR="008529B0" w:rsidRPr="00D535BC">
        <w:rPr>
          <w:sz w:val="28"/>
          <w:szCs w:val="28"/>
        </w:rPr>
        <w:t xml:space="preserve">комітет </w:t>
      </w:r>
      <w:r w:rsidR="002E7205" w:rsidRPr="000720BE">
        <w:rPr>
          <w:sz w:val="28"/>
          <w:szCs w:val="28"/>
        </w:rPr>
        <w:t>Роганської селищної ради</w:t>
      </w:r>
      <w:r w:rsidR="00FC4438">
        <w:rPr>
          <w:sz w:val="28"/>
          <w:szCs w:val="28"/>
        </w:rPr>
        <w:t>, централізована бухгалтерія установ культури та відділ благоустрою</w:t>
      </w:r>
      <w:r w:rsidR="002E7205" w:rsidRPr="000720BE">
        <w:rPr>
          <w:sz w:val="28"/>
          <w:szCs w:val="28"/>
        </w:rPr>
        <w:t xml:space="preserve"> в особі </w:t>
      </w:r>
      <w:r w:rsidR="008529B0">
        <w:rPr>
          <w:sz w:val="28"/>
          <w:szCs w:val="28"/>
        </w:rPr>
        <w:t xml:space="preserve">Роганського </w:t>
      </w:r>
      <w:r w:rsidR="002E7205" w:rsidRPr="000720BE">
        <w:rPr>
          <w:sz w:val="28"/>
          <w:szCs w:val="28"/>
        </w:rPr>
        <w:t xml:space="preserve">селищного голови </w:t>
      </w:r>
      <w:r w:rsidR="005858A2" w:rsidRPr="00D535BC">
        <w:rPr>
          <w:sz w:val="28"/>
          <w:szCs w:val="28"/>
        </w:rPr>
        <w:t>Черненко Марії Вікторівни</w:t>
      </w:r>
      <w:r w:rsidR="002E7205" w:rsidRPr="000720BE">
        <w:rPr>
          <w:sz w:val="28"/>
          <w:szCs w:val="28"/>
        </w:rPr>
        <w:t xml:space="preserve">, </w:t>
      </w:r>
      <w:bookmarkStart w:id="2" w:name="_Hlk65753578"/>
      <w:r w:rsidR="00C232A4">
        <w:rPr>
          <w:sz w:val="28"/>
          <w:szCs w:val="28"/>
        </w:rPr>
        <w:t>надалі іменовані</w:t>
      </w:r>
      <w:r w:rsidR="002E7205" w:rsidRPr="000720BE">
        <w:rPr>
          <w:sz w:val="28"/>
          <w:szCs w:val="28"/>
        </w:rPr>
        <w:t xml:space="preserve">й </w:t>
      </w:r>
      <w:bookmarkEnd w:id="2"/>
      <w:r w:rsidR="002E7205" w:rsidRPr="000720BE">
        <w:rPr>
          <w:sz w:val="28"/>
          <w:szCs w:val="28"/>
        </w:rPr>
        <w:t>Адміністрація,</w:t>
      </w:r>
      <w:r w:rsidRPr="000720BE">
        <w:rPr>
          <w:sz w:val="28"/>
          <w:szCs w:val="28"/>
        </w:rPr>
        <w:t xml:space="preserve"> </w:t>
      </w:r>
      <w:r w:rsidRPr="00D535BC">
        <w:rPr>
          <w:sz w:val="28"/>
          <w:szCs w:val="28"/>
        </w:rPr>
        <w:t xml:space="preserve">з </w:t>
      </w:r>
      <w:r w:rsidR="001345C8" w:rsidRPr="00D535BC">
        <w:rPr>
          <w:sz w:val="28"/>
          <w:szCs w:val="28"/>
        </w:rPr>
        <w:t>однієї сторони</w:t>
      </w:r>
      <w:r w:rsidRPr="001345C8">
        <w:rPr>
          <w:i/>
          <w:sz w:val="28"/>
          <w:szCs w:val="28"/>
        </w:rPr>
        <w:t>,</w:t>
      </w:r>
      <w:r w:rsidRPr="000720BE">
        <w:rPr>
          <w:sz w:val="28"/>
          <w:szCs w:val="28"/>
        </w:rPr>
        <w:t xml:space="preserve"> та трудовий колектив </w:t>
      </w:r>
      <w:r w:rsidR="009A7413" w:rsidRPr="00D535BC">
        <w:rPr>
          <w:sz w:val="28"/>
          <w:szCs w:val="28"/>
        </w:rPr>
        <w:t>в</w:t>
      </w:r>
      <w:r w:rsidR="008D31CA" w:rsidRPr="00D535BC">
        <w:rPr>
          <w:sz w:val="28"/>
          <w:szCs w:val="28"/>
        </w:rPr>
        <w:t>и</w:t>
      </w:r>
      <w:r w:rsidR="008D31CA" w:rsidRPr="008D31CA">
        <w:rPr>
          <w:sz w:val="28"/>
          <w:szCs w:val="28"/>
        </w:rPr>
        <w:t xml:space="preserve">конавчого комітету </w:t>
      </w:r>
      <w:r w:rsidR="002E7205" w:rsidRPr="000720BE">
        <w:rPr>
          <w:sz w:val="28"/>
          <w:szCs w:val="28"/>
        </w:rPr>
        <w:t>Роганської селищної ради,</w:t>
      </w:r>
      <w:r w:rsidR="00D535BC">
        <w:rPr>
          <w:sz w:val="28"/>
          <w:szCs w:val="28"/>
        </w:rPr>
        <w:t xml:space="preserve"> централізован</w:t>
      </w:r>
      <w:r w:rsidR="00C232A4">
        <w:rPr>
          <w:sz w:val="28"/>
          <w:szCs w:val="28"/>
        </w:rPr>
        <w:t>ої</w:t>
      </w:r>
      <w:r w:rsidR="00D535BC">
        <w:rPr>
          <w:sz w:val="28"/>
          <w:szCs w:val="28"/>
        </w:rPr>
        <w:t xml:space="preserve"> бухгалтері</w:t>
      </w:r>
      <w:r w:rsidR="00C232A4">
        <w:rPr>
          <w:sz w:val="28"/>
          <w:szCs w:val="28"/>
        </w:rPr>
        <w:t>ї</w:t>
      </w:r>
      <w:r w:rsidR="00D535BC">
        <w:rPr>
          <w:sz w:val="28"/>
          <w:szCs w:val="28"/>
        </w:rPr>
        <w:t xml:space="preserve"> установ культури та відділ</w:t>
      </w:r>
      <w:r w:rsidR="00C232A4">
        <w:rPr>
          <w:sz w:val="28"/>
          <w:szCs w:val="28"/>
        </w:rPr>
        <w:t>у</w:t>
      </w:r>
      <w:r w:rsidR="00D535BC">
        <w:rPr>
          <w:sz w:val="28"/>
          <w:szCs w:val="28"/>
        </w:rPr>
        <w:t xml:space="preserve"> благоустрою</w:t>
      </w:r>
      <w:r w:rsidR="002E7205" w:rsidRPr="000720BE">
        <w:rPr>
          <w:sz w:val="28"/>
          <w:szCs w:val="28"/>
        </w:rPr>
        <w:t xml:space="preserve"> </w:t>
      </w:r>
      <w:r w:rsidR="00C232A4">
        <w:rPr>
          <w:sz w:val="28"/>
          <w:szCs w:val="28"/>
        </w:rPr>
        <w:t>надалі іменовані</w:t>
      </w:r>
      <w:r w:rsidR="00183A34" w:rsidRPr="00D535BC">
        <w:rPr>
          <w:sz w:val="28"/>
          <w:szCs w:val="28"/>
        </w:rPr>
        <w:t>й</w:t>
      </w:r>
      <w:r w:rsidR="00183A34" w:rsidRPr="00183A34">
        <w:rPr>
          <w:i/>
          <w:sz w:val="28"/>
          <w:szCs w:val="28"/>
        </w:rPr>
        <w:t xml:space="preserve"> </w:t>
      </w:r>
      <w:r w:rsidR="00183A34" w:rsidRPr="00D535BC">
        <w:rPr>
          <w:sz w:val="28"/>
          <w:szCs w:val="28"/>
        </w:rPr>
        <w:t>Трудовий колектив</w:t>
      </w:r>
      <w:r w:rsidR="00183A34">
        <w:rPr>
          <w:sz w:val="28"/>
          <w:szCs w:val="28"/>
        </w:rPr>
        <w:t xml:space="preserve">, </w:t>
      </w:r>
      <w:r w:rsidRPr="000720BE">
        <w:rPr>
          <w:sz w:val="28"/>
          <w:szCs w:val="28"/>
        </w:rPr>
        <w:t xml:space="preserve">в особі </w:t>
      </w:r>
      <w:r w:rsidR="003111EF" w:rsidRPr="008E5332">
        <w:rPr>
          <w:sz w:val="28"/>
          <w:szCs w:val="28"/>
        </w:rPr>
        <w:t>представника</w:t>
      </w:r>
      <w:r w:rsidRPr="008E5332">
        <w:rPr>
          <w:sz w:val="28"/>
          <w:szCs w:val="28"/>
        </w:rPr>
        <w:t xml:space="preserve"> </w:t>
      </w:r>
      <w:r w:rsidR="00C232A4">
        <w:rPr>
          <w:sz w:val="28"/>
          <w:szCs w:val="28"/>
        </w:rPr>
        <w:t xml:space="preserve">Трудового </w:t>
      </w:r>
      <w:r w:rsidRPr="008E5332">
        <w:rPr>
          <w:sz w:val="28"/>
          <w:szCs w:val="28"/>
        </w:rPr>
        <w:t>колективу</w:t>
      </w:r>
      <w:r w:rsidR="00D55DB7" w:rsidRPr="00D55DB7">
        <w:rPr>
          <w:sz w:val="28"/>
          <w:szCs w:val="28"/>
        </w:rPr>
        <w:t xml:space="preserve"> </w:t>
      </w:r>
      <w:r w:rsidR="00D535BC">
        <w:rPr>
          <w:sz w:val="28"/>
          <w:szCs w:val="28"/>
        </w:rPr>
        <w:t>Гайдук І.В</w:t>
      </w:r>
      <w:r w:rsidR="00DC6237">
        <w:rPr>
          <w:sz w:val="28"/>
          <w:szCs w:val="28"/>
        </w:rPr>
        <w:t>.</w:t>
      </w:r>
      <w:r w:rsidRPr="000720BE">
        <w:rPr>
          <w:sz w:val="28"/>
          <w:szCs w:val="28"/>
        </w:rPr>
        <w:t xml:space="preserve">, </w:t>
      </w:r>
      <w:r w:rsidRPr="00D535BC">
        <w:rPr>
          <w:sz w:val="28"/>
          <w:szCs w:val="28"/>
        </w:rPr>
        <w:t>з іншо</w:t>
      </w:r>
      <w:r w:rsidR="001345C8" w:rsidRPr="00D535BC">
        <w:rPr>
          <w:sz w:val="28"/>
          <w:szCs w:val="28"/>
        </w:rPr>
        <w:t>ї сторони</w:t>
      </w:r>
      <w:r w:rsidRPr="000720BE">
        <w:rPr>
          <w:sz w:val="28"/>
          <w:szCs w:val="28"/>
        </w:rPr>
        <w:t xml:space="preserve"> </w:t>
      </w:r>
      <w:r w:rsidR="000874F3" w:rsidRPr="000720BE">
        <w:rPr>
          <w:sz w:val="28"/>
          <w:szCs w:val="28"/>
        </w:rPr>
        <w:t>(</w:t>
      </w:r>
      <w:r w:rsidRPr="000720BE">
        <w:rPr>
          <w:sz w:val="28"/>
          <w:szCs w:val="28"/>
        </w:rPr>
        <w:t>надалі іменовані Сторони</w:t>
      </w:r>
      <w:r w:rsidR="000874F3" w:rsidRPr="000720BE">
        <w:rPr>
          <w:sz w:val="28"/>
          <w:szCs w:val="28"/>
        </w:rPr>
        <w:t>)</w:t>
      </w:r>
      <w:r w:rsidRPr="000720BE">
        <w:rPr>
          <w:sz w:val="28"/>
          <w:szCs w:val="28"/>
        </w:rPr>
        <w:t xml:space="preserve">, уклали цей Колективний договір про наступні взаємні </w:t>
      </w:r>
      <w:r w:rsidR="00715748" w:rsidRPr="00D535BC">
        <w:rPr>
          <w:sz w:val="28"/>
          <w:szCs w:val="28"/>
        </w:rPr>
        <w:t xml:space="preserve">права та </w:t>
      </w:r>
      <w:r w:rsidRPr="00D535BC">
        <w:rPr>
          <w:sz w:val="28"/>
          <w:szCs w:val="28"/>
        </w:rPr>
        <w:t>обов'я</w:t>
      </w:r>
      <w:r w:rsidR="00D535BC">
        <w:rPr>
          <w:sz w:val="28"/>
          <w:szCs w:val="28"/>
        </w:rPr>
        <w:t>з</w:t>
      </w:r>
      <w:r w:rsidR="00715748" w:rsidRPr="00D535BC">
        <w:rPr>
          <w:sz w:val="28"/>
          <w:szCs w:val="28"/>
        </w:rPr>
        <w:t>ки</w:t>
      </w:r>
      <w:r w:rsidRPr="000720BE">
        <w:rPr>
          <w:sz w:val="28"/>
          <w:szCs w:val="28"/>
        </w:rPr>
        <w:t>:</w:t>
      </w:r>
    </w:p>
    <w:p w:rsidR="00D55DB7" w:rsidRPr="008E5332" w:rsidRDefault="00D55DB7" w:rsidP="000720BE">
      <w:pPr>
        <w:jc w:val="both"/>
        <w:rPr>
          <w:sz w:val="28"/>
          <w:szCs w:val="28"/>
        </w:rPr>
      </w:pPr>
    </w:p>
    <w:p w:rsidR="00216977" w:rsidRPr="006E2011" w:rsidRDefault="00F03D84" w:rsidP="00C870FB">
      <w:pPr>
        <w:jc w:val="center"/>
        <w:rPr>
          <w:b/>
          <w:sz w:val="28"/>
          <w:szCs w:val="28"/>
        </w:rPr>
      </w:pPr>
      <w:r w:rsidRPr="006E2011">
        <w:rPr>
          <w:b/>
          <w:sz w:val="28"/>
          <w:szCs w:val="28"/>
        </w:rPr>
        <w:t>І</w:t>
      </w:r>
      <w:r w:rsidR="00216977" w:rsidRPr="006E2011">
        <w:rPr>
          <w:b/>
          <w:sz w:val="28"/>
          <w:szCs w:val="28"/>
        </w:rPr>
        <w:t>.      ЗАГАЛЬНІ ПОЛОЖЕННЯ</w:t>
      </w:r>
    </w:p>
    <w:p w:rsidR="00216977" w:rsidRPr="000720BE" w:rsidRDefault="00216977" w:rsidP="000720BE">
      <w:pPr>
        <w:jc w:val="both"/>
        <w:rPr>
          <w:sz w:val="28"/>
          <w:szCs w:val="28"/>
        </w:rPr>
      </w:pPr>
    </w:p>
    <w:p w:rsidR="00244FE8" w:rsidRDefault="00216977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>1.1.</w:t>
      </w:r>
      <w:r w:rsidR="00D12E6A">
        <w:rPr>
          <w:sz w:val="28"/>
          <w:szCs w:val="28"/>
        </w:rPr>
        <w:t xml:space="preserve"> </w:t>
      </w:r>
      <w:r w:rsidR="00FC1423" w:rsidRPr="000720BE">
        <w:rPr>
          <w:sz w:val="28"/>
          <w:szCs w:val="28"/>
        </w:rPr>
        <w:t>Метою К</w:t>
      </w:r>
      <w:r w:rsidR="00D91AAD" w:rsidRPr="000720BE">
        <w:rPr>
          <w:sz w:val="28"/>
          <w:szCs w:val="28"/>
        </w:rPr>
        <w:t>олективного договору є регулювання трудових і соціально-економічних відн</w:t>
      </w:r>
      <w:r w:rsidR="00D12E6A">
        <w:rPr>
          <w:sz w:val="28"/>
          <w:szCs w:val="28"/>
        </w:rPr>
        <w:t>осин з питань організації праці</w:t>
      </w:r>
      <w:r w:rsidR="00D91AAD" w:rsidRPr="000720BE">
        <w:rPr>
          <w:sz w:val="28"/>
          <w:szCs w:val="28"/>
        </w:rPr>
        <w:t>,</w:t>
      </w:r>
      <w:r w:rsidR="00D12E6A">
        <w:rPr>
          <w:sz w:val="28"/>
          <w:szCs w:val="28"/>
        </w:rPr>
        <w:t xml:space="preserve"> </w:t>
      </w:r>
      <w:r w:rsidR="00D91AAD" w:rsidRPr="000720BE">
        <w:rPr>
          <w:sz w:val="28"/>
          <w:szCs w:val="28"/>
        </w:rPr>
        <w:t xml:space="preserve">умов оплати праці, гарантій, пільг і компенсацій </w:t>
      </w:r>
      <w:r w:rsidR="00D91AAD" w:rsidRPr="008E5332">
        <w:rPr>
          <w:sz w:val="28"/>
          <w:szCs w:val="28"/>
        </w:rPr>
        <w:t xml:space="preserve">працівників </w:t>
      </w:r>
      <w:bookmarkStart w:id="3" w:name="_Hlk65746900"/>
      <w:r w:rsidR="00E91C3C" w:rsidRPr="008E5332">
        <w:rPr>
          <w:sz w:val="28"/>
          <w:szCs w:val="28"/>
        </w:rPr>
        <w:t>виконавчого комітету Роганської селищної ради</w:t>
      </w:r>
      <w:bookmarkEnd w:id="3"/>
      <w:r w:rsidR="00E91C3C" w:rsidRPr="008E5332">
        <w:rPr>
          <w:sz w:val="28"/>
          <w:szCs w:val="28"/>
        </w:rPr>
        <w:t xml:space="preserve">, </w:t>
      </w:r>
      <w:r w:rsidR="00D535BC">
        <w:rPr>
          <w:sz w:val="28"/>
          <w:szCs w:val="28"/>
        </w:rPr>
        <w:t>централізован</w:t>
      </w:r>
      <w:r w:rsidR="00C232A4">
        <w:rPr>
          <w:sz w:val="28"/>
          <w:szCs w:val="28"/>
        </w:rPr>
        <w:t>ої</w:t>
      </w:r>
      <w:r w:rsidR="00D535BC">
        <w:rPr>
          <w:sz w:val="28"/>
          <w:szCs w:val="28"/>
        </w:rPr>
        <w:t xml:space="preserve"> бухгалтері</w:t>
      </w:r>
      <w:r w:rsidR="00C232A4">
        <w:rPr>
          <w:sz w:val="28"/>
          <w:szCs w:val="28"/>
        </w:rPr>
        <w:t>ї</w:t>
      </w:r>
      <w:r w:rsidR="00D535BC">
        <w:rPr>
          <w:sz w:val="28"/>
          <w:szCs w:val="28"/>
        </w:rPr>
        <w:t xml:space="preserve"> установ культури та відділ</w:t>
      </w:r>
      <w:r w:rsidR="00C232A4">
        <w:rPr>
          <w:sz w:val="28"/>
          <w:szCs w:val="28"/>
        </w:rPr>
        <w:t>у</w:t>
      </w:r>
      <w:r w:rsidR="00D535BC">
        <w:rPr>
          <w:sz w:val="28"/>
          <w:szCs w:val="28"/>
        </w:rPr>
        <w:t xml:space="preserve"> благоустрою</w:t>
      </w:r>
      <w:r w:rsidR="00D535BC" w:rsidRPr="000720BE">
        <w:rPr>
          <w:sz w:val="28"/>
          <w:szCs w:val="28"/>
        </w:rPr>
        <w:t xml:space="preserve"> </w:t>
      </w:r>
      <w:r w:rsidR="00D55DB7" w:rsidRPr="008E5332">
        <w:rPr>
          <w:sz w:val="28"/>
          <w:szCs w:val="28"/>
        </w:rPr>
        <w:t>Роганської селищної ради</w:t>
      </w:r>
      <w:r w:rsidR="00244FE8">
        <w:rPr>
          <w:sz w:val="28"/>
          <w:szCs w:val="28"/>
        </w:rPr>
        <w:t>.</w:t>
      </w:r>
      <w:r w:rsidR="00D55DB7" w:rsidRPr="008E5332">
        <w:rPr>
          <w:sz w:val="28"/>
          <w:szCs w:val="28"/>
        </w:rPr>
        <w:t xml:space="preserve"> </w:t>
      </w:r>
    </w:p>
    <w:p w:rsidR="00C87C12" w:rsidRPr="000720BE" w:rsidRDefault="00244FE8" w:rsidP="000720BE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91AAD" w:rsidRPr="000720BE">
        <w:rPr>
          <w:sz w:val="28"/>
          <w:szCs w:val="28"/>
        </w:rPr>
        <w:t xml:space="preserve">.2. </w:t>
      </w:r>
      <w:r w:rsidR="00FC1423" w:rsidRPr="000720BE">
        <w:rPr>
          <w:sz w:val="28"/>
          <w:szCs w:val="28"/>
        </w:rPr>
        <w:t xml:space="preserve">Сторони визначають </w:t>
      </w:r>
      <w:r w:rsidR="00410812" w:rsidRPr="000720BE">
        <w:rPr>
          <w:sz w:val="28"/>
          <w:szCs w:val="28"/>
        </w:rPr>
        <w:t>повноваження одна одної і зобов’</w:t>
      </w:r>
      <w:r w:rsidR="00FC1423" w:rsidRPr="000720BE">
        <w:rPr>
          <w:sz w:val="28"/>
          <w:szCs w:val="28"/>
        </w:rPr>
        <w:t>язуються дотримуватися принципів соціального партнерства: паритетності, представництва, рівноправності,</w:t>
      </w:r>
      <w:r w:rsidR="009F3778">
        <w:rPr>
          <w:sz w:val="28"/>
          <w:szCs w:val="28"/>
        </w:rPr>
        <w:t xml:space="preserve"> </w:t>
      </w:r>
      <w:r w:rsidR="00FC1423" w:rsidRPr="000720BE">
        <w:rPr>
          <w:sz w:val="28"/>
          <w:szCs w:val="28"/>
        </w:rPr>
        <w:t>взаємної відповідальності конструктивності та аргументованості під час проведення переговорів щодо укладення колективного договору, внесення змін та доповнень до нього, вирішення всіх питань соціально-економічного, виробничих і трудових відносин.</w:t>
      </w:r>
    </w:p>
    <w:p w:rsidR="00172366" w:rsidRPr="00777EEC" w:rsidRDefault="00FC1423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>1.3</w:t>
      </w:r>
      <w:r w:rsidRPr="00715748">
        <w:rPr>
          <w:i/>
          <w:sz w:val="28"/>
          <w:szCs w:val="28"/>
        </w:rPr>
        <w:t xml:space="preserve">. </w:t>
      </w:r>
      <w:r w:rsidRPr="00D535BC">
        <w:rPr>
          <w:sz w:val="28"/>
          <w:szCs w:val="28"/>
          <w:shd w:val="clear" w:color="auto" w:fill="FFFFFF"/>
        </w:rPr>
        <w:t>К</w:t>
      </w:r>
      <w:r w:rsidR="00216977" w:rsidRPr="00D535BC">
        <w:rPr>
          <w:sz w:val="28"/>
          <w:szCs w:val="28"/>
          <w:shd w:val="clear" w:color="auto" w:fill="FFFFFF"/>
        </w:rPr>
        <w:t>олективний</w:t>
      </w:r>
      <w:r w:rsidR="00216977" w:rsidRPr="00D535BC">
        <w:rPr>
          <w:sz w:val="28"/>
          <w:szCs w:val="28"/>
        </w:rPr>
        <w:t xml:space="preserve"> договір </w:t>
      </w:r>
      <w:r w:rsidR="00C87C12" w:rsidRPr="00D535BC">
        <w:rPr>
          <w:sz w:val="28"/>
          <w:szCs w:val="28"/>
        </w:rPr>
        <w:t>є</w:t>
      </w:r>
      <w:r w:rsidR="00C87C12" w:rsidRPr="000720BE">
        <w:rPr>
          <w:sz w:val="28"/>
          <w:szCs w:val="28"/>
        </w:rPr>
        <w:t xml:space="preserve"> нормативним документом, укладеним відповідно до чинного законодавства України, на підставі </w:t>
      </w:r>
      <w:r w:rsidR="00C87C12" w:rsidRPr="0044558B">
        <w:rPr>
          <w:sz w:val="28"/>
          <w:szCs w:val="28"/>
        </w:rPr>
        <w:t>як</w:t>
      </w:r>
      <w:r w:rsidR="00DE1762" w:rsidRPr="0044558B">
        <w:rPr>
          <w:sz w:val="28"/>
          <w:szCs w:val="28"/>
        </w:rPr>
        <w:t>ого</w:t>
      </w:r>
      <w:r w:rsidR="00C87C12" w:rsidRPr="0044558B">
        <w:rPr>
          <w:sz w:val="28"/>
          <w:szCs w:val="28"/>
        </w:rPr>
        <w:t xml:space="preserve"> з</w:t>
      </w:r>
      <w:r w:rsidR="00C87C12" w:rsidRPr="000720BE">
        <w:rPr>
          <w:sz w:val="28"/>
          <w:szCs w:val="28"/>
        </w:rPr>
        <w:t>дійснюється регулювання відповідних виробничих,</w:t>
      </w:r>
      <w:r w:rsidR="00B17908">
        <w:rPr>
          <w:sz w:val="28"/>
          <w:szCs w:val="28"/>
        </w:rPr>
        <w:t xml:space="preserve"> </w:t>
      </w:r>
      <w:r w:rsidR="00C87C12" w:rsidRPr="000720BE">
        <w:rPr>
          <w:sz w:val="28"/>
          <w:szCs w:val="28"/>
        </w:rPr>
        <w:t xml:space="preserve">трудових і соціально-економічних </w:t>
      </w:r>
      <w:r w:rsidR="00C87C12" w:rsidRPr="00777EEC">
        <w:rPr>
          <w:sz w:val="28"/>
          <w:szCs w:val="28"/>
        </w:rPr>
        <w:t xml:space="preserve">відносин у </w:t>
      </w:r>
      <w:r w:rsidR="00C232A4">
        <w:rPr>
          <w:sz w:val="28"/>
          <w:szCs w:val="28"/>
        </w:rPr>
        <w:t>Т</w:t>
      </w:r>
      <w:r w:rsidR="00C87C12" w:rsidRPr="00777EEC">
        <w:rPr>
          <w:sz w:val="28"/>
          <w:szCs w:val="28"/>
        </w:rPr>
        <w:t>рудов</w:t>
      </w:r>
      <w:r w:rsidR="00172366" w:rsidRPr="00777EEC">
        <w:rPr>
          <w:sz w:val="28"/>
          <w:szCs w:val="28"/>
        </w:rPr>
        <w:t xml:space="preserve">ому </w:t>
      </w:r>
      <w:r w:rsidR="00C87C12" w:rsidRPr="00777EEC">
        <w:rPr>
          <w:sz w:val="28"/>
          <w:szCs w:val="28"/>
        </w:rPr>
        <w:t>колектив</w:t>
      </w:r>
      <w:r w:rsidR="00172366" w:rsidRPr="00777EEC">
        <w:rPr>
          <w:sz w:val="28"/>
          <w:szCs w:val="28"/>
        </w:rPr>
        <w:t>і.</w:t>
      </w:r>
    </w:p>
    <w:p w:rsidR="00172366" w:rsidRPr="001345C8" w:rsidRDefault="00C87C12" w:rsidP="000720BE">
      <w:pPr>
        <w:jc w:val="both"/>
        <w:rPr>
          <w:i/>
          <w:sz w:val="28"/>
          <w:szCs w:val="28"/>
        </w:rPr>
      </w:pPr>
      <w:r w:rsidRPr="00B3780B">
        <w:rPr>
          <w:sz w:val="28"/>
          <w:szCs w:val="28"/>
        </w:rPr>
        <w:t>1.4.</w:t>
      </w:r>
      <w:r w:rsidRPr="001345C8">
        <w:rPr>
          <w:i/>
          <w:sz w:val="28"/>
          <w:szCs w:val="28"/>
        </w:rPr>
        <w:t xml:space="preserve"> </w:t>
      </w:r>
      <w:r w:rsidR="00216977" w:rsidRPr="00D535BC">
        <w:rPr>
          <w:sz w:val="28"/>
          <w:szCs w:val="28"/>
        </w:rPr>
        <w:t xml:space="preserve">Умови Колективного договору є обов'язковими для Сторін </w:t>
      </w:r>
      <w:r w:rsidR="001345C8" w:rsidRPr="00D535BC">
        <w:rPr>
          <w:sz w:val="28"/>
          <w:szCs w:val="28"/>
        </w:rPr>
        <w:t>та</w:t>
      </w:r>
      <w:r w:rsidR="00216977" w:rsidRPr="00D535BC">
        <w:rPr>
          <w:sz w:val="28"/>
          <w:szCs w:val="28"/>
        </w:rPr>
        <w:t xml:space="preserve"> </w:t>
      </w:r>
      <w:r w:rsidRPr="00D535BC">
        <w:rPr>
          <w:sz w:val="28"/>
          <w:szCs w:val="28"/>
        </w:rPr>
        <w:t xml:space="preserve">поширюються на </w:t>
      </w:r>
      <w:r w:rsidR="000D608D" w:rsidRPr="00D535BC">
        <w:rPr>
          <w:sz w:val="28"/>
          <w:szCs w:val="28"/>
        </w:rPr>
        <w:t xml:space="preserve">Адміністрацію і </w:t>
      </w:r>
      <w:r w:rsidRPr="00D535BC">
        <w:rPr>
          <w:sz w:val="28"/>
          <w:szCs w:val="28"/>
        </w:rPr>
        <w:t xml:space="preserve">працівників </w:t>
      </w:r>
      <w:r w:rsidR="00172366" w:rsidRPr="00D535BC">
        <w:rPr>
          <w:sz w:val="28"/>
          <w:szCs w:val="28"/>
        </w:rPr>
        <w:t>В</w:t>
      </w:r>
      <w:r w:rsidR="00E91C3C" w:rsidRPr="00D535BC">
        <w:rPr>
          <w:sz w:val="28"/>
          <w:szCs w:val="28"/>
        </w:rPr>
        <w:t>иконавчого комітету Роганської селищної ради</w:t>
      </w:r>
      <w:r w:rsidR="00D535BC">
        <w:rPr>
          <w:sz w:val="28"/>
          <w:szCs w:val="28"/>
        </w:rPr>
        <w:t>, централізованої бухгалтерії установ культури та відділу благоустрою</w:t>
      </w:r>
      <w:r w:rsidR="00172366" w:rsidRPr="001345C8">
        <w:rPr>
          <w:i/>
          <w:sz w:val="28"/>
          <w:szCs w:val="28"/>
        </w:rPr>
        <w:t>.</w:t>
      </w:r>
    </w:p>
    <w:p w:rsidR="00216977" w:rsidRPr="000720BE" w:rsidRDefault="00216977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>1.</w:t>
      </w:r>
      <w:r w:rsidR="00C87C12" w:rsidRPr="000720BE">
        <w:rPr>
          <w:sz w:val="28"/>
          <w:szCs w:val="28"/>
        </w:rPr>
        <w:t>5</w:t>
      </w:r>
      <w:r w:rsidRPr="000720BE">
        <w:rPr>
          <w:sz w:val="28"/>
          <w:szCs w:val="28"/>
        </w:rPr>
        <w:t xml:space="preserve">. Колективний </w:t>
      </w:r>
      <w:r w:rsidR="00963760" w:rsidRPr="000720BE">
        <w:rPr>
          <w:sz w:val="28"/>
          <w:szCs w:val="28"/>
        </w:rPr>
        <w:t xml:space="preserve">договір набирає чинності з дня його підписання уповноваженими </w:t>
      </w:r>
      <w:r w:rsidR="00DE1762" w:rsidRPr="008C54BB">
        <w:rPr>
          <w:sz w:val="28"/>
          <w:szCs w:val="28"/>
        </w:rPr>
        <w:t>представниками</w:t>
      </w:r>
      <w:r w:rsidR="00DE1762">
        <w:rPr>
          <w:sz w:val="28"/>
          <w:szCs w:val="28"/>
        </w:rPr>
        <w:t xml:space="preserve"> </w:t>
      </w:r>
      <w:r w:rsidR="00963760" w:rsidRPr="000720BE">
        <w:rPr>
          <w:sz w:val="28"/>
          <w:szCs w:val="28"/>
        </w:rPr>
        <w:t>стор</w:t>
      </w:r>
      <w:r w:rsidR="00DE1762">
        <w:rPr>
          <w:sz w:val="28"/>
          <w:szCs w:val="28"/>
        </w:rPr>
        <w:t>і</w:t>
      </w:r>
      <w:r w:rsidR="00963760" w:rsidRPr="000720BE">
        <w:rPr>
          <w:sz w:val="28"/>
          <w:szCs w:val="28"/>
        </w:rPr>
        <w:t>н.</w:t>
      </w:r>
    </w:p>
    <w:p w:rsidR="00172366" w:rsidRPr="00777EEC" w:rsidRDefault="00CD50ED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>1.6</w:t>
      </w:r>
      <w:r w:rsidR="00216977" w:rsidRPr="000720BE">
        <w:rPr>
          <w:sz w:val="28"/>
          <w:szCs w:val="28"/>
        </w:rPr>
        <w:t xml:space="preserve">. </w:t>
      </w:r>
      <w:r w:rsidR="00216977" w:rsidRPr="00777EEC">
        <w:rPr>
          <w:sz w:val="28"/>
          <w:szCs w:val="28"/>
        </w:rPr>
        <w:t>Цей Колективний договір зберігає чинність у випадку зміни складу, структури</w:t>
      </w:r>
      <w:r w:rsidR="00777EEC" w:rsidRPr="00777EEC">
        <w:rPr>
          <w:sz w:val="28"/>
          <w:szCs w:val="28"/>
        </w:rPr>
        <w:t xml:space="preserve">, найменування </w:t>
      </w:r>
      <w:r w:rsidR="00244FE8">
        <w:rPr>
          <w:sz w:val="28"/>
          <w:szCs w:val="28"/>
        </w:rPr>
        <w:t>в</w:t>
      </w:r>
      <w:r w:rsidR="00E91C3C" w:rsidRPr="00777EEC">
        <w:rPr>
          <w:sz w:val="28"/>
          <w:szCs w:val="28"/>
        </w:rPr>
        <w:t>иконавчого комітету Роганської селищної ради</w:t>
      </w:r>
      <w:r w:rsidR="00D535BC">
        <w:rPr>
          <w:sz w:val="28"/>
          <w:szCs w:val="28"/>
        </w:rPr>
        <w:t>,</w:t>
      </w:r>
      <w:r w:rsidR="00D535BC" w:rsidRPr="00D535BC">
        <w:rPr>
          <w:sz w:val="28"/>
          <w:szCs w:val="28"/>
        </w:rPr>
        <w:t xml:space="preserve"> </w:t>
      </w:r>
      <w:r w:rsidR="00D535BC">
        <w:rPr>
          <w:sz w:val="28"/>
          <w:szCs w:val="28"/>
        </w:rPr>
        <w:t>централізованої бухгалтерії установ культури та відділу благоустрою</w:t>
      </w:r>
      <w:r w:rsidR="00172366" w:rsidRPr="00777EEC">
        <w:rPr>
          <w:sz w:val="28"/>
          <w:szCs w:val="28"/>
        </w:rPr>
        <w:t>.</w:t>
      </w:r>
    </w:p>
    <w:p w:rsidR="00216977" w:rsidRPr="000720BE" w:rsidRDefault="00216977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>1.</w:t>
      </w:r>
      <w:r w:rsidR="00CD50ED" w:rsidRPr="000720BE">
        <w:rPr>
          <w:sz w:val="28"/>
          <w:szCs w:val="28"/>
        </w:rPr>
        <w:t>7</w:t>
      </w:r>
      <w:r w:rsidRPr="000720BE">
        <w:rPr>
          <w:sz w:val="28"/>
          <w:szCs w:val="28"/>
        </w:rPr>
        <w:t>. Положення цього Колективного договору діють до укладення нового Колективного договору.</w:t>
      </w:r>
    </w:p>
    <w:p w:rsidR="00C16B9C" w:rsidRDefault="00E91C3C" w:rsidP="00C16B9C">
      <w:pPr>
        <w:jc w:val="both"/>
        <w:rPr>
          <w:sz w:val="28"/>
          <w:szCs w:val="28"/>
        </w:rPr>
      </w:pPr>
      <w:r>
        <w:rPr>
          <w:sz w:val="28"/>
          <w:szCs w:val="28"/>
        </w:rPr>
        <w:t>1.8.</w:t>
      </w:r>
      <w:r w:rsidRPr="00C16B9C">
        <w:rPr>
          <w:sz w:val="28"/>
          <w:szCs w:val="28"/>
        </w:rPr>
        <w:t xml:space="preserve"> </w:t>
      </w:r>
      <w:r w:rsidR="00C16B9C">
        <w:rPr>
          <w:sz w:val="28"/>
          <w:szCs w:val="28"/>
        </w:rPr>
        <w:t xml:space="preserve">Зміни та доповнення до цього </w:t>
      </w:r>
      <w:r w:rsidR="00E12372" w:rsidRPr="00D535BC">
        <w:rPr>
          <w:sz w:val="28"/>
          <w:szCs w:val="28"/>
        </w:rPr>
        <w:t>Колективного д</w:t>
      </w:r>
      <w:r w:rsidR="00C16B9C" w:rsidRPr="00D535BC">
        <w:rPr>
          <w:sz w:val="28"/>
          <w:szCs w:val="28"/>
        </w:rPr>
        <w:t xml:space="preserve">оговору </w:t>
      </w:r>
      <w:r w:rsidR="00C16B9C">
        <w:rPr>
          <w:sz w:val="28"/>
          <w:szCs w:val="28"/>
        </w:rPr>
        <w:t xml:space="preserve">вносяться в обов’язковому порядку у зв’язку зі змінами чинного законодавства, з питань, що є предметом </w:t>
      </w:r>
      <w:r w:rsidR="00E12372" w:rsidRPr="00D535BC">
        <w:rPr>
          <w:sz w:val="28"/>
          <w:szCs w:val="28"/>
        </w:rPr>
        <w:t>Колективного д</w:t>
      </w:r>
      <w:r w:rsidR="00C16B9C" w:rsidRPr="00D535BC">
        <w:rPr>
          <w:sz w:val="28"/>
          <w:szCs w:val="28"/>
        </w:rPr>
        <w:t>оговору</w:t>
      </w:r>
      <w:r w:rsidR="00C16B9C">
        <w:rPr>
          <w:sz w:val="28"/>
          <w:szCs w:val="28"/>
        </w:rPr>
        <w:t xml:space="preserve">, та з ініціативи однієї із сторін після проведення переговорів (консультацій) та досягнення згоди і набувають чинності після ухвалення загальними </w:t>
      </w:r>
      <w:r w:rsidR="00C16B9C" w:rsidRPr="0044558B">
        <w:rPr>
          <w:sz w:val="28"/>
          <w:szCs w:val="28"/>
        </w:rPr>
        <w:t xml:space="preserve">зборами </w:t>
      </w:r>
      <w:r w:rsidR="00CE4D70">
        <w:rPr>
          <w:sz w:val="28"/>
          <w:szCs w:val="28"/>
        </w:rPr>
        <w:t>Т</w:t>
      </w:r>
      <w:r w:rsidR="00DE1762" w:rsidRPr="0044558B">
        <w:rPr>
          <w:sz w:val="28"/>
          <w:szCs w:val="28"/>
        </w:rPr>
        <w:t>рудового колективу</w:t>
      </w:r>
      <w:r w:rsidR="00C16B9C" w:rsidRPr="0044558B">
        <w:rPr>
          <w:sz w:val="28"/>
          <w:szCs w:val="28"/>
        </w:rPr>
        <w:t>.</w:t>
      </w:r>
      <w:r w:rsidR="00C16B9C">
        <w:rPr>
          <w:sz w:val="28"/>
          <w:szCs w:val="28"/>
        </w:rPr>
        <w:t xml:space="preserve"> </w:t>
      </w:r>
    </w:p>
    <w:p w:rsidR="00C16B9C" w:rsidRPr="000720BE" w:rsidRDefault="00C16B9C" w:rsidP="00C16B9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Всі зміни і доповнення до </w:t>
      </w:r>
      <w:r w:rsidR="009B4CA0" w:rsidRPr="00D535BC">
        <w:rPr>
          <w:sz w:val="28"/>
          <w:szCs w:val="28"/>
        </w:rPr>
        <w:t>Колективного д</w:t>
      </w:r>
      <w:r w:rsidRPr="00D535BC">
        <w:rPr>
          <w:sz w:val="28"/>
          <w:szCs w:val="28"/>
        </w:rPr>
        <w:t>оговору</w:t>
      </w:r>
      <w:r>
        <w:rPr>
          <w:sz w:val="28"/>
          <w:szCs w:val="28"/>
        </w:rPr>
        <w:t xml:space="preserve">, </w:t>
      </w:r>
      <w:r w:rsidR="00DE1762">
        <w:rPr>
          <w:sz w:val="28"/>
          <w:szCs w:val="28"/>
        </w:rPr>
        <w:t>які</w:t>
      </w:r>
      <w:r>
        <w:rPr>
          <w:sz w:val="28"/>
          <w:szCs w:val="28"/>
        </w:rPr>
        <w:t xml:space="preserve"> були прийняті та схвалені, оформляються протоколом і додаються до діючого </w:t>
      </w:r>
      <w:r w:rsidR="009B4CA0" w:rsidRPr="00D535BC">
        <w:rPr>
          <w:sz w:val="28"/>
          <w:szCs w:val="28"/>
        </w:rPr>
        <w:t>Колективного д</w:t>
      </w:r>
      <w:r w:rsidRPr="00D535BC">
        <w:rPr>
          <w:sz w:val="28"/>
          <w:szCs w:val="28"/>
        </w:rPr>
        <w:t>оговору</w:t>
      </w:r>
      <w:r>
        <w:rPr>
          <w:sz w:val="28"/>
          <w:szCs w:val="28"/>
        </w:rPr>
        <w:t xml:space="preserve"> та підлягають повідомній реєстрації відповідно до вимог чинного законодавства</w:t>
      </w:r>
    </w:p>
    <w:p w:rsidR="00CD50ED" w:rsidRPr="000720BE" w:rsidRDefault="00C16B9C" w:rsidP="000720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разі ухилення однієї із </w:t>
      </w:r>
      <w:r w:rsidR="009B4CA0" w:rsidRPr="00D535BC">
        <w:rPr>
          <w:sz w:val="28"/>
          <w:szCs w:val="28"/>
        </w:rPr>
        <w:t>С</w:t>
      </w:r>
      <w:r w:rsidRPr="00D535BC">
        <w:rPr>
          <w:sz w:val="28"/>
          <w:szCs w:val="28"/>
        </w:rPr>
        <w:t>торін</w:t>
      </w:r>
      <w:r w:rsidRPr="00B764E6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участі в переговорах по укладанню, </w:t>
      </w:r>
      <w:r w:rsidR="00DE1762">
        <w:rPr>
          <w:sz w:val="28"/>
          <w:szCs w:val="28"/>
        </w:rPr>
        <w:t xml:space="preserve">внесення </w:t>
      </w:r>
      <w:r>
        <w:rPr>
          <w:sz w:val="28"/>
          <w:szCs w:val="28"/>
        </w:rPr>
        <w:t>змін або доповнен</w:t>
      </w:r>
      <w:r w:rsidR="00DE1762">
        <w:rPr>
          <w:sz w:val="28"/>
          <w:szCs w:val="28"/>
        </w:rPr>
        <w:t xml:space="preserve">ь до </w:t>
      </w:r>
      <w:r w:rsidR="00B764E6">
        <w:rPr>
          <w:sz w:val="28"/>
          <w:szCs w:val="28"/>
        </w:rPr>
        <w:t>Колективного д</w:t>
      </w:r>
      <w:r>
        <w:rPr>
          <w:sz w:val="28"/>
          <w:szCs w:val="28"/>
        </w:rPr>
        <w:t xml:space="preserve">оговору чи порушенні встановлених строків переговорів або невиконання зобов’язань </w:t>
      </w:r>
      <w:r w:rsidR="00B764E6">
        <w:rPr>
          <w:sz w:val="28"/>
          <w:szCs w:val="28"/>
        </w:rPr>
        <w:t xml:space="preserve">по </w:t>
      </w:r>
      <w:r w:rsidR="00B764E6" w:rsidRPr="00D535BC">
        <w:rPr>
          <w:sz w:val="28"/>
          <w:szCs w:val="28"/>
        </w:rPr>
        <w:t>Колективному д</w:t>
      </w:r>
      <w:r w:rsidRPr="00D535BC">
        <w:rPr>
          <w:sz w:val="28"/>
          <w:szCs w:val="28"/>
        </w:rPr>
        <w:t>оговору</w:t>
      </w:r>
      <w:r>
        <w:rPr>
          <w:sz w:val="28"/>
          <w:szCs w:val="28"/>
        </w:rPr>
        <w:t>, ст</w:t>
      </w:r>
      <w:r w:rsidR="00DE1762">
        <w:rPr>
          <w:sz w:val="28"/>
          <w:szCs w:val="28"/>
        </w:rPr>
        <w:t>о</w:t>
      </w:r>
      <w:r>
        <w:rPr>
          <w:sz w:val="28"/>
          <w:szCs w:val="28"/>
        </w:rPr>
        <w:t>рони несуть відповідальність у порядку, встановленому законодавством</w:t>
      </w:r>
      <w:r w:rsidRPr="000720BE">
        <w:rPr>
          <w:sz w:val="28"/>
          <w:szCs w:val="28"/>
        </w:rPr>
        <w:t>.</w:t>
      </w:r>
    </w:p>
    <w:p w:rsidR="006B332A" w:rsidRPr="00B764E6" w:rsidRDefault="00CD50ED" w:rsidP="000720BE">
      <w:pPr>
        <w:jc w:val="both"/>
        <w:rPr>
          <w:i/>
          <w:sz w:val="28"/>
          <w:szCs w:val="28"/>
        </w:rPr>
      </w:pPr>
      <w:r w:rsidRPr="00F60943">
        <w:rPr>
          <w:sz w:val="28"/>
          <w:szCs w:val="28"/>
        </w:rPr>
        <w:t>1.9.</w:t>
      </w:r>
      <w:r w:rsidRPr="00B764E6">
        <w:rPr>
          <w:i/>
          <w:sz w:val="28"/>
          <w:szCs w:val="28"/>
        </w:rPr>
        <w:t xml:space="preserve"> </w:t>
      </w:r>
      <w:r w:rsidR="00FF2A3E" w:rsidRPr="00D535BC">
        <w:rPr>
          <w:sz w:val="28"/>
          <w:szCs w:val="28"/>
        </w:rPr>
        <w:t>Адміністрація</w:t>
      </w:r>
      <w:r w:rsidRPr="00D535BC">
        <w:rPr>
          <w:sz w:val="28"/>
          <w:szCs w:val="28"/>
        </w:rPr>
        <w:t xml:space="preserve"> </w:t>
      </w:r>
      <w:r w:rsidR="00B764E6" w:rsidRPr="00D535BC">
        <w:rPr>
          <w:sz w:val="28"/>
          <w:szCs w:val="28"/>
        </w:rPr>
        <w:t xml:space="preserve">в обов’язковому порядку </w:t>
      </w:r>
      <w:r w:rsidRPr="00D535BC">
        <w:rPr>
          <w:sz w:val="28"/>
          <w:szCs w:val="28"/>
        </w:rPr>
        <w:t xml:space="preserve">ознайомлює усіх працівників </w:t>
      </w:r>
      <w:r w:rsidR="00244FE8" w:rsidRPr="00D535BC">
        <w:rPr>
          <w:sz w:val="28"/>
          <w:szCs w:val="28"/>
        </w:rPr>
        <w:t>в</w:t>
      </w:r>
      <w:r w:rsidR="00D75AD2" w:rsidRPr="00D535BC">
        <w:rPr>
          <w:sz w:val="28"/>
          <w:szCs w:val="28"/>
        </w:rPr>
        <w:t>иконавчого комітету Роганської селищної</w:t>
      </w:r>
      <w:r w:rsidR="00D535BC">
        <w:rPr>
          <w:sz w:val="28"/>
          <w:szCs w:val="28"/>
        </w:rPr>
        <w:t>, централізованої бухгалтерії установ культури та відділу благоустрою</w:t>
      </w:r>
      <w:r w:rsidR="00D75AD2" w:rsidRPr="00D535BC">
        <w:rPr>
          <w:sz w:val="28"/>
          <w:szCs w:val="28"/>
        </w:rPr>
        <w:t xml:space="preserve"> ради</w:t>
      </w:r>
      <w:r w:rsidR="00B764E6" w:rsidRPr="00D535BC">
        <w:rPr>
          <w:sz w:val="28"/>
          <w:szCs w:val="28"/>
        </w:rPr>
        <w:t xml:space="preserve"> </w:t>
      </w:r>
      <w:r w:rsidR="00244FE8" w:rsidRPr="00D535BC">
        <w:rPr>
          <w:sz w:val="28"/>
          <w:szCs w:val="28"/>
        </w:rPr>
        <w:t>і</w:t>
      </w:r>
      <w:r w:rsidR="00B764E6" w:rsidRPr="00D535BC">
        <w:rPr>
          <w:sz w:val="28"/>
          <w:szCs w:val="28"/>
        </w:rPr>
        <w:t xml:space="preserve">з </w:t>
      </w:r>
      <w:r w:rsidR="00244FE8" w:rsidRPr="00D535BC">
        <w:rPr>
          <w:sz w:val="28"/>
          <w:szCs w:val="28"/>
        </w:rPr>
        <w:t xml:space="preserve">змістом </w:t>
      </w:r>
      <w:r w:rsidR="00B764E6" w:rsidRPr="00D535BC">
        <w:rPr>
          <w:sz w:val="28"/>
          <w:szCs w:val="28"/>
        </w:rPr>
        <w:t>Колективн</w:t>
      </w:r>
      <w:r w:rsidR="00244FE8" w:rsidRPr="00D535BC">
        <w:rPr>
          <w:sz w:val="28"/>
          <w:szCs w:val="28"/>
        </w:rPr>
        <w:t>ого</w:t>
      </w:r>
      <w:r w:rsidR="00B764E6" w:rsidRPr="00D535BC">
        <w:rPr>
          <w:sz w:val="28"/>
          <w:szCs w:val="28"/>
        </w:rPr>
        <w:t xml:space="preserve"> договор</w:t>
      </w:r>
      <w:r w:rsidR="00244FE8" w:rsidRPr="00D535BC">
        <w:rPr>
          <w:sz w:val="28"/>
          <w:szCs w:val="28"/>
        </w:rPr>
        <w:t>у</w:t>
      </w:r>
      <w:r w:rsidR="00B764E6" w:rsidRPr="00D535BC">
        <w:rPr>
          <w:sz w:val="28"/>
          <w:szCs w:val="28"/>
        </w:rPr>
        <w:t xml:space="preserve"> та змінами і доповненнями до нього</w:t>
      </w:r>
      <w:r w:rsidR="00B764E6" w:rsidRPr="00B764E6">
        <w:rPr>
          <w:i/>
          <w:sz w:val="28"/>
          <w:szCs w:val="28"/>
        </w:rPr>
        <w:t>.</w:t>
      </w:r>
      <w:r w:rsidR="00D75AD2" w:rsidRPr="00B764E6">
        <w:rPr>
          <w:i/>
          <w:sz w:val="28"/>
          <w:szCs w:val="28"/>
        </w:rPr>
        <w:t xml:space="preserve"> </w:t>
      </w:r>
    </w:p>
    <w:p w:rsidR="00CD50ED" w:rsidRPr="000720BE" w:rsidRDefault="00CD50ED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>1.10. Колективний договір підлягає реєстрації в порядку, встановленому чинним законодавством України.</w:t>
      </w:r>
      <w:r w:rsidR="00FF2A3E">
        <w:rPr>
          <w:sz w:val="28"/>
          <w:szCs w:val="28"/>
        </w:rPr>
        <w:t xml:space="preserve"> </w:t>
      </w:r>
    </w:p>
    <w:p w:rsidR="00CD50ED" w:rsidRPr="000720BE" w:rsidRDefault="00CD50ED" w:rsidP="00C16B9C">
      <w:pPr>
        <w:jc w:val="both"/>
        <w:rPr>
          <w:sz w:val="28"/>
          <w:szCs w:val="28"/>
        </w:rPr>
      </w:pPr>
    </w:p>
    <w:p w:rsidR="006A3376" w:rsidRPr="006E2011" w:rsidRDefault="008D6DCC" w:rsidP="002658FE">
      <w:pPr>
        <w:jc w:val="center"/>
        <w:rPr>
          <w:b/>
          <w:sz w:val="28"/>
          <w:szCs w:val="28"/>
        </w:rPr>
      </w:pPr>
      <w:r w:rsidRPr="006E2011">
        <w:rPr>
          <w:b/>
          <w:sz w:val="28"/>
          <w:szCs w:val="28"/>
        </w:rPr>
        <w:t xml:space="preserve">ІІ. </w:t>
      </w:r>
      <w:r w:rsidR="00EC528E" w:rsidRPr="006E2011">
        <w:rPr>
          <w:b/>
          <w:sz w:val="28"/>
          <w:szCs w:val="28"/>
        </w:rPr>
        <w:t xml:space="preserve">ОРГАНІЗАЦІЯ ДІЯЛЬНОСТІ </w:t>
      </w:r>
      <w:r w:rsidR="006A3376" w:rsidRPr="006E2011">
        <w:rPr>
          <w:b/>
          <w:sz w:val="28"/>
          <w:szCs w:val="28"/>
        </w:rPr>
        <w:t>ТА ТРУДОВІ ВІДНОСИНИ, ЗМІНИ В ОРГАНІЗАЦІЇДІЯЛЬНОСТІ І ПРАЦІ, ЗАБЕЗПЕЧЕННЯ ПРОДУКТИВНОЇ ЗАЙНЯТОСТІ</w:t>
      </w:r>
    </w:p>
    <w:p w:rsidR="00B764E6" w:rsidRPr="000720BE" w:rsidRDefault="00B764E6" w:rsidP="002658FE">
      <w:pPr>
        <w:jc w:val="center"/>
        <w:rPr>
          <w:sz w:val="28"/>
          <w:szCs w:val="28"/>
        </w:rPr>
      </w:pPr>
    </w:p>
    <w:p w:rsidR="006A3376" w:rsidRPr="00016AB7" w:rsidRDefault="006A3376" w:rsidP="006A33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Pr="00D535BC">
        <w:rPr>
          <w:sz w:val="28"/>
          <w:szCs w:val="28"/>
        </w:rPr>
        <w:t>Управління трудовим процесом є виключним правом Адміністрації</w:t>
      </w:r>
      <w:r w:rsidR="009A7413" w:rsidRPr="00D535BC">
        <w:rPr>
          <w:sz w:val="28"/>
          <w:szCs w:val="28"/>
        </w:rPr>
        <w:t xml:space="preserve"> та</w:t>
      </w:r>
      <w:r w:rsidRPr="00D535BC">
        <w:rPr>
          <w:sz w:val="28"/>
          <w:szCs w:val="28"/>
        </w:rPr>
        <w:t xml:space="preserve"> здійснюється з урахуванням колективних рішень, напрацьованих радами, зборами, тощо</w:t>
      </w:r>
      <w:r w:rsidRPr="009A7413">
        <w:rPr>
          <w:i/>
          <w:sz w:val="28"/>
          <w:szCs w:val="28"/>
        </w:rPr>
        <w:t>.</w:t>
      </w:r>
      <w:r w:rsidRPr="00016AB7">
        <w:rPr>
          <w:sz w:val="28"/>
          <w:szCs w:val="28"/>
        </w:rPr>
        <w:t xml:space="preserve"> Трудовий колектив має право брати участь в обговоренні питань щодо управління трудовим процесом у випадках, передбачених чинним законодавством.</w:t>
      </w:r>
    </w:p>
    <w:p w:rsidR="006A3376" w:rsidRPr="00016AB7" w:rsidRDefault="006A3376" w:rsidP="006A3376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2.2. Управління </w:t>
      </w:r>
      <w:r w:rsidR="009A7413" w:rsidRPr="009A7413">
        <w:rPr>
          <w:sz w:val="28"/>
          <w:szCs w:val="28"/>
        </w:rPr>
        <w:t xml:space="preserve">трудовим процесом </w:t>
      </w:r>
      <w:r w:rsidRPr="00016AB7">
        <w:rPr>
          <w:sz w:val="28"/>
          <w:szCs w:val="28"/>
        </w:rPr>
        <w:t>проводиться безперервно шляхом розробки та впровадження програмних дій, розпоряджень, планів, указівок, тощо з контролем і перевірками їхнього виконання.</w:t>
      </w:r>
    </w:p>
    <w:p w:rsidR="006A3376" w:rsidRPr="00016AB7" w:rsidRDefault="006A3376" w:rsidP="006A3376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>2.</w:t>
      </w:r>
      <w:r w:rsidR="00517A24">
        <w:rPr>
          <w:sz w:val="28"/>
          <w:szCs w:val="28"/>
        </w:rPr>
        <w:t>3</w:t>
      </w:r>
      <w:r w:rsidRPr="00016AB7">
        <w:rPr>
          <w:sz w:val="28"/>
          <w:szCs w:val="28"/>
        </w:rPr>
        <w:t xml:space="preserve">. </w:t>
      </w:r>
      <w:r w:rsidR="009A7413" w:rsidRPr="002E5E03">
        <w:rPr>
          <w:sz w:val="28"/>
          <w:szCs w:val="28"/>
        </w:rPr>
        <w:t>П</w:t>
      </w:r>
      <w:r w:rsidRPr="002E5E03">
        <w:rPr>
          <w:sz w:val="28"/>
          <w:szCs w:val="28"/>
        </w:rPr>
        <w:t xml:space="preserve">рийом на роботу за контрактною формою трудового договору </w:t>
      </w:r>
      <w:r w:rsidR="009A7413" w:rsidRPr="002E5E03">
        <w:rPr>
          <w:sz w:val="28"/>
          <w:szCs w:val="28"/>
        </w:rPr>
        <w:t xml:space="preserve">здійснюється </w:t>
      </w:r>
      <w:r w:rsidRPr="002E5E03">
        <w:rPr>
          <w:sz w:val="28"/>
          <w:szCs w:val="28"/>
        </w:rPr>
        <w:t>лише у випадках прямо передбачених чинним законодавством.</w:t>
      </w:r>
    </w:p>
    <w:p w:rsidR="00216977" w:rsidRPr="000720BE" w:rsidRDefault="006A3376" w:rsidP="000720BE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>2.</w:t>
      </w:r>
      <w:r w:rsidR="00517A24">
        <w:rPr>
          <w:sz w:val="28"/>
          <w:szCs w:val="28"/>
        </w:rPr>
        <w:t>4</w:t>
      </w:r>
      <w:r w:rsidRPr="00016AB7">
        <w:rPr>
          <w:sz w:val="28"/>
          <w:szCs w:val="28"/>
        </w:rPr>
        <w:t>. Будь-яким трудовим договором (контрактом), укладеним Адміністрацією з працівником, не може погіршуватись становище працівника порівняно з законодавством України про працю.</w:t>
      </w:r>
    </w:p>
    <w:p w:rsidR="00C16B9C" w:rsidRPr="005C6092" w:rsidRDefault="007321DB" w:rsidP="005C6092">
      <w:pPr>
        <w:jc w:val="both"/>
        <w:rPr>
          <w:b/>
          <w:sz w:val="28"/>
          <w:szCs w:val="28"/>
        </w:rPr>
      </w:pPr>
      <w:r w:rsidRPr="005C6092">
        <w:rPr>
          <w:b/>
          <w:sz w:val="28"/>
          <w:szCs w:val="28"/>
        </w:rPr>
        <w:t>Адміністрація зобов’язується:</w:t>
      </w:r>
    </w:p>
    <w:p w:rsidR="00C16B9C" w:rsidRDefault="002C1FF3" w:rsidP="00466D77">
      <w:pPr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="00C16B9C" w:rsidRPr="00466D77">
        <w:rPr>
          <w:sz w:val="28"/>
          <w:szCs w:val="28"/>
        </w:rPr>
        <w:t xml:space="preserve">Забезпечити працівників </w:t>
      </w:r>
      <w:r w:rsidR="00244FE8" w:rsidRPr="002E5E03">
        <w:rPr>
          <w:sz w:val="28"/>
          <w:szCs w:val="28"/>
        </w:rPr>
        <w:t>виконавчого комітету Роганської селищної ради</w:t>
      </w:r>
      <w:r w:rsidR="00CE4D70">
        <w:rPr>
          <w:sz w:val="28"/>
          <w:szCs w:val="28"/>
        </w:rPr>
        <w:t>, централізованої бухгалтерії установ культури та відділу благоустрою</w:t>
      </w:r>
      <w:r w:rsidR="00244FE8" w:rsidRPr="002E5E03">
        <w:rPr>
          <w:sz w:val="28"/>
          <w:szCs w:val="28"/>
        </w:rPr>
        <w:t xml:space="preserve"> (надалі – працівники)</w:t>
      </w:r>
      <w:r w:rsidR="00C16B9C" w:rsidRPr="00466D77">
        <w:rPr>
          <w:sz w:val="28"/>
          <w:szCs w:val="28"/>
        </w:rPr>
        <w:t xml:space="preserve"> матеріально-технічними ресурсами, необхідними для виконання </w:t>
      </w:r>
      <w:r w:rsidR="0044558B" w:rsidRPr="00466D77">
        <w:rPr>
          <w:sz w:val="28"/>
          <w:szCs w:val="28"/>
        </w:rPr>
        <w:t>покладених завдань.</w:t>
      </w:r>
    </w:p>
    <w:p w:rsidR="00C16B9C" w:rsidRDefault="002C1FF3" w:rsidP="002C1F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C16B9C">
        <w:rPr>
          <w:sz w:val="28"/>
          <w:szCs w:val="28"/>
        </w:rPr>
        <w:t xml:space="preserve">Забезпечити дотримання працівниками трудової дисципліни та правил внутрішнього трудового розпорядку </w:t>
      </w:r>
      <w:r w:rsidR="00C16B9C" w:rsidRPr="009D5C5F">
        <w:rPr>
          <w:color w:val="FF0000"/>
          <w:sz w:val="28"/>
          <w:szCs w:val="28"/>
        </w:rPr>
        <w:t>(додаток №</w:t>
      </w:r>
      <w:r w:rsidR="00B3780B" w:rsidRPr="009D5C5F">
        <w:rPr>
          <w:color w:val="FF0000"/>
          <w:sz w:val="28"/>
          <w:szCs w:val="28"/>
        </w:rPr>
        <w:t xml:space="preserve"> 1</w:t>
      </w:r>
      <w:r w:rsidR="00C16B9C" w:rsidRPr="009D5C5F">
        <w:rPr>
          <w:color w:val="FF0000"/>
          <w:sz w:val="28"/>
          <w:szCs w:val="28"/>
        </w:rPr>
        <w:t>)</w:t>
      </w:r>
      <w:r w:rsidR="00244FE8">
        <w:rPr>
          <w:sz w:val="28"/>
          <w:szCs w:val="28"/>
        </w:rPr>
        <w:t xml:space="preserve"> </w:t>
      </w:r>
      <w:r w:rsidR="00244FE8" w:rsidRPr="002E5E03">
        <w:rPr>
          <w:sz w:val="28"/>
          <w:szCs w:val="28"/>
        </w:rPr>
        <w:t>та с</w:t>
      </w:r>
      <w:r w:rsidR="00C16B9C" w:rsidRPr="002E5E03">
        <w:rPr>
          <w:sz w:val="28"/>
          <w:szCs w:val="28"/>
        </w:rPr>
        <w:t>прияти</w:t>
      </w:r>
      <w:r w:rsidR="00C16B9C">
        <w:rPr>
          <w:sz w:val="28"/>
          <w:szCs w:val="28"/>
        </w:rPr>
        <w:t xml:space="preserve"> створенню в </w:t>
      </w:r>
      <w:r w:rsidR="00244FE8" w:rsidRPr="002E5E03">
        <w:rPr>
          <w:sz w:val="28"/>
          <w:szCs w:val="28"/>
        </w:rPr>
        <w:t xml:space="preserve">трудовому </w:t>
      </w:r>
      <w:r w:rsidR="00C16B9C">
        <w:rPr>
          <w:sz w:val="28"/>
          <w:szCs w:val="28"/>
        </w:rPr>
        <w:t>колективі здорового морально-психологічного клімату.</w:t>
      </w:r>
    </w:p>
    <w:p w:rsidR="00C16B9C" w:rsidRDefault="002C1FF3" w:rsidP="002C1F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="00C16B9C">
        <w:rPr>
          <w:sz w:val="28"/>
          <w:szCs w:val="28"/>
        </w:rPr>
        <w:t xml:space="preserve">Забезпечити ефективну діяльність </w:t>
      </w:r>
      <w:r w:rsidR="00C16B9C" w:rsidRPr="002E5E03">
        <w:rPr>
          <w:sz w:val="28"/>
          <w:szCs w:val="28"/>
        </w:rPr>
        <w:t xml:space="preserve">апарату </w:t>
      </w:r>
      <w:r w:rsidR="00244FE8" w:rsidRPr="002E5E03">
        <w:rPr>
          <w:sz w:val="28"/>
          <w:szCs w:val="28"/>
        </w:rPr>
        <w:t>Роганської селищної</w:t>
      </w:r>
      <w:r w:rsidR="00244FE8">
        <w:rPr>
          <w:sz w:val="28"/>
          <w:szCs w:val="28"/>
        </w:rPr>
        <w:t xml:space="preserve"> </w:t>
      </w:r>
      <w:r w:rsidR="00C16B9C">
        <w:rPr>
          <w:sz w:val="28"/>
          <w:szCs w:val="28"/>
        </w:rPr>
        <w:t>ради виходячи з фактичних обсягів фінансування.</w:t>
      </w:r>
    </w:p>
    <w:p w:rsidR="00C16B9C" w:rsidRDefault="00466D77" w:rsidP="002C1F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="00C16B9C">
        <w:rPr>
          <w:sz w:val="28"/>
          <w:szCs w:val="28"/>
        </w:rPr>
        <w:t>Забезпечити раціональне та ефективне використання коштів, передбачених кошторисом фінансування ради для підвищення результативності роботи та поліпшення соціального становища працівників.</w:t>
      </w:r>
    </w:p>
    <w:p w:rsidR="00C16B9C" w:rsidRPr="002C1FF3" w:rsidRDefault="00C16B9C" w:rsidP="00244FE8">
      <w:pPr>
        <w:pStyle w:val="a4"/>
        <w:numPr>
          <w:ilvl w:val="1"/>
          <w:numId w:val="7"/>
        </w:numPr>
        <w:ind w:left="0" w:firstLine="0"/>
        <w:jc w:val="both"/>
        <w:rPr>
          <w:sz w:val="28"/>
          <w:szCs w:val="28"/>
        </w:rPr>
      </w:pPr>
      <w:r w:rsidRPr="002C1FF3">
        <w:rPr>
          <w:sz w:val="28"/>
          <w:szCs w:val="28"/>
        </w:rPr>
        <w:lastRenderedPageBreak/>
        <w:t xml:space="preserve">Забезпечити розвиток і зміцнення матеріально-технічної бази </w:t>
      </w:r>
      <w:r w:rsidR="00244FE8" w:rsidRPr="002E5E03">
        <w:rPr>
          <w:sz w:val="28"/>
          <w:szCs w:val="28"/>
        </w:rPr>
        <w:t xml:space="preserve">Роганської селищної </w:t>
      </w:r>
      <w:r w:rsidRPr="002E5E03">
        <w:rPr>
          <w:sz w:val="28"/>
          <w:szCs w:val="28"/>
        </w:rPr>
        <w:t>ради.</w:t>
      </w:r>
    </w:p>
    <w:p w:rsidR="00C16B9C" w:rsidRDefault="002C1FF3" w:rsidP="002C1F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 </w:t>
      </w:r>
      <w:r w:rsidR="00C16B9C">
        <w:rPr>
          <w:sz w:val="28"/>
          <w:szCs w:val="28"/>
        </w:rPr>
        <w:t>Застосувати засоби стимулювання матеріального і морального стимулювання працівників.</w:t>
      </w:r>
    </w:p>
    <w:p w:rsidR="00C16B9C" w:rsidRDefault="002C1FF3" w:rsidP="002C1F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 </w:t>
      </w:r>
      <w:r w:rsidR="00C16B9C">
        <w:rPr>
          <w:sz w:val="28"/>
          <w:szCs w:val="28"/>
        </w:rPr>
        <w:t>Здійснювати прийом на роботу нових працівників лише у випадках забезпечення повної продуктивної зайнятості працюючих</w:t>
      </w:r>
      <w:r w:rsidR="007465CF">
        <w:rPr>
          <w:sz w:val="28"/>
          <w:szCs w:val="28"/>
        </w:rPr>
        <w:t xml:space="preserve"> </w:t>
      </w:r>
      <w:r w:rsidR="007465CF" w:rsidRPr="002E5E03">
        <w:rPr>
          <w:sz w:val="28"/>
          <w:szCs w:val="28"/>
        </w:rPr>
        <w:t>працівників</w:t>
      </w:r>
      <w:r w:rsidR="00C16B9C" w:rsidRPr="002E5E03">
        <w:rPr>
          <w:sz w:val="28"/>
          <w:szCs w:val="28"/>
        </w:rPr>
        <w:t>,</w:t>
      </w:r>
      <w:r w:rsidR="00C16B9C">
        <w:rPr>
          <w:sz w:val="28"/>
          <w:szCs w:val="28"/>
        </w:rPr>
        <w:t xml:space="preserve"> якщо не прогнозується їх звільнення на підставі п.1 ст.40 КЗпП України.</w:t>
      </w:r>
    </w:p>
    <w:p w:rsidR="00C16B9C" w:rsidRPr="002E5E03" w:rsidRDefault="002C1FF3" w:rsidP="002C1FF3">
      <w:pPr>
        <w:tabs>
          <w:tab w:val="num" w:pos="1421"/>
        </w:tabs>
        <w:jc w:val="both"/>
        <w:rPr>
          <w:sz w:val="28"/>
          <w:szCs w:val="28"/>
        </w:rPr>
      </w:pPr>
      <w:r w:rsidRPr="002E5E03">
        <w:rPr>
          <w:sz w:val="28"/>
          <w:szCs w:val="28"/>
        </w:rPr>
        <w:t>2.12.</w:t>
      </w:r>
      <w:r w:rsidR="007465CF" w:rsidRPr="002E5E03">
        <w:rPr>
          <w:sz w:val="28"/>
          <w:szCs w:val="28"/>
        </w:rPr>
        <w:t xml:space="preserve"> </w:t>
      </w:r>
      <w:r w:rsidR="00C16B9C" w:rsidRPr="002E5E03">
        <w:rPr>
          <w:sz w:val="28"/>
          <w:szCs w:val="28"/>
        </w:rPr>
        <w:t xml:space="preserve">Забезпечити протягом одного року реалізацію звільненими працівниками (крім випадку ліквідації установи) переважного права на укладення трудового договору в разі повторного </w:t>
      </w:r>
      <w:r w:rsidR="007465CF" w:rsidRPr="002E5E03">
        <w:rPr>
          <w:sz w:val="28"/>
          <w:szCs w:val="28"/>
        </w:rPr>
        <w:t xml:space="preserve">їх </w:t>
      </w:r>
      <w:r w:rsidR="00C16B9C" w:rsidRPr="002E5E03">
        <w:rPr>
          <w:sz w:val="28"/>
          <w:szCs w:val="28"/>
        </w:rPr>
        <w:t xml:space="preserve">прийняття на роботу </w:t>
      </w:r>
      <w:r w:rsidR="007465CF" w:rsidRPr="002E5E03">
        <w:rPr>
          <w:sz w:val="28"/>
          <w:szCs w:val="28"/>
        </w:rPr>
        <w:t>за</w:t>
      </w:r>
      <w:r w:rsidR="00C16B9C" w:rsidRPr="002E5E03">
        <w:rPr>
          <w:sz w:val="28"/>
          <w:szCs w:val="28"/>
        </w:rPr>
        <w:t xml:space="preserve"> аналогічно</w:t>
      </w:r>
      <w:r w:rsidR="007465CF" w:rsidRPr="002E5E03">
        <w:rPr>
          <w:sz w:val="28"/>
          <w:szCs w:val="28"/>
        </w:rPr>
        <w:t>ю</w:t>
      </w:r>
      <w:r w:rsidR="00C16B9C" w:rsidRPr="002E5E03">
        <w:rPr>
          <w:sz w:val="28"/>
          <w:szCs w:val="28"/>
        </w:rPr>
        <w:t xml:space="preserve"> кваліфікаці</w:t>
      </w:r>
      <w:r w:rsidR="007465CF" w:rsidRPr="002E5E03">
        <w:rPr>
          <w:sz w:val="28"/>
          <w:szCs w:val="28"/>
        </w:rPr>
        <w:t>єю</w:t>
      </w:r>
      <w:r w:rsidR="00C16B9C" w:rsidRPr="002E5E03">
        <w:rPr>
          <w:sz w:val="28"/>
          <w:szCs w:val="28"/>
        </w:rPr>
        <w:t xml:space="preserve"> (</w:t>
      </w:r>
      <w:bookmarkStart w:id="4" w:name="_Hlk65751252"/>
      <w:r w:rsidR="00C16B9C" w:rsidRPr="002E5E03">
        <w:rPr>
          <w:sz w:val="28"/>
          <w:szCs w:val="28"/>
        </w:rPr>
        <w:t>ст.42-1 КЗпП України</w:t>
      </w:r>
      <w:bookmarkEnd w:id="4"/>
      <w:r w:rsidR="00C16B9C" w:rsidRPr="002E5E03">
        <w:rPr>
          <w:sz w:val="28"/>
          <w:szCs w:val="28"/>
        </w:rPr>
        <w:t>).</w:t>
      </w:r>
    </w:p>
    <w:p w:rsidR="00C16B9C" w:rsidRPr="0090736C" w:rsidRDefault="002C1FF3" w:rsidP="002C1FF3">
      <w:pPr>
        <w:tabs>
          <w:tab w:val="num" w:pos="142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2.13.</w:t>
      </w:r>
      <w:r w:rsidR="00C16B9C" w:rsidRPr="0090736C">
        <w:rPr>
          <w:sz w:val="28"/>
          <w:szCs w:val="28"/>
        </w:rPr>
        <w:t xml:space="preserve"> Не допускати переведення на контрактну форму трудового договору працівників, які знаходяться в трудових відносинах з </w:t>
      </w:r>
      <w:r w:rsidR="00C95168" w:rsidRPr="002E5E03">
        <w:rPr>
          <w:sz w:val="28"/>
          <w:szCs w:val="28"/>
        </w:rPr>
        <w:t>Адміністрацією</w:t>
      </w:r>
      <w:r w:rsidR="00C16B9C" w:rsidRPr="0090736C">
        <w:rPr>
          <w:sz w:val="28"/>
          <w:szCs w:val="28"/>
        </w:rPr>
        <w:t xml:space="preserve"> на умовах безстрокового трудового договору</w:t>
      </w:r>
      <w:r w:rsidR="00C16B9C">
        <w:rPr>
          <w:sz w:val="28"/>
          <w:szCs w:val="28"/>
        </w:rPr>
        <w:t>, крім випадків прямо передбачених діючим трудовим законодавством.</w:t>
      </w:r>
      <w:r w:rsidR="00C16B9C" w:rsidRPr="0090736C">
        <w:rPr>
          <w:sz w:val="28"/>
          <w:szCs w:val="28"/>
        </w:rPr>
        <w:t xml:space="preserve"> Прийом на роботу за контрактною формою трудового договору </w:t>
      </w:r>
      <w:r w:rsidR="00C16B9C">
        <w:rPr>
          <w:sz w:val="28"/>
          <w:szCs w:val="28"/>
        </w:rPr>
        <w:t>не здійснюється</w:t>
      </w:r>
      <w:r w:rsidR="00C16B9C" w:rsidRPr="0090736C">
        <w:rPr>
          <w:sz w:val="28"/>
          <w:szCs w:val="28"/>
        </w:rPr>
        <w:t>, крім випадків, прямо передбачених чинним законодавством.</w:t>
      </w:r>
    </w:p>
    <w:p w:rsidR="00C16B9C" w:rsidRPr="0017291C" w:rsidRDefault="002C1FF3" w:rsidP="002C1FF3">
      <w:pPr>
        <w:tabs>
          <w:tab w:val="num" w:pos="142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2.14. </w:t>
      </w:r>
      <w:r w:rsidR="00C16B9C" w:rsidRPr="0017291C">
        <w:rPr>
          <w:sz w:val="28"/>
          <w:szCs w:val="28"/>
        </w:rPr>
        <w:t>Забезпечувати організацію проведення стажування молодих спеціалістів, сприяти їх адаптації в колективі та їх професійному зростанню.</w:t>
      </w:r>
    </w:p>
    <w:p w:rsidR="00C16B9C" w:rsidRDefault="002C1FF3" w:rsidP="002C1FF3">
      <w:pPr>
        <w:tabs>
          <w:tab w:val="num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2.15.</w:t>
      </w:r>
      <w:r w:rsidR="00C16B9C">
        <w:rPr>
          <w:sz w:val="28"/>
          <w:szCs w:val="28"/>
        </w:rPr>
        <w:t xml:space="preserve">  До початку роботи працівника за укладеним трудовим договором роз’яснити працівникові під розпис його права та обов’язки (провести ознайомлення з посадовою інструкцією), ознайомити з правилами внутрішнього трудового розпорядку та колективним договором, інформувати про умови праці, визначити йому робоче місце та забезпечити необхідними для виконання роботи засобами (ст.29  КЗпП України).</w:t>
      </w:r>
    </w:p>
    <w:p w:rsidR="00C16B9C" w:rsidRDefault="002C1FF3" w:rsidP="002C1FF3">
      <w:pPr>
        <w:tabs>
          <w:tab w:val="num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 </w:t>
      </w:r>
      <w:r w:rsidR="00C16B9C">
        <w:rPr>
          <w:sz w:val="28"/>
          <w:szCs w:val="28"/>
        </w:rPr>
        <w:t xml:space="preserve">Здійснювати звільнення працівників з ініціативи </w:t>
      </w:r>
      <w:r w:rsidR="00C95168">
        <w:rPr>
          <w:sz w:val="28"/>
          <w:szCs w:val="28"/>
        </w:rPr>
        <w:t>А</w:t>
      </w:r>
      <w:r w:rsidR="00C16B9C">
        <w:rPr>
          <w:sz w:val="28"/>
          <w:szCs w:val="28"/>
        </w:rPr>
        <w:t>дміністрації у відповідності до вимог чинного трудового законодавства.</w:t>
      </w:r>
    </w:p>
    <w:p w:rsidR="00C16B9C" w:rsidRDefault="00C16B9C" w:rsidP="002C1FF3">
      <w:pPr>
        <w:tabs>
          <w:tab w:val="num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2C1FF3">
        <w:rPr>
          <w:sz w:val="28"/>
          <w:szCs w:val="28"/>
        </w:rPr>
        <w:t>7.</w:t>
      </w:r>
      <w:r>
        <w:rPr>
          <w:sz w:val="28"/>
          <w:szCs w:val="28"/>
        </w:rPr>
        <w:t xml:space="preserve"> Забезпечити норму тривалості робочого часу 40 годин на тиждень.</w:t>
      </w:r>
    </w:p>
    <w:p w:rsidR="00C16B9C" w:rsidRDefault="00C16B9C" w:rsidP="002C1FF3">
      <w:pPr>
        <w:tabs>
          <w:tab w:val="num" w:pos="900"/>
        </w:tabs>
        <w:jc w:val="both"/>
        <w:rPr>
          <w:sz w:val="28"/>
          <w:szCs w:val="28"/>
        </w:rPr>
      </w:pPr>
      <w:r w:rsidRPr="0044558B">
        <w:rPr>
          <w:sz w:val="28"/>
          <w:szCs w:val="28"/>
        </w:rPr>
        <w:t>2.1</w:t>
      </w:r>
      <w:r w:rsidR="002C1FF3" w:rsidRPr="0044558B">
        <w:rPr>
          <w:sz w:val="28"/>
          <w:szCs w:val="28"/>
        </w:rPr>
        <w:t>8.</w:t>
      </w:r>
      <w:r w:rsidRPr="0044558B">
        <w:rPr>
          <w:sz w:val="28"/>
          <w:szCs w:val="28"/>
        </w:rPr>
        <w:t xml:space="preserve"> Забезпечити </w:t>
      </w:r>
      <w:r w:rsidR="0044558B" w:rsidRPr="0044558B">
        <w:rPr>
          <w:sz w:val="28"/>
          <w:szCs w:val="28"/>
        </w:rPr>
        <w:t xml:space="preserve">за необхідності </w:t>
      </w:r>
      <w:r w:rsidRPr="0044558B">
        <w:rPr>
          <w:sz w:val="28"/>
          <w:szCs w:val="28"/>
        </w:rPr>
        <w:t>підвищення кваліфікації працівників, гарантуючи їм при цьому відповідні пільги, компенсації згідно чинного законодавства (збереження середньої заробітної  плати, оплата вартості проїзду, виплата добових, стипендій).</w:t>
      </w:r>
      <w:r w:rsidR="00F613AF">
        <w:rPr>
          <w:sz w:val="28"/>
          <w:szCs w:val="28"/>
        </w:rPr>
        <w:t xml:space="preserve"> </w:t>
      </w:r>
    </w:p>
    <w:p w:rsidR="00C16B9C" w:rsidRDefault="002C1FF3" w:rsidP="002C1FF3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2.19.</w:t>
      </w:r>
      <w:r w:rsidR="00C16B9C">
        <w:rPr>
          <w:sz w:val="28"/>
          <w:szCs w:val="28"/>
        </w:rPr>
        <w:t xml:space="preserve"> Запобігати виникненню індивідуальних та колективних трудових конфліктів, а у разі виникнення – забезпечити їх вирішення згідно з чинним законодавством.</w:t>
      </w:r>
    </w:p>
    <w:p w:rsidR="003748CC" w:rsidRPr="002C1FF3" w:rsidRDefault="002C1FF3" w:rsidP="000720BE">
      <w:pPr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2.20</w:t>
      </w:r>
      <w:r w:rsidR="003748CC" w:rsidRPr="000720BE">
        <w:rPr>
          <w:sz w:val="28"/>
          <w:szCs w:val="28"/>
        </w:rPr>
        <w:t>.</w:t>
      </w:r>
      <w:r w:rsidR="001C6960">
        <w:rPr>
          <w:sz w:val="28"/>
          <w:szCs w:val="28"/>
        </w:rPr>
        <w:t xml:space="preserve"> </w:t>
      </w:r>
      <w:r w:rsidR="00ED5DE0" w:rsidRPr="002C1FF3">
        <w:rPr>
          <w:sz w:val="28"/>
          <w:szCs w:val="28"/>
        </w:rPr>
        <w:t xml:space="preserve">Забезпечувати наявність у приміщеннях </w:t>
      </w:r>
      <w:r w:rsidR="00EA7636">
        <w:rPr>
          <w:sz w:val="28"/>
          <w:szCs w:val="28"/>
        </w:rPr>
        <w:t>в</w:t>
      </w:r>
      <w:r w:rsidR="001C6960" w:rsidRPr="002C1FF3">
        <w:rPr>
          <w:sz w:val="28"/>
          <w:szCs w:val="28"/>
        </w:rPr>
        <w:t>иконавчого ко</w:t>
      </w:r>
      <w:r w:rsidR="00466D77">
        <w:rPr>
          <w:sz w:val="28"/>
          <w:szCs w:val="28"/>
        </w:rPr>
        <w:t>мітету Роганської селищної ради</w:t>
      </w:r>
      <w:r w:rsidR="001C6960" w:rsidRPr="002C1FF3">
        <w:rPr>
          <w:sz w:val="28"/>
          <w:szCs w:val="28"/>
        </w:rPr>
        <w:t xml:space="preserve"> </w:t>
      </w:r>
      <w:r w:rsidR="00ED5DE0" w:rsidRPr="002C1FF3">
        <w:rPr>
          <w:sz w:val="28"/>
          <w:szCs w:val="28"/>
        </w:rPr>
        <w:t xml:space="preserve">медичної аптечки та </w:t>
      </w:r>
      <w:r w:rsidR="00ED5DE0" w:rsidRPr="002C1FF3">
        <w:rPr>
          <w:spacing w:val="-2"/>
          <w:sz w:val="28"/>
          <w:szCs w:val="28"/>
        </w:rPr>
        <w:t>належний питний режим.</w:t>
      </w:r>
    </w:p>
    <w:p w:rsidR="00EA7636" w:rsidRDefault="00EA7636" w:rsidP="00EC528E">
      <w:pPr>
        <w:widowControl w:val="0"/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FC57AA" w:rsidRPr="005C6092" w:rsidRDefault="00FC57AA" w:rsidP="00EC528E">
      <w:pPr>
        <w:widowControl w:val="0"/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5C6092">
        <w:rPr>
          <w:b/>
          <w:color w:val="000000"/>
          <w:sz w:val="28"/>
          <w:szCs w:val="28"/>
          <w:shd w:val="clear" w:color="auto" w:fill="FFFFFF"/>
        </w:rPr>
        <w:t>Працівники зобов'язуються:</w:t>
      </w:r>
    </w:p>
    <w:p w:rsidR="00FC57AA" w:rsidRPr="000720BE" w:rsidRDefault="00665463" w:rsidP="00EC528E">
      <w:pPr>
        <w:widowControl w:val="0"/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720BE">
        <w:rPr>
          <w:sz w:val="28"/>
          <w:szCs w:val="28"/>
        </w:rPr>
        <w:t>2.2</w:t>
      </w:r>
      <w:r w:rsidR="002E5E03">
        <w:rPr>
          <w:sz w:val="28"/>
          <w:szCs w:val="28"/>
        </w:rPr>
        <w:t>1</w:t>
      </w:r>
      <w:r w:rsidR="00D72D70">
        <w:rPr>
          <w:sz w:val="28"/>
          <w:szCs w:val="28"/>
        </w:rPr>
        <w:t>.</w:t>
      </w:r>
      <w:r w:rsidR="00FC57AA" w:rsidRPr="000720BE">
        <w:rPr>
          <w:sz w:val="28"/>
          <w:szCs w:val="28"/>
        </w:rPr>
        <w:t xml:space="preserve">Сумлінно виконувати свої трудові </w:t>
      </w:r>
      <w:r w:rsidR="00F613AF">
        <w:rPr>
          <w:sz w:val="28"/>
          <w:szCs w:val="28"/>
        </w:rPr>
        <w:t>обов’язки, дотримуватися правил</w:t>
      </w:r>
      <w:r w:rsidR="00FC57AA" w:rsidRPr="000720BE">
        <w:rPr>
          <w:sz w:val="28"/>
          <w:szCs w:val="28"/>
        </w:rPr>
        <w:t xml:space="preserve"> внутрішнього</w:t>
      </w:r>
      <w:r w:rsidR="00F613AF">
        <w:rPr>
          <w:sz w:val="28"/>
          <w:szCs w:val="28"/>
        </w:rPr>
        <w:t xml:space="preserve"> </w:t>
      </w:r>
      <w:r w:rsidR="00FC57AA" w:rsidRPr="000720BE">
        <w:rPr>
          <w:sz w:val="28"/>
          <w:szCs w:val="28"/>
        </w:rPr>
        <w:t xml:space="preserve">трудового розпорядку, своєчасно виконувати розпорядження </w:t>
      </w:r>
      <w:r w:rsidR="00787276">
        <w:rPr>
          <w:sz w:val="28"/>
          <w:szCs w:val="28"/>
        </w:rPr>
        <w:t>адміністрації</w:t>
      </w:r>
      <w:r w:rsidR="00FC57AA" w:rsidRPr="000720BE">
        <w:rPr>
          <w:sz w:val="28"/>
          <w:szCs w:val="28"/>
        </w:rPr>
        <w:t>, згідно з розпо</w:t>
      </w:r>
      <w:r w:rsidR="00787276">
        <w:rPr>
          <w:sz w:val="28"/>
          <w:szCs w:val="28"/>
        </w:rPr>
        <w:t>ділом функціональних обов’язків</w:t>
      </w:r>
      <w:r w:rsidR="00F613AF">
        <w:rPr>
          <w:sz w:val="28"/>
          <w:szCs w:val="28"/>
        </w:rPr>
        <w:t xml:space="preserve"> та посадовими інструкціями</w:t>
      </w:r>
      <w:r w:rsidR="00787276">
        <w:rPr>
          <w:sz w:val="28"/>
          <w:szCs w:val="28"/>
        </w:rPr>
        <w:t>.</w:t>
      </w:r>
      <w:r w:rsidR="00FC57AA" w:rsidRPr="000720BE">
        <w:rPr>
          <w:sz w:val="28"/>
          <w:szCs w:val="28"/>
        </w:rPr>
        <w:t xml:space="preserve"> </w:t>
      </w:r>
    </w:p>
    <w:p w:rsidR="00FC57AA" w:rsidRPr="000720BE" w:rsidRDefault="00FC57AA" w:rsidP="00EC528E">
      <w:pPr>
        <w:widowControl w:val="0"/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0720BE">
        <w:rPr>
          <w:sz w:val="28"/>
          <w:szCs w:val="28"/>
        </w:rPr>
        <w:t>2.2</w:t>
      </w:r>
      <w:r w:rsidR="002E5E03">
        <w:rPr>
          <w:sz w:val="28"/>
          <w:szCs w:val="28"/>
        </w:rPr>
        <w:t>2</w:t>
      </w:r>
      <w:r w:rsidR="00D72D70">
        <w:rPr>
          <w:sz w:val="28"/>
          <w:szCs w:val="28"/>
        </w:rPr>
        <w:t>.</w:t>
      </w:r>
      <w:r w:rsidRPr="000720BE">
        <w:rPr>
          <w:sz w:val="28"/>
          <w:szCs w:val="28"/>
        </w:rPr>
        <w:t>Утри</w:t>
      </w:r>
      <w:r w:rsidR="0021412D" w:rsidRPr="000720BE">
        <w:rPr>
          <w:sz w:val="28"/>
          <w:szCs w:val="28"/>
        </w:rPr>
        <w:t>мувати</w:t>
      </w:r>
      <w:r w:rsidR="00787276">
        <w:rPr>
          <w:sz w:val="28"/>
          <w:szCs w:val="28"/>
        </w:rPr>
        <w:t xml:space="preserve"> своє</w:t>
      </w:r>
      <w:r w:rsidR="0021412D" w:rsidRPr="000720BE">
        <w:rPr>
          <w:sz w:val="28"/>
          <w:szCs w:val="28"/>
        </w:rPr>
        <w:t xml:space="preserve"> робоче місце</w:t>
      </w:r>
      <w:r w:rsidR="00C25C74">
        <w:rPr>
          <w:sz w:val="28"/>
          <w:szCs w:val="28"/>
        </w:rPr>
        <w:t xml:space="preserve"> </w:t>
      </w:r>
      <w:r w:rsidR="0021412D" w:rsidRPr="000720BE">
        <w:rPr>
          <w:sz w:val="28"/>
          <w:szCs w:val="28"/>
        </w:rPr>
        <w:t xml:space="preserve"> в належному порядку та справному стані</w:t>
      </w:r>
      <w:r w:rsidR="00FE1FD9" w:rsidRPr="000720BE">
        <w:rPr>
          <w:sz w:val="28"/>
          <w:szCs w:val="28"/>
          <w:lang w:val="ru-RU"/>
        </w:rPr>
        <w:t>.</w:t>
      </w:r>
    </w:p>
    <w:p w:rsidR="0021412D" w:rsidRPr="000720BE" w:rsidRDefault="0021412D" w:rsidP="00EC528E">
      <w:pPr>
        <w:widowControl w:val="0"/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720BE">
        <w:rPr>
          <w:sz w:val="28"/>
          <w:szCs w:val="28"/>
        </w:rPr>
        <w:t>2.2</w:t>
      </w:r>
      <w:r w:rsidR="002E5E03">
        <w:rPr>
          <w:sz w:val="28"/>
          <w:szCs w:val="28"/>
        </w:rPr>
        <w:t>3</w:t>
      </w:r>
      <w:r w:rsidRPr="000720BE">
        <w:rPr>
          <w:sz w:val="28"/>
          <w:szCs w:val="28"/>
        </w:rPr>
        <w:t xml:space="preserve">. </w:t>
      </w:r>
      <w:r w:rsidRPr="000720BE">
        <w:rPr>
          <w:spacing w:val="-6"/>
          <w:sz w:val="28"/>
          <w:szCs w:val="28"/>
        </w:rPr>
        <w:t xml:space="preserve">Працівники повинні знати і виконувати вимоги нормативно-правових актів </w:t>
      </w:r>
      <w:r w:rsidRPr="000720BE">
        <w:rPr>
          <w:sz w:val="28"/>
          <w:szCs w:val="28"/>
        </w:rPr>
        <w:t xml:space="preserve">з </w:t>
      </w:r>
      <w:r w:rsidRPr="000720BE">
        <w:rPr>
          <w:spacing w:val="-6"/>
          <w:sz w:val="28"/>
          <w:szCs w:val="28"/>
        </w:rPr>
        <w:t>охорони праці,</w:t>
      </w:r>
      <w:r w:rsidR="00FE1FD9" w:rsidRPr="000720BE">
        <w:rPr>
          <w:spacing w:val="-6"/>
          <w:sz w:val="28"/>
          <w:szCs w:val="28"/>
        </w:rPr>
        <w:t xml:space="preserve"> правил пожежної безпеки,</w:t>
      </w:r>
      <w:r w:rsidRPr="000720BE">
        <w:rPr>
          <w:spacing w:val="-6"/>
          <w:sz w:val="28"/>
          <w:szCs w:val="28"/>
        </w:rPr>
        <w:t xml:space="preserve"> турбуватися о власній безпеці та </w:t>
      </w:r>
      <w:r w:rsidRPr="000720BE">
        <w:rPr>
          <w:spacing w:val="-6"/>
          <w:sz w:val="28"/>
          <w:szCs w:val="28"/>
        </w:rPr>
        <w:lastRenderedPageBreak/>
        <w:t xml:space="preserve">здоров'ї, а також безпеці та здоров'ї оточуючих </w:t>
      </w:r>
      <w:r w:rsidRPr="000720BE">
        <w:rPr>
          <w:sz w:val="28"/>
          <w:szCs w:val="28"/>
        </w:rPr>
        <w:t>і людей в процесі виконання будь-яких робіт .</w:t>
      </w:r>
    </w:p>
    <w:p w:rsidR="0021412D" w:rsidRPr="000720BE" w:rsidRDefault="0021412D" w:rsidP="00EC528E">
      <w:pPr>
        <w:widowControl w:val="0"/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720BE">
        <w:rPr>
          <w:sz w:val="28"/>
          <w:szCs w:val="28"/>
        </w:rPr>
        <w:t>2.2</w:t>
      </w:r>
      <w:r w:rsidR="002E5E03">
        <w:rPr>
          <w:sz w:val="28"/>
          <w:szCs w:val="28"/>
        </w:rPr>
        <w:t>4</w:t>
      </w:r>
      <w:r w:rsidRPr="000720BE">
        <w:rPr>
          <w:sz w:val="28"/>
          <w:szCs w:val="28"/>
        </w:rPr>
        <w:t xml:space="preserve">. </w:t>
      </w:r>
      <w:r w:rsidR="00BC5A0B" w:rsidRPr="000720BE">
        <w:rPr>
          <w:sz w:val="28"/>
          <w:szCs w:val="28"/>
        </w:rPr>
        <w:t>Дотримуватись правил та інструкцій з охорони та</w:t>
      </w:r>
      <w:r w:rsidR="00772BFC" w:rsidRPr="000720BE">
        <w:rPr>
          <w:sz w:val="28"/>
          <w:szCs w:val="28"/>
        </w:rPr>
        <w:t xml:space="preserve"> гігієни праці, техніки безпеки</w:t>
      </w:r>
      <w:r w:rsidR="00BC5A0B" w:rsidRPr="000720BE">
        <w:rPr>
          <w:sz w:val="28"/>
          <w:szCs w:val="28"/>
        </w:rPr>
        <w:t>,</w:t>
      </w:r>
      <w:r w:rsidR="00772BFC" w:rsidRPr="000720BE">
        <w:rPr>
          <w:sz w:val="28"/>
          <w:szCs w:val="28"/>
        </w:rPr>
        <w:t xml:space="preserve"> </w:t>
      </w:r>
      <w:r w:rsidR="00BC5A0B" w:rsidRPr="000720BE">
        <w:rPr>
          <w:sz w:val="28"/>
          <w:szCs w:val="28"/>
        </w:rPr>
        <w:t>виробничої санітарії та протипожежної охорони,</w:t>
      </w:r>
      <w:r w:rsidR="00772BFC" w:rsidRPr="000720BE">
        <w:rPr>
          <w:sz w:val="28"/>
          <w:szCs w:val="28"/>
        </w:rPr>
        <w:t xml:space="preserve"> </w:t>
      </w:r>
      <w:r w:rsidR="00BC5A0B" w:rsidRPr="000720BE">
        <w:rPr>
          <w:sz w:val="28"/>
          <w:szCs w:val="28"/>
        </w:rPr>
        <w:t>користуватися необхідними засобами індивідуального захисту.</w:t>
      </w:r>
    </w:p>
    <w:p w:rsidR="009C2014" w:rsidRPr="006E2011" w:rsidRDefault="009C2014" w:rsidP="00EC528E">
      <w:pPr>
        <w:widowControl w:val="0"/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2C1FF3">
        <w:rPr>
          <w:sz w:val="28"/>
          <w:szCs w:val="28"/>
        </w:rPr>
        <w:t>2.2</w:t>
      </w:r>
      <w:r w:rsidR="002E5E03">
        <w:rPr>
          <w:sz w:val="28"/>
          <w:szCs w:val="28"/>
        </w:rPr>
        <w:t>5</w:t>
      </w:r>
      <w:r w:rsidRPr="002C1FF3">
        <w:rPr>
          <w:sz w:val="28"/>
          <w:szCs w:val="28"/>
        </w:rPr>
        <w:t>. Кожний</w:t>
      </w:r>
      <w:r w:rsidRPr="000720BE">
        <w:rPr>
          <w:sz w:val="28"/>
          <w:szCs w:val="28"/>
        </w:rPr>
        <w:t xml:space="preserve"> п</w:t>
      </w:r>
      <w:r w:rsidR="005323E0" w:rsidRPr="000720BE">
        <w:rPr>
          <w:sz w:val="28"/>
          <w:szCs w:val="28"/>
        </w:rPr>
        <w:t>р</w:t>
      </w:r>
      <w:r w:rsidRPr="000720BE">
        <w:rPr>
          <w:sz w:val="28"/>
          <w:szCs w:val="28"/>
        </w:rPr>
        <w:t>ацівник</w:t>
      </w:r>
      <w:r w:rsidR="00B54A75" w:rsidRPr="000720BE">
        <w:rPr>
          <w:sz w:val="28"/>
          <w:szCs w:val="28"/>
        </w:rPr>
        <w:t xml:space="preserve"> </w:t>
      </w:r>
      <w:r w:rsidRPr="00787276">
        <w:rPr>
          <w:sz w:val="28"/>
          <w:szCs w:val="28"/>
        </w:rPr>
        <w:t>зобов’язаний</w:t>
      </w:r>
      <w:r w:rsidRPr="000720BE">
        <w:rPr>
          <w:sz w:val="28"/>
          <w:szCs w:val="28"/>
        </w:rPr>
        <w:t xml:space="preserve"> добросовісно і якісно виконувати свої обов’язки, працювати чесно і сумлінно,</w:t>
      </w:r>
      <w:r w:rsidR="005323E0" w:rsidRPr="000720BE">
        <w:rPr>
          <w:sz w:val="28"/>
          <w:szCs w:val="28"/>
        </w:rPr>
        <w:t xml:space="preserve"> </w:t>
      </w:r>
      <w:r w:rsidRPr="000720BE">
        <w:rPr>
          <w:sz w:val="28"/>
          <w:szCs w:val="28"/>
        </w:rPr>
        <w:t xml:space="preserve">дотримуватися дисципліни праці, своєчасно і точно виконувати розпорядження Адміністрації та уповноважених нею осіб, дотримуватися трудової дисципліни, вимог нормативних актів з </w:t>
      </w:r>
      <w:r w:rsidR="005323E0" w:rsidRPr="000720BE">
        <w:rPr>
          <w:sz w:val="28"/>
          <w:szCs w:val="28"/>
        </w:rPr>
        <w:t>охорони праці, пожежної безпе</w:t>
      </w:r>
      <w:r w:rsidR="0044558B">
        <w:rPr>
          <w:sz w:val="28"/>
          <w:szCs w:val="28"/>
        </w:rPr>
        <w:t>ки, дбайливо ставиться до майна</w:t>
      </w:r>
      <w:r w:rsidR="006E2011">
        <w:rPr>
          <w:sz w:val="28"/>
          <w:szCs w:val="28"/>
        </w:rPr>
        <w:t xml:space="preserve"> </w:t>
      </w:r>
      <w:r w:rsidR="006E2011" w:rsidRPr="002E5E03">
        <w:rPr>
          <w:sz w:val="28"/>
          <w:szCs w:val="28"/>
        </w:rPr>
        <w:t>Адміністрації</w:t>
      </w:r>
      <w:r w:rsidR="0044558B" w:rsidRPr="002E5E03">
        <w:rPr>
          <w:sz w:val="28"/>
          <w:szCs w:val="28"/>
        </w:rPr>
        <w:t>.</w:t>
      </w:r>
    </w:p>
    <w:p w:rsidR="0019542B" w:rsidRDefault="0019542B" w:rsidP="0019542B">
      <w:pPr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2E5E03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016AB7">
        <w:rPr>
          <w:sz w:val="28"/>
          <w:szCs w:val="28"/>
        </w:rPr>
        <w:t xml:space="preserve">При проведенні реорганізації, скороченні чисельності чи штату працівників Адміністрація не пізніше як за два місяці персонально письмово попереджає своїх працівників про наступне звільнення та водночас пропонує іншу роботу за спеціальністю, а у випадку неможливості цього або при відмові працівника від запропонованої йому роботи, останній працевлаштовується самостійно. </w:t>
      </w:r>
    </w:p>
    <w:p w:rsidR="0019542B" w:rsidRDefault="001C6960" w:rsidP="0019542B">
      <w:pPr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2E5E03">
        <w:rPr>
          <w:sz w:val="28"/>
          <w:szCs w:val="28"/>
        </w:rPr>
        <w:t>7</w:t>
      </w:r>
      <w:r w:rsidR="0019542B">
        <w:rPr>
          <w:sz w:val="28"/>
          <w:szCs w:val="28"/>
        </w:rPr>
        <w:t>.</w:t>
      </w:r>
      <w:r w:rsidR="0019542B" w:rsidRPr="0019542B">
        <w:rPr>
          <w:sz w:val="28"/>
          <w:szCs w:val="28"/>
        </w:rPr>
        <w:t xml:space="preserve"> </w:t>
      </w:r>
      <w:r w:rsidR="0019542B" w:rsidRPr="00016AB7">
        <w:rPr>
          <w:sz w:val="28"/>
          <w:szCs w:val="28"/>
        </w:rPr>
        <w:t>Припинення трудових відносин (розірвання трудового договору) здійснюється з ініціативи працівника або Адміністрації у порядку, передбаченому чинним законодавством.</w:t>
      </w:r>
    </w:p>
    <w:p w:rsidR="0019542B" w:rsidRPr="00016AB7" w:rsidRDefault="001C6960" w:rsidP="0019542B">
      <w:pPr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2E5E03">
        <w:rPr>
          <w:sz w:val="28"/>
          <w:szCs w:val="28"/>
        </w:rPr>
        <w:t>8</w:t>
      </w:r>
      <w:r w:rsidR="0019542B" w:rsidRPr="00016AB7">
        <w:rPr>
          <w:sz w:val="28"/>
          <w:szCs w:val="28"/>
        </w:rPr>
        <w:t>. У разі</w:t>
      </w:r>
      <w:r w:rsidR="00787276">
        <w:rPr>
          <w:sz w:val="28"/>
          <w:szCs w:val="28"/>
        </w:rPr>
        <w:t xml:space="preserve"> масового</w:t>
      </w:r>
      <w:r w:rsidR="0019542B" w:rsidRPr="00016AB7">
        <w:rPr>
          <w:sz w:val="28"/>
          <w:szCs w:val="28"/>
        </w:rPr>
        <w:t xml:space="preserve"> вивільнення працівників у зв'язку із змінами в організації виробництва і праці, ліквідацією, реорганізацією установи, скороченням чисельності або штату, повідомляти про це в письмовій формі не пізніше </w:t>
      </w:r>
      <w:r w:rsidR="0019542B" w:rsidRPr="00787276">
        <w:rPr>
          <w:sz w:val="28"/>
          <w:szCs w:val="28"/>
        </w:rPr>
        <w:t>як за  два місяці державну службу зайнятості</w:t>
      </w:r>
      <w:r w:rsidR="0019542B" w:rsidRPr="00016AB7">
        <w:rPr>
          <w:sz w:val="28"/>
          <w:szCs w:val="28"/>
        </w:rPr>
        <w:t>, вказуючи підстави і строки вивільнення, найменування професій, спеціальностей, кваліфікації, розмір оплати праці, а в десятиденний строк після вивільнення – списки фактично вивільнених працівників.</w:t>
      </w:r>
    </w:p>
    <w:p w:rsidR="0019542B" w:rsidRPr="00016AB7" w:rsidRDefault="0019542B" w:rsidP="0019542B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>2.</w:t>
      </w:r>
      <w:r w:rsidR="002E7848">
        <w:rPr>
          <w:sz w:val="28"/>
          <w:szCs w:val="28"/>
        </w:rPr>
        <w:t>29</w:t>
      </w:r>
      <w:r w:rsidRPr="00016AB7">
        <w:rPr>
          <w:sz w:val="28"/>
          <w:szCs w:val="28"/>
        </w:rPr>
        <w:t>. Сторони домовились, що внесення змін в організацію та умови праці (реорганізації, перепрофілювання тощо), будуть</w:t>
      </w:r>
      <w:r w:rsidR="006E2011">
        <w:rPr>
          <w:sz w:val="28"/>
          <w:szCs w:val="28"/>
        </w:rPr>
        <w:t xml:space="preserve"> </w:t>
      </w:r>
      <w:r w:rsidR="006E2011" w:rsidRPr="002E7848">
        <w:rPr>
          <w:sz w:val="28"/>
          <w:szCs w:val="28"/>
        </w:rPr>
        <w:t>здійснюватися</w:t>
      </w:r>
      <w:r w:rsidRPr="002E7848">
        <w:rPr>
          <w:sz w:val="28"/>
          <w:szCs w:val="28"/>
        </w:rPr>
        <w:t xml:space="preserve"> </w:t>
      </w:r>
      <w:r w:rsidR="006E2011" w:rsidRPr="002E7848">
        <w:rPr>
          <w:sz w:val="28"/>
          <w:szCs w:val="28"/>
        </w:rPr>
        <w:t>Адміністрацією</w:t>
      </w:r>
      <w:r w:rsidR="006E2011">
        <w:rPr>
          <w:sz w:val="28"/>
          <w:szCs w:val="28"/>
        </w:rPr>
        <w:t xml:space="preserve"> </w:t>
      </w:r>
      <w:r w:rsidRPr="00016AB7">
        <w:rPr>
          <w:sz w:val="28"/>
          <w:szCs w:val="28"/>
        </w:rPr>
        <w:t>за умови своєчасного інформування працівників до введення їх у дію.</w:t>
      </w:r>
    </w:p>
    <w:p w:rsidR="0019542B" w:rsidRDefault="0019542B" w:rsidP="0019542B">
      <w:pPr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2E7848">
        <w:rPr>
          <w:sz w:val="28"/>
          <w:szCs w:val="28"/>
        </w:rPr>
        <w:t>0</w:t>
      </w:r>
      <w:r w:rsidRPr="00016AB7">
        <w:rPr>
          <w:sz w:val="28"/>
          <w:szCs w:val="28"/>
        </w:rPr>
        <w:t xml:space="preserve">. </w:t>
      </w:r>
      <w:r w:rsidRPr="00E27E27">
        <w:rPr>
          <w:sz w:val="28"/>
          <w:szCs w:val="28"/>
        </w:rPr>
        <w:t xml:space="preserve">З метою створення сприятливих умов для святкування Нового року, Різдва Христова, Міжнародного жіночого дня, Пасхи (Великодня), Дня </w:t>
      </w:r>
      <w:r w:rsidR="000E47E6">
        <w:rPr>
          <w:sz w:val="28"/>
          <w:szCs w:val="28"/>
        </w:rPr>
        <w:t>праці,</w:t>
      </w:r>
      <w:r w:rsidRPr="00E27E27">
        <w:rPr>
          <w:sz w:val="28"/>
          <w:szCs w:val="28"/>
        </w:rPr>
        <w:t xml:space="preserve"> Дня </w:t>
      </w:r>
      <w:r w:rsidR="00B04342">
        <w:rPr>
          <w:sz w:val="28"/>
          <w:szCs w:val="28"/>
        </w:rPr>
        <w:t>Перемоги над нацизмом у Другій світовій війні</w:t>
      </w:r>
      <w:r w:rsidRPr="00E27E27">
        <w:rPr>
          <w:sz w:val="28"/>
          <w:szCs w:val="28"/>
        </w:rPr>
        <w:t>, Трійці, Дня Конституції України, Дня незалежності України</w:t>
      </w:r>
      <w:r w:rsidR="000E47E6">
        <w:rPr>
          <w:sz w:val="28"/>
          <w:szCs w:val="28"/>
        </w:rPr>
        <w:t xml:space="preserve">, Дня захисника </w:t>
      </w:r>
      <w:r w:rsidR="000E47E6" w:rsidRPr="000E47E6">
        <w:rPr>
          <w:color w:val="000000"/>
          <w:sz w:val="28"/>
          <w:szCs w:val="28"/>
        </w:rPr>
        <w:t>України</w:t>
      </w:r>
      <w:r w:rsidRPr="000E47E6">
        <w:rPr>
          <w:sz w:val="28"/>
          <w:szCs w:val="28"/>
        </w:rPr>
        <w:t>,</w:t>
      </w:r>
      <w:r w:rsidRPr="00E27E27">
        <w:rPr>
          <w:sz w:val="28"/>
          <w:szCs w:val="28"/>
        </w:rPr>
        <w:t xml:space="preserve"> а також раціонального використання робочого часу, здійснюється перенесення робочих днів, які передують святковим або неробочим дням, у встановленому порядку з дотриманням умови відповідності тривалості роботи в цей перенесений робочий день тривалості передсвяткового робочого дня ( ст. 67</w:t>
      </w:r>
      <w:r w:rsidR="00F613AF">
        <w:rPr>
          <w:sz w:val="28"/>
          <w:szCs w:val="28"/>
        </w:rPr>
        <w:t>, 73</w:t>
      </w:r>
      <w:r w:rsidRPr="00E27E27">
        <w:rPr>
          <w:sz w:val="28"/>
          <w:szCs w:val="28"/>
        </w:rPr>
        <w:t xml:space="preserve">  КЗпП).</w:t>
      </w:r>
    </w:p>
    <w:p w:rsidR="009B3386" w:rsidRDefault="0019542B" w:rsidP="009A61DE">
      <w:pPr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2E7848">
        <w:rPr>
          <w:sz w:val="28"/>
          <w:szCs w:val="28"/>
        </w:rPr>
        <w:t>1</w:t>
      </w:r>
      <w:r w:rsidRPr="00016AB7">
        <w:rPr>
          <w:sz w:val="28"/>
          <w:szCs w:val="28"/>
        </w:rPr>
        <w:t xml:space="preserve">. </w:t>
      </w:r>
      <w:r w:rsidR="009A61DE" w:rsidRPr="009A61DE">
        <w:rPr>
          <w:sz w:val="28"/>
          <w:szCs w:val="28"/>
        </w:rPr>
        <w:t>Згідно з ч. 3 ст. 67 КЗпП, якщо святковий або неробочий день (ст.73 КЗпП) збігається з вихідним днем, вихідний день переноситься на наступний після святкового або неробочого</w:t>
      </w:r>
      <w:r w:rsidR="00102F32">
        <w:rPr>
          <w:sz w:val="28"/>
          <w:szCs w:val="28"/>
        </w:rPr>
        <w:t xml:space="preserve"> день</w:t>
      </w:r>
      <w:r w:rsidR="009B3386">
        <w:rPr>
          <w:sz w:val="28"/>
          <w:szCs w:val="28"/>
        </w:rPr>
        <w:t>.</w:t>
      </w:r>
    </w:p>
    <w:p w:rsidR="009B3386" w:rsidRPr="009B3386" w:rsidRDefault="00C956B5" w:rsidP="009B33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Ст. 73 </w:t>
      </w:r>
      <w:proofErr w:type="spellStart"/>
      <w:r>
        <w:rPr>
          <w:sz w:val="28"/>
          <w:szCs w:val="28"/>
        </w:rPr>
        <w:t>К</w:t>
      </w:r>
      <w:r w:rsidR="009B3386">
        <w:rPr>
          <w:sz w:val="28"/>
          <w:szCs w:val="28"/>
        </w:rPr>
        <w:t>З</w:t>
      </w:r>
      <w:r>
        <w:rPr>
          <w:sz w:val="28"/>
          <w:szCs w:val="28"/>
        </w:rPr>
        <w:t>п</w:t>
      </w:r>
      <w:r w:rsidR="009B3386">
        <w:rPr>
          <w:sz w:val="28"/>
          <w:szCs w:val="28"/>
        </w:rPr>
        <w:t>П</w:t>
      </w:r>
      <w:proofErr w:type="spellEnd"/>
      <w:r w:rsidR="009B3386">
        <w:rPr>
          <w:sz w:val="28"/>
          <w:szCs w:val="28"/>
        </w:rPr>
        <w:t xml:space="preserve"> в</w:t>
      </w:r>
      <w:r w:rsidR="009B3386" w:rsidRPr="009B3386">
        <w:rPr>
          <w:sz w:val="28"/>
          <w:szCs w:val="28"/>
        </w:rPr>
        <w:t>станов</w:t>
      </w:r>
      <w:r w:rsidR="009B3386">
        <w:rPr>
          <w:sz w:val="28"/>
          <w:szCs w:val="28"/>
        </w:rPr>
        <w:t>лені</w:t>
      </w:r>
      <w:r w:rsidR="009B3386" w:rsidRPr="009B3386">
        <w:rPr>
          <w:sz w:val="28"/>
          <w:szCs w:val="28"/>
        </w:rPr>
        <w:t xml:space="preserve"> такі святкові дні:</w:t>
      </w:r>
    </w:p>
    <w:p w:rsidR="009B3386" w:rsidRPr="009B3386" w:rsidRDefault="009B3386" w:rsidP="009B3386">
      <w:pPr>
        <w:jc w:val="both"/>
        <w:rPr>
          <w:sz w:val="28"/>
          <w:szCs w:val="28"/>
        </w:rPr>
      </w:pPr>
      <w:r w:rsidRPr="009B3386">
        <w:rPr>
          <w:sz w:val="28"/>
          <w:szCs w:val="28"/>
        </w:rPr>
        <w:t>1 січня - Новий рік</w:t>
      </w:r>
    </w:p>
    <w:p w:rsidR="009B3386" w:rsidRPr="009B3386" w:rsidRDefault="009B3386" w:rsidP="009B3386">
      <w:pPr>
        <w:jc w:val="both"/>
        <w:rPr>
          <w:sz w:val="28"/>
          <w:szCs w:val="28"/>
        </w:rPr>
      </w:pPr>
      <w:r w:rsidRPr="009B3386">
        <w:rPr>
          <w:sz w:val="28"/>
          <w:szCs w:val="28"/>
        </w:rPr>
        <w:t>7 січня і 25 грудня - Різдво Христове</w:t>
      </w:r>
    </w:p>
    <w:p w:rsidR="009B3386" w:rsidRPr="009B3386" w:rsidRDefault="009B3386" w:rsidP="009B3386">
      <w:pPr>
        <w:jc w:val="both"/>
        <w:rPr>
          <w:sz w:val="28"/>
          <w:szCs w:val="28"/>
        </w:rPr>
      </w:pPr>
      <w:r w:rsidRPr="009B3386">
        <w:rPr>
          <w:sz w:val="28"/>
          <w:szCs w:val="28"/>
        </w:rPr>
        <w:t>8 березня - Міжнародний жіночий день</w:t>
      </w:r>
    </w:p>
    <w:p w:rsidR="009B3386" w:rsidRPr="009B3386" w:rsidRDefault="009B3386" w:rsidP="009B3386">
      <w:pPr>
        <w:jc w:val="both"/>
        <w:rPr>
          <w:sz w:val="28"/>
          <w:szCs w:val="28"/>
        </w:rPr>
      </w:pPr>
      <w:r w:rsidRPr="009B3386">
        <w:rPr>
          <w:sz w:val="28"/>
          <w:szCs w:val="28"/>
        </w:rPr>
        <w:lastRenderedPageBreak/>
        <w:t>1 травня - День праці</w:t>
      </w:r>
    </w:p>
    <w:p w:rsidR="009B3386" w:rsidRPr="009B3386" w:rsidRDefault="009B3386" w:rsidP="009B3386">
      <w:pPr>
        <w:jc w:val="both"/>
        <w:rPr>
          <w:sz w:val="28"/>
          <w:szCs w:val="28"/>
        </w:rPr>
      </w:pPr>
      <w:r w:rsidRPr="009B3386">
        <w:rPr>
          <w:sz w:val="28"/>
          <w:szCs w:val="28"/>
        </w:rPr>
        <w:t>9 травня - День перемоги над нацизмом у Другій світовій війні (День перемоги)</w:t>
      </w:r>
    </w:p>
    <w:p w:rsidR="009B3386" w:rsidRPr="009B3386" w:rsidRDefault="009B3386" w:rsidP="009B3386">
      <w:pPr>
        <w:jc w:val="both"/>
        <w:rPr>
          <w:sz w:val="28"/>
          <w:szCs w:val="28"/>
        </w:rPr>
      </w:pPr>
      <w:r w:rsidRPr="009B3386">
        <w:rPr>
          <w:sz w:val="28"/>
          <w:szCs w:val="28"/>
        </w:rPr>
        <w:t>28 червня - День Конституції України</w:t>
      </w:r>
    </w:p>
    <w:p w:rsidR="009B3386" w:rsidRPr="009B3386" w:rsidRDefault="009B3386" w:rsidP="009B3386">
      <w:pPr>
        <w:jc w:val="both"/>
        <w:rPr>
          <w:sz w:val="28"/>
          <w:szCs w:val="28"/>
        </w:rPr>
      </w:pPr>
      <w:r w:rsidRPr="009B3386">
        <w:rPr>
          <w:sz w:val="28"/>
          <w:szCs w:val="28"/>
        </w:rPr>
        <w:t>24 серпня - День незалежності України</w:t>
      </w:r>
    </w:p>
    <w:p w:rsidR="009B3386" w:rsidRPr="009B3386" w:rsidRDefault="009B3386" w:rsidP="009B3386">
      <w:pPr>
        <w:jc w:val="both"/>
        <w:rPr>
          <w:sz w:val="28"/>
          <w:szCs w:val="28"/>
        </w:rPr>
      </w:pPr>
    </w:p>
    <w:p w:rsidR="009B3386" w:rsidRPr="009B3386" w:rsidRDefault="009B3386" w:rsidP="009B3386">
      <w:pPr>
        <w:jc w:val="both"/>
        <w:rPr>
          <w:sz w:val="28"/>
          <w:szCs w:val="28"/>
        </w:rPr>
      </w:pPr>
      <w:r w:rsidRPr="009B3386">
        <w:rPr>
          <w:sz w:val="28"/>
          <w:szCs w:val="28"/>
        </w:rPr>
        <w:t>14 жовтня - День захисника України.</w:t>
      </w:r>
    </w:p>
    <w:p w:rsidR="009B3386" w:rsidRPr="009B3386" w:rsidRDefault="009B3386" w:rsidP="009B3386">
      <w:pPr>
        <w:jc w:val="both"/>
        <w:rPr>
          <w:sz w:val="28"/>
          <w:szCs w:val="28"/>
        </w:rPr>
      </w:pPr>
      <w:r w:rsidRPr="009B3386">
        <w:rPr>
          <w:sz w:val="28"/>
          <w:szCs w:val="28"/>
        </w:rPr>
        <w:t>Робота також не провадиться в дні релігійних свят:</w:t>
      </w:r>
    </w:p>
    <w:p w:rsidR="009B3386" w:rsidRPr="009B3386" w:rsidRDefault="009B3386" w:rsidP="009B3386">
      <w:pPr>
        <w:jc w:val="both"/>
        <w:rPr>
          <w:sz w:val="28"/>
          <w:szCs w:val="28"/>
        </w:rPr>
      </w:pPr>
      <w:r w:rsidRPr="009B3386">
        <w:rPr>
          <w:sz w:val="28"/>
          <w:szCs w:val="28"/>
        </w:rPr>
        <w:t>7 січня і 25 грудня - Різдво Христове</w:t>
      </w:r>
    </w:p>
    <w:p w:rsidR="009B3386" w:rsidRPr="009B3386" w:rsidRDefault="009B3386" w:rsidP="009B3386">
      <w:pPr>
        <w:jc w:val="both"/>
        <w:rPr>
          <w:sz w:val="28"/>
          <w:szCs w:val="28"/>
        </w:rPr>
      </w:pPr>
      <w:r w:rsidRPr="009B3386">
        <w:rPr>
          <w:sz w:val="28"/>
          <w:szCs w:val="28"/>
        </w:rPr>
        <w:t>один день (неділя) - Пасха (Великдень)</w:t>
      </w:r>
    </w:p>
    <w:p w:rsidR="009B3386" w:rsidRPr="009B3386" w:rsidRDefault="009B3386" w:rsidP="009B3386">
      <w:pPr>
        <w:jc w:val="both"/>
        <w:rPr>
          <w:sz w:val="28"/>
          <w:szCs w:val="28"/>
        </w:rPr>
      </w:pPr>
      <w:r w:rsidRPr="009B3386">
        <w:rPr>
          <w:sz w:val="28"/>
          <w:szCs w:val="28"/>
        </w:rPr>
        <w:t>один день (неділя) - Трійця.</w:t>
      </w:r>
    </w:p>
    <w:p w:rsidR="009B3386" w:rsidRPr="009B3386" w:rsidRDefault="009B3386" w:rsidP="009B3386">
      <w:pPr>
        <w:jc w:val="both"/>
        <w:rPr>
          <w:sz w:val="28"/>
          <w:szCs w:val="28"/>
        </w:rPr>
      </w:pPr>
      <w:r w:rsidRPr="009B3386">
        <w:rPr>
          <w:sz w:val="28"/>
          <w:szCs w:val="28"/>
        </w:rPr>
        <w:t xml:space="preserve">У зазначені </w:t>
      </w:r>
      <w:r>
        <w:rPr>
          <w:sz w:val="28"/>
          <w:szCs w:val="28"/>
        </w:rPr>
        <w:t>дні</w:t>
      </w:r>
      <w:r w:rsidRPr="009B3386">
        <w:rPr>
          <w:sz w:val="28"/>
          <w:szCs w:val="28"/>
        </w:rPr>
        <w:t>, допускаються роботи, припинення яких неможливе через виробничо-технічні умови (безперервно діючі підприємства, установи, організації), роботи, викликані необхідністю обслуговування населення. У ці дні допускаються роботи із залученням працівників у випадках та в порядку, передбачених ст</w:t>
      </w:r>
      <w:r>
        <w:rPr>
          <w:sz w:val="28"/>
          <w:szCs w:val="28"/>
        </w:rPr>
        <w:t>.</w:t>
      </w:r>
      <w:r w:rsidRPr="009B3386">
        <w:rPr>
          <w:sz w:val="28"/>
          <w:szCs w:val="28"/>
        </w:rPr>
        <w:t xml:space="preserve">71 </w:t>
      </w:r>
      <w:proofErr w:type="spellStart"/>
      <w:r w:rsidR="00C956B5">
        <w:rPr>
          <w:sz w:val="28"/>
          <w:szCs w:val="28"/>
        </w:rPr>
        <w:t>К</w:t>
      </w:r>
      <w:r>
        <w:rPr>
          <w:sz w:val="28"/>
          <w:szCs w:val="28"/>
        </w:rPr>
        <w:t>З</w:t>
      </w:r>
      <w:r w:rsidR="00C956B5">
        <w:rPr>
          <w:sz w:val="28"/>
          <w:szCs w:val="28"/>
        </w:rPr>
        <w:t>п</w:t>
      </w:r>
      <w:r>
        <w:rPr>
          <w:sz w:val="28"/>
          <w:szCs w:val="28"/>
        </w:rPr>
        <w:t>П</w:t>
      </w:r>
      <w:proofErr w:type="spellEnd"/>
      <w:r w:rsidRPr="009B3386">
        <w:rPr>
          <w:sz w:val="28"/>
          <w:szCs w:val="28"/>
        </w:rPr>
        <w:t>.</w:t>
      </w:r>
    </w:p>
    <w:p w:rsidR="009B3386" w:rsidRPr="009B3386" w:rsidRDefault="009B3386" w:rsidP="009B3386">
      <w:pPr>
        <w:jc w:val="both"/>
        <w:rPr>
          <w:sz w:val="28"/>
          <w:szCs w:val="28"/>
        </w:rPr>
      </w:pPr>
    </w:p>
    <w:p w:rsidR="00216977" w:rsidRDefault="00FE1FD9" w:rsidP="002658FE">
      <w:pPr>
        <w:jc w:val="center"/>
        <w:rPr>
          <w:sz w:val="28"/>
          <w:szCs w:val="28"/>
        </w:rPr>
      </w:pPr>
      <w:r w:rsidRPr="000720BE">
        <w:rPr>
          <w:sz w:val="28"/>
          <w:szCs w:val="28"/>
        </w:rPr>
        <w:t>І</w:t>
      </w:r>
      <w:r w:rsidRPr="0019542B">
        <w:rPr>
          <w:sz w:val="28"/>
          <w:szCs w:val="28"/>
        </w:rPr>
        <w:t xml:space="preserve">ІІ. </w:t>
      </w:r>
      <w:r w:rsidR="00216977" w:rsidRPr="0019542B">
        <w:rPr>
          <w:sz w:val="28"/>
          <w:szCs w:val="28"/>
        </w:rPr>
        <w:t xml:space="preserve">НОРМУВАННЯ  </w:t>
      </w:r>
      <w:r w:rsidR="009B3386">
        <w:rPr>
          <w:sz w:val="28"/>
          <w:szCs w:val="28"/>
        </w:rPr>
        <w:t>ТА</w:t>
      </w:r>
      <w:r w:rsidR="00216977" w:rsidRPr="0019542B">
        <w:rPr>
          <w:sz w:val="28"/>
          <w:szCs w:val="28"/>
        </w:rPr>
        <w:t xml:space="preserve"> ОПЛАТА  ПРАЦІ</w:t>
      </w:r>
    </w:p>
    <w:p w:rsidR="006E2011" w:rsidRPr="000720BE" w:rsidRDefault="006E2011" w:rsidP="002658FE">
      <w:pPr>
        <w:jc w:val="center"/>
        <w:rPr>
          <w:sz w:val="28"/>
          <w:szCs w:val="28"/>
        </w:rPr>
      </w:pPr>
    </w:p>
    <w:p w:rsidR="00985EC2" w:rsidRPr="002E7848" w:rsidRDefault="0019542B" w:rsidP="00E158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E1589B" w:rsidRPr="00E1589B">
        <w:rPr>
          <w:sz w:val="28"/>
          <w:szCs w:val="28"/>
        </w:rPr>
        <w:t xml:space="preserve">Основна заробітна плата працівників встановлюється у вигляді посадових окладів, що закріплені у штатних розкладах на основі: </w:t>
      </w:r>
      <w:r w:rsidR="00E1589B" w:rsidRPr="002E7848">
        <w:rPr>
          <w:sz w:val="28"/>
          <w:szCs w:val="28"/>
        </w:rPr>
        <w:t xml:space="preserve">Постанови </w:t>
      </w:r>
      <w:bookmarkStart w:id="5" w:name="_Hlk65849448"/>
      <w:r w:rsidR="00DC480A" w:rsidRPr="002E7848">
        <w:rPr>
          <w:sz w:val="28"/>
          <w:szCs w:val="28"/>
        </w:rPr>
        <w:t>Кабінету Міністрів України</w:t>
      </w:r>
      <w:r w:rsidR="00DC480A" w:rsidRPr="00DC480A">
        <w:rPr>
          <w:i/>
          <w:sz w:val="28"/>
          <w:szCs w:val="28"/>
        </w:rPr>
        <w:t xml:space="preserve"> </w:t>
      </w:r>
      <w:bookmarkEnd w:id="5"/>
      <w:r w:rsidR="00E1589B" w:rsidRPr="00E1589B">
        <w:rPr>
          <w:sz w:val="28"/>
          <w:szCs w:val="28"/>
        </w:rPr>
        <w:t>№</w:t>
      </w:r>
      <w:r w:rsidR="009B3386">
        <w:rPr>
          <w:sz w:val="28"/>
          <w:szCs w:val="28"/>
        </w:rPr>
        <w:t xml:space="preserve"> </w:t>
      </w:r>
      <w:r w:rsidR="00E1589B" w:rsidRPr="00E1589B">
        <w:rPr>
          <w:sz w:val="28"/>
          <w:szCs w:val="28"/>
        </w:rPr>
        <w:t xml:space="preserve">268 від 09.03.2006р «Про </w:t>
      </w:r>
      <w:r w:rsidR="00D80FBF" w:rsidRPr="00D80FBF">
        <w:rPr>
          <w:sz w:val="28"/>
          <w:szCs w:val="28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</w:t>
      </w:r>
      <w:r w:rsidR="00D80FBF">
        <w:rPr>
          <w:sz w:val="28"/>
          <w:szCs w:val="28"/>
        </w:rPr>
        <w:t>в»</w:t>
      </w:r>
      <w:r w:rsidR="00985EC2">
        <w:rPr>
          <w:sz w:val="28"/>
          <w:szCs w:val="28"/>
        </w:rPr>
        <w:t xml:space="preserve"> </w:t>
      </w:r>
      <w:r w:rsidR="00985EC2" w:rsidRPr="00985EC2">
        <w:rPr>
          <w:sz w:val="28"/>
          <w:szCs w:val="28"/>
        </w:rPr>
        <w:t>(зі змінами та доповненнями)</w:t>
      </w:r>
      <w:r w:rsidR="00E1589B" w:rsidRPr="00E1589B">
        <w:rPr>
          <w:sz w:val="28"/>
          <w:szCs w:val="28"/>
        </w:rPr>
        <w:t xml:space="preserve">,  </w:t>
      </w:r>
      <w:r w:rsidR="00E1589B" w:rsidRPr="002E7848">
        <w:rPr>
          <w:sz w:val="28"/>
          <w:szCs w:val="28"/>
        </w:rPr>
        <w:t xml:space="preserve">Постанови </w:t>
      </w:r>
      <w:r w:rsidR="00DC480A" w:rsidRPr="002E7848">
        <w:rPr>
          <w:sz w:val="28"/>
          <w:szCs w:val="28"/>
        </w:rPr>
        <w:t>Кабінету Міністрів України</w:t>
      </w:r>
      <w:r w:rsidR="00DC480A" w:rsidRPr="00DC480A">
        <w:rPr>
          <w:sz w:val="28"/>
          <w:szCs w:val="28"/>
        </w:rPr>
        <w:t xml:space="preserve"> </w:t>
      </w:r>
      <w:r w:rsidR="00E1589B" w:rsidRPr="00E1589B">
        <w:rPr>
          <w:sz w:val="28"/>
          <w:szCs w:val="28"/>
        </w:rPr>
        <w:t xml:space="preserve">№1298 від 30 серпня 2002р.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</w:t>
      </w:r>
      <w:bookmarkStart w:id="6" w:name="_Hlk65849114"/>
      <w:r w:rsidR="00E1589B" w:rsidRPr="00E1589B">
        <w:rPr>
          <w:sz w:val="28"/>
          <w:szCs w:val="28"/>
        </w:rPr>
        <w:t>(зі змінами</w:t>
      </w:r>
      <w:r w:rsidR="00985EC2">
        <w:rPr>
          <w:sz w:val="28"/>
          <w:szCs w:val="28"/>
        </w:rPr>
        <w:t xml:space="preserve"> </w:t>
      </w:r>
      <w:r w:rsidR="00985EC2" w:rsidRPr="002E7848">
        <w:rPr>
          <w:sz w:val="28"/>
          <w:szCs w:val="28"/>
        </w:rPr>
        <w:t>та доповненнями</w:t>
      </w:r>
      <w:r w:rsidR="00E1589B" w:rsidRPr="00E1589B">
        <w:rPr>
          <w:sz w:val="28"/>
          <w:szCs w:val="28"/>
        </w:rPr>
        <w:t>)</w:t>
      </w:r>
      <w:bookmarkEnd w:id="6"/>
      <w:r w:rsidR="00E1589B" w:rsidRPr="00E1589B">
        <w:rPr>
          <w:sz w:val="28"/>
          <w:szCs w:val="28"/>
        </w:rPr>
        <w:t>,</w:t>
      </w:r>
      <w:r w:rsidR="00ED2002">
        <w:rPr>
          <w:sz w:val="28"/>
          <w:szCs w:val="28"/>
        </w:rPr>
        <w:t xml:space="preserve"> </w:t>
      </w:r>
      <w:r w:rsidR="00ED2002" w:rsidRPr="00421B91">
        <w:rPr>
          <w:sz w:val="28"/>
          <w:szCs w:val="28"/>
        </w:rPr>
        <w:t>Постанова Кабінету Міністрів України</w:t>
      </w:r>
      <w:r w:rsidR="00ED2002" w:rsidRPr="00421B91">
        <w:rPr>
          <w:bCs/>
          <w:sz w:val="28"/>
          <w:szCs w:val="28"/>
          <w:shd w:val="clear" w:color="auto" w:fill="FFFFFF"/>
        </w:rPr>
        <w:t xml:space="preserve"> N1049</w:t>
      </w:r>
      <w:r w:rsidR="00E1589B" w:rsidRPr="00421B91">
        <w:rPr>
          <w:sz w:val="28"/>
          <w:szCs w:val="28"/>
        </w:rPr>
        <w:t xml:space="preserve"> </w:t>
      </w:r>
      <w:r w:rsidR="00ED2002" w:rsidRPr="00421B91">
        <w:rPr>
          <w:bCs/>
          <w:sz w:val="28"/>
          <w:szCs w:val="28"/>
          <w:shd w:val="clear" w:color="auto" w:fill="FFFFFF"/>
        </w:rPr>
        <w:t>від 20 грудня 1993 р. «Про надбавки за вислугу років для працівників органів виконавчої влади та інших державних органів»</w:t>
      </w:r>
      <w:r w:rsidR="00ED2002">
        <w:rPr>
          <w:bCs/>
          <w:color w:val="212529"/>
          <w:sz w:val="28"/>
          <w:szCs w:val="28"/>
          <w:shd w:val="clear" w:color="auto" w:fill="FFFFFF"/>
        </w:rPr>
        <w:t>,</w:t>
      </w:r>
      <w:r w:rsidR="00ED2002">
        <w:rPr>
          <w:rFonts w:ascii="Consolas" w:hAnsi="Consolas"/>
          <w:b/>
          <w:bCs/>
          <w:color w:val="212529"/>
          <w:sz w:val="26"/>
          <w:szCs w:val="26"/>
          <w:shd w:val="clear" w:color="auto" w:fill="FFFFFF"/>
        </w:rPr>
        <w:t xml:space="preserve"> </w:t>
      </w:r>
      <w:r w:rsidR="00D80FBF" w:rsidRPr="002E7848">
        <w:rPr>
          <w:sz w:val="28"/>
          <w:szCs w:val="28"/>
        </w:rPr>
        <w:t>інших постанов</w:t>
      </w:r>
      <w:r w:rsidR="00E1589B" w:rsidRPr="00E1589B">
        <w:rPr>
          <w:sz w:val="28"/>
          <w:szCs w:val="28"/>
        </w:rPr>
        <w:t xml:space="preserve"> Кабінет</w:t>
      </w:r>
      <w:r w:rsidR="00DC480A">
        <w:rPr>
          <w:sz w:val="28"/>
          <w:szCs w:val="28"/>
        </w:rPr>
        <w:t>у</w:t>
      </w:r>
      <w:r w:rsidR="00E1589B" w:rsidRPr="00E1589B">
        <w:rPr>
          <w:sz w:val="28"/>
          <w:szCs w:val="28"/>
        </w:rPr>
        <w:t xml:space="preserve"> Міністрів України стосовно оплати праці, наказу Міністерства пр</w:t>
      </w:r>
      <w:r w:rsidR="002E7848">
        <w:rPr>
          <w:sz w:val="28"/>
          <w:szCs w:val="28"/>
        </w:rPr>
        <w:t>аці України №</w:t>
      </w:r>
      <w:r w:rsidR="00E1589B" w:rsidRPr="00E1589B">
        <w:rPr>
          <w:sz w:val="28"/>
          <w:szCs w:val="28"/>
        </w:rPr>
        <w:t>77 від 02.10.1996р.</w:t>
      </w:r>
      <w:r w:rsidR="00985EC2" w:rsidRPr="00985EC2">
        <w:t xml:space="preserve"> </w:t>
      </w:r>
      <w:bookmarkStart w:id="7" w:name="_Hlk65849367"/>
      <w:r w:rsidR="00985EC2" w:rsidRPr="00985EC2">
        <w:rPr>
          <w:i/>
          <w:sz w:val="28"/>
          <w:szCs w:val="28"/>
        </w:rPr>
        <w:t>(</w:t>
      </w:r>
      <w:r w:rsidR="00985EC2" w:rsidRPr="002E7848">
        <w:rPr>
          <w:sz w:val="28"/>
          <w:szCs w:val="28"/>
        </w:rPr>
        <w:t>зі змінами та доповненнями)</w:t>
      </w:r>
      <w:bookmarkEnd w:id="7"/>
      <w:r w:rsidR="00985EC2" w:rsidRPr="002E7848">
        <w:rPr>
          <w:sz w:val="28"/>
          <w:szCs w:val="28"/>
        </w:rPr>
        <w:t>.</w:t>
      </w:r>
      <w:r w:rsidR="00E1589B" w:rsidRPr="002E7848">
        <w:rPr>
          <w:sz w:val="28"/>
          <w:szCs w:val="28"/>
        </w:rPr>
        <w:t xml:space="preserve">  </w:t>
      </w:r>
    </w:p>
    <w:p w:rsidR="00E1589B" w:rsidRPr="00E1589B" w:rsidRDefault="00985EC2" w:rsidP="00E158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1589B" w:rsidRPr="00E1589B">
        <w:rPr>
          <w:sz w:val="28"/>
          <w:szCs w:val="28"/>
        </w:rPr>
        <w:t xml:space="preserve">Конкретні розміри посадових окладів встановлюються відповідно до посади, яку займає працівник. Адміністрація самостійно, згідно з чинним законодавством, встановлює форми, системи і розміри додаткової заробітної плати у вигляді доплат і надбавок до посадових окладів індивідуально у кожному випадку, відповідно до кваліфікації, складності, умов та обсягів виконуваної роботи, а також преміювання своїх працівників за результатами трудових досягнень у роботі. </w:t>
      </w:r>
    </w:p>
    <w:p w:rsidR="009A61DE" w:rsidRDefault="00E1589B" w:rsidP="006E2011">
      <w:pPr>
        <w:ind w:firstLine="567"/>
        <w:jc w:val="both"/>
        <w:rPr>
          <w:sz w:val="28"/>
          <w:szCs w:val="28"/>
        </w:rPr>
      </w:pPr>
      <w:r w:rsidRPr="00E1589B">
        <w:rPr>
          <w:sz w:val="28"/>
          <w:szCs w:val="28"/>
        </w:rPr>
        <w:t xml:space="preserve">Сторони домовились про здійснення преміювання працівників відповідно до їх особистого вкладу в загальні результати місячних, квартальних, річних показників роботи в межах фонду преміювання та економії фонду оплати праці згідно з Положеннями про преміювання та змінами до них </w:t>
      </w:r>
      <w:r w:rsidRPr="006E2011">
        <w:rPr>
          <w:b/>
          <w:sz w:val="28"/>
          <w:szCs w:val="28"/>
        </w:rPr>
        <w:t>(додається).</w:t>
      </w:r>
    </w:p>
    <w:p w:rsidR="00C73C9C" w:rsidRPr="005E61B7" w:rsidRDefault="00216977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>3.2.</w:t>
      </w:r>
      <w:r w:rsidR="00C73C9C" w:rsidRPr="00C73C9C">
        <w:rPr>
          <w:sz w:val="28"/>
          <w:szCs w:val="28"/>
        </w:rPr>
        <w:t xml:space="preserve"> Фонд оплати праці формується, </w:t>
      </w:r>
      <w:r w:rsidR="00C2536A" w:rsidRPr="00C73C9C">
        <w:rPr>
          <w:sz w:val="28"/>
          <w:szCs w:val="28"/>
        </w:rPr>
        <w:t>виходячи</w:t>
      </w:r>
      <w:r w:rsidR="00C73C9C" w:rsidRPr="00C73C9C">
        <w:rPr>
          <w:sz w:val="28"/>
          <w:szCs w:val="28"/>
        </w:rPr>
        <w:t xml:space="preserve"> з розрахунку чисельності працівників, посадових окладів працівників, коштів на виплату доплат і </w:t>
      </w:r>
      <w:r w:rsidR="00C73C9C" w:rsidRPr="00C73C9C">
        <w:rPr>
          <w:sz w:val="28"/>
          <w:szCs w:val="28"/>
        </w:rPr>
        <w:lastRenderedPageBreak/>
        <w:t>надбавок до посадових  окладів</w:t>
      </w:r>
      <w:r w:rsidR="004A7A76">
        <w:rPr>
          <w:sz w:val="28"/>
          <w:szCs w:val="28"/>
        </w:rPr>
        <w:t xml:space="preserve">, премій </w:t>
      </w:r>
      <w:r w:rsidR="006A71F4" w:rsidRPr="0044558B">
        <w:rPr>
          <w:sz w:val="28"/>
          <w:szCs w:val="28"/>
        </w:rPr>
        <w:t>на підставі</w:t>
      </w:r>
      <w:r w:rsidR="006A71F4">
        <w:rPr>
          <w:sz w:val="28"/>
          <w:szCs w:val="28"/>
        </w:rPr>
        <w:t xml:space="preserve"> </w:t>
      </w:r>
      <w:r w:rsidR="004A7A76">
        <w:rPr>
          <w:sz w:val="28"/>
          <w:szCs w:val="28"/>
        </w:rPr>
        <w:t>відповідного штатного розкладу</w:t>
      </w:r>
      <w:r w:rsidR="00C73C9C" w:rsidRPr="00C73C9C">
        <w:rPr>
          <w:sz w:val="28"/>
          <w:szCs w:val="28"/>
        </w:rPr>
        <w:t>.</w:t>
      </w:r>
      <w:r w:rsidR="00DC19B7">
        <w:rPr>
          <w:sz w:val="28"/>
          <w:szCs w:val="28"/>
        </w:rPr>
        <w:t xml:space="preserve"> Фонд преміювання утворюється у розмірі, не менш як 10% посадового окладу</w:t>
      </w:r>
      <w:r w:rsidR="0044558B">
        <w:rPr>
          <w:sz w:val="28"/>
          <w:szCs w:val="28"/>
        </w:rPr>
        <w:t xml:space="preserve"> згідно</w:t>
      </w:r>
      <w:r w:rsidR="00DC19B7">
        <w:rPr>
          <w:sz w:val="28"/>
          <w:szCs w:val="28"/>
        </w:rPr>
        <w:t xml:space="preserve"> </w:t>
      </w:r>
      <w:r w:rsidR="00B30663">
        <w:rPr>
          <w:sz w:val="28"/>
          <w:szCs w:val="28"/>
        </w:rPr>
        <w:t>постанов</w:t>
      </w:r>
      <w:r w:rsidR="00466D77">
        <w:rPr>
          <w:sz w:val="28"/>
          <w:szCs w:val="28"/>
        </w:rPr>
        <w:t>и</w:t>
      </w:r>
      <w:r w:rsidR="00B30663">
        <w:rPr>
          <w:sz w:val="28"/>
          <w:szCs w:val="28"/>
        </w:rPr>
        <w:t xml:space="preserve"> </w:t>
      </w:r>
      <w:bookmarkStart w:id="8" w:name="_Hlk65849537"/>
      <w:r w:rsidR="00B30663">
        <w:rPr>
          <w:sz w:val="28"/>
          <w:szCs w:val="28"/>
        </w:rPr>
        <w:t xml:space="preserve">Кабінету Міністрів України </w:t>
      </w:r>
      <w:bookmarkEnd w:id="8"/>
      <w:r w:rsidR="00B30663">
        <w:rPr>
          <w:sz w:val="28"/>
          <w:szCs w:val="28"/>
        </w:rPr>
        <w:t>від 09.03.2006 року № 268</w:t>
      </w:r>
      <w:r w:rsidR="00DC480A">
        <w:rPr>
          <w:sz w:val="28"/>
          <w:szCs w:val="28"/>
        </w:rPr>
        <w:t xml:space="preserve"> </w:t>
      </w:r>
      <w:r w:rsidR="00DC480A" w:rsidRPr="00DC480A">
        <w:rPr>
          <w:sz w:val="28"/>
          <w:szCs w:val="28"/>
        </w:rPr>
        <w:t>(зі змінами та доповненнями)</w:t>
      </w:r>
      <w:r w:rsidR="00B30663">
        <w:rPr>
          <w:sz w:val="28"/>
          <w:szCs w:val="28"/>
        </w:rPr>
        <w:t xml:space="preserve"> та наказу Міністерства праці України від 02.10.1996 </w:t>
      </w:r>
      <w:r w:rsidR="00B30663" w:rsidRPr="00466D77">
        <w:rPr>
          <w:sz w:val="28"/>
          <w:szCs w:val="28"/>
        </w:rPr>
        <w:t>року № 77</w:t>
      </w:r>
      <w:r w:rsidR="00DC480A" w:rsidRPr="00DC480A">
        <w:rPr>
          <w:sz w:val="28"/>
          <w:szCs w:val="28"/>
        </w:rPr>
        <w:t>(зі змінами та доповненнями)</w:t>
      </w:r>
      <w:r w:rsidR="00B30663" w:rsidRPr="00466D77">
        <w:rPr>
          <w:sz w:val="28"/>
          <w:szCs w:val="28"/>
        </w:rPr>
        <w:t>.</w:t>
      </w:r>
      <w:r w:rsidR="00B30663" w:rsidRPr="00C07574">
        <w:rPr>
          <w:sz w:val="28"/>
          <w:szCs w:val="28"/>
        </w:rPr>
        <w:t xml:space="preserve"> </w:t>
      </w:r>
    </w:p>
    <w:p w:rsidR="00C73C9C" w:rsidRPr="00C73C9C" w:rsidRDefault="00C73C9C" w:rsidP="000720BE">
      <w:pPr>
        <w:jc w:val="both"/>
        <w:rPr>
          <w:sz w:val="28"/>
          <w:szCs w:val="28"/>
          <w:lang w:val="ru-RU"/>
        </w:rPr>
      </w:pPr>
      <w:r w:rsidRPr="000720BE">
        <w:rPr>
          <w:sz w:val="28"/>
          <w:szCs w:val="28"/>
        </w:rPr>
        <w:t xml:space="preserve">3.3. </w:t>
      </w:r>
      <w:r w:rsidRPr="00DC19B7">
        <w:rPr>
          <w:sz w:val="28"/>
          <w:szCs w:val="28"/>
        </w:rPr>
        <w:t xml:space="preserve">Регулювання оплати праці, забезпечення прав працівників на оплату праці та захист їх інтересів визначається Кодексом законів про працю, Законом України «Про </w:t>
      </w:r>
      <w:proofErr w:type="spellStart"/>
      <w:r w:rsidRPr="00DC19B7">
        <w:rPr>
          <w:sz w:val="28"/>
          <w:szCs w:val="28"/>
        </w:rPr>
        <w:t>опла</w:t>
      </w:r>
      <w:proofErr w:type="spellEnd"/>
      <w:r w:rsidRPr="000720BE">
        <w:rPr>
          <w:sz w:val="28"/>
          <w:szCs w:val="28"/>
          <w:lang w:val="ru-RU"/>
        </w:rPr>
        <w:t xml:space="preserve">ту </w:t>
      </w:r>
      <w:proofErr w:type="spellStart"/>
      <w:r w:rsidRPr="000720BE">
        <w:rPr>
          <w:sz w:val="28"/>
          <w:szCs w:val="28"/>
          <w:lang w:val="ru-RU"/>
        </w:rPr>
        <w:t>праці</w:t>
      </w:r>
      <w:proofErr w:type="spellEnd"/>
      <w:r w:rsidRPr="000720BE">
        <w:rPr>
          <w:sz w:val="28"/>
          <w:szCs w:val="28"/>
          <w:lang w:val="ru-RU"/>
        </w:rPr>
        <w:t xml:space="preserve">», </w:t>
      </w:r>
      <w:proofErr w:type="spellStart"/>
      <w:r w:rsidRPr="000720BE">
        <w:rPr>
          <w:sz w:val="28"/>
          <w:szCs w:val="28"/>
          <w:lang w:val="ru-RU"/>
        </w:rPr>
        <w:t>іншими</w:t>
      </w:r>
      <w:proofErr w:type="spellEnd"/>
      <w:r w:rsidRPr="000720BE">
        <w:rPr>
          <w:sz w:val="28"/>
          <w:szCs w:val="28"/>
          <w:lang w:val="ru-RU"/>
        </w:rPr>
        <w:t xml:space="preserve"> </w:t>
      </w:r>
      <w:proofErr w:type="spellStart"/>
      <w:r w:rsidRPr="000720BE">
        <w:rPr>
          <w:sz w:val="28"/>
          <w:szCs w:val="28"/>
          <w:lang w:val="ru-RU"/>
        </w:rPr>
        <w:t>нормативними</w:t>
      </w:r>
      <w:proofErr w:type="spellEnd"/>
      <w:r w:rsidRPr="000720BE">
        <w:rPr>
          <w:sz w:val="28"/>
          <w:szCs w:val="28"/>
          <w:lang w:val="ru-RU"/>
        </w:rPr>
        <w:t xml:space="preserve"> актами.</w:t>
      </w:r>
      <w:r w:rsidR="0099739D">
        <w:rPr>
          <w:sz w:val="28"/>
          <w:szCs w:val="28"/>
          <w:lang w:val="ru-RU"/>
        </w:rPr>
        <w:t xml:space="preserve"> </w:t>
      </w:r>
      <w:proofErr w:type="spellStart"/>
      <w:r w:rsidR="0099739D">
        <w:rPr>
          <w:sz w:val="28"/>
          <w:szCs w:val="28"/>
          <w:lang w:val="ru-RU"/>
        </w:rPr>
        <w:t>Розмір</w:t>
      </w:r>
      <w:proofErr w:type="spellEnd"/>
      <w:r w:rsidR="0099739D">
        <w:rPr>
          <w:sz w:val="28"/>
          <w:szCs w:val="28"/>
          <w:lang w:val="ru-RU"/>
        </w:rPr>
        <w:t xml:space="preserve"> </w:t>
      </w:r>
      <w:proofErr w:type="spellStart"/>
      <w:r w:rsidR="0099739D">
        <w:rPr>
          <w:sz w:val="28"/>
          <w:szCs w:val="28"/>
          <w:lang w:val="ru-RU"/>
        </w:rPr>
        <w:t>заробітної</w:t>
      </w:r>
      <w:proofErr w:type="spellEnd"/>
      <w:r w:rsidR="0099739D">
        <w:rPr>
          <w:sz w:val="28"/>
          <w:szCs w:val="28"/>
          <w:lang w:val="ru-RU"/>
        </w:rPr>
        <w:t xml:space="preserve"> плати </w:t>
      </w:r>
      <w:proofErr w:type="spellStart"/>
      <w:r w:rsidR="0099739D">
        <w:rPr>
          <w:sz w:val="28"/>
          <w:szCs w:val="28"/>
          <w:lang w:val="ru-RU"/>
        </w:rPr>
        <w:t>залежить</w:t>
      </w:r>
      <w:proofErr w:type="spellEnd"/>
      <w:r w:rsidR="0099739D">
        <w:rPr>
          <w:sz w:val="28"/>
          <w:szCs w:val="28"/>
          <w:lang w:val="ru-RU"/>
        </w:rPr>
        <w:t xml:space="preserve"> </w:t>
      </w:r>
      <w:proofErr w:type="spellStart"/>
      <w:r w:rsidR="0099739D">
        <w:rPr>
          <w:sz w:val="28"/>
          <w:szCs w:val="28"/>
          <w:lang w:val="ru-RU"/>
        </w:rPr>
        <w:t>від</w:t>
      </w:r>
      <w:proofErr w:type="spellEnd"/>
      <w:r w:rsidR="0099739D">
        <w:rPr>
          <w:sz w:val="28"/>
          <w:szCs w:val="28"/>
          <w:lang w:val="ru-RU"/>
        </w:rPr>
        <w:t xml:space="preserve"> </w:t>
      </w:r>
      <w:proofErr w:type="spellStart"/>
      <w:r w:rsidR="0099739D">
        <w:rPr>
          <w:sz w:val="28"/>
          <w:szCs w:val="28"/>
          <w:lang w:val="ru-RU"/>
        </w:rPr>
        <w:t>складності</w:t>
      </w:r>
      <w:proofErr w:type="spellEnd"/>
      <w:r w:rsidR="0099739D">
        <w:rPr>
          <w:sz w:val="28"/>
          <w:szCs w:val="28"/>
          <w:lang w:val="ru-RU"/>
        </w:rPr>
        <w:t xml:space="preserve"> та умов </w:t>
      </w:r>
      <w:proofErr w:type="spellStart"/>
      <w:r w:rsidR="0099739D">
        <w:rPr>
          <w:sz w:val="28"/>
          <w:szCs w:val="28"/>
          <w:lang w:val="ru-RU"/>
        </w:rPr>
        <w:t>виконуваної</w:t>
      </w:r>
      <w:proofErr w:type="spellEnd"/>
      <w:r w:rsidR="0099739D">
        <w:rPr>
          <w:sz w:val="28"/>
          <w:szCs w:val="28"/>
          <w:lang w:val="ru-RU"/>
        </w:rPr>
        <w:t xml:space="preserve"> </w:t>
      </w:r>
      <w:proofErr w:type="spellStart"/>
      <w:r w:rsidR="0099739D">
        <w:rPr>
          <w:sz w:val="28"/>
          <w:szCs w:val="28"/>
          <w:lang w:val="ru-RU"/>
        </w:rPr>
        <w:t>роботи</w:t>
      </w:r>
      <w:proofErr w:type="spellEnd"/>
      <w:r w:rsidR="0099739D">
        <w:rPr>
          <w:sz w:val="28"/>
          <w:szCs w:val="28"/>
          <w:lang w:val="ru-RU"/>
        </w:rPr>
        <w:t xml:space="preserve">, </w:t>
      </w:r>
      <w:proofErr w:type="spellStart"/>
      <w:r w:rsidR="0099739D">
        <w:rPr>
          <w:sz w:val="28"/>
          <w:szCs w:val="28"/>
          <w:lang w:val="ru-RU"/>
        </w:rPr>
        <w:t>професійних</w:t>
      </w:r>
      <w:proofErr w:type="spellEnd"/>
      <w:r w:rsidR="0099739D">
        <w:rPr>
          <w:sz w:val="28"/>
          <w:szCs w:val="28"/>
          <w:lang w:val="ru-RU"/>
        </w:rPr>
        <w:t xml:space="preserve"> та </w:t>
      </w:r>
      <w:proofErr w:type="spellStart"/>
      <w:r w:rsidR="0099739D">
        <w:rPr>
          <w:sz w:val="28"/>
          <w:szCs w:val="28"/>
          <w:lang w:val="ru-RU"/>
        </w:rPr>
        <w:t>ділових</w:t>
      </w:r>
      <w:proofErr w:type="spellEnd"/>
      <w:r w:rsidR="0099739D">
        <w:rPr>
          <w:sz w:val="28"/>
          <w:szCs w:val="28"/>
          <w:lang w:val="ru-RU"/>
        </w:rPr>
        <w:t xml:space="preserve"> </w:t>
      </w:r>
      <w:proofErr w:type="spellStart"/>
      <w:r w:rsidR="0099739D">
        <w:rPr>
          <w:sz w:val="28"/>
          <w:szCs w:val="28"/>
          <w:lang w:val="ru-RU"/>
        </w:rPr>
        <w:t>якостей</w:t>
      </w:r>
      <w:proofErr w:type="spellEnd"/>
      <w:r w:rsidR="0099739D">
        <w:rPr>
          <w:sz w:val="28"/>
          <w:szCs w:val="28"/>
          <w:lang w:val="ru-RU"/>
        </w:rPr>
        <w:t xml:space="preserve"> </w:t>
      </w:r>
      <w:proofErr w:type="spellStart"/>
      <w:r w:rsidR="0099739D">
        <w:rPr>
          <w:sz w:val="28"/>
          <w:szCs w:val="28"/>
          <w:lang w:val="ru-RU"/>
        </w:rPr>
        <w:t>працівника</w:t>
      </w:r>
      <w:proofErr w:type="spellEnd"/>
      <w:r w:rsidR="0099739D">
        <w:rPr>
          <w:sz w:val="28"/>
          <w:szCs w:val="28"/>
          <w:lang w:val="ru-RU"/>
        </w:rPr>
        <w:t xml:space="preserve">, </w:t>
      </w:r>
      <w:proofErr w:type="spellStart"/>
      <w:r w:rsidR="0099739D">
        <w:rPr>
          <w:sz w:val="28"/>
          <w:szCs w:val="28"/>
          <w:lang w:val="ru-RU"/>
        </w:rPr>
        <w:t>досягнутих</w:t>
      </w:r>
      <w:proofErr w:type="spellEnd"/>
      <w:r w:rsidR="0099739D">
        <w:rPr>
          <w:sz w:val="28"/>
          <w:szCs w:val="28"/>
          <w:lang w:val="ru-RU"/>
        </w:rPr>
        <w:t xml:space="preserve"> у </w:t>
      </w:r>
      <w:proofErr w:type="spellStart"/>
      <w:r w:rsidR="0099739D">
        <w:rPr>
          <w:sz w:val="28"/>
          <w:szCs w:val="28"/>
          <w:lang w:val="ru-RU"/>
        </w:rPr>
        <w:t>процесі</w:t>
      </w:r>
      <w:proofErr w:type="spellEnd"/>
      <w:r w:rsidR="0099739D">
        <w:rPr>
          <w:sz w:val="28"/>
          <w:szCs w:val="28"/>
          <w:lang w:val="ru-RU"/>
        </w:rPr>
        <w:t xml:space="preserve"> </w:t>
      </w:r>
      <w:proofErr w:type="spellStart"/>
      <w:r w:rsidR="0099739D">
        <w:rPr>
          <w:sz w:val="28"/>
          <w:szCs w:val="28"/>
          <w:lang w:val="ru-RU"/>
        </w:rPr>
        <w:t>трудової</w:t>
      </w:r>
      <w:proofErr w:type="spellEnd"/>
      <w:r w:rsidR="0099739D">
        <w:rPr>
          <w:sz w:val="28"/>
          <w:szCs w:val="28"/>
          <w:lang w:val="ru-RU"/>
        </w:rPr>
        <w:t xml:space="preserve"> </w:t>
      </w:r>
      <w:proofErr w:type="spellStart"/>
      <w:r w:rsidR="0099739D">
        <w:rPr>
          <w:sz w:val="28"/>
          <w:szCs w:val="28"/>
          <w:lang w:val="ru-RU"/>
        </w:rPr>
        <w:t>діяльності</w:t>
      </w:r>
      <w:proofErr w:type="spellEnd"/>
      <w:r w:rsidR="0099739D">
        <w:rPr>
          <w:sz w:val="28"/>
          <w:szCs w:val="28"/>
          <w:lang w:val="ru-RU"/>
        </w:rPr>
        <w:t xml:space="preserve"> </w:t>
      </w:r>
      <w:proofErr w:type="spellStart"/>
      <w:r w:rsidR="0099739D">
        <w:rPr>
          <w:sz w:val="28"/>
          <w:szCs w:val="28"/>
          <w:lang w:val="ru-RU"/>
        </w:rPr>
        <w:t>результатів</w:t>
      </w:r>
      <w:proofErr w:type="spellEnd"/>
      <w:r w:rsidR="0099739D">
        <w:rPr>
          <w:sz w:val="28"/>
          <w:szCs w:val="28"/>
          <w:lang w:val="ru-RU"/>
        </w:rPr>
        <w:t>.</w:t>
      </w:r>
    </w:p>
    <w:p w:rsidR="00CD5307" w:rsidRPr="000720BE" w:rsidRDefault="0099739D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 xml:space="preserve">3.4. </w:t>
      </w:r>
      <w:r>
        <w:rPr>
          <w:sz w:val="28"/>
          <w:szCs w:val="28"/>
        </w:rPr>
        <w:t xml:space="preserve">Розмір </w:t>
      </w:r>
      <w:r w:rsidR="00FF7563" w:rsidRPr="000720BE">
        <w:rPr>
          <w:sz w:val="28"/>
          <w:szCs w:val="28"/>
        </w:rPr>
        <w:t>заробітн</w:t>
      </w:r>
      <w:r>
        <w:rPr>
          <w:sz w:val="28"/>
          <w:szCs w:val="28"/>
        </w:rPr>
        <w:t>ої</w:t>
      </w:r>
      <w:r w:rsidR="00FF7563" w:rsidRPr="000720BE">
        <w:rPr>
          <w:sz w:val="28"/>
          <w:szCs w:val="28"/>
        </w:rPr>
        <w:t xml:space="preserve"> плат</w:t>
      </w:r>
      <w:r>
        <w:rPr>
          <w:sz w:val="28"/>
          <w:szCs w:val="28"/>
        </w:rPr>
        <w:t>и</w:t>
      </w:r>
      <w:r w:rsidR="00FF7563" w:rsidRPr="000720BE">
        <w:rPr>
          <w:sz w:val="28"/>
          <w:szCs w:val="28"/>
        </w:rPr>
        <w:t xml:space="preserve"> не може бути менш</w:t>
      </w:r>
      <w:r w:rsidR="005C6092">
        <w:rPr>
          <w:sz w:val="28"/>
          <w:szCs w:val="28"/>
        </w:rPr>
        <w:t>им</w:t>
      </w:r>
      <w:r w:rsidR="00FF7563" w:rsidRPr="000720BE">
        <w:rPr>
          <w:sz w:val="28"/>
          <w:szCs w:val="28"/>
        </w:rPr>
        <w:t xml:space="preserve"> від встан</w:t>
      </w:r>
      <w:r w:rsidR="00CD5307" w:rsidRPr="000720BE">
        <w:rPr>
          <w:sz w:val="28"/>
          <w:szCs w:val="28"/>
        </w:rPr>
        <w:t>о</w:t>
      </w:r>
      <w:r w:rsidR="00FF7563" w:rsidRPr="000720BE">
        <w:rPr>
          <w:sz w:val="28"/>
          <w:szCs w:val="28"/>
        </w:rPr>
        <w:t>вленої чинним</w:t>
      </w:r>
      <w:r w:rsidR="00216977" w:rsidRPr="000720BE">
        <w:rPr>
          <w:sz w:val="28"/>
          <w:szCs w:val="28"/>
        </w:rPr>
        <w:t xml:space="preserve"> </w:t>
      </w:r>
      <w:r w:rsidR="00CD5307" w:rsidRPr="000720BE">
        <w:rPr>
          <w:sz w:val="28"/>
          <w:szCs w:val="28"/>
        </w:rPr>
        <w:t xml:space="preserve">законодавством України </w:t>
      </w:r>
      <w:r w:rsidR="005C6092">
        <w:rPr>
          <w:sz w:val="28"/>
          <w:szCs w:val="28"/>
        </w:rPr>
        <w:t xml:space="preserve"> розміру </w:t>
      </w:r>
      <w:r w:rsidR="00CD5307" w:rsidRPr="000720BE">
        <w:rPr>
          <w:sz w:val="28"/>
          <w:szCs w:val="28"/>
        </w:rPr>
        <w:t>мінімальної заробітної плати.</w:t>
      </w:r>
    </w:p>
    <w:p w:rsidR="0099739D" w:rsidRDefault="0099739D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>3.5.</w:t>
      </w:r>
      <w:r w:rsidR="005540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Джерелом фінансування фонду оплати праці є </w:t>
      </w:r>
      <w:r w:rsidRPr="005C6092">
        <w:rPr>
          <w:sz w:val="28"/>
          <w:szCs w:val="28"/>
        </w:rPr>
        <w:t xml:space="preserve">бюджет </w:t>
      </w:r>
      <w:r w:rsidR="002C2D9A" w:rsidRPr="005C6092">
        <w:rPr>
          <w:sz w:val="28"/>
          <w:szCs w:val="28"/>
        </w:rPr>
        <w:t xml:space="preserve">Роганської </w:t>
      </w:r>
      <w:r w:rsidRPr="005C6092">
        <w:rPr>
          <w:sz w:val="28"/>
          <w:szCs w:val="28"/>
        </w:rPr>
        <w:t>селищної ради (місцевий бюджет).</w:t>
      </w:r>
    </w:p>
    <w:p w:rsidR="00C07574" w:rsidRDefault="0099739D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0720BE">
        <w:rPr>
          <w:sz w:val="28"/>
          <w:szCs w:val="28"/>
        </w:rPr>
        <w:t>.</w:t>
      </w:r>
      <w:r w:rsidR="005540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Оплата праці працівників має здійснюватися у першочерговому порядку. </w:t>
      </w:r>
      <w:r w:rsidR="00C07574">
        <w:rPr>
          <w:sz w:val="28"/>
          <w:szCs w:val="28"/>
        </w:rPr>
        <w:t>Адміністрація зобов’язується вживати всіх можливих заходів щодо своєчасної виплати заробітної плати працівникам.</w:t>
      </w:r>
    </w:p>
    <w:p w:rsidR="00C07574" w:rsidRDefault="00C07574" w:rsidP="000720BE">
      <w:pPr>
        <w:jc w:val="both"/>
        <w:rPr>
          <w:sz w:val="28"/>
          <w:szCs w:val="28"/>
        </w:rPr>
      </w:pPr>
      <w:r w:rsidRPr="000720BE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0720BE">
        <w:rPr>
          <w:sz w:val="28"/>
          <w:szCs w:val="28"/>
        </w:rPr>
        <w:t>.</w:t>
      </w:r>
      <w:r w:rsidR="005540AB">
        <w:rPr>
          <w:sz w:val="28"/>
          <w:szCs w:val="28"/>
        </w:rPr>
        <w:t xml:space="preserve"> </w:t>
      </w:r>
      <w:r>
        <w:rPr>
          <w:sz w:val="28"/>
          <w:szCs w:val="28"/>
        </w:rPr>
        <w:t>Відрахування із заробітної плати</w:t>
      </w:r>
      <w:r w:rsidR="00381083">
        <w:rPr>
          <w:sz w:val="28"/>
          <w:szCs w:val="28"/>
        </w:rPr>
        <w:t xml:space="preserve">, </w:t>
      </w:r>
      <w:r>
        <w:rPr>
          <w:sz w:val="28"/>
          <w:szCs w:val="28"/>
        </w:rPr>
        <w:t>не передбачені чинним законодавством, здійснюються тільки за письмовою згодою працівника.</w:t>
      </w:r>
    </w:p>
    <w:p w:rsidR="005475A7" w:rsidRDefault="00461E51" w:rsidP="000720BE">
      <w:pPr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5475A7">
        <w:rPr>
          <w:sz w:val="28"/>
          <w:szCs w:val="28"/>
        </w:rPr>
        <w:t>.</w:t>
      </w:r>
      <w:r w:rsidR="005475A7" w:rsidRPr="005475A7">
        <w:rPr>
          <w:sz w:val="28"/>
          <w:szCs w:val="28"/>
        </w:rPr>
        <w:t xml:space="preserve"> </w:t>
      </w:r>
      <w:r w:rsidR="005475A7" w:rsidRPr="000720BE">
        <w:rPr>
          <w:sz w:val="28"/>
          <w:szCs w:val="28"/>
        </w:rPr>
        <w:t xml:space="preserve">Заробітна плата виплачується </w:t>
      </w:r>
      <w:r w:rsidR="00B30663">
        <w:rPr>
          <w:sz w:val="28"/>
          <w:szCs w:val="28"/>
        </w:rPr>
        <w:t xml:space="preserve"> шляхом перерахування </w:t>
      </w:r>
      <w:r w:rsidR="005475A7" w:rsidRPr="000720BE">
        <w:rPr>
          <w:sz w:val="28"/>
          <w:szCs w:val="28"/>
        </w:rPr>
        <w:t>на індивідуальну банківську картку працівника регулярно в робочі дні у грошовій одиниці України  два рази на місяць – у вигляді авансу 14 (чотирнадцятого) та 29 (двадцять дев'ятого) числа кожного місяця.</w:t>
      </w:r>
      <w:r w:rsidR="005475A7" w:rsidRPr="005475A7">
        <w:rPr>
          <w:sz w:val="28"/>
          <w:szCs w:val="28"/>
        </w:rPr>
        <w:t xml:space="preserve"> </w:t>
      </w:r>
      <w:r w:rsidR="005475A7" w:rsidRPr="000720BE">
        <w:rPr>
          <w:sz w:val="28"/>
          <w:szCs w:val="28"/>
        </w:rPr>
        <w:t>У випадку якщо день виплати заробітної плати збігається з вихідним, святковим або неробочим днем, заробітна плата виплачується напередодні (ч. 2 ст. 115 КЗпП України).</w:t>
      </w:r>
      <w:r w:rsidR="005475A7">
        <w:rPr>
          <w:sz w:val="28"/>
          <w:szCs w:val="28"/>
        </w:rPr>
        <w:t xml:space="preserve"> Розмір заробітної плати за першу половину місяця має бути не менше оплати за фактично відпрацьований час з розрахунку тарифної ставки (посадового окладу) працівника.</w:t>
      </w:r>
      <w:r w:rsidR="005475A7" w:rsidRPr="005475A7">
        <w:rPr>
          <w:sz w:val="28"/>
          <w:szCs w:val="28"/>
        </w:rPr>
        <w:t xml:space="preserve"> </w:t>
      </w:r>
      <w:r w:rsidR="005475A7" w:rsidRPr="000720BE">
        <w:rPr>
          <w:sz w:val="28"/>
          <w:szCs w:val="28"/>
        </w:rPr>
        <w:t>Заробітна плата працівнику за весь час щорічної відпустки виплачується не пізніше ніж за три дні до початку відпус</w:t>
      </w:r>
      <w:r w:rsidR="00F53711">
        <w:rPr>
          <w:sz w:val="28"/>
          <w:szCs w:val="28"/>
        </w:rPr>
        <w:t>тки (ч. 3 ст. 115 КЗпП України), якщо інше не передбачене заявою працівника.</w:t>
      </w:r>
    </w:p>
    <w:p w:rsidR="000E4089" w:rsidRDefault="00461E51" w:rsidP="000720BE">
      <w:pPr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0E4089">
        <w:rPr>
          <w:sz w:val="28"/>
          <w:szCs w:val="28"/>
        </w:rPr>
        <w:t>. Відомості про оплату праці працівника надаються будь-яким органам чи особам лише у випадках, передбачених чинним законодавством України, або за згодою чи на вимогу працівника (ст.31 Закону України «Про оплату праці» №108/95-ВР від 24.03.1995р.)</w:t>
      </w:r>
      <w:r w:rsidR="00F53711">
        <w:rPr>
          <w:sz w:val="28"/>
          <w:szCs w:val="28"/>
        </w:rPr>
        <w:t>.</w:t>
      </w:r>
    </w:p>
    <w:p w:rsidR="000E4089" w:rsidRPr="002658FE" w:rsidRDefault="000E4089" w:rsidP="000E40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1E51">
        <w:rPr>
          <w:sz w:val="28"/>
          <w:szCs w:val="28"/>
          <w:lang w:val="ru-RU"/>
        </w:rPr>
        <w:t>3.10</w:t>
      </w:r>
      <w:r w:rsidRPr="000720BE">
        <w:rPr>
          <w:sz w:val="28"/>
          <w:szCs w:val="28"/>
          <w:lang w:val="ru-RU"/>
        </w:rPr>
        <w:t xml:space="preserve">. </w:t>
      </w:r>
      <w:r w:rsidRPr="000720BE">
        <w:rPr>
          <w:sz w:val="28"/>
          <w:szCs w:val="28"/>
        </w:rPr>
        <w:t>Робота у святкові, неробочі та вихідні дні, якщо вона не компенсується іншим часом відпочинку, а також у надурочний час, оплачується у подвійному розмірі.</w:t>
      </w:r>
    </w:p>
    <w:p w:rsidR="000E4089" w:rsidRPr="008F16C7" w:rsidRDefault="000E4089" w:rsidP="000E4089">
      <w:pPr>
        <w:jc w:val="both"/>
        <w:rPr>
          <w:sz w:val="28"/>
          <w:szCs w:val="28"/>
        </w:rPr>
      </w:pPr>
      <w:r w:rsidRPr="008F16C7">
        <w:rPr>
          <w:sz w:val="28"/>
          <w:szCs w:val="28"/>
        </w:rPr>
        <w:t>3.1</w:t>
      </w:r>
      <w:r w:rsidR="00461E51" w:rsidRPr="008F16C7">
        <w:rPr>
          <w:sz w:val="28"/>
          <w:szCs w:val="28"/>
        </w:rPr>
        <w:t>1</w:t>
      </w:r>
      <w:r w:rsidRPr="008F16C7">
        <w:rPr>
          <w:sz w:val="28"/>
          <w:szCs w:val="28"/>
        </w:rPr>
        <w:t>. У період між переглядом розміру мінімальної заробітної плати заробітна плата працівників підлягає індексації згідно з чиним законодавством.</w:t>
      </w:r>
    </w:p>
    <w:p w:rsidR="00C04583" w:rsidRPr="008F16C7" w:rsidRDefault="000E4089" w:rsidP="000E4089">
      <w:pPr>
        <w:jc w:val="both"/>
        <w:rPr>
          <w:sz w:val="28"/>
          <w:szCs w:val="28"/>
        </w:rPr>
      </w:pPr>
      <w:r w:rsidRPr="008F16C7">
        <w:rPr>
          <w:sz w:val="28"/>
          <w:szCs w:val="28"/>
        </w:rPr>
        <w:t>3.1</w:t>
      </w:r>
      <w:r w:rsidR="00461E51" w:rsidRPr="008F16C7">
        <w:rPr>
          <w:sz w:val="28"/>
          <w:szCs w:val="28"/>
        </w:rPr>
        <w:t>2</w:t>
      </w:r>
      <w:r w:rsidRPr="008F16C7">
        <w:rPr>
          <w:sz w:val="28"/>
          <w:szCs w:val="28"/>
        </w:rPr>
        <w:t>. Заробітна плата працівників підлягає індексації у зв'язку з ростом споживчих цін і компенсації у зв'язку з порушенням строків її виплати.</w:t>
      </w:r>
    </w:p>
    <w:p w:rsidR="00630131" w:rsidRDefault="00C04583" w:rsidP="000E408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3.1</w:t>
      </w:r>
      <w:r w:rsidR="00461E51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. За </w:t>
      </w:r>
      <w:proofErr w:type="spellStart"/>
      <w:r>
        <w:rPr>
          <w:sz w:val="28"/>
          <w:szCs w:val="28"/>
          <w:lang w:val="ru-RU"/>
        </w:rPr>
        <w:t>порушення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законодавства</w:t>
      </w:r>
      <w:proofErr w:type="spellEnd"/>
      <w:r w:rsidR="00630131">
        <w:rPr>
          <w:sz w:val="28"/>
          <w:szCs w:val="28"/>
          <w:lang w:val="ru-RU"/>
        </w:rPr>
        <w:t xml:space="preserve"> про оплату </w:t>
      </w:r>
      <w:proofErr w:type="spellStart"/>
      <w:r w:rsidR="00630131">
        <w:rPr>
          <w:sz w:val="28"/>
          <w:szCs w:val="28"/>
          <w:lang w:val="ru-RU"/>
        </w:rPr>
        <w:t>праці</w:t>
      </w:r>
      <w:proofErr w:type="spellEnd"/>
      <w:r w:rsidR="00630131">
        <w:rPr>
          <w:sz w:val="28"/>
          <w:szCs w:val="28"/>
          <w:lang w:val="ru-RU"/>
        </w:rPr>
        <w:t xml:space="preserve"> </w:t>
      </w:r>
      <w:proofErr w:type="spellStart"/>
      <w:r w:rsidR="00630131">
        <w:rPr>
          <w:sz w:val="28"/>
          <w:szCs w:val="28"/>
          <w:lang w:val="ru-RU"/>
        </w:rPr>
        <w:t>винні</w:t>
      </w:r>
      <w:proofErr w:type="spellEnd"/>
      <w:r w:rsidR="00630131">
        <w:rPr>
          <w:sz w:val="28"/>
          <w:szCs w:val="28"/>
          <w:lang w:val="ru-RU"/>
        </w:rPr>
        <w:t xml:space="preserve"> особи </w:t>
      </w:r>
      <w:proofErr w:type="spellStart"/>
      <w:r w:rsidR="00630131">
        <w:rPr>
          <w:sz w:val="28"/>
          <w:szCs w:val="28"/>
          <w:lang w:val="ru-RU"/>
        </w:rPr>
        <w:t>притяг</w:t>
      </w:r>
      <w:r w:rsidR="00C05FF2">
        <w:rPr>
          <w:sz w:val="28"/>
          <w:szCs w:val="28"/>
          <w:lang w:val="ru-RU"/>
        </w:rPr>
        <w:t>у</w:t>
      </w:r>
      <w:r w:rsidR="00630131">
        <w:rPr>
          <w:sz w:val="28"/>
          <w:szCs w:val="28"/>
          <w:lang w:val="ru-RU"/>
        </w:rPr>
        <w:t>ються</w:t>
      </w:r>
      <w:proofErr w:type="spellEnd"/>
      <w:r w:rsidR="00630131">
        <w:rPr>
          <w:sz w:val="28"/>
          <w:szCs w:val="28"/>
          <w:lang w:val="ru-RU"/>
        </w:rPr>
        <w:t xml:space="preserve"> </w:t>
      </w:r>
      <w:proofErr w:type="gramStart"/>
      <w:r w:rsidR="00630131">
        <w:rPr>
          <w:sz w:val="28"/>
          <w:szCs w:val="28"/>
          <w:lang w:val="ru-RU"/>
        </w:rPr>
        <w:t>до</w:t>
      </w:r>
      <w:proofErr w:type="gramEnd"/>
      <w:r w:rsidR="00630131">
        <w:rPr>
          <w:sz w:val="28"/>
          <w:szCs w:val="28"/>
          <w:lang w:val="ru-RU"/>
        </w:rPr>
        <w:t xml:space="preserve"> </w:t>
      </w:r>
      <w:proofErr w:type="spellStart"/>
      <w:r w:rsidR="00630131">
        <w:rPr>
          <w:sz w:val="28"/>
          <w:szCs w:val="28"/>
          <w:lang w:val="ru-RU"/>
        </w:rPr>
        <w:t>відповідальності</w:t>
      </w:r>
      <w:proofErr w:type="spellEnd"/>
      <w:r w:rsidR="00630131">
        <w:rPr>
          <w:sz w:val="28"/>
          <w:szCs w:val="28"/>
          <w:lang w:val="ru-RU"/>
        </w:rPr>
        <w:t xml:space="preserve"> </w:t>
      </w:r>
      <w:proofErr w:type="spellStart"/>
      <w:r w:rsidR="00630131">
        <w:rPr>
          <w:sz w:val="28"/>
          <w:szCs w:val="28"/>
          <w:lang w:val="ru-RU"/>
        </w:rPr>
        <w:t>згідно</w:t>
      </w:r>
      <w:proofErr w:type="spellEnd"/>
      <w:r w:rsidR="00630131">
        <w:rPr>
          <w:sz w:val="28"/>
          <w:szCs w:val="28"/>
          <w:lang w:val="ru-RU"/>
        </w:rPr>
        <w:t xml:space="preserve"> з </w:t>
      </w:r>
      <w:proofErr w:type="spellStart"/>
      <w:r w:rsidR="00630131">
        <w:rPr>
          <w:sz w:val="28"/>
          <w:szCs w:val="28"/>
          <w:lang w:val="ru-RU"/>
        </w:rPr>
        <w:t>чинним</w:t>
      </w:r>
      <w:proofErr w:type="spellEnd"/>
      <w:r w:rsidR="00630131">
        <w:rPr>
          <w:sz w:val="28"/>
          <w:szCs w:val="28"/>
          <w:lang w:val="ru-RU"/>
        </w:rPr>
        <w:t xml:space="preserve"> </w:t>
      </w:r>
      <w:proofErr w:type="spellStart"/>
      <w:r w:rsidR="00630131">
        <w:rPr>
          <w:sz w:val="28"/>
          <w:szCs w:val="28"/>
          <w:lang w:val="ru-RU"/>
        </w:rPr>
        <w:t>законодавством</w:t>
      </w:r>
      <w:proofErr w:type="spellEnd"/>
      <w:r w:rsidR="00630131">
        <w:rPr>
          <w:sz w:val="28"/>
          <w:szCs w:val="28"/>
          <w:lang w:val="ru-RU"/>
        </w:rPr>
        <w:t>.</w:t>
      </w:r>
    </w:p>
    <w:p w:rsidR="000E4089" w:rsidRPr="002658FE" w:rsidRDefault="00630131" w:rsidP="000720B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Pr="00AD13F1">
        <w:rPr>
          <w:sz w:val="28"/>
          <w:szCs w:val="28"/>
          <w:lang w:val="ru-RU"/>
        </w:rPr>
        <w:t>1</w:t>
      </w:r>
      <w:r w:rsidR="00461E51" w:rsidRPr="00AD13F1">
        <w:rPr>
          <w:sz w:val="28"/>
          <w:szCs w:val="28"/>
          <w:lang w:val="ru-RU"/>
        </w:rPr>
        <w:t>4</w:t>
      </w:r>
      <w:r w:rsidRPr="00AD13F1">
        <w:rPr>
          <w:sz w:val="28"/>
          <w:szCs w:val="28"/>
          <w:lang w:val="ru-RU"/>
        </w:rPr>
        <w:t>.</w:t>
      </w:r>
      <w:r w:rsidR="00AD13F1">
        <w:rPr>
          <w:color w:val="FF0000"/>
          <w:sz w:val="28"/>
          <w:szCs w:val="28"/>
          <w:lang w:val="ru-RU"/>
        </w:rPr>
        <w:t xml:space="preserve"> </w:t>
      </w:r>
      <w:r w:rsidR="00AD13F1">
        <w:rPr>
          <w:sz w:val="28"/>
          <w:szCs w:val="28"/>
        </w:rPr>
        <w:t xml:space="preserve">При зміні істотних умов праці: систем та розмірів оплати праці, пільг, режиму роботи, встановлення або скасування неповного робочого часу, </w:t>
      </w:r>
      <w:r w:rsidR="00AD13F1">
        <w:rPr>
          <w:sz w:val="28"/>
          <w:szCs w:val="28"/>
        </w:rPr>
        <w:lastRenderedPageBreak/>
        <w:t>суміщення професій, зміну розрядів і найменування посад, працівник повинен бути повідомлений не пізніше ніж за два місяці, крім випадків, встановлених чинним законодавством.</w:t>
      </w:r>
    </w:p>
    <w:p w:rsidR="00676ACF" w:rsidRPr="000720BE" w:rsidRDefault="00630131" w:rsidP="000720BE">
      <w:pPr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461E5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9B19C5">
        <w:rPr>
          <w:sz w:val="28"/>
          <w:szCs w:val="28"/>
        </w:rPr>
        <w:t xml:space="preserve"> </w:t>
      </w:r>
      <w:r w:rsidR="00AD13F1" w:rsidRPr="000720BE">
        <w:rPr>
          <w:sz w:val="28"/>
          <w:szCs w:val="28"/>
        </w:rPr>
        <w:t>При укладанні трудового договору (контракту), Адміністрація доводить до відома працівника розмір, порядок і терміни виплати заробітної плати, умови, згідно з якими можуть здійснюватися утримання із заробітної плати.</w:t>
      </w:r>
    </w:p>
    <w:p w:rsidR="00AD13F1" w:rsidRPr="00336249" w:rsidRDefault="009B19C5" w:rsidP="00AD13F1">
      <w:pPr>
        <w:jc w:val="both"/>
        <w:rPr>
          <w:i/>
          <w:sz w:val="28"/>
          <w:szCs w:val="28"/>
          <w:lang w:val="ru-RU"/>
        </w:rPr>
      </w:pPr>
      <w:r>
        <w:rPr>
          <w:sz w:val="28"/>
          <w:szCs w:val="28"/>
        </w:rPr>
        <w:t>3.1</w:t>
      </w:r>
      <w:r w:rsidR="00461E51">
        <w:rPr>
          <w:sz w:val="28"/>
          <w:szCs w:val="28"/>
        </w:rPr>
        <w:t>6</w:t>
      </w:r>
      <w:r w:rsidRPr="00AD13F1">
        <w:rPr>
          <w:sz w:val="28"/>
          <w:szCs w:val="28"/>
        </w:rPr>
        <w:t>.</w:t>
      </w:r>
      <w:r w:rsidR="002C2D9A" w:rsidRPr="00113FDD">
        <w:rPr>
          <w:color w:val="FF0000"/>
          <w:sz w:val="28"/>
          <w:szCs w:val="28"/>
        </w:rPr>
        <w:t xml:space="preserve"> </w:t>
      </w:r>
      <w:r w:rsidR="00AD13F1" w:rsidRPr="00C05FF2">
        <w:rPr>
          <w:sz w:val="28"/>
          <w:szCs w:val="28"/>
          <w:lang w:val="ru-RU"/>
        </w:rPr>
        <w:t xml:space="preserve">Роганський </w:t>
      </w:r>
      <w:proofErr w:type="spellStart"/>
      <w:r w:rsidR="00AD13F1" w:rsidRPr="00C05FF2">
        <w:rPr>
          <w:sz w:val="28"/>
          <w:szCs w:val="28"/>
          <w:lang w:val="ru-RU"/>
        </w:rPr>
        <w:t>селищний</w:t>
      </w:r>
      <w:proofErr w:type="spellEnd"/>
      <w:r w:rsidR="00AD13F1" w:rsidRPr="00C05FF2">
        <w:rPr>
          <w:sz w:val="28"/>
          <w:szCs w:val="28"/>
          <w:lang w:val="ru-RU"/>
        </w:rPr>
        <w:t xml:space="preserve"> голова </w:t>
      </w:r>
      <w:proofErr w:type="spellStart"/>
      <w:r w:rsidR="00AD13F1" w:rsidRPr="00C05FF2">
        <w:rPr>
          <w:sz w:val="28"/>
          <w:szCs w:val="28"/>
          <w:lang w:val="ru-RU"/>
        </w:rPr>
        <w:t>відповідним</w:t>
      </w:r>
      <w:proofErr w:type="spellEnd"/>
      <w:r w:rsidR="00AD13F1" w:rsidRPr="00C05FF2">
        <w:rPr>
          <w:sz w:val="28"/>
          <w:szCs w:val="28"/>
          <w:lang w:val="ru-RU"/>
        </w:rPr>
        <w:t xml:space="preserve"> </w:t>
      </w:r>
      <w:proofErr w:type="spellStart"/>
      <w:r w:rsidR="00AD13F1" w:rsidRPr="00C05FF2">
        <w:rPr>
          <w:sz w:val="28"/>
          <w:szCs w:val="28"/>
          <w:lang w:val="ru-RU"/>
        </w:rPr>
        <w:t>розпорядженням</w:t>
      </w:r>
      <w:proofErr w:type="spellEnd"/>
      <w:r w:rsidR="00AD13F1" w:rsidRPr="00C05FF2">
        <w:rPr>
          <w:sz w:val="28"/>
          <w:szCs w:val="28"/>
          <w:lang w:val="ru-RU"/>
        </w:rPr>
        <w:t xml:space="preserve"> </w:t>
      </w:r>
      <w:proofErr w:type="spellStart"/>
      <w:r w:rsidR="00AD13F1" w:rsidRPr="00C05FF2">
        <w:rPr>
          <w:sz w:val="28"/>
          <w:szCs w:val="28"/>
          <w:lang w:val="ru-RU"/>
        </w:rPr>
        <w:t>може</w:t>
      </w:r>
      <w:proofErr w:type="spellEnd"/>
      <w:r w:rsidR="00AD13F1" w:rsidRPr="00C05FF2">
        <w:rPr>
          <w:sz w:val="28"/>
          <w:szCs w:val="28"/>
          <w:lang w:val="ru-RU"/>
        </w:rPr>
        <w:t xml:space="preserve"> </w:t>
      </w:r>
      <w:proofErr w:type="spellStart"/>
      <w:r w:rsidR="00AD13F1" w:rsidRPr="00C05FF2">
        <w:rPr>
          <w:sz w:val="28"/>
          <w:szCs w:val="28"/>
          <w:lang w:val="ru-RU"/>
        </w:rPr>
        <w:t>встановлювати</w:t>
      </w:r>
      <w:proofErr w:type="spellEnd"/>
      <w:r w:rsidR="00AD13F1" w:rsidRPr="00C05FF2">
        <w:rPr>
          <w:sz w:val="28"/>
          <w:szCs w:val="28"/>
          <w:lang w:val="ru-RU"/>
        </w:rPr>
        <w:t xml:space="preserve"> п</w:t>
      </w:r>
      <w:proofErr w:type="spellStart"/>
      <w:r w:rsidR="00AD13F1" w:rsidRPr="00C05FF2">
        <w:rPr>
          <w:sz w:val="28"/>
          <w:szCs w:val="28"/>
        </w:rPr>
        <w:t>рацівникам</w:t>
      </w:r>
      <w:proofErr w:type="spellEnd"/>
      <w:r w:rsidR="00AD13F1" w:rsidRPr="00C05FF2">
        <w:rPr>
          <w:sz w:val="28"/>
          <w:szCs w:val="28"/>
        </w:rPr>
        <w:t xml:space="preserve">   наступні </w:t>
      </w:r>
      <w:r w:rsidR="00AD13F1" w:rsidRPr="00C05FF2">
        <w:rPr>
          <w:sz w:val="28"/>
          <w:szCs w:val="28"/>
          <w:lang w:val="ru-RU"/>
        </w:rPr>
        <w:t xml:space="preserve">надбавки </w:t>
      </w:r>
      <w:bookmarkStart w:id="9" w:name="_Hlk65751896"/>
      <w:r w:rsidR="00AD13F1" w:rsidRPr="00C05FF2">
        <w:rPr>
          <w:sz w:val="28"/>
          <w:szCs w:val="28"/>
          <w:lang w:val="ru-RU"/>
        </w:rPr>
        <w:t xml:space="preserve">до </w:t>
      </w:r>
      <w:proofErr w:type="spellStart"/>
      <w:r w:rsidR="00AD13F1" w:rsidRPr="00C05FF2">
        <w:rPr>
          <w:sz w:val="28"/>
          <w:szCs w:val="28"/>
          <w:lang w:val="ru-RU"/>
        </w:rPr>
        <w:t>заробітної</w:t>
      </w:r>
      <w:proofErr w:type="spellEnd"/>
      <w:r w:rsidR="00AD13F1" w:rsidRPr="00C05FF2">
        <w:rPr>
          <w:sz w:val="28"/>
          <w:szCs w:val="28"/>
          <w:lang w:val="ru-RU"/>
        </w:rPr>
        <w:t xml:space="preserve"> плати </w:t>
      </w:r>
      <w:bookmarkEnd w:id="9"/>
      <w:r w:rsidR="00AD13F1" w:rsidRPr="00C05FF2">
        <w:rPr>
          <w:sz w:val="28"/>
          <w:szCs w:val="28"/>
          <w:lang w:val="ru-RU"/>
        </w:rPr>
        <w:t xml:space="preserve">за </w:t>
      </w:r>
      <w:proofErr w:type="spellStart"/>
      <w:r w:rsidR="00AD13F1" w:rsidRPr="00C05FF2">
        <w:rPr>
          <w:sz w:val="28"/>
          <w:szCs w:val="28"/>
          <w:lang w:val="ru-RU"/>
        </w:rPr>
        <w:t>високі</w:t>
      </w:r>
      <w:proofErr w:type="spellEnd"/>
      <w:r w:rsidR="00AD13F1" w:rsidRPr="00C05FF2">
        <w:rPr>
          <w:sz w:val="28"/>
          <w:szCs w:val="28"/>
          <w:lang w:val="ru-RU"/>
        </w:rPr>
        <w:t xml:space="preserve"> </w:t>
      </w:r>
      <w:proofErr w:type="spellStart"/>
      <w:r w:rsidR="00AD13F1" w:rsidRPr="00C05FF2">
        <w:rPr>
          <w:sz w:val="28"/>
          <w:szCs w:val="28"/>
          <w:lang w:val="ru-RU"/>
        </w:rPr>
        <w:t>досягнення</w:t>
      </w:r>
      <w:proofErr w:type="spellEnd"/>
      <w:r w:rsidR="00AD13F1" w:rsidRPr="00C05FF2">
        <w:rPr>
          <w:sz w:val="28"/>
          <w:szCs w:val="28"/>
          <w:lang w:val="ru-RU"/>
        </w:rPr>
        <w:t xml:space="preserve"> у </w:t>
      </w:r>
      <w:proofErr w:type="spellStart"/>
      <w:r w:rsidR="00AD13F1" w:rsidRPr="00C05FF2">
        <w:rPr>
          <w:sz w:val="28"/>
          <w:szCs w:val="28"/>
          <w:lang w:val="ru-RU"/>
        </w:rPr>
        <w:t>праці</w:t>
      </w:r>
      <w:proofErr w:type="spellEnd"/>
      <w:r w:rsidR="00AD13F1" w:rsidRPr="00C05FF2">
        <w:rPr>
          <w:sz w:val="28"/>
          <w:szCs w:val="28"/>
          <w:lang w:val="ru-RU"/>
        </w:rPr>
        <w:t xml:space="preserve"> </w:t>
      </w:r>
      <w:proofErr w:type="spellStart"/>
      <w:r w:rsidR="00AD13F1" w:rsidRPr="00C05FF2">
        <w:rPr>
          <w:sz w:val="28"/>
          <w:szCs w:val="28"/>
          <w:lang w:val="ru-RU"/>
        </w:rPr>
        <w:t>або</w:t>
      </w:r>
      <w:proofErr w:type="spellEnd"/>
      <w:r w:rsidR="00AD13F1" w:rsidRPr="00C05FF2">
        <w:rPr>
          <w:sz w:val="28"/>
          <w:szCs w:val="28"/>
          <w:lang w:val="ru-RU"/>
        </w:rPr>
        <w:t xml:space="preserve"> за </w:t>
      </w:r>
      <w:proofErr w:type="spellStart"/>
      <w:r w:rsidR="00AD13F1" w:rsidRPr="00C05FF2">
        <w:rPr>
          <w:sz w:val="28"/>
          <w:szCs w:val="28"/>
          <w:lang w:val="ru-RU"/>
        </w:rPr>
        <w:t>виконання</w:t>
      </w:r>
      <w:proofErr w:type="spellEnd"/>
      <w:r w:rsidR="00AD13F1" w:rsidRPr="00C05FF2">
        <w:rPr>
          <w:sz w:val="28"/>
          <w:szCs w:val="28"/>
          <w:lang w:val="ru-RU"/>
        </w:rPr>
        <w:t xml:space="preserve"> особливо </w:t>
      </w:r>
      <w:proofErr w:type="spellStart"/>
      <w:r w:rsidR="00AD13F1" w:rsidRPr="00C05FF2">
        <w:rPr>
          <w:sz w:val="28"/>
          <w:szCs w:val="28"/>
          <w:lang w:val="ru-RU"/>
        </w:rPr>
        <w:t>важливої</w:t>
      </w:r>
      <w:proofErr w:type="spellEnd"/>
      <w:r w:rsidR="00AD13F1" w:rsidRPr="00C05FF2">
        <w:rPr>
          <w:sz w:val="28"/>
          <w:szCs w:val="28"/>
          <w:lang w:val="ru-RU"/>
        </w:rPr>
        <w:t xml:space="preserve"> </w:t>
      </w:r>
      <w:proofErr w:type="spellStart"/>
      <w:r w:rsidR="00AD13F1" w:rsidRPr="00C05FF2">
        <w:rPr>
          <w:sz w:val="28"/>
          <w:szCs w:val="28"/>
          <w:lang w:val="ru-RU"/>
        </w:rPr>
        <w:t>роботи</w:t>
      </w:r>
      <w:bookmarkStart w:id="10" w:name="_Hlk65751262"/>
      <w:proofErr w:type="spellEnd"/>
      <w:r w:rsidR="00AD13F1" w:rsidRPr="00C05FF2">
        <w:rPr>
          <w:sz w:val="28"/>
          <w:szCs w:val="28"/>
          <w:lang w:val="ru-RU"/>
        </w:rPr>
        <w:t>:</w:t>
      </w:r>
      <w:bookmarkEnd w:id="10"/>
    </w:p>
    <w:p w:rsidR="00AD13F1" w:rsidRDefault="00AD13F1" w:rsidP="00AD13F1">
      <w:pPr>
        <w:jc w:val="both"/>
        <w:rPr>
          <w:sz w:val="28"/>
          <w:szCs w:val="28"/>
          <w:lang w:val="ru-RU"/>
        </w:rPr>
      </w:pPr>
      <w:r w:rsidRPr="000720BE">
        <w:rPr>
          <w:sz w:val="28"/>
          <w:szCs w:val="28"/>
          <w:lang w:val="ru-RU"/>
        </w:rPr>
        <w:t xml:space="preserve"> -  </w:t>
      </w:r>
      <w:proofErr w:type="spellStart"/>
      <w:r w:rsidRPr="000720BE">
        <w:rPr>
          <w:sz w:val="28"/>
          <w:szCs w:val="28"/>
          <w:lang w:val="ru-RU"/>
        </w:rPr>
        <w:t>керівникам</w:t>
      </w:r>
      <w:proofErr w:type="spellEnd"/>
      <w:r w:rsidRPr="000720BE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структурних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підрозділів</w:t>
      </w:r>
      <w:proofErr w:type="spellEnd"/>
      <w:r>
        <w:rPr>
          <w:sz w:val="28"/>
          <w:szCs w:val="28"/>
          <w:lang w:val="ru-RU"/>
        </w:rPr>
        <w:t xml:space="preserve"> і </w:t>
      </w:r>
      <w:proofErr w:type="spellStart"/>
      <w:r>
        <w:rPr>
          <w:sz w:val="28"/>
          <w:szCs w:val="28"/>
          <w:lang w:val="ru-RU"/>
        </w:rPr>
        <w:t>відділів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їх</w:t>
      </w:r>
      <w:proofErr w:type="spellEnd"/>
      <w:r>
        <w:rPr>
          <w:sz w:val="28"/>
          <w:szCs w:val="28"/>
          <w:lang w:val="ru-RU"/>
        </w:rPr>
        <w:t xml:space="preserve"> заступникам, </w:t>
      </w:r>
      <w:proofErr w:type="spellStart"/>
      <w:r>
        <w:rPr>
          <w:sz w:val="28"/>
          <w:szCs w:val="28"/>
          <w:lang w:val="ru-RU"/>
        </w:rPr>
        <w:t>спеціалістам</w:t>
      </w:r>
      <w:proofErr w:type="spellEnd"/>
      <w:r>
        <w:rPr>
          <w:sz w:val="28"/>
          <w:szCs w:val="28"/>
          <w:lang w:val="ru-RU"/>
        </w:rPr>
        <w:t xml:space="preserve"> – у </w:t>
      </w:r>
      <w:proofErr w:type="spellStart"/>
      <w:r>
        <w:rPr>
          <w:sz w:val="28"/>
          <w:szCs w:val="28"/>
          <w:lang w:val="ru-RU"/>
        </w:rPr>
        <w:t>розмірі</w:t>
      </w:r>
      <w:proofErr w:type="spellEnd"/>
      <w:r>
        <w:rPr>
          <w:sz w:val="28"/>
          <w:szCs w:val="28"/>
          <w:lang w:val="ru-RU"/>
        </w:rPr>
        <w:t xml:space="preserve"> до 50% </w:t>
      </w:r>
      <w:proofErr w:type="spellStart"/>
      <w:r>
        <w:rPr>
          <w:sz w:val="28"/>
          <w:szCs w:val="28"/>
          <w:lang w:val="ru-RU"/>
        </w:rPr>
        <w:t>посадового</w:t>
      </w:r>
      <w:proofErr w:type="spellEnd"/>
      <w:r>
        <w:rPr>
          <w:sz w:val="28"/>
          <w:szCs w:val="28"/>
          <w:lang w:val="ru-RU"/>
        </w:rPr>
        <w:t xml:space="preserve"> окладу з </w:t>
      </w:r>
      <w:proofErr w:type="spellStart"/>
      <w:r>
        <w:rPr>
          <w:sz w:val="28"/>
          <w:szCs w:val="28"/>
          <w:lang w:val="ru-RU"/>
        </w:rPr>
        <w:t>урахуванням</w:t>
      </w:r>
      <w:proofErr w:type="spellEnd"/>
      <w:r>
        <w:rPr>
          <w:sz w:val="28"/>
          <w:szCs w:val="28"/>
          <w:lang w:val="ru-RU"/>
        </w:rPr>
        <w:t xml:space="preserve"> надбавки за ранг </w:t>
      </w:r>
      <w:proofErr w:type="spellStart"/>
      <w:r w:rsidRPr="00B30663">
        <w:rPr>
          <w:sz w:val="28"/>
          <w:szCs w:val="28"/>
          <w:lang w:val="ru-RU"/>
        </w:rPr>
        <w:t>посадової</w:t>
      </w:r>
      <w:proofErr w:type="spellEnd"/>
      <w:r w:rsidRPr="00B30663">
        <w:rPr>
          <w:sz w:val="28"/>
          <w:szCs w:val="28"/>
          <w:lang w:val="ru-RU"/>
        </w:rPr>
        <w:t xml:space="preserve"> особи </w:t>
      </w:r>
      <w:proofErr w:type="spellStart"/>
      <w:r w:rsidRPr="00B30663">
        <w:rPr>
          <w:sz w:val="28"/>
          <w:szCs w:val="28"/>
          <w:lang w:val="ru-RU"/>
        </w:rPr>
        <w:t>місцевого</w:t>
      </w:r>
      <w:proofErr w:type="spellEnd"/>
      <w:r w:rsidRPr="00B30663">
        <w:rPr>
          <w:sz w:val="28"/>
          <w:szCs w:val="28"/>
          <w:lang w:val="ru-RU"/>
        </w:rPr>
        <w:t xml:space="preserve"> </w:t>
      </w:r>
      <w:proofErr w:type="spellStart"/>
      <w:r w:rsidRPr="00B30663">
        <w:rPr>
          <w:sz w:val="28"/>
          <w:szCs w:val="28"/>
          <w:lang w:val="ru-RU"/>
        </w:rPr>
        <w:t>самоврдування</w:t>
      </w:r>
      <w:proofErr w:type="spellEnd"/>
      <w:r>
        <w:rPr>
          <w:sz w:val="28"/>
          <w:szCs w:val="28"/>
          <w:lang w:val="ru-RU"/>
        </w:rPr>
        <w:t xml:space="preserve"> </w:t>
      </w:r>
      <w:r w:rsidRPr="00F53711">
        <w:rPr>
          <w:sz w:val="28"/>
          <w:szCs w:val="28"/>
          <w:lang w:val="ru-RU"/>
        </w:rPr>
        <w:t xml:space="preserve">державного </w:t>
      </w:r>
      <w:proofErr w:type="spellStart"/>
      <w:r w:rsidRPr="00F53711">
        <w:rPr>
          <w:sz w:val="28"/>
          <w:szCs w:val="28"/>
          <w:lang w:val="ru-RU"/>
        </w:rPr>
        <w:t>службовця</w:t>
      </w:r>
      <w:proofErr w:type="spellEnd"/>
      <w:r>
        <w:rPr>
          <w:sz w:val="28"/>
          <w:szCs w:val="28"/>
          <w:lang w:val="ru-RU"/>
        </w:rPr>
        <w:t xml:space="preserve"> (</w:t>
      </w:r>
      <w:proofErr w:type="spellStart"/>
      <w:r>
        <w:rPr>
          <w:sz w:val="28"/>
          <w:szCs w:val="28"/>
          <w:lang w:val="ru-RU"/>
        </w:rPr>
        <w:t>дипломатичний</w:t>
      </w:r>
      <w:proofErr w:type="spellEnd"/>
      <w:r>
        <w:rPr>
          <w:sz w:val="28"/>
          <w:szCs w:val="28"/>
          <w:lang w:val="ru-RU"/>
        </w:rPr>
        <w:t xml:space="preserve"> ранг, </w:t>
      </w:r>
      <w:proofErr w:type="spellStart"/>
      <w:r>
        <w:rPr>
          <w:sz w:val="28"/>
          <w:szCs w:val="28"/>
          <w:lang w:val="ru-RU"/>
        </w:rPr>
        <w:t>кваліфікаційний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клас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спеціальне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звання</w:t>
      </w:r>
      <w:proofErr w:type="spellEnd"/>
      <w:r w:rsidRPr="00F53711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та </w:t>
      </w:r>
      <w:bookmarkStart w:id="11" w:name="_Hlk65751695"/>
      <w:r>
        <w:rPr>
          <w:sz w:val="28"/>
          <w:szCs w:val="28"/>
          <w:lang w:val="ru-RU"/>
        </w:rPr>
        <w:t>надбавки (</w:t>
      </w:r>
      <w:proofErr w:type="spellStart"/>
      <w:r>
        <w:rPr>
          <w:sz w:val="28"/>
          <w:szCs w:val="28"/>
          <w:lang w:val="ru-RU"/>
        </w:rPr>
        <w:t>винагороди</w:t>
      </w:r>
      <w:proofErr w:type="spellEnd"/>
      <w:r>
        <w:rPr>
          <w:sz w:val="28"/>
          <w:szCs w:val="28"/>
          <w:lang w:val="ru-RU"/>
        </w:rPr>
        <w:t xml:space="preserve">) за </w:t>
      </w:r>
      <w:proofErr w:type="spellStart"/>
      <w:r>
        <w:rPr>
          <w:sz w:val="28"/>
          <w:szCs w:val="28"/>
          <w:lang w:val="ru-RU"/>
        </w:rPr>
        <w:t>вислугу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років</w:t>
      </w:r>
      <w:proofErr w:type="spellEnd"/>
      <w:r>
        <w:rPr>
          <w:sz w:val="28"/>
          <w:szCs w:val="28"/>
          <w:lang w:val="ru-RU"/>
        </w:rPr>
        <w:t>;</w:t>
      </w:r>
    </w:p>
    <w:bookmarkEnd w:id="11"/>
    <w:p w:rsidR="00AD13F1" w:rsidRDefault="00AD13F1" w:rsidP="00AD13F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</w:t>
      </w:r>
      <w:proofErr w:type="spellStart"/>
      <w:r>
        <w:rPr>
          <w:sz w:val="28"/>
          <w:szCs w:val="28"/>
          <w:lang w:val="ru-RU"/>
        </w:rPr>
        <w:t>службовцям</w:t>
      </w:r>
      <w:proofErr w:type="spellEnd"/>
      <w:r>
        <w:rPr>
          <w:sz w:val="28"/>
          <w:szCs w:val="28"/>
          <w:lang w:val="ru-RU"/>
        </w:rPr>
        <w:t xml:space="preserve"> – у </w:t>
      </w:r>
      <w:proofErr w:type="spellStart"/>
      <w:r>
        <w:rPr>
          <w:sz w:val="28"/>
          <w:szCs w:val="28"/>
          <w:lang w:val="ru-RU"/>
        </w:rPr>
        <w:t>розмірі</w:t>
      </w:r>
      <w:proofErr w:type="spellEnd"/>
      <w:r>
        <w:rPr>
          <w:sz w:val="28"/>
          <w:szCs w:val="28"/>
          <w:lang w:val="ru-RU"/>
        </w:rPr>
        <w:t xml:space="preserve"> до 50% </w:t>
      </w:r>
      <w:proofErr w:type="spellStart"/>
      <w:r>
        <w:rPr>
          <w:sz w:val="28"/>
          <w:szCs w:val="28"/>
          <w:lang w:val="ru-RU"/>
        </w:rPr>
        <w:t>посадового</w:t>
      </w:r>
      <w:proofErr w:type="spellEnd"/>
      <w:r>
        <w:rPr>
          <w:sz w:val="28"/>
          <w:szCs w:val="28"/>
          <w:lang w:val="ru-RU"/>
        </w:rPr>
        <w:t xml:space="preserve"> окладу з </w:t>
      </w:r>
      <w:proofErr w:type="spellStart"/>
      <w:r>
        <w:rPr>
          <w:sz w:val="28"/>
          <w:szCs w:val="28"/>
          <w:lang w:val="ru-RU"/>
        </w:rPr>
        <w:t>урахуванням</w:t>
      </w:r>
      <w:proofErr w:type="spellEnd"/>
      <w:r>
        <w:rPr>
          <w:sz w:val="28"/>
          <w:szCs w:val="28"/>
          <w:lang w:val="ru-RU"/>
        </w:rPr>
        <w:t xml:space="preserve"> надбавки за </w:t>
      </w:r>
      <w:proofErr w:type="spellStart"/>
      <w:r>
        <w:rPr>
          <w:sz w:val="28"/>
          <w:szCs w:val="28"/>
          <w:lang w:val="ru-RU"/>
        </w:rPr>
        <w:t>вислугу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років</w:t>
      </w:r>
      <w:proofErr w:type="spellEnd"/>
    </w:p>
    <w:p w:rsidR="00AD13F1" w:rsidRPr="000720BE" w:rsidRDefault="00AD13F1" w:rsidP="00AD13F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 </w:t>
      </w:r>
      <w:proofErr w:type="spellStart"/>
      <w:r>
        <w:rPr>
          <w:sz w:val="28"/>
          <w:szCs w:val="28"/>
          <w:lang w:val="ru-RU"/>
        </w:rPr>
        <w:t>разі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несвоєчасного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завдань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погіршення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якості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роботи</w:t>
      </w:r>
      <w:proofErr w:type="spellEnd"/>
      <w:r>
        <w:rPr>
          <w:sz w:val="28"/>
          <w:szCs w:val="28"/>
          <w:lang w:val="ru-RU"/>
        </w:rPr>
        <w:t xml:space="preserve"> і </w:t>
      </w:r>
      <w:proofErr w:type="spellStart"/>
      <w:r>
        <w:rPr>
          <w:sz w:val="28"/>
          <w:szCs w:val="28"/>
          <w:lang w:val="ru-RU"/>
        </w:rPr>
        <w:t>порушення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трудової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дисципліни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зазначена</w:t>
      </w:r>
      <w:proofErr w:type="spellEnd"/>
      <w:r>
        <w:rPr>
          <w:sz w:val="28"/>
          <w:szCs w:val="28"/>
          <w:lang w:val="ru-RU"/>
        </w:rPr>
        <w:t xml:space="preserve"> надбавка </w:t>
      </w:r>
      <w:r w:rsidRPr="00C05FF2">
        <w:rPr>
          <w:sz w:val="28"/>
          <w:szCs w:val="28"/>
          <w:lang w:val="ru-RU"/>
        </w:rPr>
        <w:t xml:space="preserve">до </w:t>
      </w:r>
      <w:proofErr w:type="spellStart"/>
      <w:r w:rsidRPr="00C05FF2">
        <w:rPr>
          <w:sz w:val="28"/>
          <w:szCs w:val="28"/>
          <w:lang w:val="ru-RU"/>
        </w:rPr>
        <w:t>заробітної</w:t>
      </w:r>
      <w:proofErr w:type="spellEnd"/>
      <w:r w:rsidRPr="00C05FF2">
        <w:rPr>
          <w:sz w:val="28"/>
          <w:szCs w:val="28"/>
          <w:lang w:val="ru-RU"/>
        </w:rPr>
        <w:t xml:space="preserve"> плати </w:t>
      </w:r>
      <w:proofErr w:type="spellStart"/>
      <w:r>
        <w:rPr>
          <w:sz w:val="28"/>
          <w:szCs w:val="28"/>
          <w:lang w:val="ru-RU"/>
        </w:rPr>
        <w:t>скасовується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або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розмі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її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зменшується</w:t>
      </w:r>
      <w:proofErr w:type="spellEnd"/>
      <w:r>
        <w:rPr>
          <w:sz w:val="28"/>
          <w:szCs w:val="28"/>
          <w:lang w:val="ru-RU"/>
        </w:rPr>
        <w:t>.</w:t>
      </w:r>
    </w:p>
    <w:p w:rsidR="00AD13F1" w:rsidRPr="00C05FF2" w:rsidRDefault="002119F8" w:rsidP="00AD13F1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3.1</w:t>
      </w:r>
      <w:r w:rsidR="00461E51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AD13F1" w:rsidRPr="00C05FF2">
        <w:rPr>
          <w:color w:val="000000"/>
          <w:sz w:val="28"/>
          <w:szCs w:val="28"/>
          <w:lang w:val="uk-UA"/>
        </w:rPr>
        <w:t>Роганський селищний голова може  встановлювати працівникам</w:t>
      </w:r>
      <w:r w:rsidR="00AD13F1" w:rsidRPr="00C05FF2">
        <w:rPr>
          <w:color w:val="000000"/>
          <w:sz w:val="28"/>
          <w:szCs w:val="28"/>
        </w:rPr>
        <w:t>:</w:t>
      </w:r>
    </w:p>
    <w:p w:rsidR="00AD13F1" w:rsidRPr="00C05FF2" w:rsidRDefault="00AD13F1" w:rsidP="00AD13F1">
      <w:pPr>
        <w:pStyle w:val="rvps2"/>
        <w:shd w:val="clear" w:color="auto" w:fill="FFFFFF"/>
        <w:spacing w:before="0" w:beforeAutospacing="0" w:after="0" w:afterAutospacing="0"/>
        <w:ind w:firstLine="346"/>
        <w:jc w:val="both"/>
        <w:textAlignment w:val="baseline"/>
        <w:rPr>
          <w:color w:val="000000"/>
          <w:sz w:val="28"/>
          <w:szCs w:val="28"/>
        </w:rPr>
      </w:pPr>
      <w:bookmarkStart w:id="12" w:name="n42"/>
      <w:bookmarkEnd w:id="12"/>
      <w:r w:rsidRPr="00C05FF2">
        <w:rPr>
          <w:color w:val="000000"/>
          <w:sz w:val="28"/>
          <w:szCs w:val="28"/>
        </w:rPr>
        <w:t xml:space="preserve">1) </w:t>
      </w:r>
      <w:proofErr w:type="spellStart"/>
      <w:r w:rsidRPr="00C05FF2">
        <w:rPr>
          <w:color w:val="000000"/>
          <w:sz w:val="28"/>
          <w:szCs w:val="28"/>
        </w:rPr>
        <w:t>надбавк</w:t>
      </w:r>
      <w:proofErr w:type="spellEnd"/>
      <w:r w:rsidRPr="00C05FF2">
        <w:rPr>
          <w:color w:val="000000"/>
          <w:sz w:val="28"/>
          <w:szCs w:val="28"/>
          <w:lang w:val="uk-UA"/>
        </w:rPr>
        <w:t>у</w:t>
      </w:r>
      <w:r w:rsidRPr="00C05FF2">
        <w:rPr>
          <w:color w:val="000000"/>
          <w:sz w:val="28"/>
          <w:szCs w:val="28"/>
        </w:rPr>
        <w:t xml:space="preserve"> за </w:t>
      </w:r>
      <w:proofErr w:type="spellStart"/>
      <w:r w:rsidRPr="00C05FF2">
        <w:rPr>
          <w:color w:val="000000"/>
          <w:sz w:val="28"/>
          <w:szCs w:val="28"/>
        </w:rPr>
        <w:t>знання</w:t>
      </w:r>
      <w:proofErr w:type="spellEnd"/>
      <w:r w:rsidRPr="00C05FF2">
        <w:rPr>
          <w:color w:val="000000"/>
          <w:sz w:val="28"/>
          <w:szCs w:val="28"/>
        </w:rPr>
        <w:t xml:space="preserve"> та </w:t>
      </w:r>
      <w:proofErr w:type="spellStart"/>
      <w:r w:rsidRPr="00C05FF2">
        <w:rPr>
          <w:color w:val="000000"/>
          <w:sz w:val="28"/>
          <w:szCs w:val="28"/>
        </w:rPr>
        <w:t>використання</w:t>
      </w:r>
      <w:proofErr w:type="spellEnd"/>
      <w:r w:rsidRPr="00C05FF2">
        <w:rPr>
          <w:color w:val="000000"/>
          <w:sz w:val="28"/>
          <w:szCs w:val="28"/>
        </w:rPr>
        <w:t xml:space="preserve"> </w:t>
      </w:r>
      <w:proofErr w:type="gramStart"/>
      <w:r w:rsidRPr="00C05FF2">
        <w:rPr>
          <w:color w:val="000000"/>
          <w:sz w:val="28"/>
          <w:szCs w:val="28"/>
        </w:rPr>
        <w:t>в</w:t>
      </w:r>
      <w:proofErr w:type="gramEnd"/>
      <w:r w:rsidRPr="00C05FF2">
        <w:rPr>
          <w:color w:val="000000"/>
          <w:sz w:val="28"/>
          <w:szCs w:val="28"/>
        </w:rPr>
        <w:t xml:space="preserve"> </w:t>
      </w:r>
      <w:proofErr w:type="spellStart"/>
      <w:r w:rsidRPr="00C05FF2">
        <w:rPr>
          <w:color w:val="000000"/>
          <w:sz w:val="28"/>
          <w:szCs w:val="28"/>
        </w:rPr>
        <w:t>роботі</w:t>
      </w:r>
      <w:proofErr w:type="spellEnd"/>
      <w:r w:rsidRPr="00C05FF2">
        <w:rPr>
          <w:color w:val="000000"/>
          <w:sz w:val="28"/>
          <w:szCs w:val="28"/>
        </w:rPr>
        <w:t xml:space="preserve"> </w:t>
      </w:r>
      <w:proofErr w:type="spellStart"/>
      <w:r w:rsidRPr="00C05FF2">
        <w:rPr>
          <w:color w:val="000000"/>
          <w:sz w:val="28"/>
          <w:szCs w:val="28"/>
        </w:rPr>
        <w:t>іноземної</w:t>
      </w:r>
      <w:proofErr w:type="spellEnd"/>
      <w:r w:rsidRPr="00C05FF2">
        <w:rPr>
          <w:color w:val="000000"/>
          <w:sz w:val="28"/>
          <w:szCs w:val="28"/>
        </w:rPr>
        <w:t xml:space="preserve"> </w:t>
      </w:r>
      <w:proofErr w:type="spellStart"/>
      <w:r w:rsidRPr="00C05FF2">
        <w:rPr>
          <w:color w:val="000000"/>
          <w:sz w:val="28"/>
          <w:szCs w:val="28"/>
        </w:rPr>
        <w:t>мови</w:t>
      </w:r>
      <w:proofErr w:type="spellEnd"/>
      <w:r w:rsidRPr="00C05FF2">
        <w:rPr>
          <w:color w:val="000000"/>
          <w:sz w:val="28"/>
          <w:szCs w:val="28"/>
        </w:rPr>
        <w:t>:</w:t>
      </w:r>
    </w:p>
    <w:p w:rsidR="00AD13F1" w:rsidRPr="00C05FF2" w:rsidRDefault="00AD13F1" w:rsidP="00AD13F1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05FF2">
        <w:rPr>
          <w:color w:val="000000"/>
          <w:sz w:val="28"/>
          <w:szCs w:val="28"/>
          <w:lang w:val="uk-UA"/>
        </w:rPr>
        <w:t>-</w:t>
      </w:r>
      <w:r w:rsidRPr="00C05FF2">
        <w:rPr>
          <w:color w:val="000000"/>
          <w:sz w:val="28"/>
          <w:szCs w:val="28"/>
        </w:rPr>
        <w:t xml:space="preserve"> </w:t>
      </w:r>
      <w:proofErr w:type="spellStart"/>
      <w:r w:rsidRPr="00C05FF2">
        <w:rPr>
          <w:color w:val="000000"/>
          <w:sz w:val="28"/>
          <w:szCs w:val="28"/>
        </w:rPr>
        <w:t>однієї</w:t>
      </w:r>
      <w:proofErr w:type="spellEnd"/>
      <w:r w:rsidRPr="00C05FF2">
        <w:rPr>
          <w:color w:val="000000"/>
          <w:sz w:val="28"/>
          <w:szCs w:val="28"/>
        </w:rPr>
        <w:t xml:space="preserve"> </w:t>
      </w:r>
      <w:proofErr w:type="spellStart"/>
      <w:r w:rsidRPr="00C05FF2">
        <w:rPr>
          <w:color w:val="000000"/>
          <w:sz w:val="28"/>
          <w:szCs w:val="28"/>
        </w:rPr>
        <w:t>європейської</w:t>
      </w:r>
      <w:proofErr w:type="spellEnd"/>
      <w:r w:rsidRPr="00C05FF2">
        <w:rPr>
          <w:color w:val="000000"/>
          <w:sz w:val="28"/>
          <w:szCs w:val="28"/>
        </w:rPr>
        <w:t xml:space="preserve"> - у </w:t>
      </w:r>
      <w:proofErr w:type="spellStart"/>
      <w:r w:rsidRPr="00C05FF2">
        <w:rPr>
          <w:color w:val="000000"/>
          <w:sz w:val="28"/>
          <w:szCs w:val="28"/>
        </w:rPr>
        <w:t>розмірі</w:t>
      </w:r>
      <w:proofErr w:type="spellEnd"/>
      <w:r w:rsidRPr="00C05FF2">
        <w:rPr>
          <w:color w:val="000000"/>
          <w:sz w:val="28"/>
          <w:szCs w:val="28"/>
        </w:rPr>
        <w:t xml:space="preserve"> 10</w:t>
      </w:r>
      <w:r w:rsidRPr="00C05FF2">
        <w:rPr>
          <w:color w:val="000000"/>
          <w:sz w:val="28"/>
          <w:szCs w:val="28"/>
          <w:lang w:val="uk-UA"/>
        </w:rPr>
        <w:t xml:space="preserve"> </w:t>
      </w:r>
      <w:bookmarkStart w:id="13" w:name="_Hlk65752203"/>
      <w:r w:rsidRPr="00C05FF2">
        <w:rPr>
          <w:color w:val="000000"/>
          <w:sz w:val="28"/>
          <w:szCs w:val="28"/>
          <w:lang w:val="uk-UA"/>
        </w:rPr>
        <w:t>відсотків посадового окладу;</w:t>
      </w:r>
      <w:bookmarkEnd w:id="13"/>
    </w:p>
    <w:p w:rsidR="00AD13F1" w:rsidRPr="00C05FF2" w:rsidRDefault="00AD13F1" w:rsidP="00AD13F1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05FF2">
        <w:rPr>
          <w:color w:val="000000"/>
          <w:sz w:val="28"/>
          <w:szCs w:val="28"/>
          <w:lang w:val="uk-UA"/>
        </w:rPr>
        <w:t>- однієї східної, угро-фінської або африканської – 15</w:t>
      </w:r>
      <w:r w:rsidRPr="00C05FF2">
        <w:rPr>
          <w:lang w:val="uk-UA"/>
        </w:rPr>
        <w:t xml:space="preserve"> </w:t>
      </w:r>
      <w:r w:rsidRPr="00C05FF2">
        <w:rPr>
          <w:color w:val="000000"/>
          <w:sz w:val="28"/>
          <w:szCs w:val="28"/>
          <w:lang w:val="uk-UA"/>
        </w:rPr>
        <w:t xml:space="preserve">відсотків посадового окладу; </w:t>
      </w:r>
    </w:p>
    <w:p w:rsidR="00AD13F1" w:rsidRPr="00C05FF2" w:rsidRDefault="00AD13F1" w:rsidP="00AD13F1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05FF2">
        <w:rPr>
          <w:color w:val="000000"/>
          <w:sz w:val="28"/>
          <w:szCs w:val="28"/>
          <w:lang w:val="uk-UA"/>
        </w:rPr>
        <w:t xml:space="preserve">- двох і більше мов - 25 </w:t>
      </w:r>
      <w:bookmarkStart w:id="14" w:name="_Hlk65752108"/>
      <w:r w:rsidRPr="00C05FF2">
        <w:rPr>
          <w:color w:val="000000"/>
          <w:sz w:val="28"/>
          <w:szCs w:val="28"/>
          <w:lang w:val="uk-UA"/>
        </w:rPr>
        <w:t>відсотків посадового оклад</w:t>
      </w:r>
      <w:bookmarkEnd w:id="14"/>
      <w:r w:rsidRPr="00C05FF2">
        <w:rPr>
          <w:color w:val="000000"/>
          <w:sz w:val="28"/>
          <w:szCs w:val="28"/>
          <w:lang w:val="uk-UA"/>
        </w:rPr>
        <w:t>.</w:t>
      </w:r>
    </w:p>
    <w:p w:rsidR="00AD13F1" w:rsidRPr="00F53711" w:rsidRDefault="00AD13F1" w:rsidP="00AD13F1">
      <w:pPr>
        <w:pStyle w:val="rvps2"/>
        <w:shd w:val="clear" w:color="auto" w:fill="FFFFFF"/>
        <w:spacing w:before="0" w:beforeAutospacing="0" w:after="0" w:afterAutospacing="0"/>
        <w:ind w:firstLine="346"/>
        <w:jc w:val="both"/>
        <w:textAlignment w:val="baseline"/>
        <w:rPr>
          <w:color w:val="000000"/>
          <w:sz w:val="28"/>
          <w:szCs w:val="28"/>
        </w:rPr>
      </w:pPr>
      <w:bookmarkStart w:id="15" w:name="n43"/>
      <w:bookmarkEnd w:id="15"/>
      <w:r w:rsidRPr="00F53711">
        <w:rPr>
          <w:color w:val="000000"/>
          <w:sz w:val="28"/>
          <w:szCs w:val="28"/>
        </w:rPr>
        <w:t>2) доплат</w:t>
      </w:r>
      <w:r>
        <w:rPr>
          <w:color w:val="000000"/>
          <w:sz w:val="28"/>
          <w:szCs w:val="28"/>
          <w:lang w:val="uk-UA"/>
        </w:rPr>
        <w:t>а</w:t>
      </w:r>
      <w:r w:rsidRPr="00F53711">
        <w:rPr>
          <w:color w:val="000000"/>
          <w:sz w:val="28"/>
          <w:szCs w:val="28"/>
        </w:rPr>
        <w:t xml:space="preserve"> за </w:t>
      </w:r>
      <w:proofErr w:type="spellStart"/>
      <w:r w:rsidRPr="00F53711">
        <w:rPr>
          <w:color w:val="000000"/>
          <w:sz w:val="28"/>
          <w:szCs w:val="28"/>
        </w:rPr>
        <w:t>науковий</w:t>
      </w:r>
      <w:proofErr w:type="spellEnd"/>
      <w:r w:rsidRPr="00F53711">
        <w:rPr>
          <w:color w:val="000000"/>
          <w:sz w:val="28"/>
          <w:szCs w:val="28"/>
        </w:rPr>
        <w:t xml:space="preserve"> </w:t>
      </w:r>
      <w:proofErr w:type="spellStart"/>
      <w:r w:rsidRPr="00F53711">
        <w:rPr>
          <w:color w:val="000000"/>
          <w:sz w:val="28"/>
          <w:szCs w:val="28"/>
        </w:rPr>
        <w:t>ступінь</w:t>
      </w:r>
      <w:proofErr w:type="spellEnd"/>
      <w:r w:rsidRPr="00F53711">
        <w:rPr>
          <w:color w:val="000000"/>
          <w:sz w:val="28"/>
          <w:szCs w:val="28"/>
        </w:rPr>
        <w:t xml:space="preserve"> кандидата </w:t>
      </w:r>
      <w:proofErr w:type="spellStart"/>
      <w:r w:rsidRPr="00F53711">
        <w:rPr>
          <w:color w:val="000000"/>
          <w:sz w:val="28"/>
          <w:szCs w:val="28"/>
        </w:rPr>
        <w:t>або</w:t>
      </w:r>
      <w:proofErr w:type="spellEnd"/>
      <w:r w:rsidRPr="00F53711">
        <w:rPr>
          <w:color w:val="000000"/>
          <w:sz w:val="28"/>
          <w:szCs w:val="28"/>
        </w:rPr>
        <w:t xml:space="preserve"> доктора наук з </w:t>
      </w:r>
      <w:proofErr w:type="spellStart"/>
      <w:r w:rsidRPr="00F53711">
        <w:rPr>
          <w:color w:val="000000"/>
          <w:sz w:val="28"/>
          <w:szCs w:val="28"/>
        </w:rPr>
        <w:t>відповідної</w:t>
      </w:r>
      <w:proofErr w:type="spellEnd"/>
      <w:r w:rsidRPr="00F53711">
        <w:rPr>
          <w:color w:val="000000"/>
          <w:sz w:val="28"/>
          <w:szCs w:val="28"/>
        </w:rPr>
        <w:t xml:space="preserve"> </w:t>
      </w:r>
      <w:proofErr w:type="spellStart"/>
      <w:r w:rsidRPr="00F53711">
        <w:rPr>
          <w:color w:val="000000"/>
          <w:sz w:val="28"/>
          <w:szCs w:val="28"/>
        </w:rPr>
        <w:t>спеціальності</w:t>
      </w:r>
      <w:proofErr w:type="spellEnd"/>
      <w:r w:rsidRPr="00F53711">
        <w:rPr>
          <w:color w:val="000000"/>
          <w:sz w:val="28"/>
          <w:szCs w:val="28"/>
        </w:rPr>
        <w:t xml:space="preserve"> - у </w:t>
      </w:r>
      <w:proofErr w:type="spellStart"/>
      <w:r w:rsidRPr="00F53711">
        <w:rPr>
          <w:color w:val="000000"/>
          <w:sz w:val="28"/>
          <w:szCs w:val="28"/>
        </w:rPr>
        <w:t>розмі</w:t>
      </w:r>
      <w:proofErr w:type="gramStart"/>
      <w:r w:rsidRPr="00F53711">
        <w:rPr>
          <w:color w:val="000000"/>
          <w:sz w:val="28"/>
          <w:szCs w:val="28"/>
        </w:rPr>
        <w:t>р</w:t>
      </w:r>
      <w:proofErr w:type="gramEnd"/>
      <w:r w:rsidRPr="00F53711">
        <w:rPr>
          <w:color w:val="000000"/>
          <w:sz w:val="28"/>
          <w:szCs w:val="28"/>
        </w:rPr>
        <w:t>і</w:t>
      </w:r>
      <w:proofErr w:type="spellEnd"/>
      <w:r w:rsidRPr="00F53711">
        <w:rPr>
          <w:color w:val="000000"/>
          <w:sz w:val="28"/>
          <w:szCs w:val="28"/>
        </w:rPr>
        <w:t xml:space="preserve"> </w:t>
      </w:r>
      <w:proofErr w:type="spellStart"/>
      <w:r w:rsidRPr="00F53711">
        <w:rPr>
          <w:color w:val="000000"/>
          <w:sz w:val="28"/>
          <w:szCs w:val="28"/>
        </w:rPr>
        <w:t>відповідно</w:t>
      </w:r>
      <w:proofErr w:type="spellEnd"/>
      <w:r w:rsidRPr="00F53711">
        <w:rPr>
          <w:color w:val="000000"/>
          <w:sz w:val="28"/>
          <w:szCs w:val="28"/>
        </w:rPr>
        <w:t xml:space="preserve"> 5 і 10 </w:t>
      </w:r>
      <w:proofErr w:type="spellStart"/>
      <w:r w:rsidRPr="00F53711">
        <w:rPr>
          <w:color w:val="000000"/>
          <w:sz w:val="28"/>
          <w:szCs w:val="28"/>
        </w:rPr>
        <w:t>відсотків</w:t>
      </w:r>
      <w:proofErr w:type="spellEnd"/>
      <w:r w:rsidRPr="00F53711">
        <w:rPr>
          <w:color w:val="000000"/>
          <w:sz w:val="28"/>
          <w:szCs w:val="28"/>
        </w:rPr>
        <w:t xml:space="preserve"> </w:t>
      </w:r>
      <w:proofErr w:type="spellStart"/>
      <w:r w:rsidRPr="00F53711">
        <w:rPr>
          <w:color w:val="000000"/>
          <w:sz w:val="28"/>
          <w:szCs w:val="28"/>
        </w:rPr>
        <w:t>посадового</w:t>
      </w:r>
      <w:proofErr w:type="spellEnd"/>
      <w:r w:rsidRPr="00F53711">
        <w:rPr>
          <w:color w:val="000000"/>
          <w:sz w:val="28"/>
          <w:szCs w:val="28"/>
        </w:rPr>
        <w:t xml:space="preserve"> окладу;</w:t>
      </w:r>
    </w:p>
    <w:p w:rsidR="00AD13F1" w:rsidRPr="00F53711" w:rsidRDefault="00AD13F1" w:rsidP="00AD13F1">
      <w:pPr>
        <w:pStyle w:val="rvps2"/>
        <w:shd w:val="clear" w:color="auto" w:fill="FFFFFF"/>
        <w:spacing w:before="0" w:beforeAutospacing="0" w:after="0" w:afterAutospacing="0"/>
        <w:ind w:firstLine="346"/>
        <w:jc w:val="both"/>
        <w:textAlignment w:val="baseline"/>
        <w:rPr>
          <w:color w:val="000000"/>
          <w:sz w:val="28"/>
          <w:szCs w:val="28"/>
        </w:rPr>
      </w:pPr>
      <w:bookmarkStart w:id="16" w:name="n44"/>
      <w:bookmarkEnd w:id="16"/>
      <w:r w:rsidRPr="00F53711">
        <w:rPr>
          <w:color w:val="000000"/>
          <w:sz w:val="28"/>
          <w:szCs w:val="28"/>
        </w:rPr>
        <w:t xml:space="preserve">3) надбавку за </w:t>
      </w:r>
      <w:proofErr w:type="spellStart"/>
      <w:r w:rsidRPr="00F53711">
        <w:rPr>
          <w:color w:val="000000"/>
          <w:sz w:val="28"/>
          <w:szCs w:val="28"/>
        </w:rPr>
        <w:t>почесне</w:t>
      </w:r>
      <w:proofErr w:type="spellEnd"/>
      <w:r w:rsidRPr="00F53711">
        <w:rPr>
          <w:color w:val="000000"/>
          <w:sz w:val="28"/>
          <w:szCs w:val="28"/>
        </w:rPr>
        <w:t xml:space="preserve"> </w:t>
      </w:r>
      <w:proofErr w:type="spellStart"/>
      <w:r w:rsidRPr="00F53711">
        <w:rPr>
          <w:color w:val="000000"/>
          <w:sz w:val="28"/>
          <w:szCs w:val="28"/>
        </w:rPr>
        <w:t>звання</w:t>
      </w:r>
      <w:proofErr w:type="spellEnd"/>
      <w:r w:rsidRPr="00F53711">
        <w:rPr>
          <w:color w:val="000000"/>
          <w:sz w:val="28"/>
          <w:szCs w:val="28"/>
        </w:rPr>
        <w:t xml:space="preserve"> "</w:t>
      </w:r>
      <w:proofErr w:type="spellStart"/>
      <w:r w:rsidRPr="00F53711">
        <w:rPr>
          <w:color w:val="000000"/>
          <w:sz w:val="28"/>
          <w:szCs w:val="28"/>
        </w:rPr>
        <w:t>заслужений</w:t>
      </w:r>
      <w:proofErr w:type="spellEnd"/>
      <w:r w:rsidRPr="00F53711">
        <w:rPr>
          <w:color w:val="000000"/>
          <w:sz w:val="28"/>
          <w:szCs w:val="28"/>
        </w:rPr>
        <w:t xml:space="preserve">" - у </w:t>
      </w:r>
      <w:proofErr w:type="spellStart"/>
      <w:r w:rsidRPr="00F53711">
        <w:rPr>
          <w:color w:val="000000"/>
          <w:sz w:val="28"/>
          <w:szCs w:val="28"/>
        </w:rPr>
        <w:t>розмірі</w:t>
      </w:r>
      <w:proofErr w:type="spellEnd"/>
      <w:r w:rsidRPr="00F53711">
        <w:rPr>
          <w:color w:val="000000"/>
          <w:sz w:val="28"/>
          <w:szCs w:val="28"/>
        </w:rPr>
        <w:t xml:space="preserve"> 5 </w:t>
      </w:r>
      <w:proofErr w:type="spellStart"/>
      <w:r w:rsidRPr="00F53711">
        <w:rPr>
          <w:color w:val="000000"/>
          <w:sz w:val="28"/>
          <w:szCs w:val="28"/>
        </w:rPr>
        <w:t>відсотків</w:t>
      </w:r>
      <w:proofErr w:type="spellEnd"/>
      <w:r w:rsidRPr="00F53711">
        <w:rPr>
          <w:color w:val="000000"/>
          <w:sz w:val="28"/>
          <w:szCs w:val="28"/>
        </w:rPr>
        <w:t xml:space="preserve"> </w:t>
      </w:r>
      <w:proofErr w:type="spellStart"/>
      <w:r w:rsidRPr="00F53711">
        <w:rPr>
          <w:color w:val="000000"/>
          <w:sz w:val="28"/>
          <w:szCs w:val="28"/>
        </w:rPr>
        <w:t>посадового</w:t>
      </w:r>
      <w:proofErr w:type="spellEnd"/>
      <w:r w:rsidRPr="00F53711">
        <w:rPr>
          <w:color w:val="000000"/>
          <w:sz w:val="28"/>
          <w:szCs w:val="28"/>
        </w:rPr>
        <w:t xml:space="preserve"> окладу;</w:t>
      </w:r>
    </w:p>
    <w:p w:rsidR="002C2D9A" w:rsidRDefault="00436EF1" w:rsidP="00AD13F1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  <w:lang w:val="ru-RU"/>
        </w:rPr>
        <w:t>3.1</w:t>
      </w:r>
      <w:r w:rsidR="00461E51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>.</w:t>
      </w:r>
      <w:bookmarkStart w:id="17" w:name="w11"/>
      <w:bookmarkStart w:id="18" w:name="_Hlk65850606"/>
      <w:r w:rsidR="00AD13F1">
        <w:rPr>
          <w:sz w:val="28"/>
          <w:szCs w:val="28"/>
          <w:lang w:val="ru-RU"/>
        </w:rPr>
        <w:t xml:space="preserve"> </w:t>
      </w:r>
      <w:r w:rsidR="00AD13F1">
        <w:rPr>
          <w:color w:val="000000"/>
          <w:sz w:val="28"/>
          <w:szCs w:val="28"/>
          <w:shd w:val="clear" w:color="auto" w:fill="FFFFFF"/>
        </w:rPr>
        <w:t>Роганський с</w:t>
      </w:r>
      <w:r w:rsidR="00AD13F1" w:rsidRPr="00C05FF2">
        <w:rPr>
          <w:color w:val="000000"/>
          <w:sz w:val="28"/>
          <w:szCs w:val="28"/>
          <w:shd w:val="clear" w:color="auto" w:fill="FFFFFF"/>
        </w:rPr>
        <w:t>е</w:t>
      </w:r>
      <w:r w:rsidR="00AD13F1" w:rsidRPr="00C05FF2">
        <w:rPr>
          <w:color w:val="000000"/>
          <w:sz w:val="28"/>
          <w:szCs w:val="28"/>
        </w:rPr>
        <w:t>лищний голова може  в</w:t>
      </w:r>
      <w:r w:rsidR="00AD13F1" w:rsidRPr="00C05FF2">
        <w:rPr>
          <w:sz w:val="28"/>
          <w:szCs w:val="28"/>
          <w:shd w:val="clear" w:color="auto" w:fill="FFFFFF"/>
        </w:rPr>
        <w:t xml:space="preserve">становлювати </w:t>
      </w:r>
      <w:bookmarkEnd w:id="17"/>
      <w:r w:rsidR="00AD13F1" w:rsidRPr="00C05FF2">
        <w:rPr>
          <w:sz w:val="28"/>
          <w:szCs w:val="28"/>
        </w:rPr>
        <w:t>заступникам</w:t>
      </w:r>
      <w:r w:rsidR="00AD13F1" w:rsidRPr="00C05FF2">
        <w:rPr>
          <w:sz w:val="28"/>
          <w:szCs w:val="28"/>
          <w:shd w:val="clear" w:color="auto" w:fill="FFFFFF"/>
        </w:rPr>
        <w:t xml:space="preserve"> керівників, </w:t>
      </w:r>
      <w:r w:rsidR="00AD13F1" w:rsidRPr="00C05FF2">
        <w:rPr>
          <w:sz w:val="28"/>
          <w:szCs w:val="28"/>
        </w:rPr>
        <w:t>заступникам</w:t>
      </w:r>
      <w:r w:rsidR="00AD13F1" w:rsidRPr="00C05FF2">
        <w:rPr>
          <w:color w:val="000000"/>
          <w:sz w:val="28"/>
          <w:szCs w:val="28"/>
          <w:shd w:val="clear" w:color="auto" w:fill="FFFFFF"/>
        </w:rPr>
        <w:t xml:space="preserve"> керівників структурних підрозділів, посадові оклади на 3-7 відсотків нижче передбаченого схемою посадового окладу відповідного керівника</w:t>
      </w:r>
      <w:bookmarkEnd w:id="18"/>
      <w:r w:rsidR="00AD13F1">
        <w:rPr>
          <w:color w:val="000000"/>
          <w:sz w:val="28"/>
          <w:szCs w:val="28"/>
          <w:shd w:val="clear" w:color="auto" w:fill="FFFFFF"/>
        </w:rPr>
        <w:t>.</w:t>
      </w:r>
    </w:p>
    <w:p w:rsidR="00AD13F1" w:rsidRPr="000720BE" w:rsidRDefault="00AD13F1" w:rsidP="00AD13F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3.19. </w:t>
      </w:r>
      <w:r w:rsidRPr="00C05FF2">
        <w:rPr>
          <w:sz w:val="28"/>
          <w:szCs w:val="28"/>
          <w:lang w:val="ru-RU"/>
        </w:rPr>
        <w:t>Роганський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селищний</w:t>
      </w:r>
      <w:proofErr w:type="spellEnd"/>
      <w:r>
        <w:rPr>
          <w:sz w:val="28"/>
          <w:szCs w:val="28"/>
          <w:lang w:val="ru-RU"/>
        </w:rPr>
        <w:t xml:space="preserve"> голова </w:t>
      </w:r>
      <w:proofErr w:type="spellStart"/>
      <w:r w:rsidRPr="00C05FF2">
        <w:rPr>
          <w:sz w:val="28"/>
          <w:szCs w:val="28"/>
          <w:lang w:val="ru-RU"/>
        </w:rPr>
        <w:t>встановлює</w:t>
      </w:r>
      <w:proofErr w:type="spellEnd"/>
      <w:r w:rsidRPr="00C05FF2">
        <w:rPr>
          <w:sz w:val="28"/>
          <w:szCs w:val="28"/>
          <w:lang w:val="ru-RU"/>
        </w:rPr>
        <w:t xml:space="preserve"> </w:t>
      </w:r>
      <w:proofErr w:type="spellStart"/>
      <w:r w:rsidRPr="00646613">
        <w:rPr>
          <w:color w:val="2A2928"/>
          <w:sz w:val="28"/>
          <w:szCs w:val="28"/>
          <w:lang w:val="ru-RU" w:eastAsia="uk-UA"/>
        </w:rPr>
        <w:t>працівникам</w:t>
      </w:r>
      <w:proofErr w:type="spellEnd"/>
      <w:r>
        <w:rPr>
          <w:color w:val="2A2928"/>
          <w:sz w:val="28"/>
          <w:szCs w:val="28"/>
          <w:lang w:val="ru-RU" w:eastAsia="uk-UA"/>
        </w:rPr>
        <w:t>:</w:t>
      </w:r>
    </w:p>
    <w:p w:rsidR="00AD13F1" w:rsidRPr="0024745E" w:rsidRDefault="00F53711" w:rsidP="00AD13F1">
      <w:pPr>
        <w:shd w:val="clear" w:color="auto" w:fill="FFFFFF"/>
        <w:spacing w:line="360" w:lineRule="atLeast"/>
        <w:jc w:val="both"/>
        <w:rPr>
          <w:sz w:val="28"/>
          <w:szCs w:val="28"/>
          <w:lang w:eastAsia="uk-UA"/>
        </w:rPr>
      </w:pPr>
      <w:r w:rsidRPr="00F53711">
        <w:rPr>
          <w:color w:val="000000"/>
          <w:sz w:val="28"/>
          <w:szCs w:val="28"/>
        </w:rPr>
        <w:t>3.19</w:t>
      </w:r>
      <w:r w:rsidRPr="00D20821">
        <w:rPr>
          <w:i/>
          <w:color w:val="000000"/>
          <w:sz w:val="28"/>
          <w:szCs w:val="28"/>
        </w:rPr>
        <w:t>.</w:t>
      </w:r>
      <w:r w:rsidR="00AD13F1">
        <w:rPr>
          <w:color w:val="000000"/>
          <w:sz w:val="28"/>
          <w:szCs w:val="28"/>
        </w:rPr>
        <w:t>1.</w:t>
      </w:r>
      <w:r w:rsidRPr="00D20821">
        <w:rPr>
          <w:i/>
          <w:color w:val="000000"/>
          <w:sz w:val="28"/>
          <w:szCs w:val="28"/>
        </w:rPr>
        <w:t> </w:t>
      </w:r>
      <w:hyperlink r:id="rId7" w:tgtFrame="_top" w:history="1">
        <w:r w:rsidR="00AD13F1">
          <w:rPr>
            <w:sz w:val="28"/>
            <w:szCs w:val="28"/>
            <w:lang w:eastAsia="uk-UA"/>
          </w:rPr>
          <w:t xml:space="preserve">Надбавки </w:t>
        </w:r>
        <w:bookmarkStart w:id="19" w:name="_Hlk65752858"/>
        <w:r w:rsidR="00AD13F1" w:rsidRPr="00C05FF2">
          <w:rPr>
            <w:sz w:val="28"/>
            <w:szCs w:val="28"/>
            <w:lang w:eastAsia="uk-UA"/>
          </w:rPr>
          <w:t>до заробітної плати</w:t>
        </w:r>
        <w:bookmarkEnd w:id="19"/>
        <w:r w:rsidR="00AD13F1">
          <w:rPr>
            <w:sz w:val="28"/>
            <w:szCs w:val="28"/>
            <w:lang w:eastAsia="uk-UA"/>
          </w:rPr>
          <w:t xml:space="preserve"> у</w:t>
        </w:r>
        <w:r w:rsidR="00AD13F1" w:rsidRPr="00646613">
          <w:rPr>
            <w:sz w:val="28"/>
            <w:szCs w:val="28"/>
            <w:lang w:eastAsia="uk-UA"/>
          </w:rPr>
          <w:t xml:space="preserve"> розмірі до 50 відсотків посадового окладу (ставки заробітної плати, тарифної ставки):</w:t>
        </w:r>
      </w:hyperlink>
      <w:r w:rsidR="00AD13F1">
        <w:rPr>
          <w:color w:val="2A2928"/>
          <w:sz w:val="28"/>
          <w:szCs w:val="28"/>
          <w:lang w:val="ru-RU" w:eastAsia="uk-UA"/>
        </w:rPr>
        <w:t xml:space="preserve"> </w:t>
      </w:r>
    </w:p>
    <w:p w:rsidR="00AD13F1" w:rsidRPr="00646613" w:rsidRDefault="00AD13F1" w:rsidP="00AD13F1">
      <w:pPr>
        <w:shd w:val="clear" w:color="auto" w:fill="FFFFFF"/>
        <w:spacing w:line="360" w:lineRule="atLeast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- </w:t>
      </w:r>
      <w:hyperlink r:id="rId8" w:tgtFrame="_top" w:history="1">
        <w:r w:rsidRPr="00646613">
          <w:rPr>
            <w:sz w:val="28"/>
            <w:szCs w:val="28"/>
            <w:lang w:eastAsia="uk-UA"/>
          </w:rPr>
          <w:t>за високі досягнення у праці;</w:t>
        </w:r>
      </w:hyperlink>
    </w:p>
    <w:p w:rsidR="00AD13F1" w:rsidRPr="00646613" w:rsidRDefault="00AD13F1" w:rsidP="00AD13F1">
      <w:pPr>
        <w:shd w:val="clear" w:color="auto" w:fill="FFFFFF"/>
        <w:spacing w:line="360" w:lineRule="atLeast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- </w:t>
      </w:r>
      <w:hyperlink r:id="rId9" w:tgtFrame="_top" w:history="1">
        <w:r w:rsidRPr="00646613">
          <w:rPr>
            <w:sz w:val="28"/>
            <w:szCs w:val="28"/>
            <w:lang w:eastAsia="uk-UA"/>
          </w:rPr>
          <w:t>за виконання особливо важливої роботи (на строк її виконання);</w:t>
        </w:r>
      </w:hyperlink>
    </w:p>
    <w:p w:rsidR="00AD13F1" w:rsidRDefault="00AD13F1" w:rsidP="00AD13F1">
      <w:pPr>
        <w:shd w:val="clear" w:color="auto" w:fill="FFFFFF"/>
        <w:spacing w:line="360" w:lineRule="atLeast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- </w:t>
      </w:r>
      <w:hyperlink r:id="rId10" w:tgtFrame="_top" w:history="1">
        <w:r w:rsidRPr="00646613">
          <w:rPr>
            <w:sz w:val="28"/>
            <w:szCs w:val="28"/>
            <w:lang w:eastAsia="uk-UA"/>
          </w:rPr>
          <w:t>за складність, напруженість у роботі.</w:t>
        </w:r>
      </w:hyperlink>
    </w:p>
    <w:p w:rsidR="00AD13F1" w:rsidRPr="002658FE" w:rsidRDefault="00AD13F1" w:rsidP="00AD13F1">
      <w:pPr>
        <w:shd w:val="clear" w:color="auto" w:fill="FFFFFF"/>
        <w:spacing w:line="360" w:lineRule="atLeast"/>
        <w:jc w:val="both"/>
        <w:rPr>
          <w:sz w:val="28"/>
          <w:szCs w:val="28"/>
          <w:lang w:eastAsia="uk-UA"/>
        </w:rPr>
      </w:pPr>
      <w:r w:rsidRPr="00646613">
        <w:rPr>
          <w:sz w:val="28"/>
          <w:szCs w:val="28"/>
          <w:lang w:eastAsia="uk-UA"/>
        </w:rPr>
        <w:t xml:space="preserve">У разі несвоєчасного виконання завдань, погіршення якості роботи і порушення трудової дисципліни зазначені надбавки </w:t>
      </w:r>
      <w:r w:rsidRPr="00C05FF2">
        <w:rPr>
          <w:sz w:val="28"/>
          <w:szCs w:val="28"/>
          <w:lang w:eastAsia="uk-UA"/>
        </w:rPr>
        <w:t>до заробітної плати</w:t>
      </w:r>
      <w:r w:rsidRPr="00AF1B61">
        <w:rPr>
          <w:sz w:val="28"/>
          <w:szCs w:val="28"/>
          <w:lang w:eastAsia="uk-UA"/>
        </w:rPr>
        <w:t xml:space="preserve"> </w:t>
      </w:r>
      <w:r w:rsidRPr="00646613">
        <w:rPr>
          <w:sz w:val="28"/>
          <w:szCs w:val="28"/>
          <w:lang w:eastAsia="uk-UA"/>
        </w:rPr>
        <w:t>скасовуються або зменшуються</w:t>
      </w:r>
      <w:r>
        <w:rPr>
          <w:sz w:val="28"/>
          <w:szCs w:val="28"/>
          <w:lang w:eastAsia="uk-UA"/>
        </w:rPr>
        <w:t>.</w:t>
      </w:r>
    </w:p>
    <w:p w:rsidR="00AD13F1" w:rsidRPr="00DF2A0C" w:rsidRDefault="00AD13F1" w:rsidP="00AD13F1">
      <w:pPr>
        <w:pStyle w:val="a6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3.</w:t>
      </w:r>
      <w:r w:rsidRPr="00DF2A0C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9</w:t>
      </w:r>
      <w:r w:rsidRPr="00DF2A0C">
        <w:rPr>
          <w:sz w:val="28"/>
          <w:szCs w:val="28"/>
          <w:lang w:val="uk-UA"/>
        </w:rPr>
        <w:t xml:space="preserve">.2. </w:t>
      </w:r>
      <w:r>
        <w:rPr>
          <w:sz w:val="28"/>
          <w:szCs w:val="28"/>
          <w:lang w:val="uk-UA"/>
        </w:rPr>
        <w:t>З</w:t>
      </w:r>
      <w:r w:rsidRPr="00DF2A0C">
        <w:rPr>
          <w:color w:val="000000"/>
          <w:sz w:val="28"/>
          <w:szCs w:val="28"/>
          <w:lang w:val="uk-UA"/>
        </w:rPr>
        <w:t>а виконання обов`язків тимчасово відсутніх працівників</w:t>
      </w:r>
      <w:r>
        <w:rPr>
          <w:color w:val="000000"/>
          <w:sz w:val="28"/>
          <w:szCs w:val="28"/>
        </w:rPr>
        <w:t> </w:t>
      </w:r>
      <w:r w:rsidRPr="00DF2A0C">
        <w:rPr>
          <w:color w:val="000000"/>
          <w:sz w:val="28"/>
          <w:szCs w:val="28"/>
          <w:lang w:val="uk-UA"/>
        </w:rPr>
        <w:t xml:space="preserve">таких самих категорій персоналу (у разі відсутності внаслідок тимчасової непрацездатності, перебування у відпустці без збереження заробітної плати, у </w:t>
      </w:r>
      <w:r w:rsidRPr="00DF2A0C">
        <w:rPr>
          <w:color w:val="000000"/>
          <w:sz w:val="28"/>
          <w:szCs w:val="28"/>
          <w:lang w:val="uk-UA"/>
        </w:rPr>
        <w:lastRenderedPageBreak/>
        <w:t>відпустці у зв`язку з вагітністю і пологами, у частково оплачуваній відпустці для догляду за дитиною до досягнення нею трирічного віку чи у відпустці без збереження заробітної плати тривалістю, визначеною у медичному висновку, але не більше ніж до досягнення дитиною шестирічного віку) - до 50 відсотків посадового окладу за основною роботою з використанням для цього до 50 відсотків посадового окладу відсутнього працівника;</w:t>
      </w:r>
    </w:p>
    <w:p w:rsidR="00AD13F1" w:rsidRPr="00DF2A0C" w:rsidRDefault="00AD13F1" w:rsidP="00AD13F1">
      <w:pPr>
        <w:pStyle w:val="a6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DF2A0C">
        <w:rPr>
          <w:color w:val="000000"/>
          <w:sz w:val="28"/>
          <w:szCs w:val="28"/>
          <w:lang w:val="uk-UA"/>
        </w:rPr>
        <w:t>за виконання обов`язків тимчасово відсутнього керівника або заступника керівника структурного підрозділу - у розмірі різниці між фактичним посадовим окладом тимчасово відсутнього керівника або заступника керівника структурного підрозділу (без урахування надбавок та доплати) і посадовим окладом працівника, який виконує обов`язки тимчасово відсутнього керівника або заступника керівника структурного підрозділу, у разі, коли працівник, що виконує обов`язки тимчасово відсутнього керівника структурного підрозділу, не є його заступником;</w:t>
      </w:r>
    </w:p>
    <w:p w:rsidR="00AD13F1" w:rsidRDefault="00AD13F1" w:rsidP="00AD13F1">
      <w:pPr>
        <w:pStyle w:val="a6"/>
        <w:shd w:val="clear" w:color="auto" w:fill="FFFFFF"/>
        <w:spacing w:before="0" w:beforeAutospacing="0" w:after="0" w:afterAutospacing="0"/>
        <w:jc w:val="both"/>
      </w:pPr>
      <w:r>
        <w:rPr>
          <w:color w:val="000000"/>
          <w:sz w:val="28"/>
          <w:szCs w:val="28"/>
          <w:lang w:val="uk-UA"/>
        </w:rPr>
        <w:t xml:space="preserve">- </w:t>
      </w:r>
      <w:r>
        <w:rPr>
          <w:color w:val="000000"/>
          <w:sz w:val="28"/>
          <w:szCs w:val="28"/>
        </w:rPr>
        <w:t xml:space="preserve">за </w:t>
      </w:r>
      <w:proofErr w:type="spellStart"/>
      <w:r>
        <w:rPr>
          <w:color w:val="000000"/>
          <w:sz w:val="28"/>
          <w:szCs w:val="28"/>
        </w:rPr>
        <w:t>суміщення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професій</w:t>
      </w:r>
      <w:proofErr w:type="spellEnd"/>
      <w:r>
        <w:rPr>
          <w:color w:val="000000"/>
          <w:sz w:val="28"/>
          <w:szCs w:val="28"/>
        </w:rPr>
        <w:t xml:space="preserve"> (посад);</w:t>
      </w:r>
    </w:p>
    <w:p w:rsidR="00AD13F1" w:rsidRDefault="00AD13F1" w:rsidP="00AD13F1">
      <w:pPr>
        <w:pStyle w:val="a6"/>
        <w:shd w:val="clear" w:color="auto" w:fill="FFFFFF"/>
        <w:spacing w:before="0" w:beforeAutospacing="0" w:after="0" w:afterAutospacing="0"/>
        <w:jc w:val="both"/>
      </w:pPr>
      <w:r>
        <w:rPr>
          <w:color w:val="000000"/>
          <w:sz w:val="28"/>
          <w:szCs w:val="28"/>
          <w:lang w:val="uk-UA"/>
        </w:rPr>
        <w:t xml:space="preserve">- </w:t>
      </w:r>
      <w:r>
        <w:rPr>
          <w:color w:val="000000"/>
          <w:sz w:val="28"/>
          <w:szCs w:val="28"/>
        </w:rPr>
        <w:t xml:space="preserve">за </w:t>
      </w:r>
      <w:proofErr w:type="spellStart"/>
      <w:r>
        <w:rPr>
          <w:color w:val="000000"/>
          <w:sz w:val="28"/>
          <w:szCs w:val="28"/>
        </w:rPr>
        <w:t>розширення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зони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обслуговування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збільшення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обсягу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виконуваних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робіт</w:t>
      </w:r>
      <w:proofErr w:type="spellEnd"/>
      <w:r>
        <w:rPr>
          <w:color w:val="000000"/>
          <w:sz w:val="28"/>
          <w:szCs w:val="28"/>
        </w:rPr>
        <w:t>.</w:t>
      </w:r>
    </w:p>
    <w:p w:rsidR="00AD13F1" w:rsidRDefault="00AD13F1" w:rsidP="00AD13F1">
      <w:pPr>
        <w:pStyle w:val="a6"/>
        <w:shd w:val="clear" w:color="auto" w:fill="FFFFFF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Зазначені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види</w:t>
      </w:r>
      <w:proofErr w:type="spellEnd"/>
      <w:r>
        <w:rPr>
          <w:color w:val="000000"/>
          <w:sz w:val="28"/>
          <w:szCs w:val="28"/>
        </w:rPr>
        <w:t xml:space="preserve"> доплат не </w:t>
      </w:r>
      <w:proofErr w:type="spellStart"/>
      <w:r>
        <w:rPr>
          <w:color w:val="000000"/>
          <w:sz w:val="28"/>
          <w:szCs w:val="28"/>
        </w:rPr>
        <w:t>встановлюються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керівникам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бюджетних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установ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закладів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організацій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їх</w:t>
      </w:r>
      <w:proofErr w:type="spellEnd"/>
      <w:r>
        <w:rPr>
          <w:color w:val="000000"/>
          <w:sz w:val="28"/>
          <w:szCs w:val="28"/>
        </w:rPr>
        <w:t xml:space="preserve"> заступникам, </w:t>
      </w:r>
      <w:proofErr w:type="spellStart"/>
      <w:r>
        <w:rPr>
          <w:color w:val="000000"/>
          <w:sz w:val="28"/>
          <w:szCs w:val="28"/>
        </w:rPr>
        <w:t>керівникам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структурних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ідрозділів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установ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закладів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організацій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їх</w:t>
      </w:r>
      <w:proofErr w:type="spellEnd"/>
      <w:r>
        <w:rPr>
          <w:color w:val="000000"/>
          <w:sz w:val="28"/>
          <w:szCs w:val="28"/>
        </w:rPr>
        <w:t xml:space="preserve"> заступникам.</w:t>
      </w:r>
    </w:p>
    <w:p w:rsidR="00AD13F1" w:rsidRDefault="00DE22FD" w:rsidP="00AD13F1">
      <w:pPr>
        <w:shd w:val="clear" w:color="auto" w:fill="FFFFFF"/>
        <w:spacing w:line="360" w:lineRule="atLeast"/>
        <w:jc w:val="both"/>
        <w:rPr>
          <w:sz w:val="28"/>
          <w:szCs w:val="28"/>
          <w:lang w:eastAsia="uk-UA"/>
        </w:rPr>
      </w:pPr>
      <w:hyperlink r:id="rId11" w:tgtFrame="_top" w:history="1">
        <w:r w:rsidR="00AD13F1">
          <w:rPr>
            <w:sz w:val="28"/>
            <w:szCs w:val="28"/>
            <w:lang w:eastAsia="uk-UA"/>
          </w:rPr>
          <w:t>3.19.3. Доплати у</w:t>
        </w:r>
        <w:r w:rsidR="00AD13F1" w:rsidRPr="0024745E">
          <w:rPr>
            <w:sz w:val="28"/>
            <w:szCs w:val="28"/>
            <w:lang w:eastAsia="uk-UA"/>
          </w:rPr>
          <w:t xml:space="preserve"> розмірі до 40 відсотків годинної тарифної ставки (посадового окладу) за роботу в нічний час, за кожну годину роботи з 10 години вечора до 6 години ранку</w:t>
        </w:r>
        <w:r w:rsidR="00AD13F1">
          <w:rPr>
            <w:sz w:val="28"/>
            <w:szCs w:val="28"/>
            <w:lang w:eastAsia="uk-UA"/>
          </w:rPr>
          <w:t>.</w:t>
        </w:r>
      </w:hyperlink>
    </w:p>
    <w:p w:rsidR="00AD13F1" w:rsidRPr="0024087A" w:rsidRDefault="00DE22FD" w:rsidP="00AD13F1">
      <w:pPr>
        <w:shd w:val="clear" w:color="auto" w:fill="FFFFFF"/>
        <w:spacing w:line="360" w:lineRule="atLeast"/>
        <w:jc w:val="both"/>
        <w:rPr>
          <w:sz w:val="28"/>
          <w:szCs w:val="28"/>
          <w:lang w:eastAsia="uk-UA"/>
        </w:rPr>
      </w:pPr>
      <w:hyperlink r:id="rId12" w:tgtFrame="_top" w:history="1">
        <w:r w:rsidR="00AD13F1">
          <w:rPr>
            <w:sz w:val="28"/>
            <w:szCs w:val="28"/>
            <w:lang w:eastAsia="uk-UA"/>
          </w:rPr>
          <w:t>3.</w:t>
        </w:r>
        <w:r w:rsidR="00AD13F1" w:rsidRPr="0024087A">
          <w:rPr>
            <w:sz w:val="28"/>
            <w:szCs w:val="28"/>
            <w:lang w:eastAsia="uk-UA"/>
          </w:rPr>
          <w:t>1</w:t>
        </w:r>
        <w:r w:rsidR="00AD13F1">
          <w:rPr>
            <w:sz w:val="28"/>
            <w:szCs w:val="28"/>
            <w:lang w:eastAsia="uk-UA"/>
          </w:rPr>
          <w:t>9</w:t>
        </w:r>
        <w:r w:rsidR="00AD13F1" w:rsidRPr="0024087A">
          <w:rPr>
            <w:sz w:val="28"/>
            <w:szCs w:val="28"/>
            <w:lang w:eastAsia="uk-UA"/>
          </w:rPr>
          <w:t>.4. Доплати у розмірі 10 відсотків посадового (місячного) окладу за використання в роботі дезінфікуючих засобів, а також працівникам, які зайняті прибиранням туалетів.</w:t>
        </w:r>
      </w:hyperlink>
    </w:p>
    <w:p w:rsidR="00AD13F1" w:rsidRPr="00FB6B7A" w:rsidRDefault="00DE22FD" w:rsidP="00AD13F1">
      <w:pPr>
        <w:shd w:val="clear" w:color="auto" w:fill="FFFFFF"/>
        <w:spacing w:line="360" w:lineRule="atLeast"/>
        <w:jc w:val="both"/>
        <w:rPr>
          <w:sz w:val="28"/>
          <w:szCs w:val="28"/>
          <w:lang w:eastAsia="uk-UA"/>
        </w:rPr>
      </w:pPr>
      <w:hyperlink r:id="rId13" w:tgtFrame="_top" w:history="1">
        <w:r w:rsidR="00AD13F1">
          <w:rPr>
            <w:sz w:val="28"/>
            <w:szCs w:val="28"/>
            <w:lang w:eastAsia="uk-UA"/>
          </w:rPr>
          <w:t>3.19.5. В</w:t>
        </w:r>
        <w:r w:rsidR="00AD13F1" w:rsidRPr="00FB6B7A">
          <w:rPr>
            <w:sz w:val="28"/>
            <w:szCs w:val="28"/>
            <w:lang w:eastAsia="uk-UA"/>
          </w:rPr>
          <w:t>одіям автотранспортних засобів:</w:t>
        </w:r>
      </w:hyperlink>
    </w:p>
    <w:p w:rsidR="00AD13F1" w:rsidRPr="00FB6B7A" w:rsidRDefault="00AD13F1" w:rsidP="00AD13F1">
      <w:pPr>
        <w:shd w:val="clear" w:color="auto" w:fill="FFFFFF"/>
        <w:spacing w:line="360" w:lineRule="atLeast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- </w:t>
      </w:r>
      <w:hyperlink r:id="rId14" w:tgtFrame="_top" w:history="1">
        <w:r w:rsidRPr="00FB6B7A">
          <w:rPr>
            <w:sz w:val="28"/>
            <w:szCs w:val="28"/>
            <w:lang w:eastAsia="uk-UA"/>
          </w:rPr>
          <w:t>надбавки за класність водіям II класу - 10 відсотків, водіям I класу - 25 відсотків установленої тарифної ставки за відпрацьований час;</w:t>
        </w:r>
      </w:hyperlink>
    </w:p>
    <w:p w:rsidR="00AD13F1" w:rsidRPr="00EB6393" w:rsidRDefault="00AD13F1" w:rsidP="00AD13F1">
      <w:pPr>
        <w:shd w:val="clear" w:color="auto" w:fill="FFFFFF"/>
        <w:spacing w:line="360" w:lineRule="atLeast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-</w:t>
      </w:r>
      <w:hyperlink r:id="rId15" w:tgtFrame="_top" w:history="1">
        <w:r w:rsidRPr="00FB6B7A">
          <w:rPr>
            <w:sz w:val="28"/>
            <w:szCs w:val="28"/>
            <w:lang w:eastAsia="uk-UA"/>
          </w:rPr>
          <w:t>доплати за ненормований робочий день - у розмірі 25 відсотків тарифної ставки за відпрацьований час.</w:t>
        </w:r>
      </w:hyperlink>
    </w:p>
    <w:p w:rsidR="00630131" w:rsidRPr="00C05FF2" w:rsidRDefault="001E174F" w:rsidP="000720BE">
      <w:pPr>
        <w:jc w:val="both"/>
        <w:rPr>
          <w:color w:val="000000"/>
          <w:sz w:val="18"/>
          <w:szCs w:val="18"/>
          <w:shd w:val="clear" w:color="auto" w:fill="FFFFFF"/>
        </w:rPr>
      </w:pPr>
      <w:r w:rsidRPr="00C05FF2">
        <w:rPr>
          <w:color w:val="000000"/>
          <w:sz w:val="28"/>
          <w:szCs w:val="28"/>
          <w:shd w:val="clear" w:color="auto" w:fill="FFFFFF"/>
        </w:rPr>
        <w:t>3.20. </w:t>
      </w:r>
      <w:r w:rsidR="00AD13F1" w:rsidRPr="00DE1762">
        <w:rPr>
          <w:sz w:val="28"/>
          <w:szCs w:val="28"/>
        </w:rPr>
        <w:t xml:space="preserve">Розпорядженням </w:t>
      </w:r>
      <w:r w:rsidR="00AD13F1" w:rsidRPr="0024087A">
        <w:rPr>
          <w:sz w:val="28"/>
          <w:szCs w:val="28"/>
        </w:rPr>
        <w:t>Роганського</w:t>
      </w:r>
      <w:r w:rsidR="00AD13F1">
        <w:rPr>
          <w:sz w:val="28"/>
          <w:szCs w:val="28"/>
        </w:rPr>
        <w:t xml:space="preserve"> </w:t>
      </w:r>
      <w:r w:rsidR="00AD13F1" w:rsidRPr="00DE1762">
        <w:rPr>
          <w:sz w:val="28"/>
          <w:szCs w:val="28"/>
        </w:rPr>
        <w:t xml:space="preserve">селищного голови </w:t>
      </w:r>
      <w:r w:rsidR="00AD13F1">
        <w:rPr>
          <w:sz w:val="28"/>
          <w:szCs w:val="28"/>
        </w:rPr>
        <w:t>з</w:t>
      </w:r>
      <w:r w:rsidR="00AD13F1" w:rsidRPr="000720BE">
        <w:rPr>
          <w:sz w:val="28"/>
          <w:szCs w:val="28"/>
        </w:rPr>
        <w:t>дійсню</w:t>
      </w:r>
      <w:r w:rsidR="00AD13F1">
        <w:rPr>
          <w:sz w:val="28"/>
          <w:szCs w:val="28"/>
        </w:rPr>
        <w:t>ється</w:t>
      </w:r>
      <w:r w:rsidR="00AD13F1" w:rsidRPr="000720BE">
        <w:rPr>
          <w:sz w:val="28"/>
          <w:szCs w:val="28"/>
        </w:rPr>
        <w:t xml:space="preserve"> преміювання працівників відповідно до їх особистого вкладу в загальні результати роботи за рахунок коштів загального фонду бюджету ради в межах фонду преміювання, </w:t>
      </w:r>
      <w:r w:rsidR="00AD13F1" w:rsidRPr="001E174F">
        <w:rPr>
          <w:color w:val="000000"/>
          <w:sz w:val="28"/>
          <w:szCs w:val="28"/>
          <w:shd w:val="clear" w:color="auto" w:fill="FFFFFF"/>
        </w:rPr>
        <w:t>утвореного</w:t>
      </w:r>
      <w:r w:rsidR="00AD13F1">
        <w:rPr>
          <w:color w:val="000000"/>
          <w:sz w:val="18"/>
          <w:szCs w:val="18"/>
          <w:shd w:val="clear" w:color="auto" w:fill="FFFFFF"/>
        </w:rPr>
        <w:t> </w:t>
      </w:r>
      <w:r w:rsidR="00AD13F1" w:rsidRPr="001E174F">
        <w:rPr>
          <w:color w:val="000000"/>
          <w:sz w:val="28"/>
          <w:szCs w:val="28"/>
          <w:shd w:val="clear" w:color="auto" w:fill="FFFFFF"/>
        </w:rPr>
        <w:t>у розмірі не менш як 10 відсотків посадових окладів та економії фонду оплати праці</w:t>
      </w:r>
      <w:r w:rsidR="00AD13F1">
        <w:rPr>
          <w:color w:val="000000"/>
          <w:sz w:val="28"/>
          <w:szCs w:val="28"/>
          <w:shd w:val="clear" w:color="auto" w:fill="FFFFFF"/>
        </w:rPr>
        <w:t xml:space="preserve"> згідно з </w:t>
      </w:r>
      <w:r w:rsidR="00AD13F1" w:rsidRPr="001E174F">
        <w:rPr>
          <w:sz w:val="28"/>
          <w:szCs w:val="28"/>
        </w:rPr>
        <w:t>Положенням про преміювання.</w:t>
      </w:r>
    </w:p>
    <w:p w:rsidR="00EB6393" w:rsidRPr="00ED2002" w:rsidRDefault="00EB6393" w:rsidP="00EB6393">
      <w:pPr>
        <w:shd w:val="clear" w:color="auto" w:fill="FFFFFF"/>
        <w:spacing w:line="360" w:lineRule="atLeast"/>
        <w:jc w:val="both"/>
        <w:rPr>
          <w:color w:val="2A2928"/>
          <w:sz w:val="28"/>
          <w:szCs w:val="28"/>
          <w:lang w:eastAsia="uk-UA"/>
        </w:rPr>
      </w:pPr>
      <w:r w:rsidRPr="00ED2002">
        <w:rPr>
          <w:sz w:val="28"/>
          <w:szCs w:val="28"/>
        </w:rPr>
        <w:t xml:space="preserve">3.21. </w:t>
      </w:r>
      <w:r w:rsidR="00AD13F1" w:rsidRPr="005C6092">
        <w:rPr>
          <w:sz w:val="28"/>
          <w:szCs w:val="28"/>
        </w:rPr>
        <w:t>Розпорядженням селищного голови посадовим особам та службовцям місцевого самоврядування  надається матеріальна допомогу для вирішення соціально-побутових питань та допомога для оздоровлення при наданні щорічної відпустки у розмірі, що не перевищує середньомісячної заробітної плати працівника.</w:t>
      </w:r>
    </w:p>
    <w:p w:rsidR="00FF7EE6" w:rsidRPr="00DE1762" w:rsidRDefault="00DE355A" w:rsidP="000720BE">
      <w:pPr>
        <w:jc w:val="both"/>
        <w:rPr>
          <w:sz w:val="28"/>
          <w:szCs w:val="28"/>
        </w:rPr>
      </w:pPr>
      <w:r w:rsidRPr="00DE1762">
        <w:rPr>
          <w:sz w:val="28"/>
          <w:szCs w:val="28"/>
        </w:rPr>
        <w:t>3.</w:t>
      </w:r>
      <w:r w:rsidR="002119F8" w:rsidRPr="00DE1762">
        <w:rPr>
          <w:sz w:val="28"/>
          <w:szCs w:val="28"/>
        </w:rPr>
        <w:t>2</w:t>
      </w:r>
      <w:r w:rsidR="00EB6393" w:rsidRPr="00DE1762">
        <w:rPr>
          <w:sz w:val="28"/>
          <w:szCs w:val="28"/>
        </w:rPr>
        <w:t>2</w:t>
      </w:r>
      <w:r w:rsidRPr="00DE1762">
        <w:rPr>
          <w:sz w:val="28"/>
          <w:szCs w:val="28"/>
        </w:rPr>
        <w:t>.</w:t>
      </w:r>
      <w:r w:rsidR="00071DAF">
        <w:rPr>
          <w:sz w:val="28"/>
          <w:szCs w:val="28"/>
        </w:rPr>
        <w:t xml:space="preserve"> Кожний працівник зобов’язаний працювати чесно та сумлінно, дотримуватись дисципліни праці, своєчасно та точно виконувати </w:t>
      </w:r>
      <w:r w:rsidR="00071DAF">
        <w:rPr>
          <w:sz w:val="28"/>
          <w:szCs w:val="28"/>
        </w:rPr>
        <w:lastRenderedPageBreak/>
        <w:t xml:space="preserve">розпорядження Адміністрації, дотримуватись трудової дисципліни, вимог нормативних актів з охорони праці, дбайливо ставитися до майна </w:t>
      </w:r>
      <w:r w:rsidR="00071DAF" w:rsidRPr="0024087A">
        <w:rPr>
          <w:sz w:val="28"/>
          <w:szCs w:val="28"/>
        </w:rPr>
        <w:t>Адміністрації</w:t>
      </w:r>
    </w:p>
    <w:p w:rsidR="00071DAF" w:rsidRPr="0024087A" w:rsidRDefault="00E5100A" w:rsidP="00071DAF">
      <w:pPr>
        <w:ind w:right="-104"/>
        <w:jc w:val="both"/>
        <w:rPr>
          <w:sz w:val="28"/>
          <w:szCs w:val="28"/>
        </w:rPr>
      </w:pPr>
      <w:r w:rsidRPr="005C6092">
        <w:rPr>
          <w:sz w:val="28"/>
          <w:szCs w:val="28"/>
        </w:rPr>
        <w:t>3.</w:t>
      </w:r>
      <w:r w:rsidR="00490939" w:rsidRPr="005C6092">
        <w:rPr>
          <w:sz w:val="28"/>
          <w:szCs w:val="28"/>
        </w:rPr>
        <w:t>2</w:t>
      </w:r>
      <w:r w:rsidR="00EB6393" w:rsidRPr="005C6092">
        <w:rPr>
          <w:sz w:val="28"/>
          <w:szCs w:val="28"/>
        </w:rPr>
        <w:t>3</w:t>
      </w:r>
      <w:r w:rsidRPr="005C6092">
        <w:rPr>
          <w:sz w:val="28"/>
          <w:szCs w:val="28"/>
        </w:rPr>
        <w:t xml:space="preserve">. </w:t>
      </w:r>
      <w:r w:rsidR="00071DAF" w:rsidRPr="0024087A">
        <w:rPr>
          <w:sz w:val="28"/>
          <w:szCs w:val="28"/>
        </w:rPr>
        <w:t>Роганський селищний голова, як керівник Адміністрації, несе особисту відповідальність за:</w:t>
      </w:r>
    </w:p>
    <w:p w:rsidR="00071DAF" w:rsidRDefault="00071DAF" w:rsidP="00071DAF">
      <w:pPr>
        <w:ind w:right="-104"/>
        <w:jc w:val="both"/>
        <w:rPr>
          <w:sz w:val="28"/>
          <w:szCs w:val="28"/>
        </w:rPr>
      </w:pPr>
      <w:r w:rsidRPr="00016AB7">
        <w:rPr>
          <w:sz w:val="28"/>
          <w:szCs w:val="28"/>
        </w:rPr>
        <w:t>• затримку виплати заробітної плати;</w:t>
      </w:r>
    </w:p>
    <w:p w:rsidR="00071DAF" w:rsidRPr="00016AB7" w:rsidRDefault="00071DAF" w:rsidP="00071DAF">
      <w:pPr>
        <w:ind w:right="-104"/>
        <w:jc w:val="both"/>
        <w:rPr>
          <w:sz w:val="28"/>
          <w:szCs w:val="28"/>
        </w:rPr>
      </w:pPr>
      <w:r w:rsidRPr="00016AB7">
        <w:rPr>
          <w:sz w:val="28"/>
          <w:szCs w:val="28"/>
        </w:rPr>
        <w:t>•</w:t>
      </w:r>
      <w:r>
        <w:rPr>
          <w:sz w:val="28"/>
          <w:szCs w:val="28"/>
        </w:rPr>
        <w:t xml:space="preserve"> борг перед бюджетом та соціальними фондами;</w:t>
      </w:r>
    </w:p>
    <w:p w:rsidR="00071DAF" w:rsidRPr="00016AB7" w:rsidRDefault="00071DAF" w:rsidP="00071DAF">
      <w:pPr>
        <w:ind w:right="-104"/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• проведення індексації заробітної плати у зв’язку з ростом споживчих цін згідно з чинним законодавством; </w:t>
      </w:r>
    </w:p>
    <w:p w:rsidR="00071DAF" w:rsidRDefault="00071DAF" w:rsidP="00071DAF">
      <w:pPr>
        <w:rPr>
          <w:sz w:val="28"/>
          <w:szCs w:val="28"/>
        </w:rPr>
      </w:pPr>
      <w:r w:rsidRPr="00016AB7">
        <w:rPr>
          <w:sz w:val="28"/>
          <w:szCs w:val="28"/>
        </w:rPr>
        <w:t>• виплату компенсації заробітної плати у зв’язку  з порушенням строку її виплати.</w:t>
      </w:r>
    </w:p>
    <w:p w:rsidR="001C5C72" w:rsidRDefault="00490939" w:rsidP="000720BE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EB6393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071DAF" w:rsidRPr="00071DAF">
        <w:rPr>
          <w:color w:val="FF0000"/>
          <w:sz w:val="28"/>
          <w:szCs w:val="28"/>
        </w:rPr>
        <w:t xml:space="preserve"> </w:t>
      </w:r>
      <w:r w:rsidR="00071DAF">
        <w:rPr>
          <w:sz w:val="28"/>
          <w:szCs w:val="28"/>
        </w:rPr>
        <w:t xml:space="preserve">В разі виникнення боргу з виплати заробітної плати </w:t>
      </w:r>
      <w:r w:rsidR="00071DAF" w:rsidRPr="0024087A">
        <w:rPr>
          <w:sz w:val="28"/>
          <w:szCs w:val="28"/>
        </w:rPr>
        <w:t>Адміністрація  зобов’язана</w:t>
      </w:r>
      <w:r w:rsidR="00071DAF" w:rsidRPr="00FE1335">
        <w:rPr>
          <w:i/>
          <w:sz w:val="28"/>
          <w:szCs w:val="28"/>
        </w:rPr>
        <w:t xml:space="preserve"> </w:t>
      </w:r>
      <w:r w:rsidR="00071DAF">
        <w:rPr>
          <w:sz w:val="28"/>
          <w:szCs w:val="28"/>
        </w:rPr>
        <w:t>складати графік погашення цього боргу та разом с представником трудового колективу контролювати його виконання.</w:t>
      </w:r>
    </w:p>
    <w:p w:rsidR="001C5C72" w:rsidRDefault="001C5C72" w:rsidP="00071DAF">
      <w:pPr>
        <w:ind w:right="-104"/>
        <w:jc w:val="both"/>
        <w:rPr>
          <w:sz w:val="28"/>
          <w:szCs w:val="28"/>
        </w:rPr>
      </w:pPr>
      <w:r w:rsidRPr="00016AB7">
        <w:rPr>
          <w:sz w:val="28"/>
          <w:szCs w:val="28"/>
        </w:rPr>
        <w:t>3.2</w:t>
      </w:r>
      <w:r w:rsidR="00EB6393">
        <w:rPr>
          <w:sz w:val="28"/>
          <w:szCs w:val="28"/>
        </w:rPr>
        <w:t>5</w:t>
      </w:r>
      <w:r w:rsidRPr="00016AB7">
        <w:rPr>
          <w:sz w:val="28"/>
          <w:szCs w:val="28"/>
        </w:rPr>
        <w:t>.</w:t>
      </w:r>
      <w:r w:rsidR="00183A34">
        <w:rPr>
          <w:sz w:val="28"/>
          <w:szCs w:val="28"/>
        </w:rPr>
        <w:t xml:space="preserve"> </w:t>
      </w:r>
      <w:r w:rsidR="00071DAF" w:rsidRPr="00421B91">
        <w:rPr>
          <w:sz w:val="28"/>
          <w:szCs w:val="28"/>
        </w:rPr>
        <w:t>При звільненні працівника виплата всіх належних йому сум проводиться у строки, передбачені чинним законодавством.</w:t>
      </w:r>
    </w:p>
    <w:p w:rsidR="001C5C72" w:rsidRPr="009C6224" w:rsidRDefault="001C5C72" w:rsidP="00550867">
      <w:pPr>
        <w:jc w:val="both"/>
        <w:rPr>
          <w:sz w:val="28"/>
          <w:szCs w:val="28"/>
        </w:rPr>
      </w:pPr>
    </w:p>
    <w:p w:rsidR="002658FE" w:rsidRDefault="002658FE" w:rsidP="002658F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FE1335" w:rsidRDefault="002C600C" w:rsidP="00FE1335">
      <w:pPr>
        <w:ind w:right="-568"/>
        <w:jc w:val="center"/>
        <w:rPr>
          <w:b/>
          <w:sz w:val="28"/>
          <w:szCs w:val="28"/>
        </w:rPr>
      </w:pPr>
      <w:r w:rsidRPr="00016AB7">
        <w:rPr>
          <w:b/>
          <w:sz w:val="28"/>
          <w:szCs w:val="28"/>
        </w:rPr>
        <w:t>ІV. РЕЖИМ РОБОТИ, ТРИВАЛІСТЬ РОБОЧОГО ЧАСУ</w:t>
      </w:r>
      <w:r w:rsidR="002658FE">
        <w:rPr>
          <w:b/>
          <w:sz w:val="28"/>
          <w:szCs w:val="28"/>
        </w:rPr>
        <w:t xml:space="preserve"> </w:t>
      </w:r>
    </w:p>
    <w:p w:rsidR="002658FE" w:rsidRDefault="002658FE" w:rsidP="00FE1335">
      <w:pPr>
        <w:ind w:right="-5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 </w:t>
      </w:r>
      <w:r w:rsidR="002C600C" w:rsidRPr="00016AB7">
        <w:rPr>
          <w:b/>
          <w:sz w:val="28"/>
          <w:szCs w:val="28"/>
        </w:rPr>
        <w:t>ВІДПОЧИНКУ</w:t>
      </w:r>
    </w:p>
    <w:p w:rsidR="00FE1335" w:rsidRDefault="00FE1335" w:rsidP="005543B3">
      <w:pPr>
        <w:rPr>
          <w:sz w:val="28"/>
          <w:szCs w:val="28"/>
        </w:rPr>
      </w:pPr>
    </w:p>
    <w:p w:rsidR="004A7A76" w:rsidRPr="002658FE" w:rsidRDefault="00A21D5D" w:rsidP="00FE133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4.</w:t>
      </w:r>
      <w:r w:rsidR="002C600C" w:rsidRPr="00016AB7">
        <w:rPr>
          <w:sz w:val="28"/>
          <w:szCs w:val="28"/>
        </w:rPr>
        <w:t xml:space="preserve">1. </w:t>
      </w:r>
      <w:r w:rsidR="004A7A76" w:rsidRPr="004A7A76">
        <w:rPr>
          <w:sz w:val="28"/>
          <w:szCs w:val="28"/>
        </w:rPr>
        <w:t>Відповідно до чинного законодавства України тривалість робочого часу працівників складає 40 годин на тиждень при п’ятиденному робочому тижні (ст.50 КЗпП України).</w:t>
      </w:r>
    </w:p>
    <w:p w:rsidR="002C600C" w:rsidRPr="00A21D5D" w:rsidRDefault="00FE1335" w:rsidP="00FE1335">
      <w:pPr>
        <w:spacing w:line="276" w:lineRule="auto"/>
        <w:jc w:val="both"/>
        <w:rPr>
          <w:sz w:val="28"/>
          <w:szCs w:val="28"/>
        </w:rPr>
      </w:pPr>
      <w:r w:rsidRPr="00A21D5D">
        <w:rPr>
          <w:sz w:val="28"/>
          <w:szCs w:val="28"/>
        </w:rPr>
        <w:t xml:space="preserve">Адміністрацією </w:t>
      </w:r>
      <w:r w:rsidR="004A7A76" w:rsidRPr="00A21D5D">
        <w:rPr>
          <w:sz w:val="28"/>
          <w:szCs w:val="28"/>
        </w:rPr>
        <w:t xml:space="preserve">встановлюється </w:t>
      </w:r>
      <w:r w:rsidRPr="00A21D5D">
        <w:rPr>
          <w:sz w:val="28"/>
          <w:szCs w:val="28"/>
        </w:rPr>
        <w:t>наступний</w:t>
      </w:r>
      <w:r w:rsidR="004A7A76" w:rsidRPr="00A21D5D">
        <w:rPr>
          <w:sz w:val="28"/>
          <w:szCs w:val="28"/>
        </w:rPr>
        <w:t xml:space="preserve"> режим роботи, який зобов’язуються виконувати всі працівники:</w:t>
      </w:r>
    </w:p>
    <w:p w:rsidR="004916D4" w:rsidRPr="004916D4" w:rsidRDefault="002658FE" w:rsidP="004916D4">
      <w:pPr>
        <w:jc w:val="both"/>
        <w:rPr>
          <w:i/>
          <w:lang w:val="ru-RU"/>
        </w:rPr>
      </w:pPr>
      <w:r w:rsidRPr="004916D4">
        <w:rPr>
          <w:i/>
          <w:sz w:val="28"/>
          <w:szCs w:val="28"/>
        </w:rPr>
        <w:tab/>
      </w:r>
    </w:p>
    <w:tbl>
      <w:tblPr>
        <w:tblW w:w="105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1"/>
        <w:gridCol w:w="3284"/>
        <w:gridCol w:w="3135"/>
      </w:tblGrid>
      <w:tr w:rsidR="004916D4" w:rsidRPr="00A21D5D" w:rsidTr="004916D4">
        <w:trPr>
          <w:tblCellSpacing w:w="0" w:type="dxa"/>
        </w:trPr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16D4" w:rsidRPr="00A21D5D" w:rsidRDefault="004916D4">
            <w:pPr>
              <w:pStyle w:val="a6"/>
              <w:spacing w:before="0" w:beforeAutospacing="0" w:after="75" w:afterAutospacing="0"/>
              <w:rPr>
                <w:color w:val="333333"/>
                <w:sz w:val="28"/>
                <w:szCs w:val="28"/>
              </w:rPr>
            </w:pPr>
            <w:r w:rsidRPr="00A21D5D">
              <w:rPr>
                <w:color w:val="333333"/>
                <w:sz w:val="28"/>
                <w:szCs w:val="28"/>
              </w:rPr>
              <w:t>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16D4" w:rsidRPr="00A21D5D" w:rsidRDefault="004916D4">
            <w:pPr>
              <w:pStyle w:val="a6"/>
              <w:spacing w:before="0" w:beforeAutospacing="0" w:after="75" w:afterAutospacing="0"/>
              <w:jc w:val="center"/>
              <w:rPr>
                <w:color w:val="333333"/>
                <w:sz w:val="28"/>
                <w:szCs w:val="28"/>
              </w:rPr>
            </w:pPr>
            <w:proofErr w:type="spellStart"/>
            <w:r w:rsidRPr="00A21D5D">
              <w:rPr>
                <w:color w:val="333333"/>
                <w:sz w:val="28"/>
                <w:szCs w:val="28"/>
              </w:rPr>
              <w:t>Понеділок</w:t>
            </w:r>
            <w:proofErr w:type="spellEnd"/>
            <w:r w:rsidRPr="00A21D5D">
              <w:rPr>
                <w:color w:val="333333"/>
                <w:sz w:val="28"/>
                <w:szCs w:val="28"/>
              </w:rPr>
              <w:t>–</w:t>
            </w:r>
            <w:proofErr w:type="spellStart"/>
            <w:r w:rsidRPr="00A21D5D">
              <w:rPr>
                <w:color w:val="333333"/>
                <w:sz w:val="28"/>
                <w:szCs w:val="28"/>
              </w:rPr>
              <w:t>четвер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16D4" w:rsidRPr="00A21D5D" w:rsidRDefault="004916D4">
            <w:pPr>
              <w:pStyle w:val="a6"/>
              <w:spacing w:before="0" w:beforeAutospacing="0" w:after="75" w:afterAutospacing="0"/>
              <w:jc w:val="center"/>
              <w:rPr>
                <w:color w:val="333333"/>
                <w:sz w:val="28"/>
                <w:szCs w:val="28"/>
              </w:rPr>
            </w:pPr>
            <w:proofErr w:type="spellStart"/>
            <w:r w:rsidRPr="00A21D5D">
              <w:rPr>
                <w:color w:val="333333"/>
                <w:sz w:val="28"/>
                <w:szCs w:val="28"/>
              </w:rPr>
              <w:t>П’ятниця</w:t>
            </w:r>
            <w:proofErr w:type="spellEnd"/>
          </w:p>
        </w:tc>
      </w:tr>
      <w:tr w:rsidR="004916D4" w:rsidRPr="00A21D5D" w:rsidTr="004916D4">
        <w:trPr>
          <w:tblCellSpacing w:w="0" w:type="dxa"/>
        </w:trPr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16D4" w:rsidRPr="00A21D5D" w:rsidRDefault="004916D4">
            <w:pPr>
              <w:pStyle w:val="a6"/>
              <w:spacing w:before="0" w:beforeAutospacing="0" w:after="75" w:afterAutospacing="0"/>
              <w:rPr>
                <w:color w:val="333333"/>
                <w:sz w:val="28"/>
                <w:szCs w:val="28"/>
              </w:rPr>
            </w:pPr>
            <w:r w:rsidRPr="00A21D5D">
              <w:rPr>
                <w:color w:val="333333"/>
                <w:sz w:val="28"/>
                <w:szCs w:val="28"/>
              </w:rPr>
              <w:t xml:space="preserve">Початок </w:t>
            </w:r>
            <w:proofErr w:type="spellStart"/>
            <w:r w:rsidRPr="00A21D5D">
              <w:rPr>
                <w:color w:val="333333"/>
                <w:sz w:val="28"/>
                <w:szCs w:val="28"/>
              </w:rPr>
              <w:t>робочого</w:t>
            </w:r>
            <w:proofErr w:type="spellEnd"/>
            <w:r w:rsidRPr="00A21D5D">
              <w:rPr>
                <w:color w:val="333333"/>
                <w:sz w:val="28"/>
                <w:szCs w:val="28"/>
              </w:rPr>
              <w:t xml:space="preserve"> дня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16D4" w:rsidRPr="00A21D5D" w:rsidRDefault="004916D4">
            <w:pPr>
              <w:pStyle w:val="a6"/>
              <w:spacing w:before="0" w:beforeAutospacing="0" w:after="75" w:afterAutospacing="0"/>
              <w:rPr>
                <w:color w:val="333333"/>
                <w:sz w:val="28"/>
                <w:szCs w:val="28"/>
              </w:rPr>
            </w:pPr>
            <w:r w:rsidRPr="00A21D5D">
              <w:rPr>
                <w:color w:val="333333"/>
                <w:sz w:val="28"/>
                <w:szCs w:val="28"/>
                <w:lang w:val="uk-UA"/>
              </w:rPr>
              <w:t>8</w:t>
            </w:r>
            <w:r w:rsidRPr="00A21D5D">
              <w:rPr>
                <w:color w:val="333333"/>
                <w:sz w:val="28"/>
                <w:szCs w:val="28"/>
              </w:rPr>
              <w:t>:00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16D4" w:rsidRPr="00A21D5D" w:rsidRDefault="004916D4">
            <w:pPr>
              <w:pStyle w:val="a6"/>
              <w:spacing w:before="0" w:beforeAutospacing="0" w:after="75" w:afterAutospacing="0"/>
              <w:rPr>
                <w:color w:val="333333"/>
                <w:sz w:val="28"/>
                <w:szCs w:val="28"/>
              </w:rPr>
            </w:pPr>
            <w:r w:rsidRPr="00A21D5D">
              <w:rPr>
                <w:color w:val="333333"/>
                <w:sz w:val="28"/>
                <w:szCs w:val="28"/>
                <w:lang w:val="uk-UA"/>
              </w:rPr>
              <w:t>8</w:t>
            </w:r>
            <w:r w:rsidRPr="00A21D5D">
              <w:rPr>
                <w:color w:val="333333"/>
                <w:sz w:val="28"/>
                <w:szCs w:val="28"/>
              </w:rPr>
              <w:t>:00</w:t>
            </w:r>
          </w:p>
        </w:tc>
      </w:tr>
      <w:tr w:rsidR="004916D4" w:rsidRPr="00A21D5D" w:rsidTr="004916D4">
        <w:trPr>
          <w:tblCellSpacing w:w="0" w:type="dxa"/>
        </w:trPr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16D4" w:rsidRPr="00A21D5D" w:rsidRDefault="004916D4">
            <w:pPr>
              <w:pStyle w:val="a6"/>
              <w:spacing w:before="0" w:beforeAutospacing="0" w:after="75" w:afterAutospacing="0"/>
              <w:rPr>
                <w:color w:val="333333"/>
                <w:sz w:val="28"/>
                <w:szCs w:val="28"/>
              </w:rPr>
            </w:pPr>
            <w:proofErr w:type="spellStart"/>
            <w:proofErr w:type="gramStart"/>
            <w:r w:rsidRPr="00A21D5D">
              <w:rPr>
                <w:color w:val="333333"/>
                <w:sz w:val="28"/>
                <w:szCs w:val="28"/>
              </w:rPr>
              <w:t>Перерва</w:t>
            </w:r>
            <w:proofErr w:type="spellEnd"/>
            <w:r w:rsidRPr="00A21D5D">
              <w:rPr>
                <w:color w:val="333333"/>
                <w:sz w:val="28"/>
                <w:szCs w:val="28"/>
              </w:rPr>
              <w:t xml:space="preserve"> на</w:t>
            </w:r>
            <w:proofErr w:type="gramEnd"/>
            <w:r w:rsidRPr="00A21D5D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21D5D">
              <w:rPr>
                <w:color w:val="333333"/>
                <w:sz w:val="28"/>
                <w:szCs w:val="28"/>
              </w:rPr>
              <w:t>обід</w:t>
            </w:r>
            <w:proofErr w:type="spellEnd"/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16D4" w:rsidRPr="00A21D5D" w:rsidRDefault="004916D4">
            <w:pPr>
              <w:pStyle w:val="a6"/>
              <w:spacing w:before="0" w:beforeAutospacing="0" w:after="75" w:afterAutospacing="0"/>
              <w:rPr>
                <w:color w:val="333333"/>
                <w:sz w:val="28"/>
                <w:szCs w:val="28"/>
              </w:rPr>
            </w:pPr>
            <w:r w:rsidRPr="00A21D5D">
              <w:rPr>
                <w:color w:val="333333"/>
                <w:sz w:val="28"/>
                <w:szCs w:val="28"/>
              </w:rPr>
              <w:t>13:00 – 13:45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16D4" w:rsidRPr="00A21D5D" w:rsidRDefault="004916D4">
            <w:pPr>
              <w:pStyle w:val="a6"/>
              <w:spacing w:before="0" w:beforeAutospacing="0" w:after="75" w:afterAutospacing="0"/>
              <w:rPr>
                <w:color w:val="333333"/>
                <w:sz w:val="28"/>
                <w:szCs w:val="28"/>
              </w:rPr>
            </w:pPr>
            <w:r w:rsidRPr="00A21D5D">
              <w:rPr>
                <w:color w:val="333333"/>
                <w:sz w:val="28"/>
                <w:szCs w:val="28"/>
              </w:rPr>
              <w:t>13:00 – 13:45</w:t>
            </w:r>
          </w:p>
        </w:tc>
      </w:tr>
      <w:tr w:rsidR="004916D4" w:rsidRPr="00A21D5D" w:rsidTr="004916D4">
        <w:trPr>
          <w:tblCellSpacing w:w="0" w:type="dxa"/>
        </w:trPr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16D4" w:rsidRPr="00A21D5D" w:rsidRDefault="004916D4">
            <w:pPr>
              <w:pStyle w:val="a6"/>
              <w:spacing w:before="0" w:beforeAutospacing="0" w:after="75" w:afterAutospacing="0"/>
              <w:rPr>
                <w:color w:val="333333"/>
                <w:sz w:val="28"/>
                <w:szCs w:val="28"/>
              </w:rPr>
            </w:pPr>
            <w:proofErr w:type="spellStart"/>
            <w:r w:rsidRPr="00A21D5D">
              <w:rPr>
                <w:color w:val="333333"/>
                <w:sz w:val="28"/>
                <w:szCs w:val="28"/>
              </w:rPr>
              <w:t>Закінчення</w:t>
            </w:r>
            <w:proofErr w:type="spellEnd"/>
            <w:r w:rsidRPr="00A21D5D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21D5D">
              <w:rPr>
                <w:color w:val="333333"/>
                <w:sz w:val="28"/>
                <w:szCs w:val="28"/>
              </w:rPr>
              <w:t>робочого</w:t>
            </w:r>
            <w:proofErr w:type="spellEnd"/>
            <w:r w:rsidRPr="00A21D5D">
              <w:rPr>
                <w:color w:val="333333"/>
                <w:sz w:val="28"/>
                <w:szCs w:val="28"/>
              </w:rPr>
              <w:t xml:space="preserve"> дня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16D4" w:rsidRPr="00A21D5D" w:rsidRDefault="004916D4">
            <w:pPr>
              <w:pStyle w:val="a6"/>
              <w:spacing w:before="0" w:beforeAutospacing="0" w:after="75" w:afterAutospacing="0"/>
              <w:rPr>
                <w:color w:val="333333"/>
                <w:sz w:val="28"/>
                <w:szCs w:val="28"/>
              </w:rPr>
            </w:pPr>
            <w:r w:rsidRPr="00A21D5D">
              <w:rPr>
                <w:color w:val="333333"/>
                <w:sz w:val="28"/>
                <w:szCs w:val="28"/>
              </w:rPr>
              <w:t>1</w:t>
            </w:r>
            <w:r w:rsidRPr="00A21D5D">
              <w:rPr>
                <w:color w:val="333333"/>
                <w:sz w:val="28"/>
                <w:szCs w:val="28"/>
                <w:lang w:val="uk-UA"/>
              </w:rPr>
              <w:t>7</w:t>
            </w:r>
            <w:r w:rsidRPr="00A21D5D">
              <w:rPr>
                <w:color w:val="333333"/>
                <w:sz w:val="28"/>
                <w:szCs w:val="28"/>
              </w:rPr>
              <w:t>:00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16D4" w:rsidRPr="00A21D5D" w:rsidRDefault="004916D4">
            <w:pPr>
              <w:pStyle w:val="a6"/>
              <w:spacing w:before="0" w:beforeAutospacing="0" w:after="75" w:afterAutospacing="0"/>
              <w:rPr>
                <w:color w:val="333333"/>
                <w:sz w:val="28"/>
                <w:szCs w:val="28"/>
              </w:rPr>
            </w:pPr>
            <w:r w:rsidRPr="00A21D5D">
              <w:rPr>
                <w:color w:val="333333"/>
                <w:sz w:val="28"/>
                <w:szCs w:val="28"/>
              </w:rPr>
              <w:t>1</w:t>
            </w:r>
            <w:r w:rsidRPr="00A21D5D">
              <w:rPr>
                <w:color w:val="333333"/>
                <w:sz w:val="28"/>
                <w:szCs w:val="28"/>
                <w:lang w:val="uk-UA"/>
              </w:rPr>
              <w:t>5</w:t>
            </w:r>
            <w:r w:rsidRPr="00A21D5D">
              <w:rPr>
                <w:color w:val="333333"/>
                <w:sz w:val="28"/>
                <w:szCs w:val="28"/>
              </w:rPr>
              <w:t>:45</w:t>
            </w:r>
          </w:p>
        </w:tc>
      </w:tr>
    </w:tbl>
    <w:p w:rsidR="004916D4" w:rsidRDefault="004916D4" w:rsidP="004916D4">
      <w:pPr>
        <w:pStyle w:val="a6"/>
        <w:shd w:val="clear" w:color="auto" w:fill="FFFFFF"/>
        <w:spacing w:before="0" w:beforeAutospacing="0" w:after="7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550867" w:rsidRDefault="002C600C" w:rsidP="002658FE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4.2. Напередодні святкових днів тривалість роботи працівників скорочується на одну годину(ст. 53 КЗпП). Ця норма поширюється на випадки переносу в  установленому порядку передсвяткового робочого дня на інший день тижня з метою об’єднання днів  відпочинку.</w:t>
      </w:r>
    </w:p>
    <w:p w:rsidR="00550867" w:rsidRDefault="002C600C" w:rsidP="002658FE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>4.3. Вихідні дні надаються у суботу та неділю.</w:t>
      </w:r>
    </w:p>
    <w:p w:rsidR="00550867" w:rsidRPr="00A21D5D" w:rsidRDefault="002C600C" w:rsidP="002658FE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>4.</w:t>
      </w:r>
      <w:r w:rsidR="0015234C">
        <w:rPr>
          <w:sz w:val="28"/>
          <w:szCs w:val="28"/>
        </w:rPr>
        <w:t>4</w:t>
      </w:r>
      <w:r w:rsidRPr="00016AB7">
        <w:rPr>
          <w:sz w:val="28"/>
          <w:szCs w:val="28"/>
        </w:rPr>
        <w:t xml:space="preserve">. </w:t>
      </w:r>
      <w:r w:rsidRPr="00A21D5D">
        <w:rPr>
          <w:sz w:val="28"/>
          <w:szCs w:val="28"/>
        </w:rPr>
        <w:t>Залуч</w:t>
      </w:r>
      <w:r w:rsidR="00A12FFA" w:rsidRPr="00A21D5D">
        <w:rPr>
          <w:sz w:val="28"/>
          <w:szCs w:val="28"/>
        </w:rPr>
        <w:t>ення до роботи</w:t>
      </w:r>
      <w:r w:rsidRPr="00A21D5D">
        <w:rPr>
          <w:sz w:val="28"/>
          <w:szCs w:val="28"/>
        </w:rPr>
        <w:t xml:space="preserve"> окремих працівників у вихідні (неробочі) та святкові дні </w:t>
      </w:r>
      <w:r w:rsidR="00436D2A" w:rsidRPr="00A21D5D">
        <w:rPr>
          <w:sz w:val="28"/>
          <w:szCs w:val="28"/>
        </w:rPr>
        <w:t xml:space="preserve">можливе </w:t>
      </w:r>
      <w:r w:rsidRPr="00A21D5D">
        <w:rPr>
          <w:sz w:val="28"/>
          <w:szCs w:val="28"/>
        </w:rPr>
        <w:t>лише у виняткових випадках</w:t>
      </w:r>
      <w:r w:rsidR="004916D4" w:rsidRPr="00A21D5D">
        <w:rPr>
          <w:sz w:val="28"/>
          <w:szCs w:val="28"/>
        </w:rPr>
        <w:t>, відповідно до діючого законодавства.</w:t>
      </w:r>
    </w:p>
    <w:p w:rsidR="00550867" w:rsidRPr="00016AB7" w:rsidRDefault="002C600C" w:rsidP="00550867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>4.</w:t>
      </w:r>
      <w:r w:rsidR="0015234C">
        <w:rPr>
          <w:sz w:val="28"/>
          <w:szCs w:val="28"/>
        </w:rPr>
        <w:t>5</w:t>
      </w:r>
      <w:r w:rsidRPr="00016AB7">
        <w:rPr>
          <w:sz w:val="28"/>
          <w:szCs w:val="28"/>
        </w:rPr>
        <w:t xml:space="preserve">. За угодою між працівником i </w:t>
      </w:r>
      <w:r w:rsidR="004916D4">
        <w:rPr>
          <w:sz w:val="28"/>
          <w:szCs w:val="28"/>
        </w:rPr>
        <w:t>А</w:t>
      </w:r>
      <w:r w:rsidRPr="00016AB7">
        <w:rPr>
          <w:sz w:val="28"/>
          <w:szCs w:val="28"/>
        </w:rPr>
        <w:t>дміністрацією може встановлюватись як при прийнятті на роботу, так i згодом</w:t>
      </w:r>
      <w:r w:rsidR="004916D4">
        <w:rPr>
          <w:sz w:val="28"/>
          <w:szCs w:val="28"/>
        </w:rPr>
        <w:t>,</w:t>
      </w:r>
      <w:r w:rsidRPr="00016AB7">
        <w:rPr>
          <w:sz w:val="28"/>
          <w:szCs w:val="28"/>
        </w:rPr>
        <w:t xml:space="preserve"> неповний робочий день або неповний робочий тиждень. На </w:t>
      </w:r>
      <w:r>
        <w:rPr>
          <w:sz w:val="28"/>
          <w:szCs w:val="28"/>
        </w:rPr>
        <w:t>прохання</w:t>
      </w:r>
      <w:r w:rsidRPr="00016AB7">
        <w:rPr>
          <w:sz w:val="28"/>
          <w:szCs w:val="28"/>
        </w:rPr>
        <w:t xml:space="preserve"> вагітної </w:t>
      </w:r>
      <w:proofErr w:type="spellStart"/>
      <w:r w:rsidRPr="00016AB7">
        <w:rPr>
          <w:sz w:val="28"/>
          <w:szCs w:val="28"/>
        </w:rPr>
        <w:t>жiнки</w:t>
      </w:r>
      <w:proofErr w:type="spellEnd"/>
      <w:r w:rsidRPr="00016AB7">
        <w:rPr>
          <w:sz w:val="28"/>
          <w:szCs w:val="28"/>
        </w:rPr>
        <w:t xml:space="preserve">, </w:t>
      </w:r>
      <w:proofErr w:type="spellStart"/>
      <w:r w:rsidRPr="00016AB7">
        <w:rPr>
          <w:sz w:val="28"/>
          <w:szCs w:val="28"/>
        </w:rPr>
        <w:t>жiнки</w:t>
      </w:r>
      <w:proofErr w:type="spellEnd"/>
      <w:r w:rsidRPr="00016AB7">
        <w:rPr>
          <w:sz w:val="28"/>
          <w:szCs w:val="28"/>
        </w:rPr>
        <w:t xml:space="preserve">, яка має дитину </w:t>
      </w:r>
      <w:proofErr w:type="spellStart"/>
      <w:r w:rsidRPr="00016AB7">
        <w:rPr>
          <w:sz w:val="28"/>
          <w:szCs w:val="28"/>
        </w:rPr>
        <w:t>вiком</w:t>
      </w:r>
      <w:proofErr w:type="spellEnd"/>
      <w:r w:rsidRPr="00016AB7">
        <w:rPr>
          <w:sz w:val="28"/>
          <w:szCs w:val="28"/>
        </w:rPr>
        <w:t xml:space="preserve"> до чотирнадцяти </w:t>
      </w:r>
      <w:proofErr w:type="spellStart"/>
      <w:r w:rsidRPr="00016AB7">
        <w:rPr>
          <w:sz w:val="28"/>
          <w:szCs w:val="28"/>
        </w:rPr>
        <w:t>рокiв</w:t>
      </w:r>
      <w:proofErr w:type="spellEnd"/>
      <w:r w:rsidRPr="00016AB7">
        <w:rPr>
          <w:sz w:val="28"/>
          <w:szCs w:val="28"/>
        </w:rPr>
        <w:t xml:space="preserve"> або </w:t>
      </w:r>
      <w:proofErr w:type="spellStart"/>
      <w:r w:rsidRPr="00016AB7">
        <w:rPr>
          <w:sz w:val="28"/>
          <w:szCs w:val="28"/>
        </w:rPr>
        <w:t>дитину-iнвалiда</w:t>
      </w:r>
      <w:proofErr w:type="spellEnd"/>
      <w:r w:rsidRPr="00016AB7">
        <w:rPr>
          <w:sz w:val="28"/>
          <w:szCs w:val="28"/>
        </w:rPr>
        <w:t xml:space="preserve">, в тому </w:t>
      </w:r>
      <w:proofErr w:type="spellStart"/>
      <w:r w:rsidRPr="00016AB7">
        <w:rPr>
          <w:sz w:val="28"/>
          <w:szCs w:val="28"/>
        </w:rPr>
        <w:t>числi</w:t>
      </w:r>
      <w:proofErr w:type="spellEnd"/>
      <w:r w:rsidRPr="00016AB7">
        <w:rPr>
          <w:sz w:val="28"/>
          <w:szCs w:val="28"/>
        </w:rPr>
        <w:t xml:space="preserve"> таку, що знаходиться </w:t>
      </w:r>
      <w:proofErr w:type="spellStart"/>
      <w:r w:rsidRPr="00016AB7">
        <w:rPr>
          <w:sz w:val="28"/>
          <w:szCs w:val="28"/>
        </w:rPr>
        <w:lastRenderedPageBreak/>
        <w:t>пiд</w:t>
      </w:r>
      <w:proofErr w:type="spellEnd"/>
      <w:r w:rsidRPr="00016AB7">
        <w:rPr>
          <w:sz w:val="28"/>
          <w:szCs w:val="28"/>
        </w:rPr>
        <w:t xml:space="preserve"> її </w:t>
      </w:r>
      <w:proofErr w:type="spellStart"/>
      <w:r w:rsidRPr="00016AB7">
        <w:rPr>
          <w:sz w:val="28"/>
          <w:szCs w:val="28"/>
        </w:rPr>
        <w:t>опiкуванням</w:t>
      </w:r>
      <w:proofErr w:type="spellEnd"/>
      <w:r w:rsidRPr="00016AB7">
        <w:rPr>
          <w:sz w:val="28"/>
          <w:szCs w:val="28"/>
        </w:rPr>
        <w:t xml:space="preserve">, або </w:t>
      </w:r>
      <w:proofErr w:type="spellStart"/>
      <w:r w:rsidRPr="00016AB7">
        <w:rPr>
          <w:sz w:val="28"/>
          <w:szCs w:val="28"/>
        </w:rPr>
        <w:t>здiйснює</w:t>
      </w:r>
      <w:proofErr w:type="spellEnd"/>
      <w:r w:rsidRPr="00016AB7">
        <w:rPr>
          <w:sz w:val="28"/>
          <w:szCs w:val="28"/>
        </w:rPr>
        <w:t xml:space="preserve"> догляд за хворим членом </w:t>
      </w:r>
      <w:proofErr w:type="spellStart"/>
      <w:r w:rsidRPr="00016AB7">
        <w:rPr>
          <w:sz w:val="28"/>
          <w:szCs w:val="28"/>
        </w:rPr>
        <w:t>сiм'ї</w:t>
      </w:r>
      <w:proofErr w:type="spellEnd"/>
      <w:r w:rsidR="00436D2A">
        <w:rPr>
          <w:sz w:val="28"/>
          <w:szCs w:val="28"/>
        </w:rPr>
        <w:t>,</w:t>
      </w:r>
      <w:r w:rsidRPr="00016AB7">
        <w:rPr>
          <w:sz w:val="28"/>
          <w:szCs w:val="28"/>
        </w:rPr>
        <w:t xml:space="preserve"> </w:t>
      </w:r>
      <w:proofErr w:type="spellStart"/>
      <w:r w:rsidRPr="00016AB7">
        <w:rPr>
          <w:sz w:val="28"/>
          <w:szCs w:val="28"/>
        </w:rPr>
        <w:t>вiдповiдно</w:t>
      </w:r>
      <w:proofErr w:type="spellEnd"/>
      <w:r w:rsidRPr="00016AB7">
        <w:rPr>
          <w:sz w:val="28"/>
          <w:szCs w:val="28"/>
        </w:rPr>
        <w:t xml:space="preserve"> до медичного висновку, </w:t>
      </w:r>
      <w:r w:rsidR="004916D4">
        <w:rPr>
          <w:sz w:val="28"/>
          <w:szCs w:val="28"/>
        </w:rPr>
        <w:t>А</w:t>
      </w:r>
      <w:r w:rsidRPr="00016AB7">
        <w:rPr>
          <w:sz w:val="28"/>
          <w:szCs w:val="28"/>
        </w:rPr>
        <w:t>дміністрація зобов'язана встановлювати їй неповний робочий день або неповний робочий тиждень. О</w:t>
      </w:r>
      <w:r w:rsidR="0015234C">
        <w:rPr>
          <w:sz w:val="28"/>
          <w:szCs w:val="28"/>
        </w:rPr>
        <w:t xml:space="preserve">плата </w:t>
      </w:r>
      <w:proofErr w:type="spellStart"/>
      <w:r w:rsidR="0015234C">
        <w:rPr>
          <w:sz w:val="28"/>
          <w:szCs w:val="28"/>
        </w:rPr>
        <w:t>працi</w:t>
      </w:r>
      <w:proofErr w:type="spellEnd"/>
      <w:r w:rsidR="0015234C">
        <w:rPr>
          <w:sz w:val="28"/>
          <w:szCs w:val="28"/>
        </w:rPr>
        <w:t xml:space="preserve"> в цих випадках прово</w:t>
      </w:r>
      <w:r w:rsidRPr="00016AB7">
        <w:rPr>
          <w:sz w:val="28"/>
          <w:szCs w:val="28"/>
        </w:rPr>
        <w:t xml:space="preserve">диться </w:t>
      </w:r>
      <w:proofErr w:type="spellStart"/>
      <w:r w:rsidRPr="00016AB7">
        <w:rPr>
          <w:sz w:val="28"/>
          <w:szCs w:val="28"/>
        </w:rPr>
        <w:t>пропорцi</w:t>
      </w:r>
      <w:r w:rsidR="006260BF">
        <w:rPr>
          <w:sz w:val="28"/>
          <w:szCs w:val="28"/>
        </w:rPr>
        <w:t>йно</w:t>
      </w:r>
      <w:proofErr w:type="spellEnd"/>
      <w:r w:rsidRPr="00016AB7">
        <w:rPr>
          <w:sz w:val="28"/>
          <w:szCs w:val="28"/>
        </w:rPr>
        <w:t xml:space="preserve"> </w:t>
      </w:r>
      <w:proofErr w:type="spellStart"/>
      <w:r w:rsidRPr="00016AB7">
        <w:rPr>
          <w:sz w:val="28"/>
          <w:szCs w:val="28"/>
        </w:rPr>
        <w:t>вiдпрацьованому</w:t>
      </w:r>
      <w:proofErr w:type="spellEnd"/>
      <w:r w:rsidRPr="00016AB7">
        <w:rPr>
          <w:sz w:val="28"/>
          <w:szCs w:val="28"/>
        </w:rPr>
        <w:t xml:space="preserve"> часу. Робота на умовах неповного робочого часу не тягне за собою будь-яких обмежень обсягу трудових прав працівників (ст. 56 КЗпП).</w:t>
      </w:r>
    </w:p>
    <w:p w:rsidR="002C600C" w:rsidRPr="00016AB7" w:rsidRDefault="002C600C" w:rsidP="00550867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>4.</w:t>
      </w:r>
      <w:r w:rsidR="0015234C">
        <w:rPr>
          <w:sz w:val="28"/>
          <w:szCs w:val="28"/>
        </w:rPr>
        <w:t>6</w:t>
      </w:r>
      <w:r w:rsidRPr="00016AB7">
        <w:rPr>
          <w:sz w:val="28"/>
          <w:szCs w:val="28"/>
        </w:rPr>
        <w:t xml:space="preserve">. </w:t>
      </w:r>
      <w:proofErr w:type="spellStart"/>
      <w:r w:rsidRPr="00016AB7">
        <w:rPr>
          <w:sz w:val="28"/>
          <w:szCs w:val="28"/>
        </w:rPr>
        <w:t>Надурочнi</w:t>
      </w:r>
      <w:proofErr w:type="spellEnd"/>
      <w:r w:rsidRPr="00016AB7">
        <w:rPr>
          <w:sz w:val="28"/>
          <w:szCs w:val="28"/>
        </w:rPr>
        <w:t xml:space="preserve"> роботи, як правило, не допускаються. Надурочними вважаються роботи понад встановлену </w:t>
      </w:r>
      <w:proofErr w:type="spellStart"/>
      <w:r w:rsidRPr="00016AB7">
        <w:rPr>
          <w:sz w:val="28"/>
          <w:szCs w:val="28"/>
        </w:rPr>
        <w:t>тривалiсть</w:t>
      </w:r>
      <w:proofErr w:type="spellEnd"/>
      <w:r w:rsidRPr="00016AB7">
        <w:rPr>
          <w:sz w:val="28"/>
          <w:szCs w:val="28"/>
        </w:rPr>
        <w:t xml:space="preserve"> робочого дня. Адміністрація може застосовувати </w:t>
      </w:r>
      <w:proofErr w:type="spellStart"/>
      <w:r w:rsidRPr="00016AB7">
        <w:rPr>
          <w:sz w:val="28"/>
          <w:szCs w:val="28"/>
        </w:rPr>
        <w:t>надурочнi</w:t>
      </w:r>
      <w:proofErr w:type="spellEnd"/>
      <w:r w:rsidRPr="00016AB7">
        <w:rPr>
          <w:sz w:val="28"/>
          <w:szCs w:val="28"/>
        </w:rPr>
        <w:t xml:space="preserve"> роботи </w:t>
      </w:r>
      <w:proofErr w:type="spellStart"/>
      <w:r w:rsidRPr="00016AB7">
        <w:rPr>
          <w:sz w:val="28"/>
          <w:szCs w:val="28"/>
        </w:rPr>
        <w:t>тiльки</w:t>
      </w:r>
      <w:proofErr w:type="spellEnd"/>
      <w:r w:rsidRPr="00016AB7">
        <w:rPr>
          <w:sz w:val="28"/>
          <w:szCs w:val="28"/>
        </w:rPr>
        <w:t xml:space="preserve"> у таких виняткових випадках: </w:t>
      </w:r>
    </w:p>
    <w:p w:rsidR="002C600C" w:rsidRPr="00016AB7" w:rsidRDefault="002C600C" w:rsidP="00550867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при </w:t>
      </w:r>
      <w:proofErr w:type="spellStart"/>
      <w:r w:rsidRPr="00016AB7">
        <w:rPr>
          <w:sz w:val="28"/>
          <w:szCs w:val="28"/>
        </w:rPr>
        <w:t>проведеннi</w:t>
      </w:r>
      <w:proofErr w:type="spellEnd"/>
      <w:r w:rsidRPr="00016AB7">
        <w:rPr>
          <w:sz w:val="28"/>
          <w:szCs w:val="28"/>
        </w:rPr>
        <w:t xml:space="preserve"> </w:t>
      </w:r>
      <w:proofErr w:type="spellStart"/>
      <w:r w:rsidRPr="00016AB7">
        <w:rPr>
          <w:sz w:val="28"/>
          <w:szCs w:val="28"/>
        </w:rPr>
        <w:t>робiт</w:t>
      </w:r>
      <w:proofErr w:type="spellEnd"/>
      <w:r w:rsidRPr="00016AB7">
        <w:rPr>
          <w:sz w:val="28"/>
          <w:szCs w:val="28"/>
        </w:rPr>
        <w:t xml:space="preserve">, </w:t>
      </w:r>
      <w:proofErr w:type="spellStart"/>
      <w:r w:rsidRPr="00016AB7">
        <w:rPr>
          <w:sz w:val="28"/>
          <w:szCs w:val="28"/>
        </w:rPr>
        <w:t>необхiдних</w:t>
      </w:r>
      <w:proofErr w:type="spellEnd"/>
      <w:r w:rsidRPr="00016AB7">
        <w:rPr>
          <w:sz w:val="28"/>
          <w:szCs w:val="28"/>
        </w:rPr>
        <w:t xml:space="preserve"> для оборони країни, а також </w:t>
      </w:r>
      <w:proofErr w:type="spellStart"/>
      <w:r w:rsidRPr="006B65F0">
        <w:rPr>
          <w:sz w:val="28"/>
          <w:szCs w:val="28"/>
        </w:rPr>
        <w:t>вiдве</w:t>
      </w:r>
      <w:r w:rsidR="00436D2A" w:rsidRPr="006B65F0">
        <w:rPr>
          <w:sz w:val="28"/>
          <w:szCs w:val="28"/>
        </w:rPr>
        <w:t>дення</w:t>
      </w:r>
      <w:proofErr w:type="spellEnd"/>
      <w:r w:rsidRPr="00436D2A">
        <w:rPr>
          <w:i/>
          <w:sz w:val="28"/>
          <w:szCs w:val="28"/>
        </w:rPr>
        <w:t xml:space="preserve"> </w:t>
      </w:r>
      <w:r w:rsidRPr="00016AB7">
        <w:rPr>
          <w:sz w:val="28"/>
          <w:szCs w:val="28"/>
        </w:rPr>
        <w:t xml:space="preserve">громадського або </w:t>
      </w:r>
      <w:proofErr w:type="spellStart"/>
      <w:r w:rsidRPr="00016AB7">
        <w:rPr>
          <w:sz w:val="28"/>
          <w:szCs w:val="28"/>
        </w:rPr>
        <w:t>стихiйного</w:t>
      </w:r>
      <w:proofErr w:type="spellEnd"/>
      <w:r w:rsidRPr="00016AB7">
        <w:rPr>
          <w:sz w:val="28"/>
          <w:szCs w:val="28"/>
        </w:rPr>
        <w:t xml:space="preserve"> лиха, виробничої </w:t>
      </w:r>
      <w:proofErr w:type="spellStart"/>
      <w:r w:rsidRPr="00016AB7">
        <w:rPr>
          <w:sz w:val="28"/>
          <w:szCs w:val="28"/>
        </w:rPr>
        <w:t>аварiї</w:t>
      </w:r>
      <w:proofErr w:type="spellEnd"/>
      <w:r w:rsidR="001C1DE3">
        <w:rPr>
          <w:sz w:val="28"/>
          <w:szCs w:val="28"/>
        </w:rPr>
        <w:t xml:space="preserve">, та </w:t>
      </w:r>
      <w:r w:rsidRPr="00016AB7">
        <w:rPr>
          <w:sz w:val="28"/>
          <w:szCs w:val="28"/>
        </w:rPr>
        <w:t xml:space="preserve">негайного усунення їх </w:t>
      </w:r>
      <w:proofErr w:type="spellStart"/>
      <w:r w:rsidRPr="00016AB7">
        <w:rPr>
          <w:sz w:val="28"/>
          <w:szCs w:val="28"/>
        </w:rPr>
        <w:t>наслiдкiв</w:t>
      </w:r>
      <w:proofErr w:type="spellEnd"/>
      <w:r w:rsidRPr="00016AB7">
        <w:rPr>
          <w:sz w:val="28"/>
          <w:szCs w:val="28"/>
        </w:rPr>
        <w:t xml:space="preserve">; </w:t>
      </w:r>
    </w:p>
    <w:p w:rsidR="002C600C" w:rsidRDefault="002C600C" w:rsidP="00550867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при </w:t>
      </w:r>
      <w:proofErr w:type="spellStart"/>
      <w:r w:rsidRPr="00016AB7">
        <w:rPr>
          <w:sz w:val="28"/>
          <w:szCs w:val="28"/>
        </w:rPr>
        <w:t>проведеннi</w:t>
      </w:r>
      <w:proofErr w:type="spellEnd"/>
      <w:r w:rsidRPr="00016AB7">
        <w:rPr>
          <w:sz w:val="28"/>
          <w:szCs w:val="28"/>
        </w:rPr>
        <w:t xml:space="preserve"> </w:t>
      </w:r>
      <w:proofErr w:type="spellStart"/>
      <w:r w:rsidRPr="00016AB7">
        <w:rPr>
          <w:sz w:val="28"/>
          <w:szCs w:val="28"/>
        </w:rPr>
        <w:t>громадсько</w:t>
      </w:r>
      <w:proofErr w:type="spellEnd"/>
      <w:r w:rsidRPr="00016AB7">
        <w:rPr>
          <w:sz w:val="28"/>
          <w:szCs w:val="28"/>
        </w:rPr>
        <w:t xml:space="preserve"> </w:t>
      </w:r>
      <w:proofErr w:type="spellStart"/>
      <w:r w:rsidRPr="00016AB7">
        <w:rPr>
          <w:sz w:val="28"/>
          <w:szCs w:val="28"/>
        </w:rPr>
        <w:t>необхiдних</w:t>
      </w:r>
      <w:proofErr w:type="spellEnd"/>
      <w:r w:rsidRPr="00016AB7">
        <w:rPr>
          <w:sz w:val="28"/>
          <w:szCs w:val="28"/>
        </w:rPr>
        <w:t xml:space="preserve"> </w:t>
      </w:r>
      <w:proofErr w:type="spellStart"/>
      <w:r w:rsidRPr="00016AB7">
        <w:rPr>
          <w:sz w:val="28"/>
          <w:szCs w:val="28"/>
        </w:rPr>
        <w:t>робiт</w:t>
      </w:r>
      <w:proofErr w:type="spellEnd"/>
      <w:r w:rsidRPr="00016AB7">
        <w:rPr>
          <w:sz w:val="28"/>
          <w:szCs w:val="28"/>
        </w:rPr>
        <w:t xml:space="preserve"> по водопостачанню, газопостачанню, опаленню, </w:t>
      </w:r>
      <w:proofErr w:type="spellStart"/>
      <w:r w:rsidRPr="00016AB7">
        <w:rPr>
          <w:sz w:val="28"/>
          <w:szCs w:val="28"/>
        </w:rPr>
        <w:t>освiтленню</w:t>
      </w:r>
      <w:proofErr w:type="spellEnd"/>
      <w:r w:rsidRPr="00016AB7">
        <w:rPr>
          <w:sz w:val="28"/>
          <w:szCs w:val="28"/>
        </w:rPr>
        <w:t xml:space="preserve">, </w:t>
      </w:r>
      <w:proofErr w:type="spellStart"/>
      <w:r w:rsidRPr="00016AB7">
        <w:rPr>
          <w:sz w:val="28"/>
          <w:szCs w:val="28"/>
        </w:rPr>
        <w:t>каналiзацiї</w:t>
      </w:r>
      <w:proofErr w:type="spellEnd"/>
      <w:r w:rsidRPr="00016AB7">
        <w:rPr>
          <w:sz w:val="28"/>
          <w:szCs w:val="28"/>
        </w:rPr>
        <w:t xml:space="preserve">, транспорту, зв'язку - для усунення випадкових або </w:t>
      </w:r>
      <w:proofErr w:type="spellStart"/>
      <w:r w:rsidRPr="00016AB7">
        <w:rPr>
          <w:sz w:val="28"/>
          <w:szCs w:val="28"/>
        </w:rPr>
        <w:t>несподiваних</w:t>
      </w:r>
      <w:proofErr w:type="spellEnd"/>
      <w:r w:rsidRPr="00016AB7">
        <w:rPr>
          <w:sz w:val="28"/>
          <w:szCs w:val="28"/>
        </w:rPr>
        <w:t xml:space="preserve"> обставин, </w:t>
      </w:r>
      <w:proofErr w:type="spellStart"/>
      <w:r w:rsidRPr="00016AB7">
        <w:rPr>
          <w:sz w:val="28"/>
          <w:szCs w:val="28"/>
        </w:rPr>
        <w:t>якi</w:t>
      </w:r>
      <w:proofErr w:type="spellEnd"/>
      <w:r w:rsidRPr="00016AB7">
        <w:rPr>
          <w:sz w:val="28"/>
          <w:szCs w:val="28"/>
        </w:rPr>
        <w:t xml:space="preserve"> порушують правильне їх </w:t>
      </w:r>
      <w:proofErr w:type="spellStart"/>
      <w:r w:rsidRPr="00016AB7">
        <w:rPr>
          <w:sz w:val="28"/>
          <w:szCs w:val="28"/>
        </w:rPr>
        <w:t>функцiонування</w:t>
      </w:r>
      <w:proofErr w:type="spellEnd"/>
      <w:r w:rsidRPr="00016AB7">
        <w:rPr>
          <w:sz w:val="28"/>
          <w:szCs w:val="28"/>
        </w:rPr>
        <w:t xml:space="preserve">;    </w:t>
      </w:r>
    </w:p>
    <w:p w:rsidR="002C600C" w:rsidRPr="00016AB7" w:rsidRDefault="002C600C" w:rsidP="00550867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• при </w:t>
      </w:r>
      <w:proofErr w:type="spellStart"/>
      <w:r w:rsidRPr="00016AB7">
        <w:rPr>
          <w:sz w:val="28"/>
          <w:szCs w:val="28"/>
        </w:rPr>
        <w:t>необхiдностi</w:t>
      </w:r>
      <w:proofErr w:type="spellEnd"/>
      <w:r w:rsidRPr="00016AB7">
        <w:rPr>
          <w:sz w:val="28"/>
          <w:szCs w:val="28"/>
        </w:rPr>
        <w:t xml:space="preserve"> </w:t>
      </w:r>
      <w:proofErr w:type="spellStart"/>
      <w:r w:rsidRPr="00016AB7">
        <w:rPr>
          <w:sz w:val="28"/>
          <w:szCs w:val="28"/>
        </w:rPr>
        <w:t>закiнчити</w:t>
      </w:r>
      <w:proofErr w:type="spellEnd"/>
      <w:r w:rsidRPr="00016AB7">
        <w:rPr>
          <w:sz w:val="28"/>
          <w:szCs w:val="28"/>
        </w:rPr>
        <w:t xml:space="preserve"> почату роботу, яка </w:t>
      </w:r>
      <w:proofErr w:type="spellStart"/>
      <w:r w:rsidRPr="00016AB7">
        <w:rPr>
          <w:sz w:val="28"/>
          <w:szCs w:val="28"/>
        </w:rPr>
        <w:t>внаслiдок</w:t>
      </w:r>
      <w:proofErr w:type="spellEnd"/>
      <w:r w:rsidRPr="00016AB7">
        <w:rPr>
          <w:sz w:val="28"/>
          <w:szCs w:val="28"/>
        </w:rPr>
        <w:t xml:space="preserve"> непередбачених обставин чи випадкової затримки з </w:t>
      </w:r>
      <w:proofErr w:type="spellStart"/>
      <w:r w:rsidRPr="00016AB7">
        <w:rPr>
          <w:sz w:val="28"/>
          <w:szCs w:val="28"/>
        </w:rPr>
        <w:t>технiчних</w:t>
      </w:r>
      <w:proofErr w:type="spellEnd"/>
      <w:r w:rsidRPr="00016AB7">
        <w:rPr>
          <w:sz w:val="28"/>
          <w:szCs w:val="28"/>
        </w:rPr>
        <w:t xml:space="preserve"> умов виробництва не могла бути </w:t>
      </w:r>
      <w:proofErr w:type="spellStart"/>
      <w:r w:rsidRPr="00016AB7">
        <w:rPr>
          <w:sz w:val="28"/>
          <w:szCs w:val="28"/>
        </w:rPr>
        <w:t>закiнчена</w:t>
      </w:r>
      <w:proofErr w:type="spellEnd"/>
      <w:r w:rsidRPr="00016AB7">
        <w:rPr>
          <w:sz w:val="28"/>
          <w:szCs w:val="28"/>
        </w:rPr>
        <w:t xml:space="preserve"> в нормальний робочий час ( ст. 62 КЗпП)</w:t>
      </w:r>
    </w:p>
    <w:p w:rsidR="002C600C" w:rsidRPr="00016AB7" w:rsidRDefault="002C600C" w:rsidP="002658FE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Залучення </w:t>
      </w:r>
      <w:proofErr w:type="spellStart"/>
      <w:r w:rsidRPr="00016AB7">
        <w:rPr>
          <w:sz w:val="28"/>
          <w:szCs w:val="28"/>
        </w:rPr>
        <w:t>працiвникiв</w:t>
      </w:r>
      <w:proofErr w:type="spellEnd"/>
      <w:r w:rsidRPr="00016AB7">
        <w:rPr>
          <w:sz w:val="28"/>
          <w:szCs w:val="28"/>
        </w:rPr>
        <w:t xml:space="preserve"> до роботи у </w:t>
      </w:r>
      <w:proofErr w:type="spellStart"/>
      <w:r w:rsidRPr="00016AB7">
        <w:rPr>
          <w:sz w:val="28"/>
          <w:szCs w:val="28"/>
        </w:rPr>
        <w:t>вихiднi</w:t>
      </w:r>
      <w:proofErr w:type="spellEnd"/>
      <w:r w:rsidRPr="00016AB7">
        <w:rPr>
          <w:sz w:val="28"/>
          <w:szCs w:val="28"/>
        </w:rPr>
        <w:t xml:space="preserve"> </w:t>
      </w:r>
      <w:proofErr w:type="spellStart"/>
      <w:r w:rsidRPr="00016AB7">
        <w:rPr>
          <w:sz w:val="28"/>
          <w:szCs w:val="28"/>
        </w:rPr>
        <w:t>днi</w:t>
      </w:r>
      <w:proofErr w:type="spellEnd"/>
      <w:r w:rsidRPr="00016AB7">
        <w:rPr>
          <w:sz w:val="28"/>
          <w:szCs w:val="28"/>
        </w:rPr>
        <w:t xml:space="preserve"> провадиться за письмовим розпорядженням.</w:t>
      </w:r>
    </w:p>
    <w:p w:rsidR="002C600C" w:rsidRPr="00016AB7" w:rsidRDefault="002C600C" w:rsidP="00550867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>4.</w:t>
      </w:r>
      <w:r w:rsidR="0015234C">
        <w:rPr>
          <w:sz w:val="28"/>
          <w:szCs w:val="28"/>
        </w:rPr>
        <w:t>7</w:t>
      </w:r>
      <w:r w:rsidRPr="00016AB7">
        <w:rPr>
          <w:sz w:val="28"/>
          <w:szCs w:val="28"/>
        </w:rPr>
        <w:t xml:space="preserve">. До надурочних </w:t>
      </w:r>
      <w:proofErr w:type="spellStart"/>
      <w:r w:rsidRPr="00016AB7">
        <w:rPr>
          <w:sz w:val="28"/>
          <w:szCs w:val="28"/>
        </w:rPr>
        <w:t>робiт</w:t>
      </w:r>
      <w:proofErr w:type="spellEnd"/>
      <w:r w:rsidRPr="00016AB7">
        <w:rPr>
          <w:sz w:val="28"/>
          <w:szCs w:val="28"/>
        </w:rPr>
        <w:t xml:space="preserve"> забороняється залучати: </w:t>
      </w:r>
    </w:p>
    <w:p w:rsidR="002C600C" w:rsidRPr="00016AB7" w:rsidRDefault="002C600C" w:rsidP="00550867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</w:t>
      </w:r>
      <w:proofErr w:type="spellStart"/>
      <w:r w:rsidRPr="00016AB7">
        <w:rPr>
          <w:sz w:val="28"/>
          <w:szCs w:val="28"/>
        </w:rPr>
        <w:t>вагiтних</w:t>
      </w:r>
      <w:proofErr w:type="spellEnd"/>
      <w:r w:rsidRPr="00016AB7">
        <w:rPr>
          <w:sz w:val="28"/>
          <w:szCs w:val="28"/>
        </w:rPr>
        <w:t xml:space="preserve"> </w:t>
      </w:r>
      <w:proofErr w:type="spellStart"/>
      <w:r w:rsidRPr="00016AB7">
        <w:rPr>
          <w:sz w:val="28"/>
          <w:szCs w:val="28"/>
        </w:rPr>
        <w:t>жiнок</w:t>
      </w:r>
      <w:proofErr w:type="spellEnd"/>
      <w:r w:rsidRPr="00016AB7">
        <w:rPr>
          <w:sz w:val="28"/>
          <w:szCs w:val="28"/>
        </w:rPr>
        <w:t xml:space="preserve"> i </w:t>
      </w:r>
      <w:proofErr w:type="spellStart"/>
      <w:r w:rsidRPr="00016AB7">
        <w:rPr>
          <w:sz w:val="28"/>
          <w:szCs w:val="28"/>
        </w:rPr>
        <w:t>жiнок</w:t>
      </w:r>
      <w:proofErr w:type="spellEnd"/>
      <w:r w:rsidRPr="00016AB7">
        <w:rPr>
          <w:sz w:val="28"/>
          <w:szCs w:val="28"/>
        </w:rPr>
        <w:t xml:space="preserve">, </w:t>
      </w:r>
      <w:proofErr w:type="spellStart"/>
      <w:r w:rsidRPr="00016AB7">
        <w:rPr>
          <w:sz w:val="28"/>
          <w:szCs w:val="28"/>
        </w:rPr>
        <w:t>якi</w:t>
      </w:r>
      <w:proofErr w:type="spellEnd"/>
      <w:r w:rsidRPr="00016AB7">
        <w:rPr>
          <w:sz w:val="28"/>
          <w:szCs w:val="28"/>
        </w:rPr>
        <w:t xml:space="preserve"> мають </w:t>
      </w:r>
      <w:proofErr w:type="spellStart"/>
      <w:r w:rsidRPr="00016AB7">
        <w:rPr>
          <w:sz w:val="28"/>
          <w:szCs w:val="28"/>
        </w:rPr>
        <w:t>дiтей</w:t>
      </w:r>
      <w:proofErr w:type="spellEnd"/>
      <w:r w:rsidRPr="00016AB7">
        <w:rPr>
          <w:sz w:val="28"/>
          <w:szCs w:val="28"/>
        </w:rPr>
        <w:t xml:space="preserve"> </w:t>
      </w:r>
      <w:proofErr w:type="spellStart"/>
      <w:r w:rsidRPr="00016AB7">
        <w:rPr>
          <w:sz w:val="28"/>
          <w:szCs w:val="28"/>
        </w:rPr>
        <w:t>вiком</w:t>
      </w:r>
      <w:proofErr w:type="spellEnd"/>
      <w:r w:rsidRPr="00016AB7">
        <w:rPr>
          <w:sz w:val="28"/>
          <w:szCs w:val="28"/>
        </w:rPr>
        <w:t xml:space="preserve"> до трьох </w:t>
      </w:r>
      <w:proofErr w:type="spellStart"/>
      <w:r w:rsidRPr="00016AB7">
        <w:rPr>
          <w:sz w:val="28"/>
          <w:szCs w:val="28"/>
        </w:rPr>
        <w:t>рокiв</w:t>
      </w:r>
      <w:proofErr w:type="spellEnd"/>
      <w:r w:rsidRPr="00016AB7">
        <w:rPr>
          <w:sz w:val="28"/>
          <w:szCs w:val="28"/>
        </w:rPr>
        <w:t xml:space="preserve"> (ст. 176 КЗпП); </w:t>
      </w:r>
    </w:p>
    <w:p w:rsidR="002C600C" w:rsidRPr="00016AB7" w:rsidRDefault="002C600C" w:rsidP="00550867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</w:t>
      </w:r>
      <w:proofErr w:type="spellStart"/>
      <w:r w:rsidRPr="00016AB7">
        <w:rPr>
          <w:sz w:val="28"/>
          <w:szCs w:val="28"/>
        </w:rPr>
        <w:t>осiб</w:t>
      </w:r>
      <w:proofErr w:type="spellEnd"/>
      <w:r w:rsidRPr="00016AB7">
        <w:rPr>
          <w:sz w:val="28"/>
          <w:szCs w:val="28"/>
        </w:rPr>
        <w:t xml:space="preserve">, молодших </w:t>
      </w:r>
      <w:proofErr w:type="spellStart"/>
      <w:r w:rsidRPr="00016AB7">
        <w:rPr>
          <w:sz w:val="28"/>
          <w:szCs w:val="28"/>
        </w:rPr>
        <w:t>вiсiмнадцяти</w:t>
      </w:r>
      <w:proofErr w:type="spellEnd"/>
      <w:r w:rsidRPr="00016AB7">
        <w:rPr>
          <w:sz w:val="28"/>
          <w:szCs w:val="28"/>
        </w:rPr>
        <w:t xml:space="preserve"> </w:t>
      </w:r>
      <w:proofErr w:type="spellStart"/>
      <w:r w:rsidRPr="00016AB7">
        <w:rPr>
          <w:sz w:val="28"/>
          <w:szCs w:val="28"/>
        </w:rPr>
        <w:t>рокiв</w:t>
      </w:r>
      <w:proofErr w:type="spellEnd"/>
      <w:r w:rsidRPr="00016AB7">
        <w:rPr>
          <w:sz w:val="28"/>
          <w:szCs w:val="28"/>
        </w:rPr>
        <w:t xml:space="preserve"> (ст. 192 КЗпП); </w:t>
      </w:r>
    </w:p>
    <w:p w:rsidR="002C600C" w:rsidRPr="00016AB7" w:rsidRDefault="00F675E3" w:rsidP="005508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• </w:t>
      </w:r>
      <w:proofErr w:type="spellStart"/>
      <w:r w:rsidR="002C600C" w:rsidRPr="00016AB7">
        <w:rPr>
          <w:sz w:val="28"/>
          <w:szCs w:val="28"/>
        </w:rPr>
        <w:t>працiвникiв</w:t>
      </w:r>
      <w:proofErr w:type="spellEnd"/>
      <w:r w:rsidR="002C600C" w:rsidRPr="00016AB7">
        <w:rPr>
          <w:sz w:val="28"/>
          <w:szCs w:val="28"/>
        </w:rPr>
        <w:t xml:space="preserve">, </w:t>
      </w:r>
      <w:proofErr w:type="spellStart"/>
      <w:r w:rsidR="002C600C" w:rsidRPr="00016AB7">
        <w:rPr>
          <w:sz w:val="28"/>
          <w:szCs w:val="28"/>
        </w:rPr>
        <w:t>якi</w:t>
      </w:r>
      <w:proofErr w:type="spellEnd"/>
      <w:r w:rsidR="002C600C" w:rsidRPr="00016AB7">
        <w:rPr>
          <w:sz w:val="28"/>
          <w:szCs w:val="28"/>
        </w:rPr>
        <w:t xml:space="preserve"> навчаються в </w:t>
      </w:r>
      <w:r w:rsidR="00FB16F9" w:rsidRPr="00FB16F9">
        <w:rPr>
          <w:sz w:val="28"/>
          <w:szCs w:val="28"/>
        </w:rPr>
        <w:t xml:space="preserve"> середніх  </w:t>
      </w:r>
      <w:r w:rsidR="002C600C" w:rsidRPr="00016AB7">
        <w:rPr>
          <w:sz w:val="28"/>
          <w:szCs w:val="28"/>
        </w:rPr>
        <w:t xml:space="preserve">i </w:t>
      </w:r>
      <w:r w:rsidR="00FB16F9" w:rsidRPr="00FB16F9">
        <w:rPr>
          <w:sz w:val="28"/>
          <w:szCs w:val="28"/>
        </w:rPr>
        <w:t> і професійно-технічних навчальних закладах, </w:t>
      </w:r>
      <w:r w:rsidR="002C600C" w:rsidRPr="00016AB7">
        <w:rPr>
          <w:sz w:val="28"/>
          <w:szCs w:val="28"/>
        </w:rPr>
        <w:t xml:space="preserve">без </w:t>
      </w:r>
      <w:proofErr w:type="spellStart"/>
      <w:r w:rsidR="002C600C" w:rsidRPr="00016AB7">
        <w:rPr>
          <w:sz w:val="28"/>
          <w:szCs w:val="28"/>
        </w:rPr>
        <w:t>вiдриву</w:t>
      </w:r>
      <w:proofErr w:type="spellEnd"/>
      <w:r w:rsidR="002C600C" w:rsidRPr="00016AB7">
        <w:rPr>
          <w:sz w:val="28"/>
          <w:szCs w:val="28"/>
        </w:rPr>
        <w:t xml:space="preserve"> </w:t>
      </w:r>
      <w:proofErr w:type="spellStart"/>
      <w:r w:rsidR="002C600C" w:rsidRPr="00016AB7">
        <w:rPr>
          <w:sz w:val="28"/>
          <w:szCs w:val="28"/>
        </w:rPr>
        <w:t>вiд</w:t>
      </w:r>
      <w:proofErr w:type="spellEnd"/>
      <w:r w:rsidR="002C600C" w:rsidRPr="00016AB7">
        <w:rPr>
          <w:sz w:val="28"/>
          <w:szCs w:val="28"/>
        </w:rPr>
        <w:t xml:space="preserve"> виробництва, в </w:t>
      </w:r>
      <w:proofErr w:type="spellStart"/>
      <w:r w:rsidR="002C600C" w:rsidRPr="00016AB7">
        <w:rPr>
          <w:sz w:val="28"/>
          <w:szCs w:val="28"/>
        </w:rPr>
        <w:t>днi</w:t>
      </w:r>
      <w:proofErr w:type="spellEnd"/>
      <w:r w:rsidR="002C600C" w:rsidRPr="00016AB7">
        <w:rPr>
          <w:sz w:val="28"/>
          <w:szCs w:val="28"/>
        </w:rPr>
        <w:t xml:space="preserve"> занять (ст. 220 КЗпП). </w:t>
      </w:r>
    </w:p>
    <w:p w:rsidR="002C600C" w:rsidRPr="00016AB7" w:rsidRDefault="002C600C" w:rsidP="001C1DE3">
      <w:pPr>
        <w:ind w:firstLine="284"/>
        <w:jc w:val="both"/>
        <w:rPr>
          <w:sz w:val="28"/>
          <w:szCs w:val="28"/>
        </w:rPr>
      </w:pPr>
      <w:proofErr w:type="spellStart"/>
      <w:r w:rsidRPr="00016AB7">
        <w:rPr>
          <w:sz w:val="28"/>
          <w:szCs w:val="28"/>
        </w:rPr>
        <w:t>Жiнки</w:t>
      </w:r>
      <w:proofErr w:type="spellEnd"/>
      <w:r w:rsidRPr="00016AB7">
        <w:rPr>
          <w:sz w:val="28"/>
          <w:szCs w:val="28"/>
        </w:rPr>
        <w:t xml:space="preserve">, </w:t>
      </w:r>
      <w:proofErr w:type="spellStart"/>
      <w:r w:rsidRPr="00016AB7">
        <w:rPr>
          <w:sz w:val="28"/>
          <w:szCs w:val="28"/>
        </w:rPr>
        <w:t>якi</w:t>
      </w:r>
      <w:proofErr w:type="spellEnd"/>
      <w:r w:rsidRPr="00016AB7">
        <w:rPr>
          <w:sz w:val="28"/>
          <w:szCs w:val="28"/>
        </w:rPr>
        <w:t xml:space="preserve"> мають </w:t>
      </w:r>
      <w:proofErr w:type="spellStart"/>
      <w:r w:rsidRPr="00016AB7">
        <w:rPr>
          <w:sz w:val="28"/>
          <w:szCs w:val="28"/>
        </w:rPr>
        <w:t>дiтей</w:t>
      </w:r>
      <w:proofErr w:type="spellEnd"/>
      <w:r w:rsidRPr="00016AB7">
        <w:rPr>
          <w:sz w:val="28"/>
          <w:szCs w:val="28"/>
        </w:rPr>
        <w:t xml:space="preserve"> </w:t>
      </w:r>
      <w:proofErr w:type="spellStart"/>
      <w:r w:rsidRPr="00016AB7">
        <w:rPr>
          <w:sz w:val="28"/>
          <w:szCs w:val="28"/>
        </w:rPr>
        <w:t>вiком</w:t>
      </w:r>
      <w:proofErr w:type="spellEnd"/>
      <w:r w:rsidRPr="00016AB7">
        <w:rPr>
          <w:sz w:val="28"/>
          <w:szCs w:val="28"/>
        </w:rPr>
        <w:t xml:space="preserve"> </w:t>
      </w:r>
      <w:proofErr w:type="spellStart"/>
      <w:r w:rsidRPr="00016AB7">
        <w:rPr>
          <w:sz w:val="28"/>
          <w:szCs w:val="28"/>
        </w:rPr>
        <w:t>вiд</w:t>
      </w:r>
      <w:proofErr w:type="spellEnd"/>
      <w:r w:rsidRPr="00016AB7">
        <w:rPr>
          <w:sz w:val="28"/>
          <w:szCs w:val="28"/>
        </w:rPr>
        <w:t xml:space="preserve"> трьох до чотирнадцяти </w:t>
      </w:r>
      <w:proofErr w:type="spellStart"/>
      <w:r w:rsidRPr="00016AB7">
        <w:rPr>
          <w:sz w:val="28"/>
          <w:szCs w:val="28"/>
        </w:rPr>
        <w:t>рокiв</w:t>
      </w:r>
      <w:proofErr w:type="spellEnd"/>
      <w:r w:rsidRPr="00016AB7">
        <w:rPr>
          <w:sz w:val="28"/>
          <w:szCs w:val="28"/>
        </w:rPr>
        <w:t xml:space="preserve"> або </w:t>
      </w:r>
      <w:proofErr w:type="spellStart"/>
      <w:r w:rsidRPr="00016AB7">
        <w:rPr>
          <w:sz w:val="28"/>
          <w:szCs w:val="28"/>
        </w:rPr>
        <w:t>дитину-iнвалiда</w:t>
      </w:r>
      <w:proofErr w:type="spellEnd"/>
      <w:r w:rsidRPr="00016AB7">
        <w:rPr>
          <w:sz w:val="28"/>
          <w:szCs w:val="28"/>
        </w:rPr>
        <w:t xml:space="preserve">, можуть залучатись до надурочних </w:t>
      </w:r>
      <w:proofErr w:type="spellStart"/>
      <w:r w:rsidRPr="00016AB7">
        <w:rPr>
          <w:sz w:val="28"/>
          <w:szCs w:val="28"/>
        </w:rPr>
        <w:t>робiт</w:t>
      </w:r>
      <w:proofErr w:type="spellEnd"/>
      <w:r w:rsidRPr="00016AB7">
        <w:rPr>
          <w:sz w:val="28"/>
          <w:szCs w:val="28"/>
        </w:rPr>
        <w:t xml:space="preserve"> лише за їх згодою (ст. 177 КЗпП). </w:t>
      </w:r>
    </w:p>
    <w:p w:rsidR="002C600C" w:rsidRPr="00016AB7" w:rsidRDefault="002C600C" w:rsidP="001C1DE3">
      <w:pPr>
        <w:ind w:firstLine="284"/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Залучення </w:t>
      </w:r>
      <w:proofErr w:type="spellStart"/>
      <w:r w:rsidRPr="00016AB7">
        <w:rPr>
          <w:sz w:val="28"/>
          <w:szCs w:val="28"/>
        </w:rPr>
        <w:t>iнвалiдiв</w:t>
      </w:r>
      <w:proofErr w:type="spellEnd"/>
      <w:r w:rsidRPr="00016AB7">
        <w:rPr>
          <w:sz w:val="28"/>
          <w:szCs w:val="28"/>
        </w:rPr>
        <w:t xml:space="preserve"> до надурочних </w:t>
      </w:r>
      <w:proofErr w:type="spellStart"/>
      <w:r w:rsidRPr="00016AB7">
        <w:rPr>
          <w:sz w:val="28"/>
          <w:szCs w:val="28"/>
        </w:rPr>
        <w:t>робiт</w:t>
      </w:r>
      <w:proofErr w:type="spellEnd"/>
      <w:r w:rsidRPr="00016AB7">
        <w:rPr>
          <w:sz w:val="28"/>
          <w:szCs w:val="28"/>
        </w:rPr>
        <w:t xml:space="preserve"> можливе лише за їх згодою i за умови, що це не суперечить медичним </w:t>
      </w:r>
      <w:proofErr w:type="spellStart"/>
      <w:r w:rsidRPr="00016AB7">
        <w:rPr>
          <w:sz w:val="28"/>
          <w:szCs w:val="28"/>
        </w:rPr>
        <w:t>рекомендацiям</w:t>
      </w:r>
      <w:proofErr w:type="spellEnd"/>
      <w:r w:rsidRPr="00016AB7">
        <w:rPr>
          <w:sz w:val="28"/>
          <w:szCs w:val="28"/>
        </w:rPr>
        <w:t xml:space="preserve"> (ст. 172 КЗпП).</w:t>
      </w:r>
    </w:p>
    <w:p w:rsidR="002C600C" w:rsidRPr="00016AB7" w:rsidRDefault="002C600C" w:rsidP="002658FE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>4.</w:t>
      </w:r>
      <w:r w:rsidR="0015234C">
        <w:rPr>
          <w:sz w:val="28"/>
          <w:szCs w:val="28"/>
        </w:rPr>
        <w:t>8</w:t>
      </w:r>
      <w:r w:rsidRPr="00016AB7">
        <w:rPr>
          <w:sz w:val="28"/>
          <w:szCs w:val="28"/>
        </w:rPr>
        <w:t xml:space="preserve">. </w:t>
      </w:r>
      <w:proofErr w:type="spellStart"/>
      <w:r w:rsidRPr="00016AB7">
        <w:rPr>
          <w:sz w:val="28"/>
          <w:szCs w:val="28"/>
        </w:rPr>
        <w:t>Надурочнi</w:t>
      </w:r>
      <w:proofErr w:type="spellEnd"/>
      <w:r w:rsidRPr="00016AB7">
        <w:rPr>
          <w:sz w:val="28"/>
          <w:szCs w:val="28"/>
        </w:rPr>
        <w:t xml:space="preserve"> роботи не </w:t>
      </w:r>
      <w:proofErr w:type="spellStart"/>
      <w:r w:rsidRPr="00016AB7">
        <w:rPr>
          <w:sz w:val="28"/>
          <w:szCs w:val="28"/>
        </w:rPr>
        <w:t>повиннi</w:t>
      </w:r>
      <w:proofErr w:type="spellEnd"/>
      <w:r w:rsidRPr="00016AB7">
        <w:rPr>
          <w:sz w:val="28"/>
          <w:szCs w:val="28"/>
        </w:rPr>
        <w:t xml:space="preserve"> перевищувати для кожного </w:t>
      </w:r>
      <w:proofErr w:type="spellStart"/>
      <w:r w:rsidRPr="00016AB7">
        <w:rPr>
          <w:sz w:val="28"/>
          <w:szCs w:val="28"/>
        </w:rPr>
        <w:t>працiвника</w:t>
      </w:r>
      <w:proofErr w:type="spellEnd"/>
      <w:r w:rsidRPr="00016AB7">
        <w:rPr>
          <w:sz w:val="28"/>
          <w:szCs w:val="28"/>
        </w:rPr>
        <w:t xml:space="preserve"> чотирьох годин протягом двох </w:t>
      </w:r>
      <w:proofErr w:type="spellStart"/>
      <w:r w:rsidRPr="00016AB7">
        <w:rPr>
          <w:sz w:val="28"/>
          <w:szCs w:val="28"/>
        </w:rPr>
        <w:t>днiв</w:t>
      </w:r>
      <w:proofErr w:type="spellEnd"/>
      <w:r w:rsidRPr="00016AB7">
        <w:rPr>
          <w:sz w:val="28"/>
          <w:szCs w:val="28"/>
        </w:rPr>
        <w:t xml:space="preserve"> </w:t>
      </w:r>
      <w:proofErr w:type="spellStart"/>
      <w:r w:rsidRPr="00016AB7">
        <w:rPr>
          <w:sz w:val="28"/>
          <w:szCs w:val="28"/>
        </w:rPr>
        <w:t>пiдряд</w:t>
      </w:r>
      <w:proofErr w:type="spellEnd"/>
      <w:r w:rsidRPr="00016AB7">
        <w:rPr>
          <w:sz w:val="28"/>
          <w:szCs w:val="28"/>
        </w:rPr>
        <w:t xml:space="preserve"> i 120 го</w:t>
      </w:r>
      <w:r w:rsidR="005B4F4F">
        <w:rPr>
          <w:sz w:val="28"/>
          <w:szCs w:val="28"/>
        </w:rPr>
        <w:t xml:space="preserve">дин на </w:t>
      </w:r>
      <w:proofErr w:type="spellStart"/>
      <w:r w:rsidR="005B4F4F">
        <w:rPr>
          <w:sz w:val="28"/>
          <w:szCs w:val="28"/>
        </w:rPr>
        <w:t>рiк</w:t>
      </w:r>
      <w:proofErr w:type="spellEnd"/>
      <w:r w:rsidR="005B4F4F">
        <w:rPr>
          <w:sz w:val="28"/>
          <w:szCs w:val="28"/>
        </w:rPr>
        <w:t>. Адміністрація пови</w:t>
      </w:r>
      <w:r w:rsidRPr="00016AB7">
        <w:rPr>
          <w:sz w:val="28"/>
          <w:szCs w:val="28"/>
        </w:rPr>
        <w:t xml:space="preserve">нна вести </w:t>
      </w:r>
      <w:proofErr w:type="spellStart"/>
      <w:r w:rsidRPr="00016AB7">
        <w:rPr>
          <w:sz w:val="28"/>
          <w:szCs w:val="28"/>
        </w:rPr>
        <w:t>облiк</w:t>
      </w:r>
      <w:proofErr w:type="spellEnd"/>
      <w:r w:rsidRPr="00016AB7">
        <w:rPr>
          <w:sz w:val="28"/>
          <w:szCs w:val="28"/>
        </w:rPr>
        <w:t xml:space="preserve"> надурочних </w:t>
      </w:r>
      <w:proofErr w:type="spellStart"/>
      <w:r w:rsidRPr="00016AB7">
        <w:rPr>
          <w:sz w:val="28"/>
          <w:szCs w:val="28"/>
        </w:rPr>
        <w:t>робiт</w:t>
      </w:r>
      <w:proofErr w:type="spellEnd"/>
      <w:r w:rsidRPr="00016AB7">
        <w:rPr>
          <w:sz w:val="28"/>
          <w:szCs w:val="28"/>
        </w:rPr>
        <w:t xml:space="preserve"> кожного </w:t>
      </w:r>
      <w:proofErr w:type="spellStart"/>
      <w:r w:rsidRPr="00016AB7">
        <w:rPr>
          <w:sz w:val="28"/>
          <w:szCs w:val="28"/>
        </w:rPr>
        <w:t>працiвника</w:t>
      </w:r>
      <w:proofErr w:type="spellEnd"/>
      <w:r w:rsidRPr="00016AB7">
        <w:rPr>
          <w:sz w:val="28"/>
          <w:szCs w:val="28"/>
        </w:rPr>
        <w:t>.</w:t>
      </w:r>
    </w:p>
    <w:p w:rsidR="002C600C" w:rsidRPr="00016AB7" w:rsidRDefault="0015234C" w:rsidP="005B4F4F">
      <w:pPr>
        <w:jc w:val="both"/>
        <w:rPr>
          <w:sz w:val="28"/>
          <w:szCs w:val="28"/>
        </w:rPr>
      </w:pPr>
      <w:r>
        <w:rPr>
          <w:sz w:val="28"/>
          <w:szCs w:val="28"/>
        </w:rPr>
        <w:t>4.9</w:t>
      </w:r>
      <w:r w:rsidR="002C600C" w:rsidRPr="00016AB7">
        <w:rPr>
          <w:sz w:val="28"/>
          <w:szCs w:val="28"/>
        </w:rPr>
        <w:t>.</w:t>
      </w:r>
      <w:r w:rsidR="001C1DE3">
        <w:rPr>
          <w:sz w:val="28"/>
          <w:szCs w:val="28"/>
        </w:rPr>
        <w:t xml:space="preserve"> </w:t>
      </w:r>
      <w:r w:rsidR="002C600C" w:rsidRPr="00016AB7">
        <w:rPr>
          <w:sz w:val="28"/>
          <w:szCs w:val="28"/>
        </w:rPr>
        <w:t xml:space="preserve">Встановити </w:t>
      </w:r>
      <w:r w:rsidR="001C1DE3" w:rsidRPr="00A21D5D">
        <w:rPr>
          <w:sz w:val="28"/>
          <w:szCs w:val="28"/>
        </w:rPr>
        <w:t>наступну</w:t>
      </w:r>
      <w:r w:rsidR="002C600C" w:rsidRPr="00016AB7">
        <w:rPr>
          <w:sz w:val="28"/>
          <w:szCs w:val="28"/>
        </w:rPr>
        <w:t xml:space="preserve"> гарантовану тривалість щорічних оплачуваних відпусток:</w:t>
      </w:r>
    </w:p>
    <w:p w:rsidR="002C600C" w:rsidRPr="00016AB7" w:rsidRDefault="002C600C" w:rsidP="001C1DE3">
      <w:pPr>
        <w:ind w:left="426" w:hanging="426"/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посадовим ос</w:t>
      </w:r>
      <w:r w:rsidR="005B4F4F">
        <w:rPr>
          <w:sz w:val="28"/>
          <w:szCs w:val="28"/>
        </w:rPr>
        <w:t>о</w:t>
      </w:r>
      <w:r w:rsidRPr="00016AB7">
        <w:rPr>
          <w:sz w:val="28"/>
          <w:szCs w:val="28"/>
        </w:rPr>
        <w:t>бам органів місцевого самоврядування – 30 календарних днів (ст. 21 ЗУ ”Про службу в органах місцевого самоврядування”);</w:t>
      </w:r>
    </w:p>
    <w:p w:rsidR="002C600C" w:rsidRPr="00016AB7" w:rsidRDefault="002C600C" w:rsidP="005B4F4F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іншим працівникам  - 24 календарних дні  (ст. 6 ЗУ Про відпустки);</w:t>
      </w:r>
    </w:p>
    <w:p w:rsidR="002C600C" w:rsidRPr="00016AB7" w:rsidRDefault="002C600C" w:rsidP="005F140B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інвалідам I  і  II  груп   - 30  календарних  днів (ст. 6 ЗУ Про відпустки);  </w:t>
      </w:r>
    </w:p>
    <w:p w:rsidR="005F140B" w:rsidRDefault="002C600C" w:rsidP="005F140B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інвалідам  III  групи  -  26 календарних днів (ст. 6 ЗУ Про відпустки).</w:t>
      </w:r>
    </w:p>
    <w:p w:rsidR="005B4F4F" w:rsidRDefault="00C62179" w:rsidP="001C1DE3">
      <w:pPr>
        <w:widowControl w:val="0"/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-3"/>
          <w:sz w:val="28"/>
          <w:szCs w:val="28"/>
          <w:lang w:val="ru-RU"/>
        </w:rPr>
        <w:tab/>
      </w:r>
      <w:r w:rsidR="005B4F4F" w:rsidRPr="000720BE">
        <w:rPr>
          <w:sz w:val="28"/>
          <w:szCs w:val="28"/>
        </w:rPr>
        <w:t>Щорічна відпустка у перший рік роботи</w:t>
      </w:r>
      <w:r w:rsidR="009F2977">
        <w:rPr>
          <w:sz w:val="28"/>
          <w:szCs w:val="28"/>
        </w:rPr>
        <w:t xml:space="preserve"> надається</w:t>
      </w:r>
      <w:r w:rsidR="005B4F4F" w:rsidRPr="000720BE">
        <w:rPr>
          <w:sz w:val="28"/>
          <w:szCs w:val="28"/>
        </w:rPr>
        <w:t xml:space="preserve"> працівник</w:t>
      </w:r>
      <w:r w:rsidR="009F2977">
        <w:rPr>
          <w:sz w:val="28"/>
          <w:szCs w:val="28"/>
        </w:rPr>
        <w:t>у</w:t>
      </w:r>
      <w:r w:rsidR="005B4F4F" w:rsidRPr="000720BE">
        <w:rPr>
          <w:sz w:val="28"/>
          <w:szCs w:val="28"/>
        </w:rPr>
        <w:t xml:space="preserve"> після 6 місяців безперервної</w:t>
      </w:r>
      <w:r w:rsidR="00A66A57">
        <w:rPr>
          <w:sz w:val="28"/>
          <w:szCs w:val="28"/>
        </w:rPr>
        <w:t xml:space="preserve"> роботи</w:t>
      </w:r>
      <w:r w:rsidR="005B4F4F" w:rsidRPr="000720BE">
        <w:rPr>
          <w:sz w:val="28"/>
          <w:szCs w:val="28"/>
        </w:rPr>
        <w:t xml:space="preserve">, а на другий та наступні </w:t>
      </w:r>
      <w:r w:rsidR="00A66A57">
        <w:rPr>
          <w:sz w:val="28"/>
          <w:szCs w:val="28"/>
        </w:rPr>
        <w:t>роки</w:t>
      </w:r>
      <w:r w:rsidR="009F2977">
        <w:rPr>
          <w:sz w:val="28"/>
          <w:szCs w:val="28"/>
        </w:rPr>
        <w:t xml:space="preserve"> </w:t>
      </w:r>
      <w:r w:rsidR="005B4F4F" w:rsidRPr="000720BE">
        <w:rPr>
          <w:sz w:val="28"/>
          <w:szCs w:val="28"/>
        </w:rPr>
        <w:t>– згідно з графіком відпусток.</w:t>
      </w:r>
    </w:p>
    <w:p w:rsidR="00A06D0D" w:rsidRPr="00016AB7" w:rsidRDefault="00A06D0D" w:rsidP="007C5F2F">
      <w:pPr>
        <w:ind w:firstLine="708"/>
        <w:jc w:val="both"/>
        <w:rPr>
          <w:sz w:val="28"/>
          <w:szCs w:val="28"/>
        </w:rPr>
      </w:pPr>
      <w:r w:rsidRPr="00016AB7">
        <w:rPr>
          <w:sz w:val="28"/>
          <w:szCs w:val="28"/>
        </w:rPr>
        <w:lastRenderedPageBreak/>
        <w:t>Щорічну  відпустку  на прохання працівника може бути поділено на</w:t>
      </w:r>
      <w:r w:rsidR="001C1DE3">
        <w:rPr>
          <w:sz w:val="28"/>
          <w:szCs w:val="28"/>
        </w:rPr>
        <w:t xml:space="preserve"> ч</w:t>
      </w:r>
      <w:r w:rsidRPr="00016AB7">
        <w:rPr>
          <w:sz w:val="28"/>
          <w:szCs w:val="28"/>
        </w:rPr>
        <w:t>астини  будь-якої тривалості за умови, що основна безперервна її  частина  становитиме  не  менше 14 календарних днів. ( ч.1, ст.12  ЗУ Про відпустки)</w:t>
      </w:r>
    </w:p>
    <w:p w:rsidR="00C62179" w:rsidRDefault="00A06D0D" w:rsidP="00A06D0D">
      <w:pPr>
        <w:widowControl w:val="0"/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16AB7">
        <w:rPr>
          <w:sz w:val="28"/>
          <w:szCs w:val="28"/>
        </w:rPr>
        <w:t>Невикористану частину  щорічної  відпустки  має  бути  надано працівнику,  як правило, до кінця робочого року, але не пізніше 12 місяців   після   закінчення  робочого  року,  за  який  надається відпустка.</w:t>
      </w:r>
    </w:p>
    <w:p w:rsidR="00A06D0D" w:rsidRPr="005D04D8" w:rsidRDefault="00A06D0D" w:rsidP="00A06D0D">
      <w:pPr>
        <w:widowControl w:val="0"/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ab/>
      </w:r>
      <w:r w:rsidRPr="00016AB7">
        <w:rPr>
          <w:sz w:val="28"/>
          <w:szCs w:val="28"/>
        </w:rPr>
        <w:t>За бажанням працівника частина щорічної відпустки замінюється грошовою компенсацією.  При цьому тривалість наданої  працівникові щорічної  та  додаткових  відпусток  не  повинна бути менше ніж 24 календарних дні.</w:t>
      </w:r>
    </w:p>
    <w:p w:rsidR="005D04D8" w:rsidRPr="000720BE" w:rsidRDefault="00C62179" w:rsidP="005D04D8">
      <w:pPr>
        <w:widowControl w:val="0"/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spacing w:val="-3"/>
          <w:sz w:val="28"/>
          <w:szCs w:val="28"/>
        </w:rPr>
      </w:pPr>
      <w:r w:rsidRPr="003111EF">
        <w:rPr>
          <w:spacing w:val="-3"/>
          <w:sz w:val="28"/>
          <w:szCs w:val="28"/>
        </w:rPr>
        <w:t>4.1</w:t>
      </w:r>
      <w:r w:rsidR="0015234C" w:rsidRPr="003111EF">
        <w:rPr>
          <w:spacing w:val="-3"/>
          <w:sz w:val="28"/>
          <w:szCs w:val="28"/>
        </w:rPr>
        <w:t>0</w:t>
      </w:r>
      <w:r w:rsidRPr="003111EF">
        <w:rPr>
          <w:spacing w:val="-3"/>
          <w:sz w:val="28"/>
          <w:szCs w:val="28"/>
        </w:rPr>
        <w:t xml:space="preserve">. </w:t>
      </w:r>
      <w:r w:rsidR="005D04D8" w:rsidRPr="000720BE">
        <w:rPr>
          <w:spacing w:val="-3"/>
          <w:sz w:val="28"/>
          <w:szCs w:val="28"/>
        </w:rPr>
        <w:t xml:space="preserve">Додаткові </w:t>
      </w:r>
      <w:r w:rsidR="005D04D8" w:rsidRPr="00A21D5D">
        <w:rPr>
          <w:spacing w:val="-3"/>
          <w:sz w:val="28"/>
          <w:szCs w:val="28"/>
        </w:rPr>
        <w:t>оплачувані</w:t>
      </w:r>
      <w:r w:rsidR="005D04D8" w:rsidRPr="000720BE">
        <w:rPr>
          <w:spacing w:val="-3"/>
          <w:sz w:val="28"/>
          <w:szCs w:val="28"/>
        </w:rPr>
        <w:t xml:space="preserve"> відпустки посадовим особам місцевого самоврядування надаються одночасно із щорічною відпусткою згідно з установленим графіком або за згодою сторін окремо від неї.</w:t>
      </w:r>
    </w:p>
    <w:p w:rsidR="005B4F4F" w:rsidRPr="000720BE" w:rsidRDefault="005D04D8" w:rsidP="005F140B">
      <w:pPr>
        <w:widowControl w:val="0"/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spacing w:val="-3"/>
          <w:sz w:val="28"/>
          <w:szCs w:val="28"/>
          <w:lang w:val="ru-RU"/>
        </w:rPr>
      </w:pPr>
      <w:r>
        <w:rPr>
          <w:spacing w:val="-3"/>
          <w:sz w:val="28"/>
          <w:szCs w:val="28"/>
        </w:rPr>
        <w:tab/>
      </w:r>
      <w:r w:rsidR="005B4F4F" w:rsidRPr="000720BE">
        <w:rPr>
          <w:spacing w:val="-3"/>
          <w:sz w:val="28"/>
          <w:szCs w:val="28"/>
          <w:lang w:val="ru-RU"/>
        </w:rPr>
        <w:t xml:space="preserve">Порядок і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умови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надання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додаткових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оплачуваних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відпусток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встановлюється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</w:t>
      </w:r>
      <w:proofErr w:type="spellStart"/>
      <w:r w:rsidR="007C5F2F">
        <w:rPr>
          <w:spacing w:val="-3"/>
          <w:sz w:val="28"/>
          <w:szCs w:val="28"/>
          <w:lang w:val="ru-RU"/>
        </w:rPr>
        <w:t>п</w:t>
      </w:r>
      <w:r w:rsidR="007C5F2F" w:rsidRPr="007C5F2F">
        <w:rPr>
          <w:spacing w:val="-3"/>
          <w:sz w:val="28"/>
          <w:szCs w:val="28"/>
          <w:lang w:val="ru-RU"/>
        </w:rPr>
        <w:t>останов</w:t>
      </w:r>
      <w:r w:rsidR="007C5F2F">
        <w:rPr>
          <w:spacing w:val="-3"/>
          <w:sz w:val="28"/>
          <w:szCs w:val="28"/>
          <w:lang w:val="ru-RU"/>
        </w:rPr>
        <w:t>ою</w:t>
      </w:r>
      <w:proofErr w:type="spellEnd"/>
      <w:r w:rsidR="007C5F2F" w:rsidRPr="007C5F2F">
        <w:rPr>
          <w:spacing w:val="-3"/>
          <w:sz w:val="28"/>
          <w:szCs w:val="28"/>
          <w:lang w:val="ru-RU"/>
        </w:rPr>
        <w:t xml:space="preserve"> </w:t>
      </w:r>
      <w:proofErr w:type="spellStart"/>
      <w:r w:rsidR="007C5F2F" w:rsidRPr="007C5F2F">
        <w:rPr>
          <w:spacing w:val="-3"/>
          <w:sz w:val="28"/>
          <w:szCs w:val="28"/>
          <w:lang w:val="ru-RU"/>
        </w:rPr>
        <w:t>Кабінет</w:t>
      </w:r>
      <w:r w:rsidR="007C5F2F">
        <w:rPr>
          <w:spacing w:val="-3"/>
          <w:sz w:val="28"/>
          <w:szCs w:val="28"/>
          <w:lang w:val="ru-RU"/>
        </w:rPr>
        <w:t>а</w:t>
      </w:r>
      <w:proofErr w:type="spellEnd"/>
      <w:r w:rsidR="007C5F2F" w:rsidRPr="007C5F2F">
        <w:rPr>
          <w:spacing w:val="-3"/>
          <w:sz w:val="28"/>
          <w:szCs w:val="28"/>
          <w:lang w:val="ru-RU"/>
        </w:rPr>
        <w:t xml:space="preserve"> </w:t>
      </w:r>
      <w:proofErr w:type="spellStart"/>
      <w:r w:rsidR="007C5F2F" w:rsidRPr="007C5F2F">
        <w:rPr>
          <w:spacing w:val="-3"/>
          <w:sz w:val="28"/>
          <w:szCs w:val="28"/>
          <w:lang w:val="ru-RU"/>
        </w:rPr>
        <w:t>Міністрів</w:t>
      </w:r>
      <w:proofErr w:type="spellEnd"/>
      <w:r w:rsidR="007C5F2F" w:rsidRPr="007C5F2F">
        <w:rPr>
          <w:spacing w:val="-3"/>
          <w:sz w:val="28"/>
          <w:szCs w:val="28"/>
          <w:lang w:val="ru-RU"/>
        </w:rPr>
        <w:t xml:space="preserve"> </w:t>
      </w:r>
      <w:proofErr w:type="spellStart"/>
      <w:r w:rsidR="007C5F2F" w:rsidRPr="007C5F2F">
        <w:rPr>
          <w:spacing w:val="-3"/>
          <w:sz w:val="28"/>
          <w:szCs w:val="28"/>
          <w:lang w:val="ru-RU"/>
        </w:rPr>
        <w:t>України</w:t>
      </w:r>
      <w:proofErr w:type="spellEnd"/>
      <w:r w:rsidR="007C5F2F" w:rsidRPr="007C5F2F">
        <w:rPr>
          <w:spacing w:val="-3"/>
          <w:sz w:val="28"/>
          <w:szCs w:val="28"/>
          <w:lang w:val="ru-RU"/>
        </w:rPr>
        <w:t xml:space="preserve"> </w:t>
      </w:r>
      <w:proofErr w:type="spellStart"/>
      <w:r w:rsidR="007C5F2F" w:rsidRPr="007C5F2F">
        <w:rPr>
          <w:spacing w:val="-3"/>
          <w:sz w:val="28"/>
          <w:szCs w:val="28"/>
          <w:lang w:val="ru-RU"/>
        </w:rPr>
        <w:t>від</w:t>
      </w:r>
      <w:proofErr w:type="spellEnd"/>
      <w:r w:rsidR="007C5F2F" w:rsidRPr="007C5F2F">
        <w:rPr>
          <w:spacing w:val="-3"/>
          <w:sz w:val="28"/>
          <w:szCs w:val="28"/>
          <w:lang w:val="ru-RU"/>
        </w:rPr>
        <w:t xml:space="preserve"> 27.04.1994 №</w:t>
      </w:r>
      <w:r w:rsidR="007C5F2F">
        <w:rPr>
          <w:spacing w:val="-3"/>
          <w:sz w:val="28"/>
          <w:szCs w:val="28"/>
          <w:lang w:val="ru-RU"/>
        </w:rPr>
        <w:t xml:space="preserve"> 250 та </w:t>
      </w:r>
      <w:r w:rsidR="005B4F4F" w:rsidRPr="000720BE">
        <w:rPr>
          <w:spacing w:val="-3"/>
          <w:sz w:val="28"/>
          <w:szCs w:val="28"/>
          <w:lang w:val="ru-RU"/>
        </w:rPr>
        <w:t xml:space="preserve">ст.21 Закону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України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«Про службу в органах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місцевого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самоврядування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». </w:t>
      </w:r>
    </w:p>
    <w:p w:rsidR="005B4F4F" w:rsidRPr="000720BE" w:rsidRDefault="00C62179" w:rsidP="005B4F4F">
      <w:pPr>
        <w:widowControl w:val="0"/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spacing w:val="-3"/>
          <w:sz w:val="28"/>
          <w:szCs w:val="28"/>
          <w:lang w:val="ru-RU"/>
        </w:rPr>
      </w:pPr>
      <w:r>
        <w:rPr>
          <w:spacing w:val="-3"/>
          <w:sz w:val="28"/>
          <w:szCs w:val="28"/>
          <w:lang w:val="ru-RU"/>
        </w:rPr>
        <w:tab/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Посадовими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особами,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які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мають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стаж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служби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в органах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місцевого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самоврядування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понад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10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років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,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надається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додаткова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оплачувальна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відпустка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тривалістю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5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календарних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днів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, а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починаючи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з 11-го року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ця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відпустка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збільшується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на 2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календарних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дні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за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кожний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наступний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рік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.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Тривалість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ціїє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відпустки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не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може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перевищувати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15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календарних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днів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(п.1 </w:t>
      </w:r>
      <w:r w:rsidR="001272D3">
        <w:rPr>
          <w:spacing w:val="-3"/>
          <w:sz w:val="28"/>
          <w:szCs w:val="28"/>
          <w:lang w:val="ru-RU"/>
        </w:rPr>
        <w:t>п</w:t>
      </w:r>
      <w:r w:rsidR="005B4F4F" w:rsidRPr="000720BE">
        <w:rPr>
          <w:spacing w:val="-3"/>
          <w:sz w:val="28"/>
          <w:szCs w:val="28"/>
          <w:lang w:val="ru-RU"/>
        </w:rPr>
        <w:t xml:space="preserve">останови </w:t>
      </w:r>
      <w:r w:rsidR="00FB16F9">
        <w:rPr>
          <w:spacing w:val="-3"/>
          <w:sz w:val="28"/>
          <w:szCs w:val="28"/>
          <w:lang w:val="ru-RU"/>
        </w:rPr>
        <w:t xml:space="preserve">КМУ </w:t>
      </w:r>
      <w:proofErr w:type="spellStart"/>
      <w:r w:rsidR="005B4F4F" w:rsidRPr="000720BE">
        <w:rPr>
          <w:spacing w:val="-3"/>
          <w:sz w:val="28"/>
          <w:szCs w:val="28"/>
          <w:lang w:val="ru-RU"/>
        </w:rPr>
        <w:t>від</w:t>
      </w:r>
      <w:proofErr w:type="spellEnd"/>
      <w:r w:rsidR="005B4F4F" w:rsidRPr="000720BE">
        <w:rPr>
          <w:spacing w:val="-3"/>
          <w:sz w:val="28"/>
          <w:szCs w:val="28"/>
          <w:lang w:val="ru-RU"/>
        </w:rPr>
        <w:t xml:space="preserve"> 27.04.1994р.</w:t>
      </w:r>
      <w:r w:rsidR="001272D3">
        <w:rPr>
          <w:spacing w:val="-3"/>
          <w:sz w:val="28"/>
          <w:szCs w:val="28"/>
          <w:lang w:val="ru-RU"/>
        </w:rPr>
        <w:t xml:space="preserve"> </w:t>
      </w:r>
      <w:r w:rsidR="001272D3" w:rsidRPr="001272D3">
        <w:rPr>
          <w:spacing w:val="-3"/>
          <w:sz w:val="28"/>
          <w:szCs w:val="28"/>
          <w:lang w:val="ru-RU"/>
        </w:rPr>
        <w:t>№ 250</w:t>
      </w:r>
      <w:r w:rsidR="001272D3">
        <w:rPr>
          <w:spacing w:val="-3"/>
          <w:sz w:val="28"/>
          <w:szCs w:val="28"/>
          <w:lang w:val="ru-RU"/>
        </w:rPr>
        <w:t>).</w:t>
      </w:r>
    </w:p>
    <w:p w:rsidR="005B4F4F" w:rsidRPr="001272D3" w:rsidRDefault="009F2977" w:rsidP="001272D3">
      <w:pPr>
        <w:widowControl w:val="0"/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ind w:firstLine="284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  <w:lang w:val="ru-RU"/>
        </w:rPr>
        <w:t xml:space="preserve">    </w:t>
      </w:r>
      <w:r w:rsidR="005B4F4F" w:rsidRPr="000720BE">
        <w:rPr>
          <w:spacing w:val="-3"/>
          <w:sz w:val="28"/>
          <w:szCs w:val="28"/>
          <w:lang w:val="ru-RU"/>
        </w:rPr>
        <w:t xml:space="preserve"> </w:t>
      </w:r>
      <w:r w:rsidR="005B4F4F" w:rsidRPr="000720BE">
        <w:rPr>
          <w:sz w:val="28"/>
          <w:szCs w:val="28"/>
          <w:shd w:val="clear" w:color="auto" w:fill="FFFFFF"/>
        </w:rPr>
        <w:t xml:space="preserve">Відповідно до ст. 19 Закону України «Про відпустки» </w:t>
      </w:r>
      <w:r w:rsidR="001272D3" w:rsidRPr="001272D3">
        <w:rPr>
          <w:sz w:val="28"/>
          <w:szCs w:val="28"/>
          <w:shd w:val="clear" w:color="auto" w:fill="FFFFFF"/>
        </w:rPr>
        <w:t xml:space="preserve">від 15.11.96 р. № 504/96- </w:t>
      </w:r>
      <w:r w:rsidR="001272D3">
        <w:rPr>
          <w:sz w:val="28"/>
          <w:szCs w:val="28"/>
          <w:shd w:val="clear" w:color="auto" w:fill="FFFFFF"/>
        </w:rPr>
        <w:t xml:space="preserve">ВР </w:t>
      </w:r>
      <w:r w:rsidR="005B4F4F" w:rsidRPr="000720BE">
        <w:rPr>
          <w:sz w:val="28"/>
          <w:szCs w:val="28"/>
          <w:shd w:val="clear" w:color="auto" w:fill="FFFFFF"/>
        </w:rPr>
        <w:t>(далі З</w:t>
      </w:r>
      <w:r w:rsidR="001272D3">
        <w:rPr>
          <w:sz w:val="28"/>
          <w:szCs w:val="28"/>
          <w:shd w:val="clear" w:color="auto" w:fill="FFFFFF"/>
        </w:rPr>
        <w:t>У «Про відпустки</w:t>
      </w:r>
      <w:r w:rsidR="005B4F4F" w:rsidRPr="000720BE">
        <w:rPr>
          <w:sz w:val="28"/>
          <w:szCs w:val="28"/>
          <w:shd w:val="clear" w:color="auto" w:fill="FFFFFF"/>
        </w:rPr>
        <w:t xml:space="preserve">) жінці, яка працює і має двох або більше дітей віком до 15 років, або дитину-інваліда, або яка усиновила дитину, одинокій матері, батьку, який виховує дитину без матері (у тому числі, й у разі тривалого перебування матері в лікувальному закладі), а також особі, яка взяла дитину </w:t>
      </w:r>
      <w:r w:rsidR="005B4F4F" w:rsidRPr="009F2977">
        <w:rPr>
          <w:sz w:val="28"/>
          <w:szCs w:val="28"/>
          <w:shd w:val="clear" w:color="auto" w:fill="FFFFFF"/>
        </w:rPr>
        <w:t>під опіку,</w:t>
      </w:r>
      <w:r w:rsidR="005B4F4F" w:rsidRPr="009F2977">
        <w:rPr>
          <w:rStyle w:val="apple-converted-space"/>
          <w:sz w:val="28"/>
          <w:szCs w:val="28"/>
          <w:shd w:val="clear" w:color="auto" w:fill="FFFFFF"/>
        </w:rPr>
        <w:t> </w:t>
      </w:r>
      <w:r w:rsidR="005B4F4F" w:rsidRPr="009F2977">
        <w:rPr>
          <w:bCs/>
          <w:sz w:val="28"/>
          <w:szCs w:val="28"/>
          <w:shd w:val="clear" w:color="auto" w:fill="FFFFFF"/>
        </w:rPr>
        <w:t>надається щороку додаткова оплачувана відпустка тривалістю 10 календарних днів без урахування святкових і неробочих днів</w:t>
      </w:r>
      <w:r w:rsidR="00035228">
        <w:rPr>
          <w:rStyle w:val="apple-converted-space"/>
          <w:sz w:val="28"/>
          <w:szCs w:val="28"/>
          <w:shd w:val="clear" w:color="auto" w:fill="FFFFFF"/>
        </w:rPr>
        <w:t xml:space="preserve">. </w:t>
      </w:r>
    </w:p>
    <w:p w:rsidR="00D44CF8" w:rsidRPr="00A21D5D" w:rsidRDefault="009F2977" w:rsidP="006C1F38">
      <w:pPr>
        <w:widowControl w:val="0"/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 w:rsidR="005B4F4F" w:rsidRPr="000720BE">
        <w:rPr>
          <w:spacing w:val="-3"/>
          <w:sz w:val="28"/>
          <w:szCs w:val="28"/>
        </w:rPr>
        <w:t xml:space="preserve">  </w:t>
      </w:r>
      <w:r w:rsidR="003F5FFE" w:rsidRPr="00A21D5D">
        <w:rPr>
          <w:spacing w:val="-3"/>
          <w:sz w:val="28"/>
          <w:szCs w:val="28"/>
        </w:rPr>
        <w:t>П</w:t>
      </w:r>
      <w:r w:rsidR="005B4F4F" w:rsidRPr="00A21D5D">
        <w:rPr>
          <w:spacing w:val="-3"/>
          <w:sz w:val="28"/>
          <w:szCs w:val="28"/>
        </w:rPr>
        <w:t>рацівникам</w:t>
      </w:r>
      <w:r w:rsidR="006C1F38" w:rsidRPr="00A21D5D">
        <w:rPr>
          <w:spacing w:val="-3"/>
          <w:sz w:val="28"/>
          <w:szCs w:val="28"/>
        </w:rPr>
        <w:t xml:space="preserve"> </w:t>
      </w:r>
      <w:r w:rsidR="003F5FFE" w:rsidRPr="00A21D5D">
        <w:rPr>
          <w:spacing w:val="-3"/>
          <w:sz w:val="28"/>
          <w:szCs w:val="28"/>
        </w:rPr>
        <w:t xml:space="preserve"> з ненормованим робочим днем </w:t>
      </w:r>
      <w:r w:rsidR="006B65F0">
        <w:rPr>
          <w:color w:val="FF0000"/>
          <w:spacing w:val="-3"/>
          <w:sz w:val="28"/>
          <w:szCs w:val="28"/>
        </w:rPr>
        <w:t>(додаток 2</w:t>
      </w:r>
      <w:r w:rsidR="006C1F38" w:rsidRPr="006B65F0">
        <w:rPr>
          <w:color w:val="FF0000"/>
          <w:spacing w:val="-3"/>
          <w:sz w:val="28"/>
          <w:szCs w:val="28"/>
        </w:rPr>
        <w:t>)</w:t>
      </w:r>
      <w:r w:rsidR="006C1F38" w:rsidRPr="006B65F0">
        <w:rPr>
          <w:b/>
          <w:color w:val="FF0000"/>
          <w:spacing w:val="-3"/>
          <w:sz w:val="28"/>
          <w:szCs w:val="28"/>
        </w:rPr>
        <w:t xml:space="preserve"> </w:t>
      </w:r>
      <w:r w:rsidR="003F5FFE" w:rsidRPr="00A21D5D">
        <w:rPr>
          <w:spacing w:val="-3"/>
          <w:sz w:val="28"/>
          <w:szCs w:val="28"/>
        </w:rPr>
        <w:t>нада</w:t>
      </w:r>
      <w:r w:rsidR="001272D3" w:rsidRPr="00A21D5D">
        <w:rPr>
          <w:spacing w:val="-3"/>
          <w:sz w:val="28"/>
          <w:szCs w:val="28"/>
        </w:rPr>
        <w:t>ється</w:t>
      </w:r>
      <w:r w:rsidR="003F5FFE" w:rsidRPr="00A21D5D">
        <w:rPr>
          <w:spacing w:val="-3"/>
          <w:sz w:val="28"/>
          <w:szCs w:val="28"/>
        </w:rPr>
        <w:t xml:space="preserve"> додатков</w:t>
      </w:r>
      <w:r w:rsidR="001272D3" w:rsidRPr="00A21D5D">
        <w:rPr>
          <w:spacing w:val="-3"/>
          <w:sz w:val="28"/>
          <w:szCs w:val="28"/>
        </w:rPr>
        <w:t>а</w:t>
      </w:r>
      <w:r w:rsidR="003F5FFE" w:rsidRPr="00A21D5D">
        <w:rPr>
          <w:spacing w:val="-3"/>
          <w:sz w:val="28"/>
          <w:szCs w:val="28"/>
        </w:rPr>
        <w:t xml:space="preserve"> оплачуван</w:t>
      </w:r>
      <w:r w:rsidR="001272D3" w:rsidRPr="00A21D5D">
        <w:rPr>
          <w:spacing w:val="-3"/>
          <w:sz w:val="28"/>
          <w:szCs w:val="28"/>
        </w:rPr>
        <w:t>а</w:t>
      </w:r>
      <w:r w:rsidR="003F5FFE" w:rsidRPr="00A21D5D">
        <w:rPr>
          <w:spacing w:val="-3"/>
          <w:sz w:val="28"/>
          <w:szCs w:val="28"/>
        </w:rPr>
        <w:t xml:space="preserve"> відпустк</w:t>
      </w:r>
      <w:r w:rsidR="001272D3" w:rsidRPr="00A21D5D">
        <w:rPr>
          <w:spacing w:val="-3"/>
          <w:sz w:val="28"/>
          <w:szCs w:val="28"/>
        </w:rPr>
        <w:t>а</w:t>
      </w:r>
      <w:r w:rsidR="003F5FFE" w:rsidRPr="00A21D5D">
        <w:rPr>
          <w:spacing w:val="-3"/>
          <w:sz w:val="28"/>
          <w:szCs w:val="28"/>
        </w:rPr>
        <w:t xml:space="preserve"> тривалістю до 7 календарних днів (ст.8 Закону України «Про відпустки»</w:t>
      </w:r>
      <w:r w:rsidR="00035228" w:rsidRPr="00A21D5D">
        <w:rPr>
          <w:spacing w:val="-3"/>
          <w:sz w:val="28"/>
          <w:szCs w:val="28"/>
        </w:rPr>
        <w:t>).</w:t>
      </w:r>
    </w:p>
    <w:p w:rsidR="005B4F4F" w:rsidRPr="003F5FFE" w:rsidRDefault="005D04D8" w:rsidP="005B4F4F">
      <w:pPr>
        <w:widowControl w:val="0"/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4.1</w:t>
      </w:r>
      <w:r w:rsidR="006C1F38">
        <w:rPr>
          <w:color w:val="000000"/>
          <w:sz w:val="28"/>
          <w:szCs w:val="28"/>
          <w:shd w:val="clear" w:color="auto" w:fill="FFFFFF"/>
        </w:rPr>
        <w:t>1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  <w:r w:rsidR="005B4F4F" w:rsidRPr="000720BE">
        <w:rPr>
          <w:color w:val="000000"/>
          <w:sz w:val="28"/>
          <w:szCs w:val="28"/>
          <w:shd w:val="clear" w:color="auto" w:fill="FFFFFF"/>
        </w:rPr>
        <w:t xml:space="preserve">У випадках, передбачених статтею 25 Закону України "Про відпустки", працівнику за його бажанням надається в обов'язковому порядку відпустка без збереження заробітної плати. За сімейними обставинами та з інших причин працівнику за його заявою може надаватися </w:t>
      </w:r>
      <w:r w:rsidR="005B4F4F" w:rsidRPr="003F5FFE">
        <w:rPr>
          <w:color w:val="000000"/>
          <w:sz w:val="28"/>
          <w:szCs w:val="28"/>
          <w:shd w:val="clear" w:color="auto" w:fill="FFFFFF"/>
        </w:rPr>
        <w:t>відпустка без збереження заробітної плати тривалістю не більше 15 календарних днів на рік.</w:t>
      </w:r>
    </w:p>
    <w:p w:rsidR="00102063" w:rsidRPr="00016AB7" w:rsidRDefault="001272D3" w:rsidP="007859E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</w:t>
      </w:r>
      <w:r w:rsidR="00102063" w:rsidRPr="00016AB7">
        <w:rPr>
          <w:sz w:val="28"/>
          <w:szCs w:val="28"/>
        </w:rPr>
        <w:t xml:space="preserve"> бажанням працівник</w:t>
      </w:r>
      <w:r>
        <w:rPr>
          <w:sz w:val="28"/>
          <w:szCs w:val="28"/>
        </w:rPr>
        <w:t>а</w:t>
      </w:r>
      <w:r w:rsidRPr="001272D3">
        <w:t xml:space="preserve"> </w:t>
      </w:r>
      <w:r w:rsidRPr="001272D3">
        <w:rPr>
          <w:sz w:val="28"/>
          <w:szCs w:val="28"/>
        </w:rPr>
        <w:t xml:space="preserve">в обов’язковому порядку  </w:t>
      </w:r>
      <w:r w:rsidR="007859EC">
        <w:rPr>
          <w:sz w:val="28"/>
          <w:szCs w:val="28"/>
        </w:rPr>
        <w:t>надається</w:t>
      </w:r>
      <w:r w:rsidR="00102063" w:rsidRPr="00016AB7">
        <w:rPr>
          <w:sz w:val="28"/>
          <w:szCs w:val="28"/>
        </w:rPr>
        <w:t xml:space="preserve"> відпустк</w:t>
      </w:r>
      <w:r>
        <w:rPr>
          <w:sz w:val="28"/>
          <w:szCs w:val="28"/>
        </w:rPr>
        <w:t>а</w:t>
      </w:r>
      <w:r w:rsidR="00102063" w:rsidRPr="00016AB7">
        <w:rPr>
          <w:sz w:val="28"/>
          <w:szCs w:val="28"/>
        </w:rPr>
        <w:t xml:space="preserve"> без збереження заробітної плати (ст. 25 ЗУ Про відпустки):</w:t>
      </w:r>
    </w:p>
    <w:p w:rsidR="00102063" w:rsidRPr="00016AB7" w:rsidRDefault="00102063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матері  або батьку,  який виховує дітей без матері (в тому числі  й  у  разі  тривалого  перебування  матері  в  лікувальному закладі),  що  має  двох  і  більше  дітей  віком  до 15 років або дитину-інваліда, - тривалістю до 14 календарних днів щорічно;</w:t>
      </w:r>
    </w:p>
    <w:p w:rsidR="00102063" w:rsidRPr="00016AB7" w:rsidRDefault="00102063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чоловікові,   дружина  якого  перебуває  у  післяпологовій відпустці, - тривалістю до 14 календарних днів;</w:t>
      </w:r>
    </w:p>
    <w:p w:rsidR="00102063" w:rsidRPr="00016AB7" w:rsidRDefault="00102063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lastRenderedPageBreak/>
        <w:t xml:space="preserve">   • матері  або  іншим  особам в  разі  якщо дитина  потребує  домашнього догляду,  - тривалістю,  визначеною в медичному  висновку,  але  не  більш  як  до  досягнення   дитиною шестирічного віку,  а  в разі якщо дитина хвора на цукровий діабет I типу (інсулінозалежний),  - не більш як  до  досягнення  дитиною шістнадцятирічного  віку ;</w:t>
      </w:r>
    </w:p>
    <w:p w:rsidR="00102063" w:rsidRPr="00016AB7" w:rsidRDefault="00102063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пенсіонерам  за  віком та інвалідам III групи - тривалістю до 30 календарних днів щорічно;</w:t>
      </w:r>
    </w:p>
    <w:p w:rsidR="00102063" w:rsidRPr="00016AB7" w:rsidRDefault="00102063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інвалідам I та II груп - тривалістю до 60 календарних днів щорічно;</w:t>
      </w:r>
    </w:p>
    <w:p w:rsidR="00102063" w:rsidRPr="00016AB7" w:rsidRDefault="00102063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особам,  які одружуються,  - тривалістю до 10  календарних днів;</w:t>
      </w:r>
    </w:p>
    <w:p w:rsidR="00102063" w:rsidRPr="00016AB7" w:rsidRDefault="00102063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працівникам у разі смерті рідних по крові  або  по  шлюбу: </w:t>
      </w:r>
    </w:p>
    <w:p w:rsidR="00102063" w:rsidRPr="00016AB7" w:rsidRDefault="00102063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    - чоловіка (дружини),  батьків (вітчима,  мачухи),  дитини (пасинка, </w:t>
      </w:r>
      <w:proofErr w:type="spellStart"/>
      <w:r w:rsidRPr="00016AB7">
        <w:rPr>
          <w:sz w:val="28"/>
          <w:szCs w:val="28"/>
        </w:rPr>
        <w:t>падчірки</w:t>
      </w:r>
      <w:proofErr w:type="spellEnd"/>
      <w:r w:rsidRPr="00016AB7">
        <w:rPr>
          <w:sz w:val="28"/>
          <w:szCs w:val="28"/>
        </w:rPr>
        <w:t xml:space="preserve">),  братів,  сестер - тривалістю до 7 календарних днів без урахування  часу,  необхідного  для  проїзду  до місця поховання та назад;  </w:t>
      </w:r>
    </w:p>
    <w:p w:rsidR="00102063" w:rsidRPr="00016AB7" w:rsidRDefault="00102063" w:rsidP="007859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16AB7">
        <w:rPr>
          <w:sz w:val="28"/>
          <w:szCs w:val="28"/>
        </w:rPr>
        <w:t>- інших рідних  -  тривалістю  до  3  календарних  днів  без</w:t>
      </w:r>
      <w:r>
        <w:rPr>
          <w:sz w:val="28"/>
          <w:szCs w:val="28"/>
        </w:rPr>
        <w:t xml:space="preserve"> урахування  часу, необхідного </w:t>
      </w:r>
      <w:r w:rsidRPr="00016AB7">
        <w:rPr>
          <w:sz w:val="28"/>
          <w:szCs w:val="28"/>
        </w:rPr>
        <w:t xml:space="preserve"> для  проїзду до місця поховання та назад;</w:t>
      </w:r>
    </w:p>
    <w:p w:rsidR="00102063" w:rsidRPr="00016AB7" w:rsidRDefault="00102063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працівникам  для догляду за хворим рідним по крові або по шлюбу,  який за висновком медичного  закладу  потребує  постійного стороннього   догляду,   -   тривалістю,  визначеною  у  медичному висновку, але не більше 30 календарних днів;</w:t>
      </w:r>
    </w:p>
    <w:p w:rsidR="00102063" w:rsidRPr="00016AB7" w:rsidRDefault="00102063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працівникам для завершення санаторно-курортного лікування - тривалістю, визначеною у медичному висновку;</w:t>
      </w:r>
    </w:p>
    <w:p w:rsidR="00102063" w:rsidRPr="00016AB7" w:rsidRDefault="00102063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працівникам,  допущеним  до  вступних  іспитів  у  вищі навчальні заклади, - тривалістю 15 календарних днів без урахування часу,  необхідного  для  проїзду  до  місцезнаходження навчального закладу та назад;</w:t>
      </w:r>
    </w:p>
    <w:p w:rsidR="00102063" w:rsidRPr="00016AB7" w:rsidRDefault="00102063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сумісникам   -  на  термін  до  закінчення  відпустки  за основним місцем роботи;</w:t>
      </w:r>
    </w:p>
    <w:p w:rsidR="005B4F4F" w:rsidRDefault="00102063" w:rsidP="007859EC">
      <w:pPr>
        <w:widowControl w:val="0"/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spacing w:line="274" w:lineRule="exact"/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ветеранам  праці  -  тривалістю  до  14  календарних днів щорічно;</w:t>
      </w:r>
    </w:p>
    <w:p w:rsidR="009D5C5F" w:rsidRDefault="009D5C5F" w:rsidP="007859EC">
      <w:pPr>
        <w:widowControl w:val="0"/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spacing w:line="274" w:lineRule="exact"/>
        <w:jc w:val="both"/>
        <w:rPr>
          <w:sz w:val="28"/>
          <w:szCs w:val="28"/>
        </w:rPr>
      </w:pPr>
    </w:p>
    <w:p w:rsidR="009D5C5F" w:rsidRPr="009D5C5F" w:rsidRDefault="009D5C5F" w:rsidP="009D5C5F">
      <w:pPr>
        <w:pStyle w:val="a6"/>
        <w:shd w:val="clear" w:color="auto" w:fill="FFFFFF"/>
        <w:spacing w:before="0" w:beforeAutospacing="0" w:after="0" w:afterAutospacing="0"/>
        <w:ind w:firstLine="389"/>
        <w:jc w:val="both"/>
        <w:rPr>
          <w:sz w:val="28"/>
          <w:szCs w:val="28"/>
          <w:lang w:val="uk-UA"/>
        </w:rPr>
      </w:pPr>
      <w:r w:rsidRPr="009D5C5F">
        <w:rPr>
          <w:color w:val="000000"/>
          <w:sz w:val="28"/>
          <w:szCs w:val="28"/>
          <w:shd w:val="clear" w:color="auto" w:fill="FFFFFF"/>
          <w:lang w:val="uk-UA"/>
        </w:rPr>
        <w:t>У разі встановлення Кабінетом Міністрів України карантину відповідно до</w:t>
      </w:r>
      <w:r w:rsidRPr="009D5C5F">
        <w:rPr>
          <w:color w:val="000000"/>
          <w:sz w:val="28"/>
          <w:szCs w:val="28"/>
          <w:shd w:val="clear" w:color="auto" w:fill="FFFFFF"/>
        </w:rPr>
        <w:t> </w:t>
      </w:r>
      <w:hyperlink r:id="rId16" w:tgtFrame="_blank" w:history="1">
        <w:r w:rsidRPr="009D5C5F">
          <w:rPr>
            <w:rStyle w:val="a5"/>
            <w:color w:val="000099"/>
            <w:sz w:val="28"/>
            <w:szCs w:val="28"/>
            <w:shd w:val="clear" w:color="auto" w:fill="FFFFFF"/>
            <w:lang w:val="uk-UA"/>
          </w:rPr>
          <w:t>Закону України</w:t>
        </w:r>
      </w:hyperlink>
      <w:r w:rsidRPr="009D5C5F">
        <w:rPr>
          <w:color w:val="000000"/>
          <w:sz w:val="28"/>
          <w:szCs w:val="28"/>
          <w:shd w:val="clear" w:color="auto" w:fill="FFFFFF"/>
        </w:rPr>
        <w:t> </w:t>
      </w:r>
      <w:r w:rsidRPr="009D5C5F">
        <w:rPr>
          <w:color w:val="000000"/>
          <w:sz w:val="28"/>
          <w:szCs w:val="28"/>
          <w:shd w:val="clear" w:color="auto" w:fill="FFFFFF"/>
          <w:lang w:val="uk-UA"/>
        </w:rPr>
        <w:t>"Про захист населення від інфекційних хвороб" термін перебування у відпустці без збереження заробітної плати на період карантину не включається у загальний термін, встановле</w:t>
      </w:r>
      <w:r w:rsidR="00A9008D">
        <w:rPr>
          <w:color w:val="000000"/>
          <w:sz w:val="28"/>
          <w:szCs w:val="28"/>
          <w:shd w:val="clear" w:color="auto" w:fill="FFFFFF"/>
          <w:lang w:val="uk-UA"/>
        </w:rPr>
        <w:t>ний частиною другою цієї статті</w:t>
      </w:r>
      <w:r w:rsidRPr="009D5C5F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Pr="009D5C5F">
        <w:rPr>
          <w:color w:val="000000"/>
          <w:sz w:val="28"/>
          <w:szCs w:val="28"/>
          <w:lang w:val="uk-UA"/>
        </w:rPr>
        <w:t xml:space="preserve"> </w:t>
      </w:r>
    </w:p>
    <w:p w:rsidR="009D5C5F" w:rsidRPr="009D5C5F" w:rsidRDefault="00A9008D" w:rsidP="009D5C5F">
      <w:pPr>
        <w:pStyle w:val="a6"/>
        <w:shd w:val="clear" w:color="auto" w:fill="FFFFFF"/>
        <w:spacing w:before="0" w:beforeAutospacing="0" w:after="0" w:afterAutospacing="0"/>
        <w:ind w:firstLine="38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Т</w:t>
      </w:r>
      <w:proofErr w:type="spellStart"/>
      <w:r w:rsidR="009D5C5F" w:rsidRPr="009D5C5F">
        <w:rPr>
          <w:color w:val="000000"/>
          <w:sz w:val="28"/>
          <w:szCs w:val="28"/>
          <w:shd w:val="clear" w:color="auto" w:fill="FFFFFF"/>
        </w:rPr>
        <w:t>ермін</w:t>
      </w:r>
      <w:proofErr w:type="spellEnd"/>
      <w:r w:rsidR="009D5C5F" w:rsidRPr="009D5C5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D5C5F" w:rsidRPr="009D5C5F">
        <w:rPr>
          <w:color w:val="000000"/>
          <w:sz w:val="28"/>
          <w:szCs w:val="28"/>
          <w:shd w:val="clear" w:color="auto" w:fill="FFFFFF"/>
        </w:rPr>
        <w:t>перебування</w:t>
      </w:r>
      <w:proofErr w:type="spellEnd"/>
      <w:r w:rsidR="009D5C5F" w:rsidRPr="009D5C5F">
        <w:rPr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="009D5C5F" w:rsidRPr="009D5C5F">
        <w:rPr>
          <w:color w:val="000000"/>
          <w:sz w:val="28"/>
          <w:szCs w:val="28"/>
          <w:shd w:val="clear" w:color="auto" w:fill="FFFFFF"/>
        </w:rPr>
        <w:t>відпустці</w:t>
      </w:r>
      <w:proofErr w:type="spellEnd"/>
      <w:r w:rsidR="009D5C5F" w:rsidRPr="009D5C5F">
        <w:rPr>
          <w:color w:val="000000"/>
          <w:sz w:val="28"/>
          <w:szCs w:val="28"/>
          <w:shd w:val="clear" w:color="auto" w:fill="FFFFFF"/>
        </w:rPr>
        <w:t xml:space="preserve"> без </w:t>
      </w:r>
      <w:proofErr w:type="spellStart"/>
      <w:r w:rsidR="009D5C5F" w:rsidRPr="009D5C5F">
        <w:rPr>
          <w:color w:val="000000"/>
          <w:sz w:val="28"/>
          <w:szCs w:val="28"/>
          <w:shd w:val="clear" w:color="auto" w:fill="FFFFFF"/>
        </w:rPr>
        <w:t>збереження</w:t>
      </w:r>
      <w:proofErr w:type="spellEnd"/>
      <w:r w:rsidR="009D5C5F" w:rsidRPr="009D5C5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D5C5F" w:rsidRPr="009D5C5F">
        <w:rPr>
          <w:color w:val="000000"/>
          <w:sz w:val="28"/>
          <w:szCs w:val="28"/>
          <w:shd w:val="clear" w:color="auto" w:fill="FFFFFF"/>
        </w:rPr>
        <w:t>заробітної</w:t>
      </w:r>
      <w:proofErr w:type="spellEnd"/>
      <w:r w:rsidR="009D5C5F" w:rsidRPr="009D5C5F">
        <w:rPr>
          <w:color w:val="000000"/>
          <w:sz w:val="28"/>
          <w:szCs w:val="28"/>
          <w:shd w:val="clear" w:color="auto" w:fill="FFFFFF"/>
        </w:rPr>
        <w:t xml:space="preserve"> плати на </w:t>
      </w:r>
      <w:proofErr w:type="spellStart"/>
      <w:r w:rsidR="009D5C5F" w:rsidRPr="009D5C5F">
        <w:rPr>
          <w:color w:val="000000"/>
          <w:sz w:val="28"/>
          <w:szCs w:val="28"/>
          <w:shd w:val="clear" w:color="auto" w:fill="FFFFFF"/>
        </w:rPr>
        <w:t>період</w:t>
      </w:r>
      <w:proofErr w:type="spellEnd"/>
      <w:r w:rsidR="009D5C5F" w:rsidRPr="009D5C5F">
        <w:rPr>
          <w:color w:val="000000"/>
          <w:sz w:val="28"/>
          <w:szCs w:val="28"/>
          <w:shd w:val="clear" w:color="auto" w:fill="FFFFFF"/>
        </w:rPr>
        <w:t xml:space="preserve"> карантину не </w:t>
      </w:r>
      <w:proofErr w:type="spellStart"/>
      <w:r w:rsidR="009D5C5F" w:rsidRPr="009D5C5F">
        <w:rPr>
          <w:color w:val="000000"/>
          <w:sz w:val="28"/>
          <w:szCs w:val="28"/>
          <w:shd w:val="clear" w:color="auto" w:fill="FFFFFF"/>
        </w:rPr>
        <w:t>включається</w:t>
      </w:r>
      <w:proofErr w:type="spellEnd"/>
      <w:r w:rsidR="009D5C5F" w:rsidRPr="009D5C5F">
        <w:rPr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="009D5C5F" w:rsidRPr="009D5C5F">
        <w:rPr>
          <w:color w:val="000000"/>
          <w:sz w:val="28"/>
          <w:szCs w:val="28"/>
          <w:shd w:val="clear" w:color="auto" w:fill="FFFFFF"/>
        </w:rPr>
        <w:t>загальний</w:t>
      </w:r>
      <w:proofErr w:type="spellEnd"/>
      <w:r w:rsidR="009D5C5F" w:rsidRPr="009D5C5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D5C5F" w:rsidRPr="009D5C5F">
        <w:rPr>
          <w:color w:val="000000"/>
          <w:sz w:val="28"/>
          <w:szCs w:val="28"/>
          <w:shd w:val="clear" w:color="auto" w:fill="FFFFFF"/>
        </w:rPr>
        <w:t>термін</w:t>
      </w:r>
      <w:proofErr w:type="spellEnd"/>
      <w:r w:rsidR="009D5C5F" w:rsidRPr="009D5C5F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9D5C5F" w:rsidRPr="009D5C5F">
        <w:rPr>
          <w:color w:val="000000"/>
          <w:sz w:val="28"/>
          <w:szCs w:val="28"/>
          <w:shd w:val="clear" w:color="auto" w:fill="FFFFFF"/>
        </w:rPr>
        <w:t>встановлений</w:t>
      </w:r>
      <w:proofErr w:type="spellEnd"/>
      <w:r w:rsidR="009D5C5F" w:rsidRPr="009D5C5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D5C5F" w:rsidRPr="009D5C5F">
        <w:rPr>
          <w:color w:val="000000"/>
          <w:sz w:val="28"/>
          <w:szCs w:val="28"/>
          <w:shd w:val="clear" w:color="auto" w:fill="FFFFFF"/>
        </w:rPr>
        <w:t>частиною</w:t>
      </w:r>
      <w:proofErr w:type="spellEnd"/>
      <w:r w:rsidR="009D5C5F" w:rsidRPr="009D5C5F">
        <w:rPr>
          <w:color w:val="000000"/>
          <w:sz w:val="28"/>
          <w:szCs w:val="28"/>
          <w:shd w:val="clear" w:color="auto" w:fill="FFFFFF"/>
        </w:rPr>
        <w:t xml:space="preserve"> другою </w:t>
      </w:r>
      <w:proofErr w:type="spellStart"/>
      <w:r w:rsidR="009D5C5F" w:rsidRPr="009D5C5F">
        <w:rPr>
          <w:color w:val="000000"/>
          <w:sz w:val="28"/>
          <w:szCs w:val="28"/>
          <w:shd w:val="clear" w:color="auto" w:fill="FFFFFF"/>
        </w:rPr>
        <w:t>цієї</w:t>
      </w:r>
      <w:proofErr w:type="spellEnd"/>
      <w:r w:rsidR="009D5C5F" w:rsidRPr="009D5C5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D5C5F" w:rsidRPr="009D5C5F">
        <w:rPr>
          <w:color w:val="000000"/>
          <w:sz w:val="28"/>
          <w:szCs w:val="28"/>
          <w:shd w:val="clear" w:color="auto" w:fill="FFFFFF"/>
        </w:rPr>
        <w:t>статті</w:t>
      </w:r>
      <w:proofErr w:type="spellEnd"/>
      <w:r w:rsidR="009D5C5F" w:rsidRPr="009D5C5F">
        <w:rPr>
          <w:color w:val="000000"/>
          <w:sz w:val="28"/>
          <w:szCs w:val="28"/>
          <w:shd w:val="clear" w:color="auto" w:fill="FFFFFF"/>
        </w:rPr>
        <w:t>.</w:t>
      </w:r>
    </w:p>
    <w:p w:rsidR="009D5C5F" w:rsidRPr="009D5C5F" w:rsidRDefault="009D5C5F" w:rsidP="007859EC">
      <w:pPr>
        <w:widowControl w:val="0"/>
        <w:shd w:val="clear" w:color="auto" w:fill="FFFFFF"/>
        <w:tabs>
          <w:tab w:val="left" w:pos="518"/>
          <w:tab w:val="left" w:pos="10190"/>
        </w:tabs>
        <w:autoSpaceDE w:val="0"/>
        <w:autoSpaceDN w:val="0"/>
        <w:adjustRightInd w:val="0"/>
        <w:spacing w:line="274" w:lineRule="exact"/>
        <w:jc w:val="both"/>
        <w:rPr>
          <w:spacing w:val="-3"/>
          <w:sz w:val="28"/>
          <w:szCs w:val="28"/>
          <w:lang w:val="ru-RU"/>
        </w:rPr>
      </w:pPr>
    </w:p>
    <w:p w:rsidR="003F5FFE" w:rsidRDefault="00A06D0D" w:rsidP="007859EC">
      <w:pPr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6C1F38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2C600C" w:rsidRPr="00016AB7">
        <w:rPr>
          <w:sz w:val="28"/>
          <w:szCs w:val="28"/>
        </w:rPr>
        <w:tab/>
        <w:t xml:space="preserve"> </w:t>
      </w:r>
      <w:r w:rsidR="00BC4B41" w:rsidRPr="00016AB7">
        <w:rPr>
          <w:sz w:val="28"/>
          <w:szCs w:val="28"/>
        </w:rPr>
        <w:t xml:space="preserve">У разі  звільнення  працівника  йому   виплачується   грошова компенсація  за  всі не використані ним дні </w:t>
      </w:r>
      <w:r w:rsidR="00035228" w:rsidRPr="00B30663">
        <w:rPr>
          <w:sz w:val="28"/>
          <w:szCs w:val="28"/>
        </w:rPr>
        <w:t>відпусток</w:t>
      </w:r>
      <w:r w:rsidR="00035228">
        <w:rPr>
          <w:sz w:val="28"/>
          <w:szCs w:val="28"/>
        </w:rPr>
        <w:t>.</w:t>
      </w:r>
    </w:p>
    <w:p w:rsidR="00BC4B41" w:rsidRPr="00016AB7" w:rsidRDefault="00BC4B41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 У разі переведення працівника на роботу на інше  підприємство грошова  компенсація  за не використані ним дні щорічних відпусток за  його   бажанням   повинна   бути   перерахована   на   рахунок підприємства, на яке перейшов працівник. </w:t>
      </w:r>
    </w:p>
    <w:p w:rsidR="002C600C" w:rsidRPr="00016AB7" w:rsidRDefault="00BC4B41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 У разі   смерті   працівника   грошова   компенсація   за  не використані  ним  дні  щорічних  відпусток,  а  також   додаткової відпустки працівникам, які мають дітей, виплачується спадкоємцям. ( ст. 24  ЗУ Про відпустки)</w:t>
      </w:r>
      <w:r w:rsidR="002C600C" w:rsidRPr="00016AB7">
        <w:rPr>
          <w:sz w:val="28"/>
          <w:szCs w:val="28"/>
        </w:rPr>
        <w:tab/>
      </w:r>
    </w:p>
    <w:p w:rsidR="00BC4B41" w:rsidRPr="00016AB7" w:rsidRDefault="002C600C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lastRenderedPageBreak/>
        <w:t>4.1</w:t>
      </w:r>
      <w:r w:rsidR="006C1F38">
        <w:rPr>
          <w:sz w:val="28"/>
          <w:szCs w:val="28"/>
        </w:rPr>
        <w:t>3</w:t>
      </w:r>
      <w:r w:rsidRPr="00016AB7">
        <w:rPr>
          <w:sz w:val="28"/>
          <w:szCs w:val="28"/>
        </w:rPr>
        <w:t xml:space="preserve">. </w:t>
      </w:r>
      <w:r w:rsidR="00BC4B41" w:rsidRPr="00016AB7">
        <w:rPr>
          <w:sz w:val="28"/>
          <w:szCs w:val="28"/>
        </w:rPr>
        <w:t xml:space="preserve">Щорічна відпустка повинна бути перенесена на інший період або продовжена в разі: </w:t>
      </w:r>
    </w:p>
    <w:p w:rsidR="00BC4B41" w:rsidRPr="00016AB7" w:rsidRDefault="00BC4B41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тимчасової   непрацездатності  працівника,  засвідченої  у встановленому порядку;</w:t>
      </w:r>
    </w:p>
    <w:p w:rsidR="00BC4B41" w:rsidRPr="00016AB7" w:rsidRDefault="00BC4B41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виконання   працівником    державних    або    громадських обов'язків,  якщо  згідно з законодавством він підлягає звільненню на цей час від основної роботи із збереженням заробітної плати;</w:t>
      </w:r>
    </w:p>
    <w:p w:rsidR="00BC4B41" w:rsidRPr="00016AB7" w:rsidRDefault="00BC4B41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настання  строку  відпустки  у  зв'язку  з  вагітністю  та  пологами;</w:t>
      </w:r>
    </w:p>
    <w:p w:rsidR="002C600C" w:rsidRPr="00016AB7" w:rsidRDefault="00BC4B41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• збігу  щорічної  відпустки  з  відпусткою  у   зв'язку   з навчанням.</w:t>
      </w:r>
    </w:p>
    <w:p w:rsidR="00BC4B41" w:rsidRPr="00016AB7" w:rsidRDefault="002C600C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>4.1</w:t>
      </w:r>
      <w:r w:rsidR="006C1F38">
        <w:rPr>
          <w:sz w:val="28"/>
          <w:szCs w:val="28"/>
        </w:rPr>
        <w:t>4</w:t>
      </w:r>
      <w:r w:rsidRPr="00016AB7">
        <w:rPr>
          <w:sz w:val="28"/>
          <w:szCs w:val="28"/>
        </w:rPr>
        <w:t>.</w:t>
      </w:r>
      <w:r w:rsidR="00BC4B41" w:rsidRPr="00BC4B41">
        <w:rPr>
          <w:sz w:val="28"/>
          <w:szCs w:val="28"/>
        </w:rPr>
        <w:t xml:space="preserve"> </w:t>
      </w:r>
      <w:r w:rsidR="00BC4B41" w:rsidRPr="00016AB7">
        <w:rPr>
          <w:sz w:val="28"/>
          <w:szCs w:val="28"/>
        </w:rPr>
        <w:t xml:space="preserve">Щорічні відпустки за бажанням працівника в зручний для  нього час надаються: </w:t>
      </w:r>
    </w:p>
    <w:p w:rsidR="00BC4B41" w:rsidRPr="00016AB7" w:rsidRDefault="00BC4B41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 • особам віком до вісімнадцяти років;</w:t>
      </w:r>
    </w:p>
    <w:p w:rsidR="00BC4B41" w:rsidRPr="00016AB7" w:rsidRDefault="00BC4B41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 • інвалідам;</w:t>
      </w:r>
    </w:p>
    <w:p w:rsidR="00BC4B41" w:rsidRPr="00016AB7" w:rsidRDefault="00BC4B41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 • жінкам перед відпусткою у зв'язку з вагітністю та пологами або після неї;</w:t>
      </w:r>
    </w:p>
    <w:p w:rsidR="00BC4B41" w:rsidRPr="00016AB7" w:rsidRDefault="00BC4B41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 • жінкам,  які  мають  двох і більше дітей віком до 15 років або дитину-інваліда;</w:t>
      </w:r>
    </w:p>
    <w:p w:rsidR="00BC4B41" w:rsidRPr="00016AB7" w:rsidRDefault="00BC4B41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 • одинокій матері (батьку),  які виховують дитину без батька (матері);  опікунам, піклувальникам або іншим самотнім особам, які фактично  виховують  одного  або більше дітей віком до 15 років за відсутності батьків;</w:t>
      </w:r>
    </w:p>
    <w:p w:rsidR="00BC4B41" w:rsidRPr="00016AB7" w:rsidRDefault="00BC4B41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 • дружинам (чоловікам) військовослужбовців;</w:t>
      </w:r>
    </w:p>
    <w:p w:rsidR="00BC4B41" w:rsidRPr="00016AB7" w:rsidRDefault="00BC4B41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 • ветеранам праці та  особам,  які  мають  особливі  трудові заслуги перед Батьківщиною;</w:t>
      </w:r>
    </w:p>
    <w:p w:rsidR="00BC4B41" w:rsidRPr="00016AB7" w:rsidRDefault="00BC4B41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 • ветеранам війни,  особам, які мають особливі заслуги перед Батьківщиною,  а також особам, на яких поширюється чинність Закону України "Про  статус  ветеранів  війни,  гарантії  їх  соціального захисту";</w:t>
      </w:r>
    </w:p>
    <w:p w:rsidR="00BC4B41" w:rsidRPr="00016AB7" w:rsidRDefault="00BC4B41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 • батькам - вихователям дитячих будинків сімейного типу;</w:t>
      </w:r>
    </w:p>
    <w:p w:rsidR="002C600C" w:rsidRPr="00016AB7" w:rsidRDefault="00BC4B41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 xml:space="preserve">     • в    інших    випадках,    передбачених   законодавством, колективним або трудовим договором.</w:t>
      </w:r>
      <w:r w:rsidR="002C600C" w:rsidRPr="00016AB7">
        <w:rPr>
          <w:sz w:val="28"/>
          <w:szCs w:val="28"/>
        </w:rPr>
        <w:tab/>
      </w:r>
    </w:p>
    <w:p w:rsidR="00BC4B41" w:rsidRDefault="002C600C" w:rsidP="007859EC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>4.1</w:t>
      </w:r>
      <w:r w:rsidR="006C1F38">
        <w:rPr>
          <w:sz w:val="28"/>
          <w:szCs w:val="28"/>
        </w:rPr>
        <w:t>5</w:t>
      </w:r>
      <w:r w:rsidRPr="00016AB7">
        <w:rPr>
          <w:sz w:val="28"/>
          <w:szCs w:val="28"/>
        </w:rPr>
        <w:t>.</w:t>
      </w:r>
      <w:r w:rsidR="009F659D" w:rsidRPr="009F659D">
        <w:rPr>
          <w:sz w:val="28"/>
          <w:szCs w:val="28"/>
        </w:rPr>
        <w:t xml:space="preserve"> </w:t>
      </w:r>
      <w:r w:rsidR="00D60705" w:rsidRPr="00613A6C">
        <w:rPr>
          <w:sz w:val="28"/>
          <w:szCs w:val="28"/>
        </w:rPr>
        <w:t xml:space="preserve">Відкликання з щорічної відпустки працівника допускається </w:t>
      </w:r>
      <w:r w:rsidR="009F659D" w:rsidRPr="00613A6C">
        <w:rPr>
          <w:sz w:val="28"/>
          <w:szCs w:val="28"/>
        </w:rPr>
        <w:t xml:space="preserve">лише за його згодою </w:t>
      </w:r>
      <w:r w:rsidR="00D60705" w:rsidRPr="00613A6C">
        <w:rPr>
          <w:sz w:val="28"/>
          <w:szCs w:val="28"/>
        </w:rPr>
        <w:t xml:space="preserve">та </w:t>
      </w:r>
      <w:r w:rsidR="009F659D" w:rsidRPr="00613A6C">
        <w:rPr>
          <w:sz w:val="28"/>
          <w:szCs w:val="28"/>
        </w:rPr>
        <w:t>у випадках, передбачених чинним законодавством (ст. 12 ЗУ Про відпустки)</w:t>
      </w:r>
      <w:r w:rsidR="00D60705" w:rsidRPr="00613A6C">
        <w:rPr>
          <w:sz w:val="28"/>
          <w:szCs w:val="28"/>
        </w:rPr>
        <w:t>.</w:t>
      </w:r>
    </w:p>
    <w:p w:rsidR="009D5C5F" w:rsidRPr="009D5C5F" w:rsidRDefault="009D5C5F" w:rsidP="009D5C5F">
      <w:pPr>
        <w:pStyle w:val="rvps2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4.16. </w:t>
      </w:r>
      <w:proofErr w:type="spellStart"/>
      <w:r w:rsidRPr="009D5C5F">
        <w:rPr>
          <w:color w:val="000000"/>
          <w:sz w:val="28"/>
          <w:szCs w:val="28"/>
        </w:rPr>
        <w:t>Установити</w:t>
      </w:r>
      <w:proofErr w:type="spellEnd"/>
      <w:r w:rsidRPr="009D5C5F">
        <w:rPr>
          <w:color w:val="000000"/>
          <w:sz w:val="28"/>
          <w:szCs w:val="28"/>
        </w:rPr>
        <w:t xml:space="preserve"> </w:t>
      </w:r>
      <w:proofErr w:type="gramStart"/>
      <w:r w:rsidRPr="009D5C5F">
        <w:rPr>
          <w:color w:val="000000"/>
          <w:sz w:val="28"/>
          <w:szCs w:val="28"/>
        </w:rPr>
        <w:t>на</w:t>
      </w:r>
      <w:proofErr w:type="gramEnd"/>
      <w:r w:rsidRPr="009D5C5F">
        <w:rPr>
          <w:color w:val="000000"/>
          <w:sz w:val="28"/>
          <w:szCs w:val="28"/>
        </w:rPr>
        <w:t xml:space="preserve"> </w:t>
      </w:r>
      <w:proofErr w:type="spellStart"/>
      <w:r w:rsidRPr="009D5C5F">
        <w:rPr>
          <w:color w:val="000000"/>
          <w:sz w:val="28"/>
          <w:szCs w:val="28"/>
        </w:rPr>
        <w:t>пері</w:t>
      </w:r>
      <w:proofErr w:type="gramStart"/>
      <w:r w:rsidRPr="009D5C5F">
        <w:rPr>
          <w:color w:val="000000"/>
          <w:sz w:val="28"/>
          <w:szCs w:val="28"/>
        </w:rPr>
        <w:t>од</w:t>
      </w:r>
      <w:proofErr w:type="spellEnd"/>
      <w:proofErr w:type="gramEnd"/>
      <w:r w:rsidRPr="009D5C5F">
        <w:rPr>
          <w:color w:val="000000"/>
          <w:sz w:val="28"/>
          <w:szCs w:val="28"/>
        </w:rPr>
        <w:t xml:space="preserve"> </w:t>
      </w:r>
      <w:proofErr w:type="spellStart"/>
      <w:r w:rsidRPr="009D5C5F">
        <w:rPr>
          <w:color w:val="000000"/>
          <w:sz w:val="28"/>
          <w:szCs w:val="28"/>
        </w:rPr>
        <w:t>встановлення</w:t>
      </w:r>
      <w:proofErr w:type="spellEnd"/>
      <w:r w:rsidRPr="009D5C5F">
        <w:rPr>
          <w:color w:val="000000"/>
          <w:sz w:val="28"/>
          <w:szCs w:val="28"/>
        </w:rPr>
        <w:t xml:space="preserve"> карантину </w:t>
      </w:r>
      <w:proofErr w:type="spellStart"/>
      <w:r w:rsidRPr="009D5C5F">
        <w:rPr>
          <w:color w:val="000000"/>
          <w:sz w:val="28"/>
          <w:szCs w:val="28"/>
        </w:rPr>
        <w:t>або</w:t>
      </w:r>
      <w:proofErr w:type="spellEnd"/>
      <w:r w:rsidRPr="009D5C5F">
        <w:rPr>
          <w:color w:val="000000"/>
          <w:sz w:val="28"/>
          <w:szCs w:val="28"/>
        </w:rPr>
        <w:t xml:space="preserve"> </w:t>
      </w:r>
      <w:proofErr w:type="spellStart"/>
      <w:r w:rsidRPr="009D5C5F">
        <w:rPr>
          <w:color w:val="000000"/>
          <w:sz w:val="28"/>
          <w:szCs w:val="28"/>
        </w:rPr>
        <w:t>обмежувальних</w:t>
      </w:r>
      <w:proofErr w:type="spellEnd"/>
      <w:r w:rsidRPr="009D5C5F">
        <w:rPr>
          <w:color w:val="000000"/>
          <w:sz w:val="28"/>
          <w:szCs w:val="28"/>
        </w:rPr>
        <w:t xml:space="preserve"> </w:t>
      </w:r>
      <w:proofErr w:type="spellStart"/>
      <w:r w:rsidRPr="009D5C5F">
        <w:rPr>
          <w:color w:val="000000"/>
          <w:sz w:val="28"/>
          <w:szCs w:val="28"/>
        </w:rPr>
        <w:t>заходів</w:t>
      </w:r>
      <w:proofErr w:type="spellEnd"/>
      <w:r w:rsidRPr="009D5C5F">
        <w:rPr>
          <w:color w:val="000000"/>
          <w:sz w:val="28"/>
          <w:szCs w:val="28"/>
        </w:rPr>
        <w:t xml:space="preserve">, </w:t>
      </w:r>
      <w:proofErr w:type="spellStart"/>
      <w:r w:rsidRPr="009D5C5F">
        <w:rPr>
          <w:color w:val="000000"/>
          <w:sz w:val="28"/>
          <w:szCs w:val="28"/>
        </w:rPr>
        <w:t>пов’язаних</w:t>
      </w:r>
      <w:proofErr w:type="spellEnd"/>
      <w:r w:rsidRPr="009D5C5F">
        <w:rPr>
          <w:color w:val="000000"/>
          <w:sz w:val="28"/>
          <w:szCs w:val="28"/>
        </w:rPr>
        <w:t xml:space="preserve"> </w:t>
      </w:r>
      <w:proofErr w:type="spellStart"/>
      <w:r w:rsidRPr="009D5C5F">
        <w:rPr>
          <w:color w:val="000000"/>
          <w:sz w:val="28"/>
          <w:szCs w:val="28"/>
        </w:rPr>
        <w:t>із</w:t>
      </w:r>
      <w:proofErr w:type="spellEnd"/>
      <w:r w:rsidRPr="009D5C5F">
        <w:rPr>
          <w:color w:val="000000"/>
          <w:sz w:val="28"/>
          <w:szCs w:val="28"/>
        </w:rPr>
        <w:t xml:space="preserve"> </w:t>
      </w:r>
      <w:proofErr w:type="spellStart"/>
      <w:r w:rsidRPr="009D5C5F">
        <w:rPr>
          <w:color w:val="000000"/>
          <w:sz w:val="28"/>
          <w:szCs w:val="28"/>
        </w:rPr>
        <w:t>поширенням</w:t>
      </w:r>
      <w:proofErr w:type="spellEnd"/>
      <w:r w:rsidRPr="009D5C5F">
        <w:rPr>
          <w:color w:val="000000"/>
          <w:sz w:val="28"/>
          <w:szCs w:val="28"/>
        </w:rPr>
        <w:t xml:space="preserve"> </w:t>
      </w:r>
      <w:proofErr w:type="spellStart"/>
      <w:r w:rsidRPr="009D5C5F">
        <w:rPr>
          <w:color w:val="000000"/>
          <w:sz w:val="28"/>
          <w:szCs w:val="28"/>
        </w:rPr>
        <w:t>коронавірусної</w:t>
      </w:r>
      <w:proofErr w:type="spellEnd"/>
      <w:r w:rsidRPr="009D5C5F">
        <w:rPr>
          <w:color w:val="000000"/>
          <w:sz w:val="28"/>
          <w:szCs w:val="28"/>
        </w:rPr>
        <w:t xml:space="preserve"> </w:t>
      </w:r>
      <w:proofErr w:type="spellStart"/>
      <w:r w:rsidRPr="009D5C5F">
        <w:rPr>
          <w:color w:val="000000"/>
          <w:sz w:val="28"/>
          <w:szCs w:val="28"/>
        </w:rPr>
        <w:t>хвороби</w:t>
      </w:r>
      <w:proofErr w:type="spellEnd"/>
      <w:r w:rsidRPr="009D5C5F">
        <w:rPr>
          <w:color w:val="000000"/>
          <w:sz w:val="28"/>
          <w:szCs w:val="28"/>
        </w:rPr>
        <w:t xml:space="preserve"> (COVID-19):</w:t>
      </w:r>
    </w:p>
    <w:p w:rsidR="009D5C5F" w:rsidRPr="009D5C5F" w:rsidRDefault="009D5C5F" w:rsidP="009D5C5F">
      <w:pPr>
        <w:pStyle w:val="rvps2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bookmarkStart w:id="20" w:name="n62"/>
      <w:bookmarkEnd w:id="20"/>
      <w:r w:rsidRPr="009D5C5F">
        <w:rPr>
          <w:color w:val="000000"/>
          <w:sz w:val="28"/>
          <w:szCs w:val="28"/>
        </w:rPr>
        <w:t xml:space="preserve">1) </w:t>
      </w:r>
      <w:proofErr w:type="spellStart"/>
      <w:r w:rsidRPr="009D5C5F">
        <w:rPr>
          <w:color w:val="000000"/>
          <w:sz w:val="28"/>
          <w:szCs w:val="28"/>
        </w:rPr>
        <w:t>доручити</w:t>
      </w:r>
      <w:proofErr w:type="spellEnd"/>
      <w:r w:rsidRPr="009D5C5F">
        <w:rPr>
          <w:color w:val="000000"/>
          <w:sz w:val="28"/>
          <w:szCs w:val="28"/>
        </w:rPr>
        <w:t xml:space="preserve"> </w:t>
      </w:r>
      <w:proofErr w:type="spellStart"/>
      <w:r w:rsidRPr="009D5C5F">
        <w:rPr>
          <w:color w:val="000000"/>
          <w:sz w:val="28"/>
          <w:szCs w:val="28"/>
        </w:rPr>
        <w:t>працівникам</w:t>
      </w:r>
      <w:proofErr w:type="spellEnd"/>
      <w:r w:rsidRPr="009D5C5F">
        <w:rPr>
          <w:color w:val="000000"/>
          <w:sz w:val="28"/>
          <w:szCs w:val="28"/>
        </w:rPr>
        <w:t xml:space="preserve">, </w:t>
      </w:r>
      <w:proofErr w:type="spellStart"/>
      <w:r w:rsidRPr="009D5C5F">
        <w:rPr>
          <w:color w:val="000000"/>
          <w:sz w:val="28"/>
          <w:szCs w:val="28"/>
        </w:rPr>
        <w:t>службовцям</w:t>
      </w:r>
      <w:proofErr w:type="spellEnd"/>
      <w:r w:rsidRPr="009D5C5F">
        <w:rPr>
          <w:color w:val="000000"/>
          <w:sz w:val="28"/>
          <w:szCs w:val="28"/>
        </w:rPr>
        <w:t xml:space="preserve">, </w:t>
      </w:r>
      <w:proofErr w:type="spellStart"/>
      <w:r w:rsidRPr="009D5C5F">
        <w:rPr>
          <w:color w:val="000000"/>
          <w:sz w:val="28"/>
          <w:szCs w:val="28"/>
        </w:rPr>
        <w:t>посадовим</w:t>
      </w:r>
      <w:proofErr w:type="spellEnd"/>
      <w:r w:rsidRPr="009D5C5F">
        <w:rPr>
          <w:color w:val="000000"/>
          <w:sz w:val="28"/>
          <w:szCs w:val="28"/>
        </w:rPr>
        <w:t xml:space="preserve"> особам органу </w:t>
      </w:r>
      <w:proofErr w:type="spellStart"/>
      <w:r w:rsidRPr="009D5C5F">
        <w:rPr>
          <w:color w:val="000000"/>
          <w:sz w:val="28"/>
          <w:szCs w:val="28"/>
        </w:rPr>
        <w:t>місцевого</w:t>
      </w:r>
      <w:proofErr w:type="spellEnd"/>
      <w:r w:rsidRPr="009D5C5F">
        <w:rPr>
          <w:color w:val="000000"/>
          <w:sz w:val="28"/>
          <w:szCs w:val="28"/>
        </w:rPr>
        <w:t xml:space="preserve"> </w:t>
      </w:r>
      <w:proofErr w:type="spellStart"/>
      <w:r w:rsidRPr="009D5C5F">
        <w:rPr>
          <w:color w:val="000000"/>
          <w:sz w:val="28"/>
          <w:szCs w:val="28"/>
        </w:rPr>
        <w:t>самоврядування</w:t>
      </w:r>
      <w:proofErr w:type="spellEnd"/>
      <w:r w:rsidRPr="009D5C5F">
        <w:rPr>
          <w:color w:val="000000"/>
          <w:sz w:val="28"/>
          <w:szCs w:val="28"/>
        </w:rPr>
        <w:t xml:space="preserve">, </w:t>
      </w:r>
      <w:proofErr w:type="spellStart"/>
      <w:r w:rsidRPr="009D5C5F">
        <w:rPr>
          <w:color w:val="000000"/>
          <w:sz w:val="28"/>
          <w:szCs w:val="28"/>
        </w:rPr>
        <w:t>виконувати</w:t>
      </w:r>
      <w:proofErr w:type="spellEnd"/>
      <w:r w:rsidRPr="009D5C5F">
        <w:rPr>
          <w:color w:val="000000"/>
          <w:sz w:val="28"/>
          <w:szCs w:val="28"/>
        </w:rPr>
        <w:t xml:space="preserve"> </w:t>
      </w:r>
      <w:proofErr w:type="spellStart"/>
      <w:r w:rsidRPr="009D5C5F">
        <w:rPr>
          <w:color w:val="000000"/>
          <w:sz w:val="28"/>
          <w:szCs w:val="28"/>
        </w:rPr>
        <w:t>протягом</w:t>
      </w:r>
      <w:proofErr w:type="spellEnd"/>
      <w:r w:rsidRPr="009D5C5F">
        <w:rPr>
          <w:color w:val="000000"/>
          <w:sz w:val="28"/>
          <w:szCs w:val="28"/>
        </w:rPr>
        <w:t xml:space="preserve"> </w:t>
      </w:r>
      <w:proofErr w:type="spellStart"/>
      <w:r w:rsidRPr="009D5C5F">
        <w:rPr>
          <w:color w:val="000000"/>
          <w:sz w:val="28"/>
          <w:szCs w:val="28"/>
        </w:rPr>
        <w:t>певного</w:t>
      </w:r>
      <w:proofErr w:type="spellEnd"/>
      <w:r w:rsidRPr="009D5C5F">
        <w:rPr>
          <w:color w:val="000000"/>
          <w:sz w:val="28"/>
          <w:szCs w:val="28"/>
        </w:rPr>
        <w:t xml:space="preserve"> </w:t>
      </w:r>
      <w:proofErr w:type="spellStart"/>
      <w:r w:rsidRPr="009D5C5F">
        <w:rPr>
          <w:color w:val="000000"/>
          <w:sz w:val="28"/>
          <w:szCs w:val="28"/>
        </w:rPr>
        <w:t>періоду</w:t>
      </w:r>
      <w:proofErr w:type="spellEnd"/>
      <w:r w:rsidRPr="009D5C5F">
        <w:rPr>
          <w:color w:val="000000"/>
          <w:sz w:val="28"/>
          <w:szCs w:val="28"/>
        </w:rPr>
        <w:t xml:space="preserve"> роботу, </w:t>
      </w:r>
      <w:proofErr w:type="spellStart"/>
      <w:r w:rsidRPr="009D5C5F">
        <w:rPr>
          <w:color w:val="000000"/>
          <w:sz w:val="28"/>
          <w:szCs w:val="28"/>
        </w:rPr>
        <w:t>визначену</w:t>
      </w:r>
      <w:proofErr w:type="spellEnd"/>
      <w:r w:rsidRPr="009D5C5F">
        <w:rPr>
          <w:color w:val="000000"/>
          <w:sz w:val="28"/>
          <w:szCs w:val="28"/>
        </w:rPr>
        <w:t xml:space="preserve"> </w:t>
      </w:r>
      <w:proofErr w:type="spellStart"/>
      <w:r w:rsidRPr="009D5C5F">
        <w:rPr>
          <w:color w:val="000000"/>
          <w:sz w:val="28"/>
          <w:szCs w:val="28"/>
        </w:rPr>
        <w:t>трудовим</w:t>
      </w:r>
      <w:proofErr w:type="spellEnd"/>
      <w:r w:rsidRPr="009D5C5F">
        <w:rPr>
          <w:color w:val="000000"/>
          <w:sz w:val="28"/>
          <w:szCs w:val="28"/>
        </w:rPr>
        <w:t xml:space="preserve"> договором, </w:t>
      </w:r>
      <w:proofErr w:type="spellStart"/>
      <w:r w:rsidRPr="009D5C5F">
        <w:rPr>
          <w:color w:val="000000"/>
          <w:sz w:val="28"/>
          <w:szCs w:val="28"/>
        </w:rPr>
        <w:t>вдома</w:t>
      </w:r>
      <w:proofErr w:type="spellEnd"/>
      <w:r w:rsidRPr="009D5C5F">
        <w:rPr>
          <w:color w:val="000000"/>
          <w:sz w:val="28"/>
          <w:szCs w:val="28"/>
        </w:rPr>
        <w:t xml:space="preserve">, а </w:t>
      </w:r>
      <w:proofErr w:type="spellStart"/>
      <w:r w:rsidRPr="009D5C5F">
        <w:rPr>
          <w:color w:val="000000"/>
          <w:sz w:val="28"/>
          <w:szCs w:val="28"/>
        </w:rPr>
        <w:t>також</w:t>
      </w:r>
      <w:proofErr w:type="spellEnd"/>
      <w:r w:rsidRPr="009D5C5F">
        <w:rPr>
          <w:color w:val="000000"/>
          <w:sz w:val="28"/>
          <w:szCs w:val="28"/>
        </w:rPr>
        <w:t xml:space="preserve"> </w:t>
      </w:r>
      <w:proofErr w:type="spellStart"/>
      <w:r w:rsidRPr="009D5C5F">
        <w:rPr>
          <w:color w:val="000000"/>
          <w:sz w:val="28"/>
          <w:szCs w:val="28"/>
        </w:rPr>
        <w:t>надавати</w:t>
      </w:r>
      <w:proofErr w:type="spellEnd"/>
      <w:r w:rsidRPr="009D5C5F">
        <w:rPr>
          <w:color w:val="000000"/>
          <w:sz w:val="28"/>
          <w:szCs w:val="28"/>
        </w:rPr>
        <w:t xml:space="preserve"> </w:t>
      </w:r>
      <w:proofErr w:type="spellStart"/>
      <w:r w:rsidRPr="009D5C5F">
        <w:rPr>
          <w:color w:val="000000"/>
          <w:sz w:val="28"/>
          <w:szCs w:val="28"/>
        </w:rPr>
        <w:t>працівнику</w:t>
      </w:r>
      <w:proofErr w:type="spellEnd"/>
      <w:r w:rsidRPr="009D5C5F">
        <w:rPr>
          <w:color w:val="000000"/>
          <w:sz w:val="28"/>
          <w:szCs w:val="28"/>
        </w:rPr>
        <w:t xml:space="preserve">, </w:t>
      </w:r>
      <w:proofErr w:type="gramStart"/>
      <w:r w:rsidRPr="009D5C5F">
        <w:rPr>
          <w:color w:val="000000"/>
          <w:sz w:val="28"/>
          <w:szCs w:val="28"/>
        </w:rPr>
        <w:t>у</w:t>
      </w:r>
      <w:proofErr w:type="gramEnd"/>
      <w:r w:rsidRPr="009D5C5F">
        <w:rPr>
          <w:color w:val="000000"/>
          <w:sz w:val="28"/>
          <w:szCs w:val="28"/>
        </w:rPr>
        <w:t xml:space="preserve"> тому </w:t>
      </w:r>
      <w:proofErr w:type="spellStart"/>
      <w:r w:rsidRPr="009D5C5F">
        <w:rPr>
          <w:color w:val="000000"/>
          <w:sz w:val="28"/>
          <w:szCs w:val="28"/>
        </w:rPr>
        <w:t>числі</w:t>
      </w:r>
      <w:proofErr w:type="spellEnd"/>
      <w:r w:rsidRPr="009D5C5F">
        <w:rPr>
          <w:color w:val="000000"/>
          <w:sz w:val="28"/>
          <w:szCs w:val="28"/>
        </w:rPr>
        <w:t xml:space="preserve"> </w:t>
      </w:r>
      <w:proofErr w:type="spellStart"/>
      <w:r w:rsidRPr="009D5C5F">
        <w:rPr>
          <w:color w:val="000000"/>
          <w:sz w:val="28"/>
          <w:szCs w:val="28"/>
        </w:rPr>
        <w:t>службовцю</w:t>
      </w:r>
      <w:proofErr w:type="spellEnd"/>
      <w:r w:rsidRPr="009D5C5F">
        <w:rPr>
          <w:color w:val="000000"/>
          <w:sz w:val="28"/>
          <w:szCs w:val="28"/>
        </w:rPr>
        <w:t xml:space="preserve">, </w:t>
      </w:r>
      <w:proofErr w:type="spellStart"/>
      <w:r w:rsidRPr="009D5C5F">
        <w:rPr>
          <w:color w:val="000000"/>
          <w:sz w:val="28"/>
          <w:szCs w:val="28"/>
        </w:rPr>
        <w:t>посадовим</w:t>
      </w:r>
      <w:proofErr w:type="spellEnd"/>
      <w:r w:rsidRPr="009D5C5F">
        <w:rPr>
          <w:color w:val="000000"/>
          <w:sz w:val="28"/>
          <w:szCs w:val="28"/>
        </w:rPr>
        <w:t xml:space="preserve"> особам органу </w:t>
      </w:r>
      <w:proofErr w:type="spellStart"/>
      <w:r w:rsidRPr="009D5C5F">
        <w:rPr>
          <w:color w:val="000000"/>
          <w:sz w:val="28"/>
          <w:szCs w:val="28"/>
        </w:rPr>
        <w:t>місцевого</w:t>
      </w:r>
      <w:proofErr w:type="spellEnd"/>
      <w:r w:rsidRPr="009D5C5F">
        <w:rPr>
          <w:color w:val="000000"/>
          <w:sz w:val="28"/>
          <w:szCs w:val="28"/>
        </w:rPr>
        <w:t xml:space="preserve"> </w:t>
      </w:r>
      <w:proofErr w:type="spellStart"/>
      <w:r w:rsidRPr="009D5C5F">
        <w:rPr>
          <w:color w:val="000000"/>
          <w:sz w:val="28"/>
          <w:szCs w:val="28"/>
        </w:rPr>
        <w:t>самоврядування</w:t>
      </w:r>
      <w:proofErr w:type="spellEnd"/>
      <w:r w:rsidRPr="009D5C5F">
        <w:rPr>
          <w:color w:val="000000"/>
          <w:sz w:val="28"/>
          <w:szCs w:val="28"/>
        </w:rPr>
        <w:t xml:space="preserve">, за </w:t>
      </w:r>
      <w:proofErr w:type="spellStart"/>
      <w:r w:rsidRPr="009D5C5F">
        <w:rPr>
          <w:color w:val="000000"/>
          <w:sz w:val="28"/>
          <w:szCs w:val="28"/>
        </w:rPr>
        <w:t>його</w:t>
      </w:r>
      <w:proofErr w:type="spellEnd"/>
      <w:r w:rsidRPr="009D5C5F">
        <w:rPr>
          <w:color w:val="000000"/>
          <w:sz w:val="28"/>
          <w:szCs w:val="28"/>
        </w:rPr>
        <w:t xml:space="preserve"> </w:t>
      </w:r>
      <w:proofErr w:type="spellStart"/>
      <w:r w:rsidRPr="009D5C5F">
        <w:rPr>
          <w:color w:val="000000"/>
          <w:sz w:val="28"/>
          <w:szCs w:val="28"/>
        </w:rPr>
        <w:t>згодою</w:t>
      </w:r>
      <w:proofErr w:type="spellEnd"/>
      <w:r w:rsidRPr="009D5C5F">
        <w:rPr>
          <w:color w:val="000000"/>
          <w:sz w:val="28"/>
          <w:szCs w:val="28"/>
        </w:rPr>
        <w:t xml:space="preserve"> </w:t>
      </w:r>
      <w:proofErr w:type="spellStart"/>
      <w:r w:rsidRPr="009D5C5F">
        <w:rPr>
          <w:color w:val="000000"/>
          <w:sz w:val="28"/>
          <w:szCs w:val="28"/>
        </w:rPr>
        <w:t>відпустку</w:t>
      </w:r>
      <w:proofErr w:type="spellEnd"/>
      <w:r w:rsidRPr="009D5C5F">
        <w:rPr>
          <w:color w:val="000000"/>
          <w:sz w:val="28"/>
          <w:szCs w:val="28"/>
        </w:rPr>
        <w:t>.</w:t>
      </w:r>
    </w:p>
    <w:p w:rsidR="00102063" w:rsidRPr="00016AB7" w:rsidRDefault="00102063" w:rsidP="00BC4B41">
      <w:pPr>
        <w:rPr>
          <w:sz w:val="28"/>
          <w:szCs w:val="28"/>
        </w:rPr>
      </w:pPr>
    </w:p>
    <w:p w:rsidR="0004331A" w:rsidRDefault="0004331A" w:rsidP="0004331A">
      <w:pPr>
        <w:shd w:val="clear" w:color="auto" w:fill="FFFFFF"/>
        <w:jc w:val="center"/>
        <w:rPr>
          <w:b/>
          <w:sz w:val="28"/>
          <w:szCs w:val="28"/>
        </w:rPr>
      </w:pPr>
      <w:r w:rsidRPr="001A0DE5">
        <w:rPr>
          <w:b/>
          <w:sz w:val="28"/>
          <w:szCs w:val="28"/>
          <w:lang w:val="en-US"/>
        </w:rPr>
        <w:t>V</w:t>
      </w:r>
      <w:r w:rsidRPr="001A0DE5">
        <w:rPr>
          <w:b/>
          <w:sz w:val="28"/>
          <w:szCs w:val="28"/>
        </w:rPr>
        <w:t>. ОХОРОНА ПРАЦІ ТА ЗДОРОВЬЯ</w:t>
      </w:r>
    </w:p>
    <w:p w:rsidR="0004331A" w:rsidRDefault="0004331A" w:rsidP="0004331A">
      <w:pPr>
        <w:shd w:val="clear" w:color="auto" w:fill="FFFFFF"/>
        <w:jc w:val="center"/>
        <w:rPr>
          <w:b/>
          <w:sz w:val="28"/>
          <w:szCs w:val="28"/>
        </w:rPr>
      </w:pPr>
    </w:p>
    <w:p w:rsidR="0004331A" w:rsidRPr="000720BE" w:rsidRDefault="0004331A" w:rsidP="0004331A">
      <w:pPr>
        <w:shd w:val="clear" w:color="auto" w:fill="FFFFFF"/>
        <w:ind w:right="134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720BE">
        <w:rPr>
          <w:sz w:val="28"/>
          <w:szCs w:val="28"/>
        </w:rPr>
        <w:t xml:space="preserve">.1. Адміністрація забезпечує створення здорових і безпечних умов праці і несе за це відповідальність відповідно до чинного законодавства, у зв’язку з чим зобов’язується: </w:t>
      </w:r>
    </w:p>
    <w:p w:rsidR="0004331A" w:rsidRPr="000720BE" w:rsidRDefault="0004331A" w:rsidP="0004331A">
      <w:pPr>
        <w:shd w:val="clear" w:color="auto" w:fill="FFFFFF"/>
        <w:ind w:right="13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0720BE">
        <w:rPr>
          <w:sz w:val="28"/>
          <w:szCs w:val="28"/>
        </w:rPr>
        <w:t xml:space="preserve">.1.1. Виконувати комплексні заходи для забезпечення встановлених нормативів безпеки, гігієни праці та виробничого середовища, підвищення наявного рівня </w:t>
      </w:r>
      <w:r w:rsidRPr="00EB6484">
        <w:rPr>
          <w:sz w:val="28"/>
          <w:szCs w:val="28"/>
        </w:rPr>
        <w:t>охорони праці, та виділення коштів на їх  реалізацію.</w:t>
      </w:r>
      <w:r>
        <w:rPr>
          <w:sz w:val="28"/>
          <w:szCs w:val="28"/>
        </w:rPr>
        <w:t xml:space="preserve"> </w:t>
      </w:r>
    </w:p>
    <w:p w:rsidR="0004331A" w:rsidRPr="002658FE" w:rsidRDefault="0004331A" w:rsidP="0004331A">
      <w:pPr>
        <w:shd w:val="clear" w:color="auto" w:fill="FFFFFF"/>
        <w:ind w:right="134"/>
        <w:jc w:val="both"/>
        <w:rPr>
          <w:spacing w:val="-3"/>
          <w:sz w:val="28"/>
          <w:szCs w:val="28"/>
        </w:rPr>
      </w:pPr>
      <w:r w:rsidRPr="005C6092">
        <w:rPr>
          <w:spacing w:val="-2"/>
          <w:sz w:val="28"/>
          <w:szCs w:val="28"/>
        </w:rPr>
        <w:t xml:space="preserve">5.1.2. </w:t>
      </w:r>
      <w:r w:rsidRPr="005C6092">
        <w:rPr>
          <w:sz w:val="28"/>
          <w:szCs w:val="28"/>
        </w:rPr>
        <w:t>Забезпечувати працівників відповідно, встановленого переліку професій</w:t>
      </w:r>
      <w:r w:rsidR="00BB18E5">
        <w:rPr>
          <w:sz w:val="28"/>
          <w:szCs w:val="28"/>
        </w:rPr>
        <w:t xml:space="preserve"> </w:t>
      </w:r>
      <w:r w:rsidR="00BB18E5" w:rsidRPr="009D5C5F">
        <w:rPr>
          <w:color w:val="FF0000"/>
          <w:sz w:val="28"/>
          <w:szCs w:val="28"/>
        </w:rPr>
        <w:t>(додаток №</w:t>
      </w:r>
      <w:r w:rsidR="00171DF7">
        <w:rPr>
          <w:color w:val="FF0000"/>
          <w:sz w:val="28"/>
          <w:szCs w:val="28"/>
        </w:rPr>
        <w:t>3</w:t>
      </w:r>
      <w:r w:rsidR="00BB18E5" w:rsidRPr="009D5C5F">
        <w:rPr>
          <w:color w:val="FF0000"/>
          <w:sz w:val="28"/>
          <w:szCs w:val="28"/>
        </w:rPr>
        <w:t>,</w:t>
      </w:r>
      <w:r w:rsidR="00171DF7">
        <w:rPr>
          <w:color w:val="FF0000"/>
          <w:sz w:val="28"/>
          <w:szCs w:val="28"/>
        </w:rPr>
        <w:t>4</w:t>
      </w:r>
      <w:r w:rsidR="00BB18E5" w:rsidRPr="009D5C5F">
        <w:rPr>
          <w:color w:val="FF0000"/>
          <w:sz w:val="28"/>
          <w:szCs w:val="28"/>
        </w:rPr>
        <w:t>)</w:t>
      </w:r>
      <w:r w:rsidRPr="005C6092">
        <w:rPr>
          <w:sz w:val="28"/>
          <w:szCs w:val="28"/>
        </w:rPr>
        <w:t xml:space="preserve">, норм видачі та в межах коштів безоплатним спецодягом, спецвзуттям та іншими засобами </w:t>
      </w:r>
      <w:r w:rsidRPr="005C6092">
        <w:rPr>
          <w:spacing w:val="-1"/>
          <w:sz w:val="28"/>
          <w:szCs w:val="28"/>
        </w:rPr>
        <w:t>індивідуального захисту відповідно до  галузевих норм</w:t>
      </w:r>
      <w:r w:rsidR="00BB7B2D">
        <w:rPr>
          <w:spacing w:val="-1"/>
          <w:sz w:val="28"/>
          <w:szCs w:val="28"/>
        </w:rPr>
        <w:t xml:space="preserve"> Наказ МНСУ №1389 </w:t>
      </w:r>
      <w:r w:rsidR="00BB7B2D" w:rsidRPr="00BB7B2D">
        <w:rPr>
          <w:spacing w:val="-1"/>
          <w:sz w:val="28"/>
          <w:szCs w:val="28"/>
        </w:rPr>
        <w:t>«</w:t>
      </w:r>
      <w:r w:rsidR="00BB7B2D" w:rsidRPr="00BB7B2D">
        <w:rPr>
          <w:bCs/>
          <w:sz w:val="28"/>
          <w:szCs w:val="28"/>
          <w:shd w:val="clear" w:color="auto" w:fill="FFFFFF"/>
        </w:rPr>
        <w:t>Про затвердження Норм безоплатної видачі спеціального одягу, спеціального взуття та інших засобів індивідуального захисту працівникам житлово-комунального господарства</w:t>
      </w:r>
      <w:r w:rsidR="00BB7B2D" w:rsidRPr="00BB7B2D">
        <w:rPr>
          <w:b/>
          <w:bCs/>
          <w:sz w:val="32"/>
          <w:szCs w:val="32"/>
          <w:shd w:val="clear" w:color="auto" w:fill="FFFFFF"/>
        </w:rPr>
        <w:t>»</w:t>
      </w:r>
      <w:r w:rsidRPr="005C6092">
        <w:rPr>
          <w:spacing w:val="-1"/>
          <w:sz w:val="28"/>
          <w:szCs w:val="28"/>
        </w:rPr>
        <w:t xml:space="preserve">, а також миючими, знешкоджувальними </w:t>
      </w:r>
      <w:r w:rsidRPr="005C6092">
        <w:rPr>
          <w:spacing w:val="-3"/>
          <w:sz w:val="28"/>
          <w:szCs w:val="28"/>
        </w:rPr>
        <w:t>засобами та засобами пожежогасіння.</w:t>
      </w:r>
    </w:p>
    <w:p w:rsidR="0004331A" w:rsidRPr="0004331A" w:rsidRDefault="0004331A" w:rsidP="000433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5.1.3. </w:t>
      </w:r>
      <w:r w:rsidRPr="00277A9F">
        <w:rPr>
          <w:sz w:val="28"/>
          <w:szCs w:val="28"/>
        </w:rPr>
        <w:t>Розроб</w:t>
      </w:r>
      <w:r>
        <w:rPr>
          <w:sz w:val="28"/>
          <w:szCs w:val="28"/>
        </w:rPr>
        <w:t>ляти та з</w:t>
      </w:r>
      <w:r w:rsidRPr="00277A9F">
        <w:rPr>
          <w:sz w:val="28"/>
          <w:szCs w:val="28"/>
        </w:rPr>
        <w:t>абезпеч</w:t>
      </w:r>
      <w:r>
        <w:rPr>
          <w:sz w:val="28"/>
          <w:szCs w:val="28"/>
        </w:rPr>
        <w:t>увати</w:t>
      </w:r>
      <w:r w:rsidRPr="00277A9F">
        <w:rPr>
          <w:sz w:val="28"/>
          <w:szCs w:val="28"/>
        </w:rPr>
        <w:t xml:space="preserve"> виконання Комплексних заходів для досягнення встановлених нормативів безпеки, гігієни праці та виробничого середовища, підвищення існуючого рівня охорони праці, </w:t>
      </w:r>
      <w:r w:rsidRPr="0004331A">
        <w:rPr>
          <w:sz w:val="28"/>
          <w:szCs w:val="28"/>
        </w:rPr>
        <w:t xml:space="preserve">в т.ч. на запровадження протиепідемічних заходів щодо запобігання поширенню гострої респіраторної хвороби COVID-19, спричиненої </w:t>
      </w:r>
      <w:proofErr w:type="spellStart"/>
      <w:r w:rsidRPr="0004331A">
        <w:rPr>
          <w:sz w:val="28"/>
          <w:szCs w:val="28"/>
        </w:rPr>
        <w:t>коронавірусом</w:t>
      </w:r>
      <w:proofErr w:type="spellEnd"/>
      <w:r w:rsidRPr="0004331A">
        <w:rPr>
          <w:sz w:val="28"/>
          <w:szCs w:val="28"/>
        </w:rPr>
        <w:t xml:space="preserve"> SARS-CoV-2 (придбання та забезпечення працівників необхідними засобами захисту).</w:t>
      </w:r>
    </w:p>
    <w:p w:rsidR="0004331A" w:rsidRPr="0004331A" w:rsidRDefault="0004331A" w:rsidP="0004331A">
      <w:pPr>
        <w:shd w:val="clear" w:color="auto" w:fill="FFFFFF"/>
        <w:ind w:right="134"/>
        <w:jc w:val="both"/>
        <w:rPr>
          <w:sz w:val="28"/>
          <w:szCs w:val="28"/>
        </w:rPr>
      </w:pPr>
      <w:r w:rsidRPr="0004331A">
        <w:rPr>
          <w:sz w:val="28"/>
          <w:szCs w:val="28"/>
        </w:rPr>
        <w:t>5.1.4. Забезпечити належні умови праці працівникам, у тому числі необхідний сезонний тепловий режим у виробничих, службових та побутових приміщеннях.</w:t>
      </w:r>
    </w:p>
    <w:p w:rsidR="0004331A" w:rsidRPr="0004331A" w:rsidRDefault="0004331A" w:rsidP="0004331A">
      <w:pPr>
        <w:jc w:val="both"/>
        <w:rPr>
          <w:sz w:val="28"/>
          <w:szCs w:val="28"/>
        </w:rPr>
      </w:pPr>
      <w:r w:rsidRPr="0004331A">
        <w:rPr>
          <w:sz w:val="28"/>
          <w:szCs w:val="28"/>
        </w:rPr>
        <w:t>5.1.5. Забезпечити необхідні умови праці для жінок, неповнолітніх, а також інших працівників відповідно до медичного висновку про стан їхнього здоров’я та необхідності переведення на легшу роботу.</w:t>
      </w:r>
    </w:p>
    <w:p w:rsidR="0004331A" w:rsidRPr="0004331A" w:rsidRDefault="0004331A" w:rsidP="0004331A">
      <w:pPr>
        <w:jc w:val="both"/>
        <w:rPr>
          <w:sz w:val="28"/>
          <w:szCs w:val="28"/>
        </w:rPr>
      </w:pPr>
      <w:r w:rsidRPr="0004331A">
        <w:rPr>
          <w:sz w:val="28"/>
          <w:szCs w:val="28"/>
        </w:rPr>
        <w:t>5.1.6. Забезпечити щорічне проведення  профілактичних оглядів працівників з метою раннього виявлення та надання працівникам допомоги в разі необхідності лікування онкологічних та інших захворювань.</w:t>
      </w:r>
    </w:p>
    <w:p w:rsidR="0004331A" w:rsidRPr="0004331A" w:rsidRDefault="0004331A" w:rsidP="0004331A">
      <w:pPr>
        <w:jc w:val="both"/>
        <w:rPr>
          <w:sz w:val="28"/>
          <w:szCs w:val="28"/>
        </w:rPr>
      </w:pPr>
      <w:r w:rsidRPr="0004331A">
        <w:rPr>
          <w:sz w:val="28"/>
          <w:szCs w:val="28"/>
        </w:rPr>
        <w:t>5.1.7. Заохочувати структурні підрозділи, окремих працівників за активну участь та проявлену ініціативу у здійсненні заходів щодо підвищення рівня безпеки та поліпшення умов праці.</w:t>
      </w:r>
    </w:p>
    <w:p w:rsidR="0004331A" w:rsidRPr="0004331A" w:rsidRDefault="0004331A" w:rsidP="0004331A">
      <w:pPr>
        <w:jc w:val="both"/>
        <w:rPr>
          <w:sz w:val="28"/>
          <w:szCs w:val="28"/>
        </w:rPr>
      </w:pPr>
      <w:r w:rsidRPr="0004331A">
        <w:rPr>
          <w:sz w:val="28"/>
          <w:szCs w:val="28"/>
        </w:rPr>
        <w:t xml:space="preserve">5.2. Витрати на охорону праці встановлюються у розмірі 0,5 відсотка від фонду оплати праці за попередній рік (ст. 19 ЗУ «Про охорону праці») та здійснюються з урахуванням наявних фінансових можливостей. </w:t>
      </w:r>
    </w:p>
    <w:p w:rsidR="0004331A" w:rsidRPr="000720BE" w:rsidRDefault="0004331A" w:rsidP="0004331A">
      <w:pPr>
        <w:shd w:val="clear" w:color="auto" w:fill="FFFFFF"/>
        <w:ind w:right="134"/>
        <w:jc w:val="both"/>
        <w:rPr>
          <w:sz w:val="28"/>
          <w:szCs w:val="28"/>
        </w:rPr>
      </w:pPr>
      <w:r w:rsidRPr="0004331A">
        <w:rPr>
          <w:sz w:val="28"/>
          <w:szCs w:val="28"/>
        </w:rPr>
        <w:t>5.2. За порушення законодавчих та нормативно - правових актів з охорони праці та навколишнього природного середовища притягувати</w:t>
      </w:r>
      <w:r w:rsidRPr="000720BE">
        <w:rPr>
          <w:sz w:val="28"/>
          <w:szCs w:val="28"/>
        </w:rPr>
        <w:t xml:space="preserve"> винних працівників до дисциплінарної, </w:t>
      </w:r>
      <w:r w:rsidRPr="005C6092">
        <w:rPr>
          <w:sz w:val="28"/>
          <w:szCs w:val="28"/>
        </w:rPr>
        <w:t>матеріальної відповідальності згідно діючому законодавству з охорони праці .</w:t>
      </w:r>
      <w:r>
        <w:rPr>
          <w:sz w:val="28"/>
          <w:szCs w:val="28"/>
        </w:rPr>
        <w:t xml:space="preserve"> </w:t>
      </w:r>
    </w:p>
    <w:p w:rsidR="0004331A" w:rsidRDefault="0004331A" w:rsidP="0004331A">
      <w:pPr>
        <w:shd w:val="clear" w:color="auto" w:fill="FFFFFF"/>
        <w:tabs>
          <w:tab w:val="left" w:pos="629"/>
        </w:tabs>
        <w:ind w:right="168"/>
        <w:jc w:val="both"/>
        <w:rPr>
          <w:sz w:val="28"/>
          <w:szCs w:val="28"/>
        </w:rPr>
      </w:pPr>
      <w:r w:rsidRPr="003C58EA">
        <w:rPr>
          <w:sz w:val="28"/>
          <w:szCs w:val="28"/>
        </w:rPr>
        <w:t>5.3.</w:t>
      </w:r>
      <w:r w:rsidRPr="000720BE">
        <w:rPr>
          <w:sz w:val="28"/>
          <w:szCs w:val="28"/>
        </w:rPr>
        <w:t xml:space="preserve"> Працівники мають право відмовитися від дорученої роботи, якщо створилася виробнича ситуація, небезпечна для його життя чи здоров'я або людей, які його оточують, і навколишнього середовища, якщо такі умови прямо не передбачені </w:t>
      </w:r>
      <w:r w:rsidRPr="000720BE">
        <w:rPr>
          <w:iCs/>
          <w:sz w:val="28"/>
          <w:szCs w:val="28"/>
        </w:rPr>
        <w:t>трудовим</w:t>
      </w:r>
      <w:r w:rsidRPr="000720BE">
        <w:rPr>
          <w:i/>
          <w:iCs/>
          <w:sz w:val="28"/>
          <w:szCs w:val="28"/>
        </w:rPr>
        <w:t xml:space="preserve"> </w:t>
      </w:r>
      <w:r w:rsidRPr="000720BE">
        <w:rPr>
          <w:sz w:val="28"/>
          <w:szCs w:val="28"/>
        </w:rPr>
        <w:t>договорами.</w:t>
      </w:r>
    </w:p>
    <w:p w:rsidR="0004331A" w:rsidRPr="000720BE" w:rsidRDefault="0004331A" w:rsidP="0004331A">
      <w:pPr>
        <w:shd w:val="clear" w:color="auto" w:fill="FFFFFF"/>
        <w:ind w:right="134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5</w:t>
      </w:r>
      <w:r w:rsidRPr="000720BE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0720BE">
        <w:rPr>
          <w:sz w:val="28"/>
          <w:szCs w:val="28"/>
        </w:rPr>
        <w:t xml:space="preserve">. </w:t>
      </w:r>
      <w:r w:rsidRPr="000720BE">
        <w:rPr>
          <w:spacing w:val="-6"/>
          <w:sz w:val="28"/>
          <w:szCs w:val="28"/>
        </w:rPr>
        <w:t>Працівники зобов’язані:</w:t>
      </w:r>
    </w:p>
    <w:p w:rsidR="0004331A" w:rsidRPr="000720BE" w:rsidRDefault="0004331A" w:rsidP="0004331A">
      <w:pPr>
        <w:shd w:val="clear" w:color="auto" w:fill="FFFFFF"/>
        <w:ind w:right="134" w:firstLine="567"/>
        <w:jc w:val="both"/>
        <w:rPr>
          <w:spacing w:val="-6"/>
          <w:sz w:val="28"/>
          <w:szCs w:val="28"/>
        </w:rPr>
      </w:pPr>
      <w:r w:rsidRPr="000720BE">
        <w:rPr>
          <w:spacing w:val="-6"/>
          <w:sz w:val="28"/>
          <w:szCs w:val="28"/>
        </w:rPr>
        <w:t>- дбати про особисту безпеку і безпеку здоров’я оточуючих людей в процесі виконання будь-яких робіт;</w:t>
      </w:r>
    </w:p>
    <w:p w:rsidR="0004331A" w:rsidRPr="00B3780B" w:rsidRDefault="0004331A" w:rsidP="0004331A">
      <w:pPr>
        <w:shd w:val="clear" w:color="auto" w:fill="FFFFFF"/>
        <w:ind w:right="136" w:firstLine="567"/>
        <w:jc w:val="both"/>
        <w:rPr>
          <w:spacing w:val="-6"/>
          <w:sz w:val="28"/>
          <w:szCs w:val="28"/>
        </w:rPr>
      </w:pPr>
      <w:r w:rsidRPr="000720BE">
        <w:rPr>
          <w:spacing w:val="-6"/>
          <w:sz w:val="28"/>
          <w:szCs w:val="28"/>
        </w:rPr>
        <w:t xml:space="preserve">- знати і виконувати вимоги нормативно-правових актів </w:t>
      </w:r>
      <w:r w:rsidRPr="000720BE">
        <w:rPr>
          <w:sz w:val="28"/>
          <w:szCs w:val="28"/>
        </w:rPr>
        <w:t xml:space="preserve">з </w:t>
      </w:r>
      <w:r w:rsidRPr="000720BE">
        <w:rPr>
          <w:spacing w:val="-6"/>
          <w:sz w:val="28"/>
          <w:szCs w:val="28"/>
        </w:rPr>
        <w:t xml:space="preserve">охорони </w:t>
      </w:r>
      <w:r w:rsidRPr="0004331A">
        <w:rPr>
          <w:spacing w:val="-6"/>
          <w:sz w:val="28"/>
          <w:szCs w:val="28"/>
        </w:rPr>
        <w:t>праці та навколишнього середовища,</w:t>
      </w:r>
      <w:r>
        <w:rPr>
          <w:spacing w:val="-6"/>
          <w:sz w:val="28"/>
          <w:szCs w:val="28"/>
        </w:rPr>
        <w:t xml:space="preserve"> </w:t>
      </w:r>
      <w:r w:rsidRPr="000720BE">
        <w:rPr>
          <w:spacing w:val="-6"/>
          <w:sz w:val="28"/>
          <w:szCs w:val="28"/>
        </w:rPr>
        <w:t>пожежн</w:t>
      </w:r>
      <w:r>
        <w:rPr>
          <w:spacing w:val="-6"/>
          <w:sz w:val="28"/>
          <w:szCs w:val="28"/>
        </w:rPr>
        <w:t>ої</w:t>
      </w:r>
      <w:r w:rsidRPr="000720BE">
        <w:rPr>
          <w:spacing w:val="-6"/>
          <w:sz w:val="28"/>
          <w:szCs w:val="28"/>
        </w:rPr>
        <w:t xml:space="preserve"> безпек</w:t>
      </w:r>
      <w:r>
        <w:rPr>
          <w:spacing w:val="-6"/>
          <w:sz w:val="28"/>
          <w:szCs w:val="28"/>
        </w:rPr>
        <w:t>и</w:t>
      </w:r>
      <w:r w:rsidRPr="000720BE">
        <w:rPr>
          <w:spacing w:val="-6"/>
          <w:sz w:val="28"/>
          <w:szCs w:val="28"/>
        </w:rPr>
        <w:t xml:space="preserve"> відповідно до своїх </w:t>
      </w:r>
      <w:r w:rsidRPr="000720BE">
        <w:rPr>
          <w:spacing w:val="-6"/>
          <w:sz w:val="28"/>
          <w:szCs w:val="28"/>
        </w:rPr>
        <w:lastRenderedPageBreak/>
        <w:t xml:space="preserve">функціональних обов’язків, правила поводження з машинами, механізмами, устаткуванням, правила користування засобами колективного та індивідуального захисту.  </w:t>
      </w:r>
    </w:p>
    <w:p w:rsidR="0004331A" w:rsidRPr="00B3780B" w:rsidRDefault="0004331A" w:rsidP="0004331A">
      <w:pPr>
        <w:shd w:val="clear" w:color="auto" w:fill="FFFFFF"/>
        <w:ind w:right="136" w:firstLine="567"/>
        <w:jc w:val="both"/>
        <w:rPr>
          <w:spacing w:val="-6"/>
          <w:sz w:val="28"/>
          <w:szCs w:val="28"/>
        </w:rPr>
      </w:pPr>
    </w:p>
    <w:p w:rsidR="0004331A" w:rsidRPr="00B656A4" w:rsidRDefault="0004331A" w:rsidP="0004331A">
      <w:pPr>
        <w:jc w:val="center"/>
        <w:rPr>
          <w:b/>
          <w:sz w:val="28"/>
          <w:szCs w:val="28"/>
          <w:lang w:val="ru-RU"/>
        </w:rPr>
      </w:pPr>
      <w:r w:rsidRPr="00B656A4"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 xml:space="preserve">. </w:t>
      </w:r>
      <w:r w:rsidRPr="00B656A4">
        <w:rPr>
          <w:b/>
          <w:sz w:val="28"/>
          <w:szCs w:val="28"/>
        </w:rPr>
        <w:t>СОЦІАЛЬНЕ ЗАБЕЗПЕЧЕННЯ, ПІЛЬГИ, КОМПЕНСАЦІЇ, ГАРАНТІЇ.</w:t>
      </w:r>
    </w:p>
    <w:p w:rsidR="0004331A" w:rsidRPr="00016AB7" w:rsidRDefault="0004331A" w:rsidP="0004331A">
      <w:pPr>
        <w:rPr>
          <w:sz w:val="28"/>
          <w:szCs w:val="28"/>
        </w:rPr>
      </w:pPr>
      <w:r w:rsidRPr="00016AB7">
        <w:rPr>
          <w:sz w:val="28"/>
          <w:szCs w:val="28"/>
        </w:rPr>
        <w:t>Адміністрація  зобов’язується:</w:t>
      </w:r>
    </w:p>
    <w:p w:rsidR="0004331A" w:rsidRPr="0004331A" w:rsidRDefault="0004331A" w:rsidP="0004331A">
      <w:pPr>
        <w:jc w:val="both"/>
        <w:rPr>
          <w:sz w:val="28"/>
          <w:szCs w:val="28"/>
        </w:rPr>
      </w:pPr>
      <w:r>
        <w:rPr>
          <w:sz w:val="28"/>
          <w:szCs w:val="28"/>
        </w:rPr>
        <w:t>6.1</w:t>
      </w:r>
      <w:r w:rsidRPr="0004331A">
        <w:rPr>
          <w:sz w:val="28"/>
          <w:szCs w:val="28"/>
        </w:rPr>
        <w:t>. Проводити заходи щодо створення умов для здорового способу життя працівників, залучення їх до рухової активності: сприяння облаштуванню місць для занять руховою активністю та проведення відповідних занять під час робочого дня та можливості заняття спортом й фізичними вправами у вільний від роботи час; створення умов для розвитку фізичної культури і спорту, у т.ч. сприяння функціонуванню спортивних команд, проведення в трудовому колективі змагань з окремих видів масового спорту, а також участі команд трудового колектив</w:t>
      </w:r>
      <w:r w:rsidR="00BB18E5">
        <w:rPr>
          <w:sz w:val="28"/>
          <w:szCs w:val="28"/>
        </w:rPr>
        <w:t>у</w:t>
      </w:r>
      <w:r w:rsidRPr="0004331A">
        <w:rPr>
          <w:sz w:val="28"/>
          <w:szCs w:val="28"/>
        </w:rPr>
        <w:t xml:space="preserve">  у селищних, регіональних, галузевих та інших змаганнях.</w:t>
      </w:r>
    </w:p>
    <w:p w:rsidR="0004331A" w:rsidRPr="0004331A" w:rsidRDefault="0004331A" w:rsidP="0004331A">
      <w:pPr>
        <w:jc w:val="both"/>
        <w:rPr>
          <w:sz w:val="28"/>
          <w:szCs w:val="28"/>
        </w:rPr>
      </w:pPr>
      <w:r w:rsidRPr="0004331A">
        <w:rPr>
          <w:sz w:val="28"/>
          <w:szCs w:val="28"/>
        </w:rPr>
        <w:t>6.2. Надавати додаткові пільги та компенсації працівникам, які приймають або приймали участь в АТО (ООС) та членам їх родин, з урахуванням фінансових можливостей.</w:t>
      </w:r>
    </w:p>
    <w:p w:rsidR="0004331A" w:rsidRPr="0004331A" w:rsidRDefault="0004331A" w:rsidP="0004331A">
      <w:pPr>
        <w:jc w:val="both"/>
        <w:rPr>
          <w:sz w:val="28"/>
          <w:szCs w:val="28"/>
        </w:rPr>
      </w:pPr>
      <w:r w:rsidRPr="0004331A">
        <w:rPr>
          <w:sz w:val="28"/>
          <w:szCs w:val="28"/>
        </w:rPr>
        <w:t>6.3. Забезпечувати гендерну рівн</w:t>
      </w:r>
      <w:r w:rsidR="00BB18E5">
        <w:rPr>
          <w:sz w:val="28"/>
          <w:szCs w:val="28"/>
        </w:rPr>
        <w:t>і</w:t>
      </w:r>
      <w:r w:rsidRPr="0004331A">
        <w:rPr>
          <w:sz w:val="28"/>
          <w:szCs w:val="28"/>
        </w:rPr>
        <w:t>сть працівників відповідно до Закону України від 08.09.2005 № 2866-ІV «Про забезпечення рівних прав та можливостей жінок і чоловіків».</w:t>
      </w:r>
    </w:p>
    <w:p w:rsidR="0004331A" w:rsidRPr="0004331A" w:rsidRDefault="0004331A" w:rsidP="0004331A">
      <w:pPr>
        <w:jc w:val="both"/>
        <w:rPr>
          <w:sz w:val="28"/>
          <w:szCs w:val="28"/>
        </w:rPr>
      </w:pPr>
      <w:r w:rsidRPr="0004331A">
        <w:rPr>
          <w:sz w:val="28"/>
          <w:szCs w:val="28"/>
        </w:rPr>
        <w:t>6.4. Надавати в межах фінансової можливості жінкам, які мають дітей   до 14 років, дітей-інвалідів відповідні пільги щодо режиму й оплати праці (скорочена тривалість робочого часу з одночасним збереженням оплати праці, надання додаткового оплачуваного (зі збереженням середнього заробітку) дня відпочинку тощо), а також сприяти професійній підготовці, підвищенню кваліфікації та ін.</w:t>
      </w:r>
    </w:p>
    <w:p w:rsidR="0004331A" w:rsidRPr="00016AB7" w:rsidRDefault="0004331A" w:rsidP="0004331A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>6.</w:t>
      </w:r>
      <w:r>
        <w:rPr>
          <w:sz w:val="28"/>
          <w:szCs w:val="28"/>
        </w:rPr>
        <w:t>5</w:t>
      </w:r>
      <w:r w:rsidRPr="00016AB7">
        <w:rPr>
          <w:sz w:val="28"/>
          <w:szCs w:val="28"/>
        </w:rPr>
        <w:t xml:space="preserve">. </w:t>
      </w:r>
      <w:r>
        <w:rPr>
          <w:sz w:val="28"/>
          <w:szCs w:val="28"/>
        </w:rPr>
        <w:t>Преміювати працівників</w:t>
      </w:r>
      <w:r w:rsidRPr="00016AB7">
        <w:rPr>
          <w:sz w:val="28"/>
          <w:szCs w:val="28"/>
        </w:rPr>
        <w:t xml:space="preserve"> при наявності коштів</w:t>
      </w:r>
      <w:r>
        <w:rPr>
          <w:sz w:val="28"/>
          <w:szCs w:val="28"/>
        </w:rPr>
        <w:t xml:space="preserve"> </w:t>
      </w:r>
      <w:r w:rsidRPr="00016AB7">
        <w:rPr>
          <w:sz w:val="28"/>
          <w:szCs w:val="28"/>
        </w:rPr>
        <w:t>при умові  якісного виконання покладених на них обов’язків:</w:t>
      </w:r>
      <w:r>
        <w:rPr>
          <w:sz w:val="28"/>
          <w:szCs w:val="28"/>
        </w:rPr>
        <w:t xml:space="preserve"> </w:t>
      </w:r>
      <w:r w:rsidRPr="00016AB7">
        <w:rPr>
          <w:sz w:val="28"/>
          <w:szCs w:val="28"/>
        </w:rPr>
        <w:t xml:space="preserve">з нагоди одруження у розмірі </w:t>
      </w:r>
      <w:r>
        <w:rPr>
          <w:sz w:val="28"/>
          <w:szCs w:val="28"/>
        </w:rPr>
        <w:t>до середньомісячної заробітної плати</w:t>
      </w:r>
      <w:r w:rsidRPr="00016AB7">
        <w:rPr>
          <w:sz w:val="28"/>
          <w:szCs w:val="28"/>
        </w:rPr>
        <w:t>;</w:t>
      </w:r>
    </w:p>
    <w:p w:rsidR="0004331A" w:rsidRPr="00016AB7" w:rsidRDefault="0004331A" w:rsidP="0004331A">
      <w:pPr>
        <w:numPr>
          <w:ilvl w:val="0"/>
          <w:numId w:val="2"/>
        </w:numPr>
        <w:jc w:val="both"/>
        <w:rPr>
          <w:sz w:val="28"/>
          <w:szCs w:val="28"/>
        </w:rPr>
      </w:pPr>
      <w:r w:rsidRPr="00016AB7">
        <w:rPr>
          <w:sz w:val="28"/>
          <w:szCs w:val="28"/>
        </w:rPr>
        <w:t>при народженні, усиновленні дитини у розмір</w:t>
      </w:r>
      <w:r>
        <w:rPr>
          <w:sz w:val="28"/>
          <w:szCs w:val="28"/>
        </w:rPr>
        <w:t>і</w:t>
      </w:r>
      <w:r w:rsidRPr="00016AB7">
        <w:rPr>
          <w:sz w:val="28"/>
          <w:szCs w:val="28"/>
        </w:rPr>
        <w:t xml:space="preserve"> </w:t>
      </w:r>
      <w:r>
        <w:rPr>
          <w:sz w:val="28"/>
          <w:szCs w:val="28"/>
        </w:rPr>
        <w:t>до середньомісячної заробітної плати</w:t>
      </w:r>
      <w:r w:rsidRPr="00016AB7">
        <w:rPr>
          <w:sz w:val="28"/>
          <w:szCs w:val="28"/>
        </w:rPr>
        <w:t>;</w:t>
      </w:r>
    </w:p>
    <w:p w:rsidR="0004331A" w:rsidRDefault="0004331A" w:rsidP="0004331A">
      <w:pPr>
        <w:numPr>
          <w:ilvl w:val="0"/>
          <w:numId w:val="2"/>
        </w:numPr>
        <w:jc w:val="both"/>
        <w:rPr>
          <w:sz w:val="28"/>
          <w:szCs w:val="28"/>
        </w:rPr>
      </w:pPr>
      <w:r w:rsidRPr="00016AB7">
        <w:rPr>
          <w:sz w:val="28"/>
          <w:szCs w:val="28"/>
        </w:rPr>
        <w:t>до ювілейних дат (з дня народження</w:t>
      </w:r>
      <w:r>
        <w:rPr>
          <w:sz w:val="28"/>
          <w:szCs w:val="28"/>
        </w:rPr>
        <w:t xml:space="preserve"> –  при досягненні  віку 25,30,35,40, 45,50,55,60,65,70,75 років</w:t>
      </w:r>
      <w:r w:rsidRPr="00016AB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тощо, </w:t>
      </w:r>
      <w:r w:rsidRPr="00016AB7">
        <w:rPr>
          <w:sz w:val="28"/>
          <w:szCs w:val="28"/>
        </w:rPr>
        <w:t>при умові  якісного виконання покладених</w:t>
      </w:r>
      <w:r>
        <w:rPr>
          <w:sz w:val="28"/>
          <w:szCs w:val="28"/>
        </w:rPr>
        <w:t xml:space="preserve"> на них обов’язків у розмір  до посадового окладу</w:t>
      </w:r>
      <w:r w:rsidRPr="00016AB7">
        <w:rPr>
          <w:sz w:val="28"/>
          <w:szCs w:val="28"/>
        </w:rPr>
        <w:t>.</w:t>
      </w:r>
      <w:r w:rsidRPr="00274D41">
        <w:rPr>
          <w:sz w:val="28"/>
          <w:szCs w:val="28"/>
        </w:rPr>
        <w:t xml:space="preserve"> </w:t>
      </w:r>
    </w:p>
    <w:p w:rsidR="0004331A" w:rsidRDefault="0004331A" w:rsidP="000433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  </w:t>
      </w:r>
      <w:r w:rsidRPr="00016AB7">
        <w:rPr>
          <w:sz w:val="28"/>
          <w:szCs w:val="28"/>
        </w:rPr>
        <w:t xml:space="preserve">Надавати працівникам при наявності коштів одноразову грошову допомогу у </w:t>
      </w:r>
      <w:r>
        <w:rPr>
          <w:sz w:val="28"/>
          <w:szCs w:val="28"/>
        </w:rPr>
        <w:t xml:space="preserve">зв’язку з сімейними обставинами, </w:t>
      </w:r>
      <w:r w:rsidRPr="00016AB7">
        <w:rPr>
          <w:sz w:val="28"/>
          <w:szCs w:val="28"/>
        </w:rPr>
        <w:t xml:space="preserve">на поховання близьких родичів у розмірі  до </w:t>
      </w:r>
      <w:r>
        <w:rPr>
          <w:sz w:val="28"/>
          <w:szCs w:val="28"/>
        </w:rPr>
        <w:t>2</w:t>
      </w:r>
      <w:r w:rsidRPr="00016AB7">
        <w:rPr>
          <w:sz w:val="28"/>
          <w:szCs w:val="28"/>
        </w:rPr>
        <w:t>000 грн.</w:t>
      </w:r>
    </w:p>
    <w:p w:rsidR="0004331A" w:rsidRPr="00016AB7" w:rsidRDefault="0004331A" w:rsidP="0004331A">
      <w:pPr>
        <w:jc w:val="both"/>
        <w:rPr>
          <w:sz w:val="28"/>
          <w:szCs w:val="28"/>
        </w:rPr>
      </w:pPr>
      <w:r w:rsidRPr="00016AB7">
        <w:rPr>
          <w:sz w:val="28"/>
          <w:szCs w:val="28"/>
        </w:rPr>
        <w:t>6.</w:t>
      </w:r>
      <w:r>
        <w:rPr>
          <w:sz w:val="28"/>
          <w:szCs w:val="28"/>
        </w:rPr>
        <w:t>7</w:t>
      </w:r>
      <w:r w:rsidRPr="00016AB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545D4">
        <w:rPr>
          <w:sz w:val="28"/>
          <w:szCs w:val="28"/>
        </w:rPr>
        <w:t>Надавати</w:t>
      </w:r>
      <w:r>
        <w:rPr>
          <w:sz w:val="28"/>
          <w:szCs w:val="28"/>
        </w:rPr>
        <w:t xml:space="preserve"> </w:t>
      </w:r>
      <w:r w:rsidRPr="005714DB">
        <w:rPr>
          <w:sz w:val="28"/>
          <w:szCs w:val="28"/>
        </w:rPr>
        <w:t>працівникам пенсійного віку одноразову грошову допомогу у разі звільнення з роботи у зв’язку з виходом на пенсію</w:t>
      </w:r>
      <w:r w:rsidRPr="00016AB7">
        <w:rPr>
          <w:sz w:val="28"/>
          <w:szCs w:val="28"/>
        </w:rPr>
        <w:t xml:space="preserve"> </w:t>
      </w:r>
      <w:r>
        <w:rPr>
          <w:sz w:val="28"/>
          <w:szCs w:val="28"/>
        </w:rPr>
        <w:t>в розмірі</w:t>
      </w:r>
      <w:r w:rsidRPr="00016AB7">
        <w:rPr>
          <w:sz w:val="28"/>
          <w:szCs w:val="28"/>
        </w:rPr>
        <w:t>:</w:t>
      </w:r>
    </w:p>
    <w:p w:rsidR="0004331A" w:rsidRPr="003C58EA" w:rsidRDefault="0004331A" w:rsidP="0004331A">
      <w:pPr>
        <w:numPr>
          <w:ilvl w:val="0"/>
          <w:numId w:val="5"/>
        </w:numPr>
        <w:jc w:val="both"/>
        <w:rPr>
          <w:sz w:val="28"/>
          <w:szCs w:val="28"/>
        </w:rPr>
      </w:pPr>
      <w:r w:rsidRPr="003C58EA">
        <w:rPr>
          <w:sz w:val="28"/>
          <w:szCs w:val="28"/>
        </w:rPr>
        <w:t xml:space="preserve">до 10 місячних посадових окладів за наявності не менше 10 років стажу в установі,  </w:t>
      </w:r>
    </w:p>
    <w:p w:rsidR="0004331A" w:rsidRPr="003C58EA" w:rsidRDefault="0004331A" w:rsidP="0004331A">
      <w:pPr>
        <w:numPr>
          <w:ilvl w:val="0"/>
          <w:numId w:val="5"/>
        </w:numPr>
        <w:jc w:val="both"/>
        <w:rPr>
          <w:sz w:val="28"/>
          <w:szCs w:val="28"/>
        </w:rPr>
      </w:pPr>
      <w:r w:rsidRPr="003C58EA">
        <w:rPr>
          <w:sz w:val="28"/>
          <w:szCs w:val="28"/>
        </w:rPr>
        <w:lastRenderedPageBreak/>
        <w:t>до 3 місячних посадових окладів у разі наявності стажу роботи в установі до 10 років</w:t>
      </w:r>
      <w:r>
        <w:rPr>
          <w:sz w:val="28"/>
          <w:szCs w:val="28"/>
        </w:rPr>
        <w:t xml:space="preserve"> </w:t>
      </w:r>
      <w:r w:rsidRPr="005141D9">
        <w:rPr>
          <w:sz w:val="28"/>
          <w:szCs w:val="28"/>
        </w:rPr>
        <w:t>(ст. 15 ЗУ «Про основні засади соціального захисту ветеранів праці та інших громадян похилого віку в Україні»)</w:t>
      </w:r>
      <w:r>
        <w:rPr>
          <w:sz w:val="28"/>
          <w:szCs w:val="28"/>
        </w:rPr>
        <w:t>.</w:t>
      </w:r>
      <w:bookmarkStart w:id="21" w:name="n130"/>
      <w:bookmarkEnd w:id="21"/>
      <w:r>
        <w:rPr>
          <w:sz w:val="28"/>
          <w:szCs w:val="28"/>
        </w:rPr>
        <w:t xml:space="preserve"> </w:t>
      </w:r>
    </w:p>
    <w:p w:rsidR="0004331A" w:rsidRDefault="0004331A" w:rsidP="0004331A">
      <w:pPr>
        <w:tabs>
          <w:tab w:val="left" w:pos="9498"/>
        </w:tabs>
        <w:jc w:val="both"/>
        <w:rPr>
          <w:sz w:val="28"/>
          <w:szCs w:val="28"/>
        </w:rPr>
      </w:pPr>
      <w:r w:rsidRPr="00016AB7">
        <w:rPr>
          <w:sz w:val="28"/>
          <w:szCs w:val="28"/>
        </w:rPr>
        <w:t>6.</w:t>
      </w:r>
      <w:r>
        <w:rPr>
          <w:sz w:val="28"/>
          <w:szCs w:val="28"/>
        </w:rPr>
        <w:t>8</w:t>
      </w:r>
      <w:r w:rsidRPr="00016AB7">
        <w:rPr>
          <w:sz w:val="28"/>
          <w:szCs w:val="28"/>
        </w:rPr>
        <w:t xml:space="preserve">. </w:t>
      </w:r>
      <w:r>
        <w:rPr>
          <w:sz w:val="28"/>
          <w:szCs w:val="28"/>
        </w:rPr>
        <w:t>Преміювати</w:t>
      </w:r>
      <w:r w:rsidRPr="00016AB7">
        <w:rPr>
          <w:sz w:val="28"/>
          <w:szCs w:val="28"/>
        </w:rPr>
        <w:t xml:space="preserve"> працівник</w:t>
      </w:r>
      <w:r>
        <w:rPr>
          <w:sz w:val="28"/>
          <w:szCs w:val="28"/>
        </w:rPr>
        <w:t>ів</w:t>
      </w:r>
      <w:r w:rsidRPr="00016AB7">
        <w:rPr>
          <w:sz w:val="28"/>
          <w:szCs w:val="28"/>
        </w:rPr>
        <w:t xml:space="preserve"> при наявності коштів </w:t>
      </w:r>
      <w:r>
        <w:rPr>
          <w:sz w:val="28"/>
          <w:szCs w:val="28"/>
        </w:rPr>
        <w:t>до</w:t>
      </w:r>
      <w:r w:rsidRPr="00016AB7">
        <w:rPr>
          <w:sz w:val="28"/>
          <w:szCs w:val="28"/>
        </w:rPr>
        <w:t xml:space="preserve"> державни</w:t>
      </w:r>
      <w:r>
        <w:rPr>
          <w:sz w:val="28"/>
          <w:szCs w:val="28"/>
        </w:rPr>
        <w:t>х</w:t>
      </w:r>
      <w:r w:rsidRPr="00016AB7">
        <w:rPr>
          <w:sz w:val="28"/>
          <w:szCs w:val="28"/>
        </w:rPr>
        <w:t xml:space="preserve"> та</w:t>
      </w:r>
      <w:r>
        <w:rPr>
          <w:sz w:val="28"/>
          <w:szCs w:val="28"/>
        </w:rPr>
        <w:t xml:space="preserve"> </w:t>
      </w:r>
      <w:r w:rsidRPr="00016AB7">
        <w:rPr>
          <w:sz w:val="28"/>
          <w:szCs w:val="28"/>
        </w:rPr>
        <w:t>професійн</w:t>
      </w:r>
      <w:r>
        <w:rPr>
          <w:sz w:val="28"/>
          <w:szCs w:val="28"/>
        </w:rPr>
        <w:t>их</w:t>
      </w:r>
      <w:r w:rsidRPr="00016AB7">
        <w:rPr>
          <w:sz w:val="28"/>
          <w:szCs w:val="28"/>
        </w:rPr>
        <w:t xml:space="preserve"> свят при умові  якісного виконання покладених на них обов’язків у розмірі </w:t>
      </w:r>
      <w:r>
        <w:rPr>
          <w:sz w:val="28"/>
          <w:szCs w:val="28"/>
        </w:rPr>
        <w:t>до середньомісячної заробітної плати</w:t>
      </w:r>
      <w:r w:rsidRPr="00016AB7">
        <w:rPr>
          <w:sz w:val="28"/>
          <w:szCs w:val="28"/>
        </w:rPr>
        <w:t>.</w:t>
      </w:r>
    </w:p>
    <w:p w:rsidR="00B656A4" w:rsidRPr="00016AB7" w:rsidRDefault="00B656A4" w:rsidP="00B656A4">
      <w:pPr>
        <w:jc w:val="both"/>
        <w:rPr>
          <w:sz w:val="28"/>
          <w:szCs w:val="28"/>
        </w:rPr>
      </w:pPr>
    </w:p>
    <w:p w:rsidR="00BB18E5" w:rsidRPr="00B656A4" w:rsidRDefault="00BB18E5" w:rsidP="00BB18E5">
      <w:pPr>
        <w:shd w:val="clear" w:color="auto" w:fill="FFFFFF"/>
        <w:jc w:val="center"/>
        <w:rPr>
          <w:b/>
          <w:sz w:val="28"/>
          <w:szCs w:val="28"/>
        </w:rPr>
      </w:pPr>
      <w:r w:rsidRPr="00B656A4">
        <w:rPr>
          <w:b/>
          <w:sz w:val="28"/>
          <w:szCs w:val="28"/>
          <w:lang w:val="en-US"/>
        </w:rPr>
        <w:t>VII</w:t>
      </w:r>
      <w:r w:rsidRPr="00B656A4">
        <w:rPr>
          <w:b/>
          <w:sz w:val="28"/>
          <w:szCs w:val="28"/>
        </w:rPr>
        <w:t>. ЗАКЛЮЧНІ ПОЛОЖЕННЯ</w:t>
      </w:r>
    </w:p>
    <w:p w:rsidR="00BB18E5" w:rsidRPr="000720BE" w:rsidRDefault="00BB18E5" w:rsidP="00BB18E5">
      <w:pPr>
        <w:shd w:val="clear" w:color="auto" w:fill="FFFFFF"/>
        <w:jc w:val="both"/>
        <w:rPr>
          <w:sz w:val="28"/>
          <w:szCs w:val="28"/>
        </w:rPr>
      </w:pPr>
    </w:p>
    <w:p w:rsidR="00BB18E5" w:rsidRPr="000720BE" w:rsidRDefault="00BB18E5" w:rsidP="00BB18E5">
      <w:pPr>
        <w:shd w:val="clear" w:color="auto" w:fill="FFFFFF"/>
        <w:jc w:val="both"/>
        <w:rPr>
          <w:sz w:val="28"/>
          <w:szCs w:val="28"/>
        </w:rPr>
      </w:pPr>
      <w:r w:rsidRPr="000720BE">
        <w:rPr>
          <w:sz w:val="28"/>
          <w:szCs w:val="28"/>
        </w:rPr>
        <w:t>7.1. Доповнення та зміни до Колективного договору під час його дії можуть бути внесені за погодженням сторін та мають ті ж стадії прийняття та реєстрації, що й сам Колективний договір.</w:t>
      </w:r>
    </w:p>
    <w:p w:rsidR="00BB18E5" w:rsidRPr="005E1F25" w:rsidRDefault="00BB18E5" w:rsidP="00BB18E5">
      <w:pPr>
        <w:shd w:val="clear" w:color="auto" w:fill="FFFFFF"/>
        <w:jc w:val="both"/>
        <w:rPr>
          <w:sz w:val="28"/>
          <w:szCs w:val="28"/>
        </w:rPr>
      </w:pPr>
      <w:r w:rsidRPr="005E1F25">
        <w:rPr>
          <w:sz w:val="28"/>
          <w:szCs w:val="28"/>
        </w:rPr>
        <w:t>7.2. Контроль за виконанням колективного договору проводиться безпосередньо Сторонами (ст.15 ЗУ «Про колективні договори та угоди»).</w:t>
      </w:r>
    </w:p>
    <w:p w:rsidR="00BB18E5" w:rsidRPr="00BB18E5" w:rsidRDefault="00BB18E5" w:rsidP="00BB18E5">
      <w:pPr>
        <w:shd w:val="clear" w:color="auto" w:fill="FFFFFF"/>
        <w:jc w:val="both"/>
        <w:rPr>
          <w:sz w:val="28"/>
          <w:szCs w:val="28"/>
        </w:rPr>
      </w:pPr>
      <w:r w:rsidRPr="005E1F25">
        <w:rPr>
          <w:sz w:val="28"/>
          <w:szCs w:val="28"/>
        </w:rPr>
        <w:t>7.2.1.</w:t>
      </w:r>
      <w:r w:rsidRPr="00754B87">
        <w:rPr>
          <w:i/>
          <w:sz w:val="28"/>
          <w:szCs w:val="28"/>
        </w:rPr>
        <w:t xml:space="preserve"> </w:t>
      </w:r>
      <w:r w:rsidRPr="00BB18E5">
        <w:rPr>
          <w:sz w:val="28"/>
          <w:szCs w:val="28"/>
        </w:rPr>
        <w:t>Для здійснення контролю за виконанням колективного договору  створюється комісія, яка за наслідками перевірки складає акт, який є основним документом, який свідчить про результати роботи по виконанню колективного договору. Одночасно він є підставою для вжиття заходів щодо усунення виявлених недоліків.</w:t>
      </w:r>
    </w:p>
    <w:p w:rsidR="00BB18E5" w:rsidRPr="00BB18E5" w:rsidRDefault="00BB18E5" w:rsidP="00BB18E5">
      <w:pPr>
        <w:shd w:val="clear" w:color="auto" w:fill="FFFFFF"/>
        <w:jc w:val="both"/>
        <w:rPr>
          <w:sz w:val="28"/>
          <w:szCs w:val="28"/>
        </w:rPr>
      </w:pPr>
      <w:r w:rsidRPr="00BB18E5">
        <w:rPr>
          <w:sz w:val="28"/>
          <w:szCs w:val="28"/>
        </w:rPr>
        <w:t>7.2.2. При порушенні виконання Колективного договору комісія у письмовій формі інформує осіб,</w:t>
      </w:r>
      <w:r w:rsidRPr="00BB18E5">
        <w:rPr>
          <w:sz w:val="28"/>
          <w:szCs w:val="28"/>
          <w:lang w:val="ru-RU"/>
        </w:rPr>
        <w:t xml:space="preserve"> </w:t>
      </w:r>
      <w:r w:rsidRPr="00BB18E5">
        <w:rPr>
          <w:sz w:val="28"/>
          <w:szCs w:val="28"/>
        </w:rPr>
        <w:t>які його підписали про факт порушення.</w:t>
      </w:r>
    </w:p>
    <w:p w:rsidR="00BB18E5" w:rsidRPr="00BB18E5" w:rsidRDefault="00BB18E5" w:rsidP="00BB18E5">
      <w:pPr>
        <w:shd w:val="clear" w:color="auto" w:fill="FFFFFF"/>
        <w:jc w:val="both"/>
        <w:rPr>
          <w:sz w:val="28"/>
          <w:szCs w:val="28"/>
        </w:rPr>
      </w:pPr>
      <w:r w:rsidRPr="00BB18E5">
        <w:rPr>
          <w:sz w:val="28"/>
          <w:szCs w:val="28"/>
        </w:rPr>
        <w:t>7.3. Колективний договір укладений терміном на п</w:t>
      </w:r>
      <w:r w:rsidRPr="00BB18E5">
        <w:rPr>
          <w:sz w:val="28"/>
          <w:szCs w:val="28"/>
          <w:lang w:val="ru-RU"/>
        </w:rPr>
        <w:t>’</w:t>
      </w:r>
      <w:r w:rsidRPr="00BB18E5">
        <w:rPr>
          <w:sz w:val="28"/>
          <w:szCs w:val="28"/>
        </w:rPr>
        <w:t>ять років та набуває чинності з дня його підписання. Після закінчення строку дії Колективний договір продовжує діяти до того часу, поки сторони не укладуть новий або не переглянуть чинний Колективний договір.</w:t>
      </w:r>
    </w:p>
    <w:p w:rsidR="00BB18E5" w:rsidRPr="000720BE" w:rsidRDefault="00BB18E5" w:rsidP="00BB18E5">
      <w:pPr>
        <w:shd w:val="clear" w:color="auto" w:fill="FFFFFF"/>
        <w:jc w:val="both"/>
        <w:rPr>
          <w:sz w:val="28"/>
          <w:szCs w:val="28"/>
        </w:rPr>
      </w:pPr>
      <w:r w:rsidRPr="000720BE">
        <w:rPr>
          <w:sz w:val="28"/>
          <w:szCs w:val="28"/>
        </w:rPr>
        <w:t>7.4. Сторони проводять взаємні консультації з цьо</w:t>
      </w:r>
      <w:r>
        <w:rPr>
          <w:sz w:val="28"/>
          <w:szCs w:val="28"/>
        </w:rPr>
        <w:t>го питання та приймають рішення</w:t>
      </w:r>
      <w:r w:rsidRPr="000720BE">
        <w:rPr>
          <w:sz w:val="28"/>
          <w:szCs w:val="28"/>
        </w:rPr>
        <w:t>,</w:t>
      </w:r>
      <w:r>
        <w:rPr>
          <w:sz w:val="28"/>
          <w:szCs w:val="28"/>
          <w:lang w:val="ru-RU"/>
        </w:rPr>
        <w:t xml:space="preserve"> </w:t>
      </w:r>
      <w:r w:rsidRPr="000720BE">
        <w:rPr>
          <w:sz w:val="28"/>
          <w:szCs w:val="28"/>
        </w:rPr>
        <w:t>які є додатками до Колективного договору.</w:t>
      </w:r>
    </w:p>
    <w:p w:rsidR="00BB18E5" w:rsidRDefault="00BB18E5" w:rsidP="00BB18E5">
      <w:pPr>
        <w:shd w:val="clear" w:color="auto" w:fill="FFFFFF"/>
        <w:jc w:val="both"/>
        <w:rPr>
          <w:sz w:val="28"/>
          <w:szCs w:val="28"/>
        </w:rPr>
      </w:pPr>
    </w:p>
    <w:p w:rsidR="004601BA" w:rsidRPr="000720BE" w:rsidRDefault="004601BA" w:rsidP="000720BE">
      <w:pPr>
        <w:shd w:val="clear" w:color="auto" w:fill="FFFFFF"/>
        <w:jc w:val="both"/>
        <w:rPr>
          <w:sz w:val="28"/>
          <w:szCs w:val="28"/>
          <w:lang w:val="ru-RU"/>
        </w:rPr>
      </w:pPr>
      <w:r w:rsidRPr="000720BE">
        <w:rPr>
          <w:sz w:val="28"/>
          <w:szCs w:val="28"/>
        </w:rPr>
        <w:t>ЦЕЙ КОЛЕКТИВНИЙ ДОГОВІР ПІДПИСАЛИ:</w:t>
      </w:r>
    </w:p>
    <w:p w:rsidR="00805335" w:rsidRPr="000720BE" w:rsidRDefault="00805335" w:rsidP="000720BE">
      <w:pPr>
        <w:shd w:val="clear" w:color="auto" w:fill="FFFFFF"/>
        <w:jc w:val="both"/>
        <w:rPr>
          <w:sz w:val="28"/>
          <w:szCs w:val="28"/>
          <w:lang w:val="ru-RU"/>
        </w:rPr>
      </w:pPr>
    </w:p>
    <w:p w:rsidR="00805335" w:rsidRPr="000720BE" w:rsidRDefault="00805335" w:rsidP="000720BE">
      <w:pPr>
        <w:shd w:val="clear" w:color="auto" w:fill="FFFFFF"/>
        <w:jc w:val="both"/>
        <w:rPr>
          <w:sz w:val="28"/>
          <w:szCs w:val="28"/>
          <w:lang w:val="ru-RU"/>
        </w:rPr>
      </w:pPr>
      <w:r w:rsidRPr="000720BE">
        <w:rPr>
          <w:sz w:val="28"/>
          <w:szCs w:val="28"/>
          <w:lang w:val="ru-RU"/>
        </w:rPr>
        <w:t>В</w:t>
      </w:r>
      <w:r w:rsidRPr="000720BE">
        <w:rPr>
          <w:sz w:val="28"/>
          <w:szCs w:val="28"/>
        </w:rPr>
        <w:t>і</w:t>
      </w:r>
      <w:r w:rsidRPr="000720BE">
        <w:rPr>
          <w:sz w:val="28"/>
          <w:szCs w:val="28"/>
          <w:lang w:val="ru-RU"/>
        </w:rPr>
        <w:t xml:space="preserve">д </w:t>
      </w:r>
      <w:proofErr w:type="spellStart"/>
      <w:r w:rsidRPr="000720BE">
        <w:rPr>
          <w:sz w:val="28"/>
          <w:szCs w:val="28"/>
          <w:lang w:val="ru-RU"/>
        </w:rPr>
        <w:t>Адміністрації</w:t>
      </w:r>
      <w:proofErr w:type="spellEnd"/>
    </w:p>
    <w:p w:rsidR="00805335" w:rsidRPr="00754B87" w:rsidRDefault="00805335" w:rsidP="000720BE">
      <w:pPr>
        <w:shd w:val="clear" w:color="auto" w:fill="FFFFFF"/>
        <w:jc w:val="both"/>
        <w:rPr>
          <w:i/>
          <w:sz w:val="28"/>
          <w:szCs w:val="28"/>
          <w:lang w:val="ru-RU"/>
        </w:rPr>
      </w:pPr>
      <w:r w:rsidRPr="000720BE">
        <w:rPr>
          <w:sz w:val="28"/>
          <w:szCs w:val="28"/>
          <w:lang w:val="ru-RU"/>
        </w:rPr>
        <w:t xml:space="preserve">Роганський </w:t>
      </w:r>
      <w:proofErr w:type="spellStart"/>
      <w:r w:rsidRPr="000720BE">
        <w:rPr>
          <w:sz w:val="28"/>
          <w:szCs w:val="28"/>
          <w:lang w:val="ru-RU"/>
        </w:rPr>
        <w:t>селищний</w:t>
      </w:r>
      <w:proofErr w:type="spellEnd"/>
      <w:r w:rsidRPr="000720BE">
        <w:rPr>
          <w:sz w:val="28"/>
          <w:szCs w:val="28"/>
          <w:lang w:val="ru-RU"/>
        </w:rPr>
        <w:t xml:space="preserve"> г</w:t>
      </w:r>
      <w:r w:rsidR="00110EF5">
        <w:rPr>
          <w:sz w:val="28"/>
          <w:szCs w:val="28"/>
          <w:lang w:val="ru-RU"/>
        </w:rPr>
        <w:t xml:space="preserve">олова </w:t>
      </w:r>
      <w:r w:rsidR="00110EF5">
        <w:rPr>
          <w:sz w:val="28"/>
          <w:szCs w:val="28"/>
          <w:lang w:val="ru-RU"/>
        </w:rPr>
        <w:tab/>
      </w:r>
      <w:r w:rsidRPr="000720BE">
        <w:rPr>
          <w:sz w:val="28"/>
          <w:szCs w:val="28"/>
          <w:lang w:val="ru-RU"/>
        </w:rPr>
        <w:t>_________________</w:t>
      </w:r>
      <w:r w:rsidRPr="000720BE">
        <w:rPr>
          <w:sz w:val="28"/>
          <w:szCs w:val="28"/>
          <w:lang w:val="ru-RU"/>
        </w:rPr>
        <w:tab/>
      </w:r>
      <w:r w:rsidR="00754B87" w:rsidRPr="00613A6C">
        <w:rPr>
          <w:sz w:val="28"/>
          <w:szCs w:val="28"/>
          <w:lang w:val="ru-RU"/>
        </w:rPr>
        <w:t>М</w:t>
      </w:r>
      <w:r w:rsidRPr="00613A6C">
        <w:rPr>
          <w:sz w:val="28"/>
          <w:szCs w:val="28"/>
          <w:lang w:val="ru-RU"/>
        </w:rPr>
        <w:t>.</w:t>
      </w:r>
      <w:r w:rsidR="00754B87" w:rsidRPr="00613A6C">
        <w:rPr>
          <w:sz w:val="28"/>
          <w:szCs w:val="28"/>
          <w:lang w:val="ru-RU"/>
        </w:rPr>
        <w:t>В</w:t>
      </w:r>
      <w:r w:rsidRPr="00613A6C">
        <w:rPr>
          <w:sz w:val="28"/>
          <w:szCs w:val="28"/>
          <w:lang w:val="ru-RU"/>
        </w:rPr>
        <w:t xml:space="preserve">. </w:t>
      </w:r>
      <w:r w:rsidR="00754B87" w:rsidRPr="00613A6C">
        <w:rPr>
          <w:sz w:val="28"/>
          <w:szCs w:val="28"/>
          <w:lang w:val="ru-RU"/>
        </w:rPr>
        <w:t>Черненко</w:t>
      </w:r>
    </w:p>
    <w:p w:rsidR="00805335" w:rsidRPr="000720BE" w:rsidRDefault="00805335" w:rsidP="000720BE">
      <w:pPr>
        <w:shd w:val="clear" w:color="auto" w:fill="FFFFFF"/>
        <w:jc w:val="both"/>
        <w:rPr>
          <w:sz w:val="28"/>
          <w:szCs w:val="28"/>
          <w:lang w:val="ru-RU"/>
        </w:rPr>
      </w:pPr>
    </w:p>
    <w:p w:rsidR="00805335" w:rsidRPr="000720BE" w:rsidRDefault="00805335" w:rsidP="000720BE">
      <w:pPr>
        <w:shd w:val="clear" w:color="auto" w:fill="FFFFFF"/>
        <w:jc w:val="both"/>
        <w:rPr>
          <w:sz w:val="28"/>
          <w:szCs w:val="28"/>
          <w:lang w:val="ru-RU"/>
        </w:rPr>
      </w:pPr>
      <w:r w:rsidRPr="000720BE">
        <w:rPr>
          <w:sz w:val="28"/>
          <w:szCs w:val="28"/>
          <w:lang w:val="ru-RU"/>
        </w:rPr>
        <w:t>М.П.</w:t>
      </w:r>
    </w:p>
    <w:p w:rsidR="00754B87" w:rsidRDefault="00754B87" w:rsidP="000720BE">
      <w:pPr>
        <w:shd w:val="clear" w:color="auto" w:fill="FFFFFF"/>
        <w:jc w:val="both"/>
        <w:rPr>
          <w:sz w:val="28"/>
          <w:szCs w:val="28"/>
          <w:lang w:val="ru-RU"/>
        </w:rPr>
      </w:pPr>
    </w:p>
    <w:p w:rsidR="00805335" w:rsidRPr="000720BE" w:rsidRDefault="00805335" w:rsidP="000720BE">
      <w:pPr>
        <w:shd w:val="clear" w:color="auto" w:fill="FFFFFF"/>
        <w:jc w:val="both"/>
        <w:rPr>
          <w:sz w:val="28"/>
          <w:szCs w:val="28"/>
          <w:lang w:val="ru-RU"/>
        </w:rPr>
      </w:pPr>
      <w:r w:rsidRPr="000720BE">
        <w:rPr>
          <w:sz w:val="28"/>
          <w:szCs w:val="28"/>
          <w:lang w:val="ru-RU"/>
        </w:rPr>
        <w:t>Дата «___»__________</w:t>
      </w:r>
      <w:r w:rsidRPr="00BB18E5">
        <w:rPr>
          <w:sz w:val="28"/>
          <w:szCs w:val="28"/>
          <w:lang w:val="ru-RU"/>
        </w:rPr>
        <w:t>20</w:t>
      </w:r>
      <w:r w:rsidR="00754B87" w:rsidRPr="00BB18E5">
        <w:rPr>
          <w:sz w:val="28"/>
          <w:szCs w:val="28"/>
          <w:lang w:val="ru-RU"/>
        </w:rPr>
        <w:t>2</w:t>
      </w:r>
      <w:r w:rsidRPr="00BB18E5">
        <w:rPr>
          <w:sz w:val="28"/>
          <w:szCs w:val="28"/>
          <w:lang w:val="ru-RU"/>
        </w:rPr>
        <w:t>1р.</w:t>
      </w:r>
    </w:p>
    <w:p w:rsidR="00805335" w:rsidRPr="000720BE" w:rsidRDefault="00805335" w:rsidP="000720BE">
      <w:pPr>
        <w:shd w:val="clear" w:color="auto" w:fill="FFFFFF"/>
        <w:jc w:val="both"/>
        <w:rPr>
          <w:sz w:val="28"/>
          <w:szCs w:val="28"/>
          <w:lang w:val="ru-RU"/>
        </w:rPr>
      </w:pPr>
    </w:p>
    <w:p w:rsidR="00DB4E1D" w:rsidRPr="000720BE" w:rsidRDefault="002473BE" w:rsidP="000720BE">
      <w:pPr>
        <w:shd w:val="clear" w:color="auto" w:fill="FFFFFF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Представник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трудового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колективу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 w:rsidR="0022285A">
        <w:rPr>
          <w:sz w:val="28"/>
          <w:szCs w:val="28"/>
          <w:lang w:val="ru-RU"/>
        </w:rPr>
        <w:t xml:space="preserve">________________       </w:t>
      </w:r>
      <w:proofErr w:type="spellStart"/>
      <w:r w:rsidR="00613A6C">
        <w:rPr>
          <w:sz w:val="28"/>
          <w:szCs w:val="28"/>
          <w:lang w:val="ru-RU"/>
        </w:rPr>
        <w:t>І.В</w:t>
      </w:r>
      <w:r w:rsidR="0022285A">
        <w:rPr>
          <w:sz w:val="28"/>
          <w:szCs w:val="28"/>
          <w:lang w:val="ru-RU"/>
        </w:rPr>
        <w:t>.</w:t>
      </w:r>
      <w:r w:rsidR="00613A6C">
        <w:rPr>
          <w:sz w:val="28"/>
          <w:szCs w:val="28"/>
          <w:lang w:val="ru-RU"/>
        </w:rPr>
        <w:t>Гайдук</w:t>
      </w:r>
      <w:proofErr w:type="spellEnd"/>
    </w:p>
    <w:p w:rsidR="00DB4E1D" w:rsidRDefault="00DB4E1D" w:rsidP="000720BE">
      <w:pPr>
        <w:shd w:val="clear" w:color="auto" w:fill="FFFFFF"/>
        <w:jc w:val="both"/>
        <w:rPr>
          <w:sz w:val="28"/>
          <w:szCs w:val="28"/>
        </w:rPr>
      </w:pPr>
    </w:p>
    <w:p w:rsidR="008F16C7" w:rsidRDefault="008F16C7" w:rsidP="000720BE">
      <w:pPr>
        <w:shd w:val="clear" w:color="auto" w:fill="FFFFFF"/>
        <w:jc w:val="both"/>
        <w:rPr>
          <w:sz w:val="28"/>
          <w:szCs w:val="28"/>
        </w:rPr>
      </w:pPr>
    </w:p>
    <w:p w:rsidR="008F16C7" w:rsidRDefault="008F16C7" w:rsidP="000720BE">
      <w:pPr>
        <w:shd w:val="clear" w:color="auto" w:fill="FFFFFF"/>
        <w:jc w:val="both"/>
        <w:rPr>
          <w:sz w:val="28"/>
          <w:szCs w:val="28"/>
        </w:rPr>
      </w:pPr>
    </w:p>
    <w:p w:rsidR="008F16C7" w:rsidRDefault="008F16C7" w:rsidP="000720BE">
      <w:pPr>
        <w:shd w:val="clear" w:color="auto" w:fill="FFFFFF"/>
        <w:jc w:val="both"/>
        <w:rPr>
          <w:sz w:val="28"/>
          <w:szCs w:val="28"/>
        </w:rPr>
      </w:pPr>
    </w:p>
    <w:p w:rsidR="005C455E" w:rsidRDefault="005C455E" w:rsidP="000720BE">
      <w:pPr>
        <w:shd w:val="clear" w:color="auto" w:fill="FFFFFF"/>
        <w:jc w:val="both"/>
        <w:rPr>
          <w:sz w:val="28"/>
          <w:szCs w:val="28"/>
        </w:rPr>
      </w:pPr>
    </w:p>
    <w:p w:rsidR="005C455E" w:rsidRDefault="005C455E" w:rsidP="000720BE">
      <w:pPr>
        <w:shd w:val="clear" w:color="auto" w:fill="FFFFFF"/>
        <w:jc w:val="both"/>
        <w:rPr>
          <w:sz w:val="28"/>
          <w:szCs w:val="28"/>
        </w:rPr>
      </w:pPr>
    </w:p>
    <w:p w:rsidR="005C455E" w:rsidRDefault="005C455E" w:rsidP="000720BE">
      <w:pPr>
        <w:shd w:val="clear" w:color="auto" w:fill="FFFFFF"/>
        <w:jc w:val="both"/>
        <w:rPr>
          <w:sz w:val="28"/>
          <w:szCs w:val="28"/>
        </w:rPr>
      </w:pPr>
    </w:p>
    <w:p w:rsidR="005C455E" w:rsidRDefault="005C455E" w:rsidP="000720BE">
      <w:pPr>
        <w:shd w:val="clear" w:color="auto" w:fill="FFFFFF"/>
        <w:jc w:val="both"/>
        <w:rPr>
          <w:sz w:val="28"/>
          <w:szCs w:val="28"/>
        </w:rPr>
      </w:pPr>
    </w:p>
    <w:p w:rsidR="008F16C7" w:rsidRDefault="008F16C7" w:rsidP="008F16C7">
      <w:p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Додаток №</w:t>
      </w:r>
      <w:r w:rsidR="00171DF7">
        <w:rPr>
          <w:sz w:val="16"/>
          <w:szCs w:val="16"/>
        </w:rPr>
        <w:t>3</w:t>
      </w:r>
      <w:r>
        <w:rPr>
          <w:sz w:val="16"/>
          <w:szCs w:val="16"/>
        </w:rPr>
        <w:t xml:space="preserve"> </w:t>
      </w:r>
    </w:p>
    <w:p w:rsidR="008F16C7" w:rsidRDefault="008F16C7" w:rsidP="008F16C7">
      <w:pPr>
        <w:jc w:val="right"/>
        <w:rPr>
          <w:sz w:val="16"/>
          <w:szCs w:val="16"/>
        </w:rPr>
      </w:pPr>
      <w:r>
        <w:rPr>
          <w:sz w:val="16"/>
          <w:szCs w:val="16"/>
        </w:rPr>
        <w:t>до колективного договору</w:t>
      </w:r>
    </w:p>
    <w:p w:rsidR="008F16C7" w:rsidRDefault="008F16C7" w:rsidP="008F16C7">
      <w:pPr>
        <w:rPr>
          <w:b/>
          <w:sz w:val="22"/>
          <w:szCs w:val="22"/>
        </w:rPr>
      </w:pPr>
    </w:p>
    <w:p w:rsidR="008F16C7" w:rsidRDefault="008F16C7" w:rsidP="008F16C7">
      <w:pPr>
        <w:jc w:val="right"/>
        <w:rPr>
          <w:sz w:val="22"/>
          <w:szCs w:val="22"/>
        </w:rPr>
      </w:pPr>
    </w:p>
    <w:p w:rsidR="008F16C7" w:rsidRDefault="008F16C7" w:rsidP="008F16C7">
      <w:pPr>
        <w:jc w:val="both"/>
        <w:rPr>
          <w:sz w:val="22"/>
          <w:szCs w:val="22"/>
        </w:rPr>
      </w:pPr>
    </w:p>
    <w:p w:rsidR="008F16C7" w:rsidRDefault="008F16C7" w:rsidP="008F16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ПЕРЕЛІК</w:t>
      </w:r>
    </w:p>
    <w:p w:rsidR="008F16C7" w:rsidRDefault="008F16C7" w:rsidP="008F16C7">
      <w:pPr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професій та посад, робота яких пов’язана з забрудненням і</w:t>
      </w:r>
    </w:p>
    <w:p w:rsidR="008F16C7" w:rsidRDefault="008F16C7" w:rsidP="008F16C7">
      <w:pPr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яким безкоштовно видається мило</w:t>
      </w:r>
    </w:p>
    <w:p w:rsidR="008F16C7" w:rsidRDefault="008F16C7" w:rsidP="008F16C7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443"/>
        <w:gridCol w:w="2130"/>
        <w:gridCol w:w="2896"/>
      </w:tblGrid>
      <w:tr w:rsidR="008F16C7" w:rsidTr="008F16C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6C7" w:rsidRDefault="008F16C7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6C7" w:rsidRDefault="008F16C7">
            <w:pPr>
              <w:jc w:val="center"/>
              <w:rPr>
                <w:b/>
              </w:rPr>
            </w:pPr>
            <w:r>
              <w:rPr>
                <w:b/>
              </w:rPr>
              <w:t>Професія та посада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6C7" w:rsidRDefault="008F16C7">
            <w:pPr>
              <w:jc w:val="center"/>
              <w:rPr>
                <w:b/>
              </w:rPr>
            </w:pPr>
            <w:r>
              <w:rPr>
                <w:b/>
              </w:rPr>
              <w:t>Кількість мила, гр. (місяць)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6C7" w:rsidRDefault="008F16C7">
            <w:pPr>
              <w:jc w:val="center"/>
              <w:rPr>
                <w:b/>
              </w:rPr>
            </w:pPr>
            <w:r>
              <w:rPr>
                <w:b/>
              </w:rPr>
              <w:t>Відповідальний</w:t>
            </w:r>
          </w:p>
        </w:tc>
      </w:tr>
      <w:tr w:rsidR="008F16C7" w:rsidTr="008F16C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6C7" w:rsidRDefault="008F16C7">
            <w:pPr>
              <w:jc w:val="both"/>
            </w:pPr>
            <w:r>
              <w:t>1.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6C7" w:rsidRDefault="008F16C7">
            <w:r>
              <w:t>Прибиральниця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6C7" w:rsidRDefault="008F16C7">
            <w:pPr>
              <w:jc w:val="center"/>
            </w:pPr>
            <w:r>
              <w:t>400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6C7" w:rsidRDefault="00421B91" w:rsidP="005C455E">
            <w:pPr>
              <w:jc w:val="center"/>
            </w:pPr>
            <w:proofErr w:type="spellStart"/>
            <w:r>
              <w:t>Намєстнікова</w:t>
            </w:r>
            <w:proofErr w:type="spellEnd"/>
            <w:r>
              <w:t xml:space="preserve"> О.І.</w:t>
            </w:r>
          </w:p>
        </w:tc>
      </w:tr>
      <w:tr w:rsidR="00421B91" w:rsidTr="008F16C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B91" w:rsidRDefault="00421B91">
            <w:pPr>
              <w:jc w:val="both"/>
            </w:pPr>
            <w:r>
              <w:t>2.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B91" w:rsidRDefault="00421B91">
            <w:r>
              <w:t>Двірник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B91" w:rsidRDefault="00421B91">
            <w:pPr>
              <w:jc w:val="center"/>
            </w:pPr>
            <w:r>
              <w:t>400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1" w:rsidRDefault="00421B91" w:rsidP="00BB7B2D">
            <w:pPr>
              <w:jc w:val="center"/>
            </w:pPr>
            <w:proofErr w:type="spellStart"/>
            <w:r>
              <w:t>Намєстнікова</w:t>
            </w:r>
            <w:proofErr w:type="spellEnd"/>
            <w:r>
              <w:t xml:space="preserve"> О.І.</w:t>
            </w:r>
          </w:p>
        </w:tc>
      </w:tr>
    </w:tbl>
    <w:p w:rsidR="008F16C7" w:rsidRDefault="008F16C7" w:rsidP="008F16C7">
      <w:pPr>
        <w:rPr>
          <w:rFonts w:ascii="Courier New" w:hAnsi="Courier New"/>
          <w:sz w:val="20"/>
          <w:szCs w:val="20"/>
        </w:rPr>
      </w:pPr>
    </w:p>
    <w:p w:rsidR="008F16C7" w:rsidRDefault="008F16C7" w:rsidP="008F16C7"/>
    <w:p w:rsidR="008F16C7" w:rsidRDefault="008F16C7" w:rsidP="008F16C7"/>
    <w:p w:rsidR="008F16C7" w:rsidRDefault="008F16C7" w:rsidP="008F16C7"/>
    <w:p w:rsidR="008F16C7" w:rsidRDefault="008F16C7" w:rsidP="008F16C7">
      <w:pPr>
        <w:jc w:val="right"/>
        <w:rPr>
          <w:sz w:val="22"/>
          <w:szCs w:val="22"/>
        </w:rPr>
      </w:pPr>
    </w:p>
    <w:p w:rsidR="008F16C7" w:rsidRDefault="008F16C7" w:rsidP="008F16C7">
      <w:pPr>
        <w:jc w:val="right"/>
        <w:rPr>
          <w:sz w:val="22"/>
          <w:szCs w:val="22"/>
        </w:rPr>
      </w:pPr>
    </w:p>
    <w:tbl>
      <w:tblPr>
        <w:tblpPr w:leftFromText="180" w:rightFromText="180" w:vertAnchor="text" w:horzAnchor="margin" w:tblpY="-5"/>
        <w:tblW w:w="0" w:type="auto"/>
        <w:tblLook w:val="01E0" w:firstRow="1" w:lastRow="1" w:firstColumn="1" w:lastColumn="1" w:noHBand="0" w:noVBand="0"/>
      </w:tblPr>
      <w:tblGrid>
        <w:gridCol w:w="4643"/>
        <w:gridCol w:w="4643"/>
      </w:tblGrid>
      <w:tr w:rsidR="008F16C7" w:rsidTr="008F16C7">
        <w:tc>
          <w:tcPr>
            <w:tcW w:w="4643" w:type="dxa"/>
          </w:tcPr>
          <w:p w:rsidR="008F16C7" w:rsidRDefault="008F16C7">
            <w:pPr>
              <w:rPr>
                <w:sz w:val="22"/>
                <w:szCs w:val="22"/>
              </w:rPr>
            </w:pPr>
            <w:bookmarkStart w:id="22" w:name="_Hlk65744729"/>
            <w:r>
              <w:rPr>
                <w:sz w:val="22"/>
                <w:szCs w:val="22"/>
              </w:rPr>
              <w:t>Від адміністрації:</w:t>
            </w:r>
          </w:p>
          <w:p w:rsidR="008F16C7" w:rsidRDefault="008F16C7">
            <w:pPr>
              <w:rPr>
                <w:sz w:val="22"/>
                <w:szCs w:val="22"/>
              </w:rPr>
            </w:pPr>
          </w:p>
          <w:p w:rsidR="001B588E" w:rsidRDefault="001B588E" w:rsidP="001B588E">
            <w:pPr>
              <w:rPr>
                <w:sz w:val="28"/>
                <w:szCs w:val="28"/>
                <w:lang w:val="ru-RU"/>
              </w:rPr>
            </w:pPr>
            <w:r w:rsidRPr="00613A6C">
              <w:rPr>
                <w:sz w:val="28"/>
                <w:szCs w:val="28"/>
                <w:lang w:val="ru-RU"/>
              </w:rPr>
              <w:t>М.В. Черненко</w:t>
            </w:r>
          </w:p>
          <w:p w:rsidR="001B588E" w:rsidRDefault="001B588E">
            <w:pPr>
              <w:rPr>
                <w:sz w:val="22"/>
                <w:szCs w:val="22"/>
              </w:rPr>
            </w:pPr>
          </w:p>
          <w:p w:rsidR="008F16C7" w:rsidRDefault="008F16C7">
            <w:pPr>
              <w:rPr>
                <w:rFonts w:ascii="Courier New" w:hAnsi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</w:t>
            </w:r>
          </w:p>
        </w:tc>
        <w:tc>
          <w:tcPr>
            <w:tcW w:w="4643" w:type="dxa"/>
          </w:tcPr>
          <w:p w:rsidR="008F16C7" w:rsidRDefault="008F16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 трудового колективу:</w:t>
            </w:r>
          </w:p>
          <w:p w:rsidR="008F16C7" w:rsidRDefault="008F16C7">
            <w:pPr>
              <w:rPr>
                <w:sz w:val="22"/>
                <w:szCs w:val="22"/>
              </w:rPr>
            </w:pPr>
          </w:p>
          <w:p w:rsidR="001B588E" w:rsidRDefault="001B588E" w:rsidP="001B588E">
            <w:pPr>
              <w:shd w:val="clear" w:color="auto" w:fill="FFFFFF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І.В.Гайдук</w:t>
            </w:r>
          </w:p>
          <w:p w:rsidR="001B588E" w:rsidRDefault="001B588E">
            <w:pPr>
              <w:rPr>
                <w:sz w:val="22"/>
                <w:szCs w:val="22"/>
              </w:rPr>
            </w:pPr>
          </w:p>
          <w:p w:rsidR="008F16C7" w:rsidRDefault="008F16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</w:t>
            </w:r>
          </w:p>
          <w:p w:rsidR="008F16C7" w:rsidRDefault="008F16C7">
            <w:pPr>
              <w:rPr>
                <w:rFonts w:ascii="Courier New" w:hAnsi="Courier New"/>
                <w:sz w:val="22"/>
                <w:szCs w:val="22"/>
              </w:rPr>
            </w:pPr>
          </w:p>
        </w:tc>
      </w:tr>
      <w:bookmarkEnd w:id="22"/>
    </w:tbl>
    <w:p w:rsidR="008F16C7" w:rsidRDefault="008F16C7" w:rsidP="008F16C7">
      <w:pPr>
        <w:rPr>
          <w:rFonts w:ascii="Courier New" w:hAnsi="Courier New"/>
          <w:sz w:val="20"/>
          <w:szCs w:val="20"/>
        </w:rPr>
      </w:pPr>
    </w:p>
    <w:p w:rsidR="008F16C7" w:rsidRDefault="008F16C7" w:rsidP="008F16C7"/>
    <w:p w:rsidR="008F16C7" w:rsidRDefault="008F16C7" w:rsidP="008F16C7"/>
    <w:p w:rsidR="008F16C7" w:rsidRDefault="008F16C7" w:rsidP="008F16C7"/>
    <w:p w:rsidR="008F16C7" w:rsidRDefault="008F16C7" w:rsidP="008F16C7"/>
    <w:p w:rsidR="008F16C7" w:rsidRDefault="008F16C7" w:rsidP="008F16C7"/>
    <w:p w:rsidR="008F16C7" w:rsidRDefault="008F16C7" w:rsidP="008F16C7"/>
    <w:p w:rsidR="008F16C7" w:rsidRDefault="008F16C7" w:rsidP="008F16C7"/>
    <w:p w:rsidR="008F16C7" w:rsidRDefault="008F16C7" w:rsidP="008F16C7"/>
    <w:p w:rsidR="008F16C7" w:rsidRDefault="008F16C7" w:rsidP="008F16C7"/>
    <w:p w:rsidR="008F16C7" w:rsidRDefault="008F16C7" w:rsidP="008F16C7"/>
    <w:p w:rsidR="005C455E" w:rsidRDefault="005C455E" w:rsidP="008F16C7"/>
    <w:p w:rsidR="005C455E" w:rsidRDefault="005C455E" w:rsidP="008F16C7"/>
    <w:p w:rsidR="008F16C7" w:rsidRDefault="008F16C7" w:rsidP="008F16C7"/>
    <w:p w:rsidR="008F16C7" w:rsidRDefault="008F16C7" w:rsidP="008F16C7"/>
    <w:p w:rsidR="008F16C7" w:rsidRDefault="008F16C7" w:rsidP="008F16C7"/>
    <w:p w:rsidR="008F16C7" w:rsidRDefault="008F16C7" w:rsidP="008F16C7"/>
    <w:p w:rsidR="008F16C7" w:rsidRDefault="008F16C7" w:rsidP="008F16C7"/>
    <w:p w:rsidR="008F16C7" w:rsidRDefault="008F16C7" w:rsidP="008F16C7"/>
    <w:p w:rsidR="00BB7B2D" w:rsidRDefault="00BB7B2D" w:rsidP="008F16C7"/>
    <w:p w:rsidR="008F16C7" w:rsidRDefault="008F16C7" w:rsidP="008F16C7"/>
    <w:p w:rsidR="00171DF7" w:rsidRDefault="00171DF7" w:rsidP="008F16C7"/>
    <w:p w:rsidR="008F16C7" w:rsidRDefault="008F16C7" w:rsidP="008F16C7"/>
    <w:p w:rsidR="008F16C7" w:rsidRDefault="008F16C7" w:rsidP="008F16C7"/>
    <w:p w:rsidR="008F16C7" w:rsidRDefault="008F16C7" w:rsidP="008F16C7"/>
    <w:p w:rsidR="00BB7B2D" w:rsidRDefault="00BB7B2D" w:rsidP="008F16C7"/>
    <w:p w:rsidR="008F16C7" w:rsidRDefault="008F16C7" w:rsidP="008F16C7"/>
    <w:p w:rsidR="00BB7B2D" w:rsidRDefault="00BB7B2D" w:rsidP="008F16C7"/>
    <w:p w:rsidR="00BB7B2D" w:rsidRDefault="00BB7B2D" w:rsidP="008F16C7"/>
    <w:p w:rsidR="00BB7B2D" w:rsidRDefault="00BB7B2D" w:rsidP="008F16C7"/>
    <w:p w:rsidR="00BB7B2D" w:rsidRDefault="00BB7B2D" w:rsidP="00BB7B2D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Додаток № </w:t>
      </w:r>
      <w:r w:rsidR="00C97FDF">
        <w:rPr>
          <w:sz w:val="16"/>
          <w:szCs w:val="16"/>
        </w:rPr>
        <w:t>4</w:t>
      </w:r>
    </w:p>
    <w:p w:rsidR="00BB7B2D" w:rsidRDefault="00BB7B2D" w:rsidP="00BB7B2D">
      <w:pPr>
        <w:jc w:val="right"/>
        <w:rPr>
          <w:sz w:val="16"/>
          <w:szCs w:val="16"/>
        </w:rPr>
      </w:pPr>
      <w:r>
        <w:rPr>
          <w:sz w:val="16"/>
          <w:szCs w:val="16"/>
        </w:rPr>
        <w:t>до колективного договору</w:t>
      </w:r>
    </w:p>
    <w:p w:rsidR="00BB7B2D" w:rsidRDefault="00BB7B2D" w:rsidP="00BB7B2D">
      <w:pPr>
        <w:rPr>
          <w:b/>
          <w:sz w:val="22"/>
          <w:szCs w:val="22"/>
        </w:rPr>
      </w:pPr>
    </w:p>
    <w:p w:rsidR="00BB7B2D" w:rsidRDefault="00BB7B2D" w:rsidP="00BB7B2D">
      <w:pPr>
        <w:rPr>
          <w:b/>
          <w:sz w:val="22"/>
          <w:szCs w:val="22"/>
        </w:rPr>
      </w:pPr>
    </w:p>
    <w:p w:rsidR="00BB7B2D" w:rsidRDefault="00BB7B2D" w:rsidP="00BB7B2D">
      <w:pPr>
        <w:rPr>
          <w:sz w:val="22"/>
          <w:szCs w:val="20"/>
        </w:rPr>
      </w:pPr>
    </w:p>
    <w:p w:rsidR="00BB7B2D" w:rsidRDefault="00BB7B2D" w:rsidP="00BB7B2D">
      <w:pPr>
        <w:rPr>
          <w:sz w:val="22"/>
        </w:rPr>
      </w:pPr>
    </w:p>
    <w:p w:rsidR="00BB7B2D" w:rsidRDefault="00BB7B2D" w:rsidP="00BB7B2D">
      <w:pPr>
        <w:pStyle w:val="1"/>
        <w:jc w:val="center"/>
        <w:rPr>
          <w:rFonts w:ascii="Times New Roman" w:hAnsi="Times New Roman" w:cs="Times New Roman"/>
          <w:bCs w:val="0"/>
          <w:iCs/>
          <w:sz w:val="24"/>
          <w:szCs w:val="24"/>
        </w:rPr>
      </w:pPr>
      <w:r>
        <w:rPr>
          <w:rFonts w:ascii="Times New Roman" w:hAnsi="Times New Roman" w:cs="Times New Roman"/>
          <w:bCs w:val="0"/>
          <w:iCs/>
          <w:sz w:val="24"/>
          <w:szCs w:val="24"/>
        </w:rPr>
        <w:t>Перелік</w:t>
      </w:r>
    </w:p>
    <w:p w:rsidR="00BB7B2D" w:rsidRDefault="00BB7B2D" w:rsidP="00BB7B2D">
      <w:pPr>
        <w:pStyle w:val="1"/>
        <w:contextualSpacing/>
        <w:jc w:val="center"/>
        <w:rPr>
          <w:rFonts w:ascii="Times New Roman" w:hAnsi="Times New Roman" w:cs="Times New Roman"/>
          <w:b w:val="0"/>
          <w:i/>
          <w:iCs/>
          <w:sz w:val="24"/>
          <w:szCs w:val="24"/>
        </w:rPr>
      </w:pPr>
      <w:r>
        <w:rPr>
          <w:rFonts w:ascii="Times New Roman" w:hAnsi="Times New Roman" w:cs="Times New Roman"/>
          <w:b w:val="0"/>
          <w:i/>
          <w:iCs/>
          <w:sz w:val="24"/>
          <w:szCs w:val="24"/>
        </w:rPr>
        <w:t>Посад працівників, яким для виконання службових</w:t>
      </w:r>
    </w:p>
    <w:p w:rsidR="00BB7B2D" w:rsidRDefault="00BB7B2D" w:rsidP="00BB7B2D">
      <w:pPr>
        <w:pStyle w:val="1"/>
        <w:contextualSpacing/>
        <w:jc w:val="center"/>
        <w:rPr>
          <w:rFonts w:ascii="Times New Roman" w:hAnsi="Times New Roman" w:cs="Times New Roman"/>
          <w:b w:val="0"/>
          <w:bCs w:val="0"/>
          <w:iCs/>
          <w:sz w:val="24"/>
          <w:szCs w:val="24"/>
        </w:rPr>
      </w:pPr>
      <w:r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 обов’язків передбачена видача спецодягу</w:t>
      </w:r>
    </w:p>
    <w:p w:rsidR="00BB7B2D" w:rsidRDefault="00BB7B2D" w:rsidP="00BB7B2D">
      <w:pPr>
        <w:jc w:val="both"/>
        <w:rPr>
          <w:sz w:val="22"/>
          <w:szCs w:val="22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2335"/>
        <w:gridCol w:w="2523"/>
        <w:gridCol w:w="1304"/>
        <w:gridCol w:w="2126"/>
      </w:tblGrid>
      <w:tr w:rsidR="00BB7B2D" w:rsidTr="00BB7B2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2D" w:rsidRDefault="00BB7B2D" w:rsidP="00BB7B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 з/п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2D" w:rsidRDefault="00BB7B2D" w:rsidP="00BB7B2D">
            <w:pPr>
              <w:pStyle w:val="3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Посада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2D" w:rsidRDefault="00BB7B2D" w:rsidP="00BB7B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Найменування спецодягу, спецвзуття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2D" w:rsidRDefault="00BB7B2D" w:rsidP="00BB7B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 який час видається (</w:t>
            </w:r>
            <w:proofErr w:type="spellStart"/>
            <w:r>
              <w:rPr>
                <w:b/>
                <w:sz w:val="16"/>
                <w:szCs w:val="16"/>
              </w:rPr>
              <w:t>кіл-сть</w:t>
            </w:r>
            <w:proofErr w:type="spellEnd"/>
            <w:r>
              <w:rPr>
                <w:b/>
                <w:sz w:val="16"/>
                <w:szCs w:val="16"/>
              </w:rPr>
              <w:t xml:space="preserve"> місяців)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2D" w:rsidRDefault="00BB7B2D" w:rsidP="00BB7B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Відповідальні</w:t>
            </w:r>
          </w:p>
          <w:p w:rsidR="00BB7B2D" w:rsidRDefault="00BB7B2D" w:rsidP="00BB7B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за виконання</w:t>
            </w:r>
          </w:p>
        </w:tc>
      </w:tr>
      <w:tr w:rsidR="00BB7B2D" w:rsidTr="00C97FDF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2D" w:rsidRDefault="00BB7B2D" w:rsidP="00BB7B2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2D" w:rsidRPr="00C97FDF" w:rsidRDefault="00BB7B2D" w:rsidP="00945892">
            <w:r w:rsidRPr="00C97FDF">
              <w:t>Прибиральник службових приміщень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2D" w:rsidRPr="00C97FDF" w:rsidRDefault="00BB7B2D" w:rsidP="00C97FDF">
            <w:r w:rsidRPr="00C97FDF">
              <w:t>Халат господарс</w:t>
            </w:r>
            <w:bookmarkStart w:id="23" w:name="_GoBack"/>
            <w:bookmarkEnd w:id="23"/>
            <w:r w:rsidRPr="00C97FDF">
              <w:t>ький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2D" w:rsidRDefault="00BB7B2D" w:rsidP="00C97FDF">
            <w:pPr>
              <w:jc w:val="center"/>
            </w:pPr>
            <w:r>
              <w:t>12 міс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2D" w:rsidRDefault="00BB7B2D" w:rsidP="00C97FDF">
            <w:pPr>
              <w:jc w:val="center"/>
            </w:pPr>
            <w:proofErr w:type="spellStart"/>
            <w:r>
              <w:t>Намєстнікова</w:t>
            </w:r>
            <w:proofErr w:type="spellEnd"/>
            <w:r>
              <w:t xml:space="preserve"> О.І.</w:t>
            </w:r>
          </w:p>
        </w:tc>
      </w:tr>
      <w:tr w:rsidR="00DE22FD" w:rsidTr="00A72869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FD" w:rsidRDefault="00DE22FD" w:rsidP="00EC7D2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FD" w:rsidRDefault="00DE22FD" w:rsidP="00BB7B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Двірник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2FD" w:rsidRPr="00C97FDF" w:rsidRDefault="00DE22FD" w:rsidP="0095743C">
            <w:r w:rsidRPr="00C97FDF">
              <w:t>Куртка утеплена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2FD" w:rsidRDefault="00DE22FD" w:rsidP="0095743C">
            <w:pPr>
              <w:jc w:val="center"/>
            </w:pPr>
            <w:r>
              <w:t>36 міс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2FD" w:rsidRDefault="00DE22FD" w:rsidP="0095743C">
            <w:pPr>
              <w:jc w:val="center"/>
            </w:pPr>
            <w:proofErr w:type="spellStart"/>
            <w:r>
              <w:t>Намєстнікова</w:t>
            </w:r>
            <w:proofErr w:type="spellEnd"/>
            <w:r>
              <w:t xml:space="preserve"> О.І.</w:t>
            </w:r>
          </w:p>
        </w:tc>
      </w:tr>
      <w:tr w:rsidR="00DE22FD" w:rsidTr="00D67A3B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FD" w:rsidRDefault="00DE22FD" w:rsidP="00B019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FD" w:rsidRDefault="00DE22FD" w:rsidP="009574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Двірник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2FD" w:rsidRPr="00C97FDF" w:rsidRDefault="00DE22FD" w:rsidP="0095743C">
            <w:r>
              <w:t>Р</w:t>
            </w:r>
            <w:r w:rsidRPr="00C97FDF">
              <w:t>укавиці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2FD" w:rsidRDefault="00DE22FD" w:rsidP="0095743C">
            <w:pPr>
              <w:jc w:val="center"/>
            </w:pPr>
            <w:r>
              <w:t>2 міс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2FD" w:rsidRDefault="00DE22FD" w:rsidP="0095743C">
            <w:pPr>
              <w:jc w:val="center"/>
            </w:pPr>
            <w:proofErr w:type="spellStart"/>
            <w:r>
              <w:t>Намєстнікова</w:t>
            </w:r>
            <w:proofErr w:type="spellEnd"/>
            <w:r>
              <w:t xml:space="preserve"> О.І.</w:t>
            </w:r>
          </w:p>
        </w:tc>
      </w:tr>
      <w:tr w:rsidR="00DE22FD" w:rsidTr="00DE22F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FD" w:rsidRDefault="00DE22FD" w:rsidP="00B019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FD" w:rsidRDefault="00DE22FD" w:rsidP="00BB7B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Робітник з благоустрою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2FD" w:rsidRPr="00C97FDF" w:rsidRDefault="00DE22FD" w:rsidP="00C97FDF">
            <w:r w:rsidRPr="00C97FDF">
              <w:t>Жилет сигнальний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2FD" w:rsidRDefault="00DE22FD" w:rsidP="00C97FDF">
            <w:pPr>
              <w:jc w:val="center"/>
            </w:pPr>
            <w:r>
              <w:t>До зносу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2FD" w:rsidRDefault="00DE22FD" w:rsidP="00C97FDF">
            <w:pPr>
              <w:jc w:val="center"/>
            </w:pPr>
            <w:proofErr w:type="spellStart"/>
            <w:r>
              <w:t>Полежака</w:t>
            </w:r>
            <w:proofErr w:type="spellEnd"/>
            <w:r>
              <w:t xml:space="preserve"> В.В.</w:t>
            </w:r>
          </w:p>
        </w:tc>
      </w:tr>
      <w:tr w:rsidR="00DE22FD" w:rsidTr="00DE22F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FD" w:rsidRDefault="00DE22FD" w:rsidP="00B019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  <w:p w:rsidR="00DE22FD" w:rsidRDefault="00DE22FD" w:rsidP="00B019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FD" w:rsidRDefault="00DE22FD" w:rsidP="009A2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Робітник з благоустрою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2FD" w:rsidRPr="00C97FDF" w:rsidRDefault="00DE22FD" w:rsidP="00C97FDF">
            <w:r w:rsidRPr="00C97FDF">
              <w:t>Куртка утеплена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2FD" w:rsidRDefault="00DE22FD" w:rsidP="00BB7B2D">
            <w:pPr>
              <w:jc w:val="center"/>
            </w:pPr>
            <w:r>
              <w:t>36 міс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2FD" w:rsidRDefault="00DE22FD" w:rsidP="009A240D">
            <w:pPr>
              <w:jc w:val="center"/>
            </w:pPr>
            <w:proofErr w:type="spellStart"/>
            <w:r>
              <w:t>Полежака</w:t>
            </w:r>
            <w:proofErr w:type="spellEnd"/>
            <w:r>
              <w:t xml:space="preserve"> В.В.</w:t>
            </w:r>
          </w:p>
        </w:tc>
      </w:tr>
      <w:tr w:rsidR="00DE22FD" w:rsidTr="00DE22F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FD" w:rsidRDefault="00DE22FD" w:rsidP="00B019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FD" w:rsidRDefault="00DE22FD" w:rsidP="009A2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Робітник з благоустрою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2FD" w:rsidRPr="00C97FDF" w:rsidRDefault="00DE22FD" w:rsidP="00C97FDF">
            <w:r>
              <w:t>Р</w:t>
            </w:r>
            <w:r w:rsidRPr="00C97FDF">
              <w:t>укавиці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2FD" w:rsidRDefault="00DE22FD" w:rsidP="00BB7B2D">
            <w:pPr>
              <w:jc w:val="center"/>
            </w:pPr>
            <w:r>
              <w:t>2 міс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2FD" w:rsidRDefault="00DE22FD" w:rsidP="009A240D">
            <w:pPr>
              <w:jc w:val="center"/>
            </w:pPr>
            <w:proofErr w:type="spellStart"/>
            <w:r>
              <w:t>Полежака</w:t>
            </w:r>
            <w:proofErr w:type="spellEnd"/>
            <w:r>
              <w:t xml:space="preserve"> В.В.</w:t>
            </w:r>
          </w:p>
        </w:tc>
      </w:tr>
      <w:tr w:rsidR="00DE22FD" w:rsidTr="00C97FDF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FD" w:rsidRDefault="00DE22FD" w:rsidP="00BB7B2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FD" w:rsidRDefault="00DE22FD" w:rsidP="009A2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Робітник з благоустрою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2FD" w:rsidRPr="00C97FDF" w:rsidRDefault="00DE22FD" w:rsidP="00C97FDF">
            <w:r>
              <w:t>В</w:t>
            </w:r>
            <w:r w:rsidRPr="00C97FDF">
              <w:t>зуття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2FD" w:rsidRDefault="00DE22FD" w:rsidP="00BB7B2D">
            <w:pPr>
              <w:jc w:val="center"/>
            </w:pPr>
            <w:r>
              <w:t>12 міс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2FD" w:rsidRDefault="00DE22FD" w:rsidP="009A240D">
            <w:pPr>
              <w:jc w:val="center"/>
            </w:pPr>
            <w:proofErr w:type="spellStart"/>
            <w:r>
              <w:t>Полежака</w:t>
            </w:r>
            <w:proofErr w:type="spellEnd"/>
            <w:r>
              <w:t xml:space="preserve"> В.В.</w:t>
            </w:r>
          </w:p>
        </w:tc>
      </w:tr>
    </w:tbl>
    <w:p w:rsidR="00BB7B2D" w:rsidRDefault="00BB7B2D" w:rsidP="00BB7B2D">
      <w:pPr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1450"/>
        <w:tblW w:w="0" w:type="auto"/>
        <w:tblLook w:val="01E0" w:firstRow="1" w:lastRow="1" w:firstColumn="1" w:lastColumn="1" w:noHBand="0" w:noVBand="0"/>
      </w:tblPr>
      <w:tblGrid>
        <w:gridCol w:w="4643"/>
        <w:gridCol w:w="4643"/>
      </w:tblGrid>
      <w:tr w:rsidR="00C97FDF" w:rsidTr="00C97FDF">
        <w:tc>
          <w:tcPr>
            <w:tcW w:w="4643" w:type="dxa"/>
          </w:tcPr>
          <w:p w:rsidR="00C97FDF" w:rsidRDefault="00C97FDF" w:rsidP="00C97F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 адміністрації:</w:t>
            </w:r>
          </w:p>
          <w:p w:rsidR="00C97FDF" w:rsidRDefault="00C97FDF" w:rsidP="00C97FDF">
            <w:pPr>
              <w:rPr>
                <w:sz w:val="22"/>
                <w:szCs w:val="22"/>
              </w:rPr>
            </w:pPr>
          </w:p>
          <w:p w:rsidR="00C97FDF" w:rsidRDefault="00C97FDF" w:rsidP="00C97FDF">
            <w:pPr>
              <w:rPr>
                <w:sz w:val="28"/>
                <w:szCs w:val="28"/>
                <w:lang w:val="ru-RU"/>
              </w:rPr>
            </w:pPr>
            <w:r w:rsidRPr="00613A6C">
              <w:rPr>
                <w:sz w:val="28"/>
                <w:szCs w:val="28"/>
                <w:lang w:val="ru-RU"/>
              </w:rPr>
              <w:t>М.В. Черненко</w:t>
            </w:r>
          </w:p>
          <w:p w:rsidR="00C97FDF" w:rsidRDefault="00C97FDF" w:rsidP="00C97FDF">
            <w:pPr>
              <w:rPr>
                <w:sz w:val="22"/>
                <w:szCs w:val="22"/>
              </w:rPr>
            </w:pPr>
          </w:p>
          <w:p w:rsidR="00C97FDF" w:rsidRDefault="00C97FDF" w:rsidP="00C97FDF">
            <w:pPr>
              <w:rPr>
                <w:rFonts w:ascii="Courier New" w:hAnsi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</w:t>
            </w:r>
          </w:p>
        </w:tc>
        <w:tc>
          <w:tcPr>
            <w:tcW w:w="4643" w:type="dxa"/>
          </w:tcPr>
          <w:p w:rsidR="00C97FDF" w:rsidRDefault="00C97FDF" w:rsidP="00C97F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 трудового колективу:</w:t>
            </w:r>
          </w:p>
          <w:p w:rsidR="00C97FDF" w:rsidRDefault="00C97FDF" w:rsidP="00C97FDF">
            <w:pPr>
              <w:rPr>
                <w:sz w:val="22"/>
                <w:szCs w:val="22"/>
              </w:rPr>
            </w:pPr>
          </w:p>
          <w:p w:rsidR="00C97FDF" w:rsidRDefault="00C97FDF" w:rsidP="00C97FDF">
            <w:pPr>
              <w:shd w:val="clear" w:color="auto" w:fill="FFFFFF"/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І.В.Гайдук</w:t>
            </w:r>
            <w:proofErr w:type="spellEnd"/>
          </w:p>
          <w:p w:rsidR="00C97FDF" w:rsidRDefault="00C97FDF" w:rsidP="00C97FDF">
            <w:pPr>
              <w:rPr>
                <w:sz w:val="22"/>
                <w:szCs w:val="22"/>
              </w:rPr>
            </w:pPr>
          </w:p>
          <w:p w:rsidR="00C97FDF" w:rsidRDefault="00C97FDF" w:rsidP="00C97F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</w:t>
            </w:r>
          </w:p>
          <w:p w:rsidR="00C97FDF" w:rsidRDefault="00C97FDF" w:rsidP="00C97FDF">
            <w:pPr>
              <w:rPr>
                <w:rFonts w:ascii="Courier New" w:hAnsi="Courier New"/>
                <w:sz w:val="22"/>
                <w:szCs w:val="22"/>
              </w:rPr>
            </w:pPr>
          </w:p>
        </w:tc>
      </w:tr>
    </w:tbl>
    <w:p w:rsidR="00BB7B2D" w:rsidRDefault="00BB7B2D" w:rsidP="008F16C7"/>
    <w:p w:rsidR="00C97FDF" w:rsidRDefault="00C97FDF" w:rsidP="008F16C7"/>
    <w:p w:rsidR="00C97FDF" w:rsidRDefault="00C97FDF" w:rsidP="008F16C7"/>
    <w:p w:rsidR="00BB7B2D" w:rsidRDefault="00BB7B2D" w:rsidP="008F16C7"/>
    <w:p w:rsidR="00BB7B2D" w:rsidRDefault="00BB7B2D" w:rsidP="008F16C7"/>
    <w:p w:rsidR="00BB7B2D" w:rsidRDefault="00BB7B2D" w:rsidP="008F16C7"/>
    <w:p w:rsidR="00BB7B2D" w:rsidRDefault="00BB7B2D" w:rsidP="008F16C7"/>
    <w:p w:rsidR="00BB7B2D" w:rsidRDefault="00BB7B2D" w:rsidP="008F16C7"/>
    <w:p w:rsidR="00BB7B2D" w:rsidRDefault="00BB7B2D" w:rsidP="008F16C7"/>
    <w:p w:rsidR="00BB7B2D" w:rsidRDefault="00BB7B2D" w:rsidP="008F16C7"/>
    <w:p w:rsidR="00BB7B2D" w:rsidRDefault="00BB7B2D" w:rsidP="008F16C7"/>
    <w:p w:rsidR="00BB7B2D" w:rsidRDefault="00BB7B2D" w:rsidP="008F16C7"/>
    <w:p w:rsidR="00BB7B2D" w:rsidRDefault="00BB7B2D" w:rsidP="008F16C7"/>
    <w:p w:rsidR="00BB7B2D" w:rsidRDefault="00BB7B2D" w:rsidP="008F16C7"/>
    <w:p w:rsidR="00BB7B2D" w:rsidRDefault="00BB7B2D" w:rsidP="008F16C7"/>
    <w:p w:rsidR="00C97FDF" w:rsidRDefault="00C97FDF" w:rsidP="008F16C7"/>
    <w:p w:rsidR="00BB7B2D" w:rsidRDefault="00BB7B2D" w:rsidP="008F16C7"/>
    <w:p w:rsidR="00BB7B2D" w:rsidRDefault="00BB7B2D" w:rsidP="008F16C7"/>
    <w:p w:rsidR="00BB7B2D" w:rsidRDefault="00BB7B2D" w:rsidP="008F16C7"/>
    <w:p w:rsidR="00BB7B2D" w:rsidRDefault="00BB7B2D" w:rsidP="008F16C7"/>
    <w:p w:rsidR="008F16C7" w:rsidRDefault="008F16C7" w:rsidP="008F16C7">
      <w:p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Додаток № </w:t>
      </w:r>
      <w:r w:rsidR="00BB7B2D">
        <w:rPr>
          <w:sz w:val="16"/>
          <w:szCs w:val="16"/>
        </w:rPr>
        <w:t>5</w:t>
      </w:r>
    </w:p>
    <w:p w:rsidR="008F16C7" w:rsidRDefault="008F16C7" w:rsidP="008F16C7">
      <w:pPr>
        <w:jc w:val="right"/>
        <w:rPr>
          <w:sz w:val="16"/>
          <w:szCs w:val="16"/>
        </w:rPr>
      </w:pPr>
      <w:r>
        <w:rPr>
          <w:sz w:val="16"/>
          <w:szCs w:val="16"/>
        </w:rPr>
        <w:t>до колективного договору</w:t>
      </w:r>
    </w:p>
    <w:p w:rsidR="008F16C7" w:rsidRDefault="008F16C7" w:rsidP="008F16C7">
      <w:pPr>
        <w:rPr>
          <w:b/>
          <w:sz w:val="22"/>
          <w:szCs w:val="22"/>
        </w:rPr>
      </w:pPr>
    </w:p>
    <w:p w:rsidR="008F16C7" w:rsidRDefault="008F16C7" w:rsidP="008F16C7">
      <w:pPr>
        <w:pStyle w:val="1"/>
        <w:jc w:val="center"/>
        <w:rPr>
          <w:rFonts w:ascii="Times New Roman" w:hAnsi="Times New Roman" w:cs="Times New Roman"/>
          <w:bCs w:val="0"/>
          <w:iCs/>
          <w:sz w:val="24"/>
          <w:szCs w:val="24"/>
        </w:rPr>
      </w:pPr>
      <w:r>
        <w:rPr>
          <w:rFonts w:ascii="Times New Roman" w:hAnsi="Times New Roman" w:cs="Times New Roman"/>
          <w:bCs w:val="0"/>
          <w:iCs/>
          <w:sz w:val="24"/>
          <w:szCs w:val="24"/>
        </w:rPr>
        <w:t>Комплексні  заходи</w:t>
      </w:r>
    </w:p>
    <w:p w:rsidR="008F16C7" w:rsidRDefault="008F16C7" w:rsidP="008F16C7">
      <w:pPr>
        <w:pStyle w:val="1"/>
        <w:jc w:val="center"/>
        <w:rPr>
          <w:rFonts w:ascii="Times New Roman" w:hAnsi="Times New Roman" w:cs="Times New Roman"/>
          <w:b w:val="0"/>
          <w:bCs w:val="0"/>
          <w:iCs/>
          <w:sz w:val="24"/>
          <w:szCs w:val="24"/>
        </w:rPr>
      </w:pPr>
      <w:r>
        <w:rPr>
          <w:rFonts w:ascii="Times New Roman" w:hAnsi="Times New Roman" w:cs="Times New Roman"/>
          <w:b w:val="0"/>
          <w:i/>
          <w:iCs/>
          <w:sz w:val="24"/>
          <w:szCs w:val="24"/>
        </w:rPr>
        <w:t>по охороні праці працівників</w:t>
      </w:r>
    </w:p>
    <w:p w:rsidR="008F16C7" w:rsidRDefault="008F16C7" w:rsidP="008F16C7">
      <w:pPr>
        <w:jc w:val="both"/>
        <w:rPr>
          <w:sz w:val="22"/>
          <w:szCs w:val="22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3469"/>
        <w:gridCol w:w="1389"/>
        <w:gridCol w:w="1587"/>
        <w:gridCol w:w="2127"/>
      </w:tblGrid>
      <w:tr w:rsidR="005C455E" w:rsidTr="00945892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55E" w:rsidRDefault="005C455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 з/п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5E" w:rsidRDefault="005C455E">
            <w:pPr>
              <w:pStyle w:val="3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Заходи по охороні праці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55E" w:rsidRDefault="005C455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Термін виконання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55E" w:rsidRDefault="005C455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Відповідальні</w:t>
            </w:r>
          </w:p>
          <w:p w:rsidR="005C455E" w:rsidRDefault="005C455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за виконання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55E" w:rsidRDefault="005C455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Джерела фінансування</w:t>
            </w:r>
          </w:p>
        </w:tc>
      </w:tr>
      <w:tr w:rsidR="005C455E" w:rsidTr="00945892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5E" w:rsidRDefault="005C45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55E" w:rsidRPr="00DA6FE5" w:rsidRDefault="005C455E" w:rsidP="00DA6FE5">
            <w:r w:rsidRPr="00DA6FE5">
              <w:t xml:space="preserve">Замір опору та ізоляції </w:t>
            </w:r>
            <w:proofErr w:type="spellStart"/>
            <w:r w:rsidRPr="00DA6FE5">
              <w:t>електро-провідникових</w:t>
            </w:r>
            <w:proofErr w:type="spellEnd"/>
            <w:r w:rsidRPr="00DA6FE5">
              <w:t xml:space="preserve"> приборів (комп’ютерної техніки)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55E" w:rsidRPr="00DA6FE5" w:rsidRDefault="005C455E" w:rsidP="00DA6FE5">
            <w:pPr>
              <w:jc w:val="center"/>
            </w:pPr>
            <w:r w:rsidRPr="00DA6FE5">
              <w:t>На протязі року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55E" w:rsidRPr="00DA6FE5" w:rsidRDefault="005C455E" w:rsidP="00DA6FE5">
            <w:pPr>
              <w:jc w:val="center"/>
            </w:pPr>
            <w:r w:rsidRPr="00DA6FE5">
              <w:t>Ляшко С.М.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55E" w:rsidRPr="00DA6FE5" w:rsidRDefault="005C455E" w:rsidP="00DA6FE5">
            <w:pPr>
              <w:jc w:val="center"/>
            </w:pPr>
            <w:r w:rsidRPr="00DA6FE5">
              <w:t>Кошти загального та спеціального фондів бюджету ради</w:t>
            </w:r>
          </w:p>
        </w:tc>
      </w:tr>
      <w:tr w:rsidR="005C455E" w:rsidTr="00945892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5E" w:rsidRDefault="005C45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55E" w:rsidRPr="00DA6FE5" w:rsidRDefault="005C455E" w:rsidP="00DA6FE5">
            <w:r w:rsidRPr="00DA6FE5">
              <w:t>Придбання наочних посібників, нормативних документів з охороні праці та техніки безпеки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55E" w:rsidRPr="00DA6FE5" w:rsidRDefault="005C455E" w:rsidP="00DA6FE5">
            <w:pPr>
              <w:jc w:val="center"/>
            </w:pPr>
            <w:r w:rsidRPr="00DA6FE5">
              <w:t>На протязі року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55E" w:rsidRPr="00DA6FE5" w:rsidRDefault="005C455E" w:rsidP="00DA6FE5">
            <w:pPr>
              <w:jc w:val="center"/>
            </w:pPr>
            <w:r w:rsidRPr="00DA6FE5">
              <w:t>Ляшко С.М.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55E" w:rsidRPr="00DA6FE5" w:rsidRDefault="005C455E" w:rsidP="00DA6FE5">
            <w:pPr>
              <w:jc w:val="center"/>
            </w:pPr>
            <w:r w:rsidRPr="00DA6FE5">
              <w:t>Кошти загального та спеціального фондів бюджету ради</w:t>
            </w:r>
          </w:p>
        </w:tc>
      </w:tr>
      <w:tr w:rsidR="005C455E" w:rsidTr="00945892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5E" w:rsidRDefault="005C45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55E" w:rsidRPr="00DA6FE5" w:rsidRDefault="005C455E" w:rsidP="00DA6FE5">
            <w:r w:rsidRPr="00DA6FE5">
              <w:t xml:space="preserve">Проведення навчання техмінімуму з охорони праці, по </w:t>
            </w:r>
            <w:proofErr w:type="spellStart"/>
            <w:r w:rsidRPr="00DA6FE5">
              <w:t>електро-</w:t>
            </w:r>
            <w:proofErr w:type="spellEnd"/>
            <w:r w:rsidRPr="00DA6FE5">
              <w:t xml:space="preserve"> та пожежної безпеки, інструктажів на робочому місці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55E" w:rsidRPr="00DA6FE5" w:rsidRDefault="005C455E" w:rsidP="00DA6FE5">
            <w:pPr>
              <w:jc w:val="center"/>
            </w:pPr>
            <w:r w:rsidRPr="00DA6FE5">
              <w:t>На протязі року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55E" w:rsidRPr="00DA6FE5" w:rsidRDefault="005C455E" w:rsidP="00DA6FE5">
            <w:pPr>
              <w:jc w:val="center"/>
            </w:pPr>
            <w:r w:rsidRPr="00DA6FE5">
              <w:t>Ляшко С.М.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55E" w:rsidRPr="00DA6FE5" w:rsidRDefault="005C455E" w:rsidP="00DA6FE5">
            <w:pPr>
              <w:jc w:val="center"/>
            </w:pPr>
            <w:r w:rsidRPr="00DA6FE5">
              <w:t>Кошти загального та спеціального фондів бюджету ради</w:t>
            </w:r>
          </w:p>
        </w:tc>
      </w:tr>
      <w:tr w:rsidR="005C455E" w:rsidTr="00945892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5E" w:rsidRDefault="005C45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55E" w:rsidRPr="00DA6FE5" w:rsidRDefault="005C455E" w:rsidP="00DA6FE5">
            <w:r w:rsidRPr="00DA6FE5">
              <w:t>Придбання електроізолюючих захисних засобів та ремонт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55E" w:rsidRPr="00DA6FE5" w:rsidRDefault="005C455E" w:rsidP="00DA6FE5">
            <w:pPr>
              <w:jc w:val="center"/>
            </w:pPr>
            <w:r w:rsidRPr="00DA6FE5">
              <w:t>На протязі року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55E" w:rsidRPr="00DA6FE5" w:rsidRDefault="005C455E" w:rsidP="00DA6FE5">
            <w:pPr>
              <w:jc w:val="center"/>
            </w:pPr>
            <w:r w:rsidRPr="00DA6FE5">
              <w:t>Ляшко С.М.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55E" w:rsidRPr="00DA6FE5" w:rsidRDefault="005C455E" w:rsidP="00DA6FE5">
            <w:pPr>
              <w:jc w:val="center"/>
            </w:pPr>
            <w:r w:rsidRPr="00DA6FE5">
              <w:t>Кошти загального та спеціального фондів бюджету ради</w:t>
            </w:r>
          </w:p>
        </w:tc>
      </w:tr>
      <w:tr w:rsidR="005C455E" w:rsidTr="00945892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5E" w:rsidRDefault="005C45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  <w:p w:rsidR="005C455E" w:rsidRDefault="005C45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55E" w:rsidRPr="00DA6FE5" w:rsidRDefault="005C455E" w:rsidP="00DA6FE5">
            <w:r w:rsidRPr="00DA6FE5">
              <w:t>Оновлення аптечок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55E" w:rsidRPr="00DA6FE5" w:rsidRDefault="005C455E" w:rsidP="00DA6FE5">
            <w:pPr>
              <w:jc w:val="center"/>
            </w:pPr>
            <w:r w:rsidRPr="00DA6FE5">
              <w:t>2 рази на рік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55E" w:rsidRPr="00DA6FE5" w:rsidRDefault="005C455E" w:rsidP="00DA6FE5">
            <w:pPr>
              <w:jc w:val="center"/>
            </w:pPr>
            <w:r w:rsidRPr="00DA6FE5">
              <w:t>Ляшко С.М.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55E" w:rsidRPr="00DA6FE5" w:rsidRDefault="005C455E" w:rsidP="00DA6FE5">
            <w:pPr>
              <w:jc w:val="center"/>
            </w:pPr>
            <w:r w:rsidRPr="00DA6FE5">
              <w:t>Кошти загального та спеціального фондів бюджету ради</w:t>
            </w:r>
          </w:p>
        </w:tc>
      </w:tr>
      <w:tr w:rsidR="005C455E" w:rsidTr="00945892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5E" w:rsidRDefault="005C45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55E" w:rsidRPr="00DA6FE5" w:rsidRDefault="005C455E" w:rsidP="00DA6FE5">
            <w:r w:rsidRPr="00DA6FE5">
              <w:t>Придбання та перезарядка існуючих вогнегасників ОПУ - 5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55E" w:rsidRPr="00DA6FE5" w:rsidRDefault="005C455E" w:rsidP="00DA6FE5">
            <w:pPr>
              <w:jc w:val="center"/>
            </w:pPr>
            <w:r w:rsidRPr="00DA6FE5">
              <w:t>1раз</w:t>
            </w:r>
            <w:r w:rsidRPr="00DA6FE5">
              <w:rPr>
                <w:lang w:val="ru-RU"/>
              </w:rPr>
              <w:t xml:space="preserve"> в 2</w:t>
            </w:r>
            <w:r w:rsidRPr="00DA6FE5">
              <w:t xml:space="preserve"> роки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55E" w:rsidRPr="00DA6FE5" w:rsidRDefault="005C455E" w:rsidP="00DA6FE5">
            <w:pPr>
              <w:jc w:val="center"/>
            </w:pPr>
            <w:r w:rsidRPr="00DA6FE5">
              <w:t>Ляшко С.М.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55E" w:rsidRPr="00DA6FE5" w:rsidRDefault="005C455E" w:rsidP="00DA6FE5">
            <w:pPr>
              <w:jc w:val="center"/>
            </w:pPr>
            <w:r w:rsidRPr="00DA6FE5">
              <w:t>Кошти загального та спеціального фондів бюджету ради</w:t>
            </w:r>
          </w:p>
        </w:tc>
      </w:tr>
      <w:tr w:rsidR="00945892" w:rsidTr="00945892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92" w:rsidRDefault="009458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92" w:rsidRPr="00DA6FE5" w:rsidRDefault="00945892" w:rsidP="00DA6FE5">
            <w:r w:rsidRPr="00DA6FE5">
              <w:t>Придбання та забезпечення працівників необхідними засобами захисту</w:t>
            </w:r>
            <w:r>
              <w:t xml:space="preserve"> (</w:t>
            </w:r>
            <w:r w:rsidRPr="00DA6FE5">
              <w:t>Дезінфекційний засіб</w:t>
            </w:r>
            <w:r>
              <w:t>, п</w:t>
            </w:r>
            <w:r w:rsidRPr="00DA6FE5">
              <w:t>ов'язки-маски тришарові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92" w:rsidRPr="00DA6FE5" w:rsidRDefault="00945892" w:rsidP="00DA6FE5">
            <w:pPr>
              <w:jc w:val="center"/>
            </w:pPr>
            <w:r w:rsidRPr="00DA6FE5">
              <w:t>На протязі року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92" w:rsidRPr="00DA6FE5" w:rsidRDefault="00945892" w:rsidP="009A240D">
            <w:pPr>
              <w:jc w:val="center"/>
            </w:pPr>
            <w:r w:rsidRPr="00DA6FE5">
              <w:t>Ляшко С.М.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92" w:rsidRPr="00DA6FE5" w:rsidRDefault="00945892" w:rsidP="009A240D">
            <w:pPr>
              <w:jc w:val="center"/>
            </w:pPr>
            <w:r w:rsidRPr="00DA6FE5">
              <w:t>Кошти загального та спеціального фондів бюджету ради</w:t>
            </w:r>
          </w:p>
        </w:tc>
      </w:tr>
    </w:tbl>
    <w:p w:rsidR="008F16C7" w:rsidRDefault="008F16C7" w:rsidP="008F16C7">
      <w:pPr>
        <w:jc w:val="both"/>
        <w:rPr>
          <w:sz w:val="22"/>
          <w:szCs w:val="22"/>
        </w:rPr>
      </w:pPr>
    </w:p>
    <w:p w:rsidR="00C97FDF" w:rsidRDefault="00C97FDF" w:rsidP="00DF10B7">
      <w:pPr>
        <w:jc w:val="center"/>
        <w:rPr>
          <w:sz w:val="28"/>
          <w:szCs w:val="28"/>
        </w:rPr>
      </w:pPr>
    </w:p>
    <w:p w:rsidR="00C97FDF" w:rsidRDefault="00C97FDF" w:rsidP="00DF10B7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-5"/>
        <w:tblW w:w="0" w:type="auto"/>
        <w:tblLook w:val="01E0" w:firstRow="1" w:lastRow="1" w:firstColumn="1" w:lastColumn="1" w:noHBand="0" w:noVBand="0"/>
      </w:tblPr>
      <w:tblGrid>
        <w:gridCol w:w="4643"/>
        <w:gridCol w:w="4643"/>
      </w:tblGrid>
      <w:tr w:rsidR="00C97FDF" w:rsidTr="009A240D">
        <w:tc>
          <w:tcPr>
            <w:tcW w:w="4643" w:type="dxa"/>
          </w:tcPr>
          <w:p w:rsidR="00C97FDF" w:rsidRDefault="00C97FDF" w:rsidP="009A2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 адміністрації:</w:t>
            </w:r>
          </w:p>
          <w:p w:rsidR="00C97FDF" w:rsidRDefault="00C97FDF" w:rsidP="009A240D">
            <w:pPr>
              <w:rPr>
                <w:sz w:val="22"/>
                <w:szCs w:val="22"/>
              </w:rPr>
            </w:pPr>
          </w:p>
          <w:p w:rsidR="00C97FDF" w:rsidRDefault="00C97FDF" w:rsidP="009A240D">
            <w:pPr>
              <w:rPr>
                <w:sz w:val="28"/>
                <w:szCs w:val="28"/>
                <w:lang w:val="ru-RU"/>
              </w:rPr>
            </w:pPr>
            <w:r w:rsidRPr="00613A6C">
              <w:rPr>
                <w:sz w:val="28"/>
                <w:szCs w:val="28"/>
                <w:lang w:val="ru-RU"/>
              </w:rPr>
              <w:t>М.В. Черненко</w:t>
            </w:r>
          </w:p>
          <w:p w:rsidR="00C97FDF" w:rsidRDefault="00C97FDF" w:rsidP="009A240D">
            <w:pPr>
              <w:rPr>
                <w:sz w:val="22"/>
                <w:szCs w:val="22"/>
              </w:rPr>
            </w:pPr>
          </w:p>
          <w:p w:rsidR="00C97FDF" w:rsidRDefault="00C97FDF" w:rsidP="009A240D">
            <w:pPr>
              <w:rPr>
                <w:rFonts w:ascii="Courier New" w:hAnsi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</w:t>
            </w:r>
          </w:p>
        </w:tc>
        <w:tc>
          <w:tcPr>
            <w:tcW w:w="4643" w:type="dxa"/>
          </w:tcPr>
          <w:p w:rsidR="00C97FDF" w:rsidRDefault="00C97FDF" w:rsidP="009A2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 трудового колективу:</w:t>
            </w:r>
          </w:p>
          <w:p w:rsidR="00C97FDF" w:rsidRDefault="00C97FDF" w:rsidP="009A240D">
            <w:pPr>
              <w:rPr>
                <w:sz w:val="22"/>
                <w:szCs w:val="22"/>
              </w:rPr>
            </w:pPr>
          </w:p>
          <w:p w:rsidR="00C97FDF" w:rsidRDefault="00C97FDF" w:rsidP="009A240D">
            <w:pPr>
              <w:shd w:val="clear" w:color="auto" w:fill="FFFFFF"/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І.В.Гайдук</w:t>
            </w:r>
            <w:proofErr w:type="spellEnd"/>
          </w:p>
          <w:p w:rsidR="00C97FDF" w:rsidRDefault="00C97FDF" w:rsidP="009A240D">
            <w:pPr>
              <w:rPr>
                <w:sz w:val="22"/>
                <w:szCs w:val="22"/>
              </w:rPr>
            </w:pPr>
          </w:p>
          <w:p w:rsidR="00C97FDF" w:rsidRDefault="00C97FDF" w:rsidP="009A2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</w:t>
            </w:r>
          </w:p>
          <w:p w:rsidR="00C97FDF" w:rsidRDefault="00C97FDF" w:rsidP="009A240D">
            <w:pPr>
              <w:rPr>
                <w:rFonts w:ascii="Courier New" w:hAnsi="Courier New"/>
                <w:sz w:val="22"/>
                <w:szCs w:val="22"/>
              </w:rPr>
            </w:pPr>
          </w:p>
        </w:tc>
      </w:tr>
    </w:tbl>
    <w:p w:rsidR="00C97FDF" w:rsidRDefault="00C97FDF" w:rsidP="00DF10B7">
      <w:pPr>
        <w:jc w:val="center"/>
        <w:rPr>
          <w:sz w:val="28"/>
          <w:szCs w:val="28"/>
        </w:rPr>
      </w:pPr>
    </w:p>
    <w:p w:rsidR="00945892" w:rsidRDefault="00945892" w:rsidP="00DF10B7">
      <w:pPr>
        <w:jc w:val="center"/>
        <w:rPr>
          <w:sz w:val="28"/>
          <w:szCs w:val="28"/>
        </w:rPr>
      </w:pPr>
    </w:p>
    <w:p w:rsidR="00C97FDF" w:rsidRDefault="00C97FDF" w:rsidP="00DF10B7">
      <w:pPr>
        <w:jc w:val="center"/>
        <w:rPr>
          <w:sz w:val="28"/>
          <w:szCs w:val="28"/>
        </w:rPr>
      </w:pPr>
    </w:p>
    <w:p w:rsidR="00C97FDF" w:rsidRDefault="00C97FDF" w:rsidP="00DF10B7">
      <w:pPr>
        <w:jc w:val="center"/>
        <w:rPr>
          <w:sz w:val="28"/>
          <w:szCs w:val="28"/>
        </w:rPr>
      </w:pPr>
    </w:p>
    <w:p w:rsidR="00C97FDF" w:rsidRDefault="00C97FDF" w:rsidP="00C97FDF">
      <w:pPr>
        <w:jc w:val="right"/>
        <w:rPr>
          <w:sz w:val="16"/>
          <w:szCs w:val="16"/>
        </w:rPr>
      </w:pPr>
      <w:r>
        <w:rPr>
          <w:sz w:val="16"/>
          <w:szCs w:val="16"/>
        </w:rPr>
        <w:t>Додаток № 2</w:t>
      </w:r>
    </w:p>
    <w:p w:rsidR="00C97FDF" w:rsidRDefault="00C97FDF" w:rsidP="00C97FDF">
      <w:pPr>
        <w:jc w:val="right"/>
        <w:rPr>
          <w:sz w:val="16"/>
          <w:szCs w:val="16"/>
        </w:rPr>
      </w:pPr>
      <w:r>
        <w:rPr>
          <w:sz w:val="16"/>
          <w:szCs w:val="16"/>
        </w:rPr>
        <w:t>до колективного договору</w:t>
      </w:r>
    </w:p>
    <w:p w:rsidR="00C97FDF" w:rsidRDefault="00C97FDF" w:rsidP="00DF10B7">
      <w:pPr>
        <w:jc w:val="center"/>
        <w:rPr>
          <w:sz w:val="28"/>
          <w:szCs w:val="28"/>
        </w:rPr>
      </w:pPr>
    </w:p>
    <w:p w:rsidR="00C97FDF" w:rsidRDefault="00C97FDF" w:rsidP="00DF10B7">
      <w:pPr>
        <w:jc w:val="center"/>
        <w:rPr>
          <w:sz w:val="28"/>
          <w:szCs w:val="28"/>
        </w:rPr>
      </w:pPr>
    </w:p>
    <w:p w:rsidR="00C97FDF" w:rsidRDefault="00C97FDF" w:rsidP="00DF10B7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171DF7">
        <w:rPr>
          <w:sz w:val="28"/>
          <w:szCs w:val="28"/>
        </w:rPr>
        <w:t xml:space="preserve">ерелік посад </w:t>
      </w:r>
      <w:r w:rsidR="00171DF7" w:rsidRPr="0044444B">
        <w:rPr>
          <w:sz w:val="28"/>
          <w:szCs w:val="28"/>
        </w:rPr>
        <w:t>працівників виконавчого комітету Роганської селищної ради</w:t>
      </w:r>
      <w:r w:rsidR="00DB3FF8">
        <w:rPr>
          <w:sz w:val="28"/>
          <w:szCs w:val="28"/>
        </w:rPr>
        <w:t>, централізованої бухгалтерії установ культури та відділу благоустрою</w:t>
      </w:r>
      <w:r w:rsidR="00171DF7">
        <w:rPr>
          <w:sz w:val="28"/>
          <w:szCs w:val="28"/>
        </w:rPr>
        <w:t xml:space="preserve"> </w:t>
      </w:r>
    </w:p>
    <w:p w:rsidR="008F16C7" w:rsidRDefault="00171DF7" w:rsidP="00DF10B7">
      <w:pPr>
        <w:jc w:val="center"/>
      </w:pPr>
      <w:r w:rsidRPr="0044444B">
        <w:rPr>
          <w:sz w:val="28"/>
          <w:szCs w:val="28"/>
        </w:rPr>
        <w:t>зайнятих на роботах, з ненормованим робочим днем, яким надається додаткова щорічна відпустка</w:t>
      </w:r>
      <w:r w:rsidR="00DB3FF8">
        <w:rPr>
          <w:sz w:val="28"/>
          <w:szCs w:val="28"/>
        </w:rPr>
        <w:t xml:space="preserve"> </w:t>
      </w:r>
    </w:p>
    <w:p w:rsidR="00DF10B7" w:rsidRDefault="00DF10B7" w:rsidP="00DF10B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443"/>
        <w:gridCol w:w="2130"/>
      </w:tblGrid>
      <w:tr w:rsidR="00DF10B7" w:rsidTr="00DF10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B7" w:rsidRDefault="00DF10B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</w:t>
            </w:r>
            <w:proofErr w:type="spellStart"/>
            <w:r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B7" w:rsidRDefault="00DF10B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Професія та посада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B7" w:rsidRDefault="00DF10B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Кількість додаткових днів відпустки</w:t>
            </w:r>
          </w:p>
        </w:tc>
      </w:tr>
      <w:tr w:rsidR="00DF10B7" w:rsidTr="00DF10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0B7" w:rsidRDefault="00DF10B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0B7" w:rsidRDefault="00DF10B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Начальник ВОС – головний інспектор ВОС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0B7" w:rsidRDefault="00DF10B7">
            <w:pPr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7</w:t>
            </w:r>
          </w:p>
        </w:tc>
      </w:tr>
      <w:tr w:rsidR="00F60943" w:rsidTr="00DF10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43" w:rsidRDefault="00F60943" w:rsidP="00B3780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43" w:rsidRDefault="005C455E" w:rsidP="005C455E">
            <w:pPr>
              <w:spacing w:line="276" w:lineRule="auto"/>
              <w:rPr>
                <w:lang w:eastAsia="en-US"/>
              </w:rPr>
            </w:pPr>
            <w:r>
              <w:rPr>
                <w:lang w:val="ru-RU" w:eastAsia="en-US"/>
              </w:rPr>
              <w:t xml:space="preserve">Старший </w:t>
            </w:r>
            <w:r>
              <w:rPr>
                <w:lang w:eastAsia="en-US"/>
              </w:rPr>
              <w:t>інспектор</w:t>
            </w:r>
            <w:r w:rsidR="00F60943">
              <w:rPr>
                <w:lang w:eastAsia="en-US"/>
              </w:rPr>
              <w:t xml:space="preserve"> ВОС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943" w:rsidRDefault="00F60943">
            <w:pPr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7</w:t>
            </w:r>
          </w:p>
        </w:tc>
      </w:tr>
      <w:tr w:rsidR="00F60943" w:rsidTr="00F6094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43" w:rsidRDefault="00F60943" w:rsidP="00B3780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943" w:rsidRDefault="00F6094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Інспектор ВОС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43" w:rsidRDefault="00F60943">
            <w:pPr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7</w:t>
            </w:r>
          </w:p>
        </w:tc>
      </w:tr>
      <w:tr w:rsidR="00F60943" w:rsidTr="00F6094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43" w:rsidRDefault="00F60943" w:rsidP="00B3780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943" w:rsidRDefault="00F6094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Діловод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43" w:rsidRDefault="00F60943">
            <w:pPr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7</w:t>
            </w:r>
          </w:p>
        </w:tc>
      </w:tr>
      <w:tr w:rsidR="00F60943" w:rsidTr="00DB3F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43" w:rsidRDefault="00F60943" w:rsidP="00B3780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43" w:rsidRDefault="00DB3FF8">
            <w:pPr>
              <w:spacing w:line="276" w:lineRule="auto"/>
              <w:rPr>
                <w:lang w:eastAsia="en-US"/>
              </w:rPr>
            </w:pPr>
            <w:r>
              <w:t>Водій автотранспортних засобів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943" w:rsidRDefault="00C97FDF">
            <w:pPr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4</w:t>
            </w:r>
          </w:p>
        </w:tc>
      </w:tr>
      <w:tr w:rsidR="00DB3FF8" w:rsidTr="00F6094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FF8" w:rsidRDefault="00DB3FF8" w:rsidP="00BB7B2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FF8" w:rsidRDefault="00DB3FF8" w:rsidP="00BB7B2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Касир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FF8" w:rsidRDefault="00DB3FF8" w:rsidP="00BB7B2D">
            <w:pPr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7</w:t>
            </w:r>
          </w:p>
        </w:tc>
      </w:tr>
      <w:tr w:rsidR="00DB3FF8" w:rsidTr="00DB3F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FF8" w:rsidRDefault="00DB3FF8" w:rsidP="00BB7B2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FF8" w:rsidRDefault="00DB3FF8" w:rsidP="00BB7B2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Старший інспектор служби у справах дітей та сім’ї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FF8" w:rsidRDefault="00DB3FF8" w:rsidP="00BB7B2D">
            <w:pPr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7</w:t>
            </w:r>
          </w:p>
        </w:tc>
      </w:tr>
      <w:tr w:rsidR="00DB3FF8" w:rsidTr="00DB3F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FF8" w:rsidRDefault="00DB3FF8" w:rsidP="00BB7B2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FF8" w:rsidRDefault="00DB3FF8" w:rsidP="00BB7B2D">
            <w:pPr>
              <w:spacing w:line="276" w:lineRule="auto"/>
              <w:rPr>
                <w:lang w:eastAsia="en-US"/>
              </w:rPr>
            </w:pPr>
            <w:r>
              <w:t>Інспектор з питань екології та природокористування відділу земельних відносин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FF8" w:rsidRPr="00DB3FF8" w:rsidRDefault="00DB3FF8" w:rsidP="00BB7B2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DB3FF8" w:rsidTr="00DB3F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FF8" w:rsidRPr="00F60943" w:rsidRDefault="00DB3FF8" w:rsidP="00BB7B2D">
            <w:pPr>
              <w:spacing w:line="276" w:lineRule="auto"/>
              <w:jc w:val="both"/>
              <w:rPr>
                <w:lang w:val="ru-RU" w:eastAsia="en-US"/>
              </w:rPr>
            </w:pPr>
            <w:r>
              <w:rPr>
                <w:lang w:val="ru-RU" w:eastAsia="en-US"/>
              </w:rPr>
              <w:t>12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FF8" w:rsidRDefault="00DB3FF8" w:rsidP="00BB7B2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Провідний бухгалтер централізованої бухгалтерії установ культури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FF8" w:rsidRDefault="00DB3FF8" w:rsidP="00BB7B2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DB3FF8" w:rsidTr="00DB3F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FF8" w:rsidRPr="00F60943" w:rsidRDefault="00DB3FF8">
            <w:pPr>
              <w:spacing w:line="276" w:lineRule="auto"/>
              <w:jc w:val="both"/>
              <w:rPr>
                <w:lang w:val="ru-RU" w:eastAsia="en-US"/>
              </w:rPr>
            </w:pPr>
            <w:r>
              <w:rPr>
                <w:lang w:val="ru-RU" w:eastAsia="en-US"/>
              </w:rPr>
              <w:t>13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FF8" w:rsidRDefault="00DB3FF8" w:rsidP="00BB7B2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Бухгалтер 1кат. централізованої бухгалтерії установ культури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FF8" w:rsidRDefault="00DB3FF8" w:rsidP="00BB7B2D">
            <w:pPr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7</w:t>
            </w:r>
          </w:p>
        </w:tc>
      </w:tr>
    </w:tbl>
    <w:p w:rsidR="000C5C85" w:rsidRDefault="000C5C85" w:rsidP="000720BE">
      <w:pPr>
        <w:shd w:val="clear" w:color="auto" w:fill="FFFFFF"/>
        <w:jc w:val="both"/>
        <w:rPr>
          <w:sz w:val="28"/>
          <w:szCs w:val="28"/>
        </w:rPr>
      </w:pPr>
    </w:p>
    <w:p w:rsidR="000C5C85" w:rsidRDefault="000C5C85" w:rsidP="000720BE">
      <w:pPr>
        <w:shd w:val="clear" w:color="auto" w:fill="FFFFFF"/>
        <w:jc w:val="both"/>
        <w:rPr>
          <w:sz w:val="28"/>
          <w:szCs w:val="28"/>
        </w:rPr>
      </w:pPr>
    </w:p>
    <w:p w:rsidR="000C5C85" w:rsidRDefault="000C5C85" w:rsidP="000720BE">
      <w:pPr>
        <w:shd w:val="clear" w:color="auto" w:fill="FFFFFF"/>
        <w:jc w:val="both"/>
        <w:rPr>
          <w:sz w:val="28"/>
          <w:szCs w:val="28"/>
        </w:rPr>
      </w:pPr>
    </w:p>
    <w:p w:rsidR="000C5C85" w:rsidRDefault="000C5C85" w:rsidP="000720BE">
      <w:pPr>
        <w:shd w:val="clear" w:color="auto" w:fill="FFFFFF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-5"/>
        <w:tblW w:w="0" w:type="auto"/>
        <w:tblLook w:val="01E0" w:firstRow="1" w:lastRow="1" w:firstColumn="1" w:lastColumn="1" w:noHBand="0" w:noVBand="0"/>
      </w:tblPr>
      <w:tblGrid>
        <w:gridCol w:w="4643"/>
        <w:gridCol w:w="4643"/>
      </w:tblGrid>
      <w:tr w:rsidR="00C97FDF" w:rsidTr="009A240D">
        <w:tc>
          <w:tcPr>
            <w:tcW w:w="4643" w:type="dxa"/>
          </w:tcPr>
          <w:p w:rsidR="00C97FDF" w:rsidRDefault="00C97FDF" w:rsidP="009A2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 адміністрації:</w:t>
            </w:r>
          </w:p>
          <w:p w:rsidR="00C97FDF" w:rsidRDefault="00C97FDF" w:rsidP="009A240D">
            <w:pPr>
              <w:rPr>
                <w:sz w:val="22"/>
                <w:szCs w:val="22"/>
              </w:rPr>
            </w:pPr>
          </w:p>
          <w:p w:rsidR="00C97FDF" w:rsidRDefault="00C97FDF" w:rsidP="009A240D">
            <w:pPr>
              <w:rPr>
                <w:sz w:val="28"/>
                <w:szCs w:val="28"/>
                <w:lang w:val="ru-RU"/>
              </w:rPr>
            </w:pPr>
            <w:r w:rsidRPr="00613A6C">
              <w:rPr>
                <w:sz w:val="28"/>
                <w:szCs w:val="28"/>
                <w:lang w:val="ru-RU"/>
              </w:rPr>
              <w:t>М.В. Черненко</w:t>
            </w:r>
          </w:p>
          <w:p w:rsidR="00C97FDF" w:rsidRDefault="00C97FDF" w:rsidP="009A240D">
            <w:pPr>
              <w:rPr>
                <w:sz w:val="22"/>
                <w:szCs w:val="22"/>
              </w:rPr>
            </w:pPr>
          </w:p>
          <w:p w:rsidR="00C97FDF" w:rsidRDefault="00C97FDF" w:rsidP="009A240D">
            <w:pPr>
              <w:rPr>
                <w:rFonts w:ascii="Courier New" w:hAnsi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</w:t>
            </w:r>
          </w:p>
        </w:tc>
        <w:tc>
          <w:tcPr>
            <w:tcW w:w="4643" w:type="dxa"/>
          </w:tcPr>
          <w:p w:rsidR="00C97FDF" w:rsidRDefault="00C97FDF" w:rsidP="009A2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 трудового колективу:</w:t>
            </w:r>
          </w:p>
          <w:p w:rsidR="00C97FDF" w:rsidRDefault="00C97FDF" w:rsidP="009A240D">
            <w:pPr>
              <w:rPr>
                <w:sz w:val="22"/>
                <w:szCs w:val="22"/>
              </w:rPr>
            </w:pPr>
          </w:p>
          <w:p w:rsidR="00C97FDF" w:rsidRDefault="00C97FDF" w:rsidP="009A240D">
            <w:pPr>
              <w:shd w:val="clear" w:color="auto" w:fill="FFFFFF"/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І.В.Гайдук</w:t>
            </w:r>
            <w:proofErr w:type="spellEnd"/>
          </w:p>
          <w:p w:rsidR="00C97FDF" w:rsidRDefault="00C97FDF" w:rsidP="009A240D">
            <w:pPr>
              <w:rPr>
                <w:sz w:val="22"/>
                <w:szCs w:val="22"/>
              </w:rPr>
            </w:pPr>
          </w:p>
          <w:p w:rsidR="00C97FDF" w:rsidRDefault="00C97FDF" w:rsidP="009A2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</w:t>
            </w:r>
          </w:p>
          <w:p w:rsidR="00C97FDF" w:rsidRDefault="00C97FDF" w:rsidP="009A240D">
            <w:pPr>
              <w:rPr>
                <w:rFonts w:ascii="Courier New" w:hAnsi="Courier New"/>
                <w:sz w:val="22"/>
                <w:szCs w:val="22"/>
              </w:rPr>
            </w:pPr>
          </w:p>
        </w:tc>
      </w:tr>
    </w:tbl>
    <w:p w:rsidR="000C5C85" w:rsidRDefault="000C5C85" w:rsidP="000720BE">
      <w:pPr>
        <w:shd w:val="clear" w:color="auto" w:fill="FFFFFF"/>
        <w:jc w:val="both"/>
        <w:rPr>
          <w:sz w:val="28"/>
          <w:szCs w:val="28"/>
        </w:rPr>
      </w:pPr>
    </w:p>
    <w:p w:rsidR="000C5C85" w:rsidRDefault="000C5C85" w:rsidP="000720BE">
      <w:pPr>
        <w:shd w:val="clear" w:color="auto" w:fill="FFFFFF"/>
        <w:jc w:val="both"/>
        <w:rPr>
          <w:sz w:val="28"/>
          <w:szCs w:val="28"/>
        </w:rPr>
      </w:pPr>
    </w:p>
    <w:sectPr w:rsidR="000C5C85" w:rsidSect="00AF1B61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A0ECA"/>
    <w:multiLevelType w:val="multilevel"/>
    <w:tmpl w:val="33D4A55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>
    <w:nsid w:val="0ACB3482"/>
    <w:multiLevelType w:val="hybridMultilevel"/>
    <w:tmpl w:val="1BD8A27A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">
    <w:nsid w:val="101B7F96"/>
    <w:multiLevelType w:val="multilevel"/>
    <w:tmpl w:val="EF22B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4E7BC4"/>
    <w:multiLevelType w:val="hybridMultilevel"/>
    <w:tmpl w:val="BE88D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60912"/>
    <w:multiLevelType w:val="multilevel"/>
    <w:tmpl w:val="742886E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2B3B1F61"/>
    <w:multiLevelType w:val="hybridMultilevel"/>
    <w:tmpl w:val="E4D42EC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C47E10"/>
    <w:multiLevelType w:val="multilevel"/>
    <w:tmpl w:val="156AE2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D2D1D73"/>
    <w:multiLevelType w:val="hybridMultilevel"/>
    <w:tmpl w:val="92FC571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741A69C5"/>
    <w:multiLevelType w:val="singleLevel"/>
    <w:tmpl w:val="0F0EEFF8"/>
    <w:lvl w:ilvl="0">
      <w:start w:val="8"/>
      <w:numFmt w:val="decimal"/>
      <w:lvlText w:val="%1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9">
    <w:nsid w:val="7F1C3045"/>
    <w:multiLevelType w:val="multilevel"/>
    <w:tmpl w:val="0DC45A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216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977"/>
    <w:rsid w:val="00005985"/>
    <w:rsid w:val="00010279"/>
    <w:rsid w:val="00035228"/>
    <w:rsid w:val="0004331A"/>
    <w:rsid w:val="0005425E"/>
    <w:rsid w:val="00057B9C"/>
    <w:rsid w:val="0006795B"/>
    <w:rsid w:val="00071DAF"/>
    <w:rsid w:val="00071FBA"/>
    <w:rsid w:val="000720BE"/>
    <w:rsid w:val="0008506A"/>
    <w:rsid w:val="000874F3"/>
    <w:rsid w:val="000A2636"/>
    <w:rsid w:val="000C5C85"/>
    <w:rsid w:val="000C65EE"/>
    <w:rsid w:val="000D15E5"/>
    <w:rsid w:val="000D288B"/>
    <w:rsid w:val="000D2984"/>
    <w:rsid w:val="000D608D"/>
    <w:rsid w:val="000E4089"/>
    <w:rsid w:val="000E47E6"/>
    <w:rsid w:val="00102063"/>
    <w:rsid w:val="00102F32"/>
    <w:rsid w:val="00105AB3"/>
    <w:rsid w:val="00110BA1"/>
    <w:rsid w:val="00110EF5"/>
    <w:rsid w:val="0011118B"/>
    <w:rsid w:val="0011200B"/>
    <w:rsid w:val="00113FDD"/>
    <w:rsid w:val="00114158"/>
    <w:rsid w:val="001251C6"/>
    <w:rsid w:val="001272D3"/>
    <w:rsid w:val="00133580"/>
    <w:rsid w:val="001345C8"/>
    <w:rsid w:val="001471C8"/>
    <w:rsid w:val="0014730D"/>
    <w:rsid w:val="00150C5D"/>
    <w:rsid w:val="0015234C"/>
    <w:rsid w:val="001677CA"/>
    <w:rsid w:val="00171DF7"/>
    <w:rsid w:val="00172366"/>
    <w:rsid w:val="00183A34"/>
    <w:rsid w:val="00193426"/>
    <w:rsid w:val="0019542B"/>
    <w:rsid w:val="001A02FC"/>
    <w:rsid w:val="001A0DE5"/>
    <w:rsid w:val="001A7DF0"/>
    <w:rsid w:val="001B09B8"/>
    <w:rsid w:val="001B588E"/>
    <w:rsid w:val="001C1DE3"/>
    <w:rsid w:val="001C5C72"/>
    <w:rsid w:val="001C6960"/>
    <w:rsid w:val="001E174F"/>
    <w:rsid w:val="001F473F"/>
    <w:rsid w:val="002119F8"/>
    <w:rsid w:val="00213E6C"/>
    <w:rsid w:val="0021412D"/>
    <w:rsid w:val="00216977"/>
    <w:rsid w:val="0022285A"/>
    <w:rsid w:val="002335B6"/>
    <w:rsid w:val="0024087A"/>
    <w:rsid w:val="00242D8F"/>
    <w:rsid w:val="00244FE8"/>
    <w:rsid w:val="002473BE"/>
    <w:rsid w:val="002507E9"/>
    <w:rsid w:val="0026229D"/>
    <w:rsid w:val="00263A77"/>
    <w:rsid w:val="002658FE"/>
    <w:rsid w:val="00274D41"/>
    <w:rsid w:val="00277C08"/>
    <w:rsid w:val="0028482B"/>
    <w:rsid w:val="002B538E"/>
    <w:rsid w:val="002C1FF3"/>
    <w:rsid w:val="002C2D9A"/>
    <w:rsid w:val="002C600C"/>
    <w:rsid w:val="002E5E03"/>
    <w:rsid w:val="002E7205"/>
    <w:rsid w:val="002E7848"/>
    <w:rsid w:val="003111EF"/>
    <w:rsid w:val="00326CEF"/>
    <w:rsid w:val="00327FD6"/>
    <w:rsid w:val="00334A53"/>
    <w:rsid w:val="00336249"/>
    <w:rsid w:val="00356A99"/>
    <w:rsid w:val="003627D2"/>
    <w:rsid w:val="00364C94"/>
    <w:rsid w:val="003748CC"/>
    <w:rsid w:val="00375333"/>
    <w:rsid w:val="00381083"/>
    <w:rsid w:val="00395402"/>
    <w:rsid w:val="003A0CA8"/>
    <w:rsid w:val="003A1343"/>
    <w:rsid w:val="003C3CF5"/>
    <w:rsid w:val="003C58EA"/>
    <w:rsid w:val="003D2495"/>
    <w:rsid w:val="003F5FFE"/>
    <w:rsid w:val="003F6AB3"/>
    <w:rsid w:val="00405160"/>
    <w:rsid w:val="00410812"/>
    <w:rsid w:val="0041720F"/>
    <w:rsid w:val="00421B91"/>
    <w:rsid w:val="0042657B"/>
    <w:rsid w:val="004364AD"/>
    <w:rsid w:val="00436D2A"/>
    <w:rsid w:val="00436EF1"/>
    <w:rsid w:val="0044558B"/>
    <w:rsid w:val="004507B6"/>
    <w:rsid w:val="00452547"/>
    <w:rsid w:val="00457EB8"/>
    <w:rsid w:val="004601BA"/>
    <w:rsid w:val="00461E51"/>
    <w:rsid w:val="00466D77"/>
    <w:rsid w:val="00470E6D"/>
    <w:rsid w:val="00472ADB"/>
    <w:rsid w:val="00490939"/>
    <w:rsid w:val="004916D4"/>
    <w:rsid w:val="004A7A76"/>
    <w:rsid w:val="004B2D8C"/>
    <w:rsid w:val="004C0601"/>
    <w:rsid w:val="004E0687"/>
    <w:rsid w:val="004E479F"/>
    <w:rsid w:val="005056EF"/>
    <w:rsid w:val="005141D9"/>
    <w:rsid w:val="00517A24"/>
    <w:rsid w:val="00520B6C"/>
    <w:rsid w:val="00525E5C"/>
    <w:rsid w:val="005323E0"/>
    <w:rsid w:val="0053472A"/>
    <w:rsid w:val="005375E4"/>
    <w:rsid w:val="005475A7"/>
    <w:rsid w:val="00550867"/>
    <w:rsid w:val="005540AB"/>
    <w:rsid w:val="005543B3"/>
    <w:rsid w:val="005616E3"/>
    <w:rsid w:val="005714DB"/>
    <w:rsid w:val="00576FB6"/>
    <w:rsid w:val="00582A80"/>
    <w:rsid w:val="00585511"/>
    <w:rsid w:val="005858A2"/>
    <w:rsid w:val="005930D5"/>
    <w:rsid w:val="005A09C3"/>
    <w:rsid w:val="005B4F4F"/>
    <w:rsid w:val="005C1303"/>
    <w:rsid w:val="005C455E"/>
    <w:rsid w:val="005C4EBD"/>
    <w:rsid w:val="005C6092"/>
    <w:rsid w:val="005D04D8"/>
    <w:rsid w:val="005D69E7"/>
    <w:rsid w:val="005E0DA1"/>
    <w:rsid w:val="005E1F25"/>
    <w:rsid w:val="005E2E21"/>
    <w:rsid w:val="005E61B7"/>
    <w:rsid w:val="005F140B"/>
    <w:rsid w:val="00613A6C"/>
    <w:rsid w:val="00620DE0"/>
    <w:rsid w:val="006260BF"/>
    <w:rsid w:val="00630131"/>
    <w:rsid w:val="00630419"/>
    <w:rsid w:val="00651729"/>
    <w:rsid w:val="006520E2"/>
    <w:rsid w:val="006536E5"/>
    <w:rsid w:val="00665463"/>
    <w:rsid w:val="006740FE"/>
    <w:rsid w:val="00676ACF"/>
    <w:rsid w:val="00677E52"/>
    <w:rsid w:val="006904D6"/>
    <w:rsid w:val="00691C79"/>
    <w:rsid w:val="00695A98"/>
    <w:rsid w:val="0069694C"/>
    <w:rsid w:val="006A3376"/>
    <w:rsid w:val="006A71F4"/>
    <w:rsid w:val="006B332A"/>
    <w:rsid w:val="006B65F0"/>
    <w:rsid w:val="006C1F38"/>
    <w:rsid w:val="006E2011"/>
    <w:rsid w:val="006F2559"/>
    <w:rsid w:val="007029D2"/>
    <w:rsid w:val="00712239"/>
    <w:rsid w:val="00715748"/>
    <w:rsid w:val="007321DB"/>
    <w:rsid w:val="00733A06"/>
    <w:rsid w:val="00733D42"/>
    <w:rsid w:val="007451D8"/>
    <w:rsid w:val="007465CF"/>
    <w:rsid w:val="007545D4"/>
    <w:rsid w:val="00754A55"/>
    <w:rsid w:val="00754B87"/>
    <w:rsid w:val="00760CCE"/>
    <w:rsid w:val="007647F8"/>
    <w:rsid w:val="00765F4A"/>
    <w:rsid w:val="00766071"/>
    <w:rsid w:val="00772BFC"/>
    <w:rsid w:val="00777EEC"/>
    <w:rsid w:val="00785835"/>
    <w:rsid w:val="007859EC"/>
    <w:rsid w:val="00787276"/>
    <w:rsid w:val="007A3AB3"/>
    <w:rsid w:val="007A47AE"/>
    <w:rsid w:val="007C1E16"/>
    <w:rsid w:val="007C5F2F"/>
    <w:rsid w:val="007D75F0"/>
    <w:rsid w:val="007F3AE1"/>
    <w:rsid w:val="00805335"/>
    <w:rsid w:val="00807EE3"/>
    <w:rsid w:val="00822B80"/>
    <w:rsid w:val="00825C6C"/>
    <w:rsid w:val="00844132"/>
    <w:rsid w:val="008529B0"/>
    <w:rsid w:val="0085451E"/>
    <w:rsid w:val="0087043C"/>
    <w:rsid w:val="008728D4"/>
    <w:rsid w:val="00876589"/>
    <w:rsid w:val="00883A35"/>
    <w:rsid w:val="00884932"/>
    <w:rsid w:val="00892FB1"/>
    <w:rsid w:val="008956C6"/>
    <w:rsid w:val="008C3D1A"/>
    <w:rsid w:val="008C54BB"/>
    <w:rsid w:val="008D25CF"/>
    <w:rsid w:val="008D31CA"/>
    <w:rsid w:val="008D33DD"/>
    <w:rsid w:val="008D6DCC"/>
    <w:rsid w:val="008D7AF7"/>
    <w:rsid w:val="008E1C03"/>
    <w:rsid w:val="008E5332"/>
    <w:rsid w:val="008E5819"/>
    <w:rsid w:val="008E730B"/>
    <w:rsid w:val="008F16C7"/>
    <w:rsid w:val="009049D3"/>
    <w:rsid w:val="00945892"/>
    <w:rsid w:val="00963760"/>
    <w:rsid w:val="00971A6C"/>
    <w:rsid w:val="00972B83"/>
    <w:rsid w:val="00973B9C"/>
    <w:rsid w:val="009773B5"/>
    <w:rsid w:val="00977F58"/>
    <w:rsid w:val="00980ACE"/>
    <w:rsid w:val="00983FDE"/>
    <w:rsid w:val="00985EC2"/>
    <w:rsid w:val="0099739D"/>
    <w:rsid w:val="009A61DE"/>
    <w:rsid w:val="009A6F11"/>
    <w:rsid w:val="009A7413"/>
    <w:rsid w:val="009B0398"/>
    <w:rsid w:val="009B19C5"/>
    <w:rsid w:val="009B3386"/>
    <w:rsid w:val="009B4CA0"/>
    <w:rsid w:val="009C2014"/>
    <w:rsid w:val="009C6B13"/>
    <w:rsid w:val="009D2D5E"/>
    <w:rsid w:val="009D4F92"/>
    <w:rsid w:val="009D5C5F"/>
    <w:rsid w:val="009E1DF7"/>
    <w:rsid w:val="009F0B4F"/>
    <w:rsid w:val="009F2977"/>
    <w:rsid w:val="009F3778"/>
    <w:rsid w:val="009F659D"/>
    <w:rsid w:val="00A005FC"/>
    <w:rsid w:val="00A06D0D"/>
    <w:rsid w:val="00A1144D"/>
    <w:rsid w:val="00A12FFA"/>
    <w:rsid w:val="00A14637"/>
    <w:rsid w:val="00A21D5D"/>
    <w:rsid w:val="00A242C3"/>
    <w:rsid w:val="00A31974"/>
    <w:rsid w:val="00A32886"/>
    <w:rsid w:val="00A342C7"/>
    <w:rsid w:val="00A46871"/>
    <w:rsid w:val="00A601B5"/>
    <w:rsid w:val="00A60AFE"/>
    <w:rsid w:val="00A65C2E"/>
    <w:rsid w:val="00A66A57"/>
    <w:rsid w:val="00A672C5"/>
    <w:rsid w:val="00A723F9"/>
    <w:rsid w:val="00A76FD6"/>
    <w:rsid w:val="00A82C42"/>
    <w:rsid w:val="00A9008D"/>
    <w:rsid w:val="00A900CF"/>
    <w:rsid w:val="00A93D9B"/>
    <w:rsid w:val="00AA40F7"/>
    <w:rsid w:val="00AA7C88"/>
    <w:rsid w:val="00AB1CCA"/>
    <w:rsid w:val="00AB70A6"/>
    <w:rsid w:val="00AD0B54"/>
    <w:rsid w:val="00AD13F1"/>
    <w:rsid w:val="00AD5FB0"/>
    <w:rsid w:val="00AF1B61"/>
    <w:rsid w:val="00B01D8B"/>
    <w:rsid w:val="00B03683"/>
    <w:rsid w:val="00B04342"/>
    <w:rsid w:val="00B1226B"/>
    <w:rsid w:val="00B1442D"/>
    <w:rsid w:val="00B17908"/>
    <w:rsid w:val="00B30663"/>
    <w:rsid w:val="00B32862"/>
    <w:rsid w:val="00B33854"/>
    <w:rsid w:val="00B3780B"/>
    <w:rsid w:val="00B4007F"/>
    <w:rsid w:val="00B51062"/>
    <w:rsid w:val="00B54A75"/>
    <w:rsid w:val="00B55290"/>
    <w:rsid w:val="00B656A4"/>
    <w:rsid w:val="00B74FDC"/>
    <w:rsid w:val="00B7507E"/>
    <w:rsid w:val="00B76216"/>
    <w:rsid w:val="00B764E6"/>
    <w:rsid w:val="00B82639"/>
    <w:rsid w:val="00BB18E5"/>
    <w:rsid w:val="00BB3CA5"/>
    <w:rsid w:val="00BB5A29"/>
    <w:rsid w:val="00BB7B2D"/>
    <w:rsid w:val="00BC4B41"/>
    <w:rsid w:val="00BC5A0B"/>
    <w:rsid w:val="00BD3C76"/>
    <w:rsid w:val="00BD63E2"/>
    <w:rsid w:val="00BD6713"/>
    <w:rsid w:val="00BE2E0B"/>
    <w:rsid w:val="00BE3EC1"/>
    <w:rsid w:val="00BE67E6"/>
    <w:rsid w:val="00BF44B4"/>
    <w:rsid w:val="00C04583"/>
    <w:rsid w:val="00C04C57"/>
    <w:rsid w:val="00C05FF2"/>
    <w:rsid w:val="00C07574"/>
    <w:rsid w:val="00C16B9C"/>
    <w:rsid w:val="00C232A4"/>
    <w:rsid w:val="00C2536A"/>
    <w:rsid w:val="00C25C74"/>
    <w:rsid w:val="00C45BBC"/>
    <w:rsid w:val="00C62179"/>
    <w:rsid w:val="00C621FC"/>
    <w:rsid w:val="00C67319"/>
    <w:rsid w:val="00C73C9C"/>
    <w:rsid w:val="00C8498C"/>
    <w:rsid w:val="00C870FB"/>
    <w:rsid w:val="00C87C12"/>
    <w:rsid w:val="00C91428"/>
    <w:rsid w:val="00C929F6"/>
    <w:rsid w:val="00C95168"/>
    <w:rsid w:val="00C956B5"/>
    <w:rsid w:val="00C959AD"/>
    <w:rsid w:val="00C97FDF"/>
    <w:rsid w:val="00CA33C8"/>
    <w:rsid w:val="00CC05BD"/>
    <w:rsid w:val="00CC10C7"/>
    <w:rsid w:val="00CC16A6"/>
    <w:rsid w:val="00CC6176"/>
    <w:rsid w:val="00CD50ED"/>
    <w:rsid w:val="00CD5307"/>
    <w:rsid w:val="00CE4D70"/>
    <w:rsid w:val="00CF2F30"/>
    <w:rsid w:val="00D04AA5"/>
    <w:rsid w:val="00D121FA"/>
    <w:rsid w:val="00D12E6A"/>
    <w:rsid w:val="00D20821"/>
    <w:rsid w:val="00D22331"/>
    <w:rsid w:val="00D25150"/>
    <w:rsid w:val="00D32EA3"/>
    <w:rsid w:val="00D43B8C"/>
    <w:rsid w:val="00D44CF8"/>
    <w:rsid w:val="00D45CF0"/>
    <w:rsid w:val="00D535BC"/>
    <w:rsid w:val="00D55DB7"/>
    <w:rsid w:val="00D60705"/>
    <w:rsid w:val="00D70E11"/>
    <w:rsid w:val="00D72D70"/>
    <w:rsid w:val="00D75AD2"/>
    <w:rsid w:val="00D80FBF"/>
    <w:rsid w:val="00D8285E"/>
    <w:rsid w:val="00D86444"/>
    <w:rsid w:val="00D90057"/>
    <w:rsid w:val="00D91AAD"/>
    <w:rsid w:val="00D922CD"/>
    <w:rsid w:val="00DA6FE5"/>
    <w:rsid w:val="00DA7B00"/>
    <w:rsid w:val="00DB3FF8"/>
    <w:rsid w:val="00DB4E1D"/>
    <w:rsid w:val="00DC19B7"/>
    <w:rsid w:val="00DC480A"/>
    <w:rsid w:val="00DC6237"/>
    <w:rsid w:val="00DD113D"/>
    <w:rsid w:val="00DD7DCC"/>
    <w:rsid w:val="00DE1762"/>
    <w:rsid w:val="00DE22FD"/>
    <w:rsid w:val="00DE355A"/>
    <w:rsid w:val="00DE6820"/>
    <w:rsid w:val="00DE6ACF"/>
    <w:rsid w:val="00DF10B7"/>
    <w:rsid w:val="00DF2A0C"/>
    <w:rsid w:val="00DF5F4C"/>
    <w:rsid w:val="00E12372"/>
    <w:rsid w:val="00E1589B"/>
    <w:rsid w:val="00E17EF9"/>
    <w:rsid w:val="00E35D55"/>
    <w:rsid w:val="00E5100A"/>
    <w:rsid w:val="00E630A0"/>
    <w:rsid w:val="00E7652D"/>
    <w:rsid w:val="00E85A77"/>
    <w:rsid w:val="00E905A1"/>
    <w:rsid w:val="00E91C3C"/>
    <w:rsid w:val="00EA5612"/>
    <w:rsid w:val="00EA7636"/>
    <w:rsid w:val="00EB6393"/>
    <w:rsid w:val="00EB6484"/>
    <w:rsid w:val="00EB7628"/>
    <w:rsid w:val="00EC528E"/>
    <w:rsid w:val="00ED08B2"/>
    <w:rsid w:val="00ED2002"/>
    <w:rsid w:val="00ED5DE0"/>
    <w:rsid w:val="00EE043E"/>
    <w:rsid w:val="00EE3D45"/>
    <w:rsid w:val="00EF57C5"/>
    <w:rsid w:val="00EF6996"/>
    <w:rsid w:val="00EF6BCC"/>
    <w:rsid w:val="00F0371C"/>
    <w:rsid w:val="00F03D84"/>
    <w:rsid w:val="00F12E31"/>
    <w:rsid w:val="00F1306D"/>
    <w:rsid w:val="00F1489D"/>
    <w:rsid w:val="00F21AD2"/>
    <w:rsid w:val="00F3066C"/>
    <w:rsid w:val="00F30B4D"/>
    <w:rsid w:val="00F46F80"/>
    <w:rsid w:val="00F53711"/>
    <w:rsid w:val="00F60943"/>
    <w:rsid w:val="00F613AF"/>
    <w:rsid w:val="00F623BF"/>
    <w:rsid w:val="00F675E3"/>
    <w:rsid w:val="00F71413"/>
    <w:rsid w:val="00F80F2D"/>
    <w:rsid w:val="00F836C9"/>
    <w:rsid w:val="00F937B0"/>
    <w:rsid w:val="00F95389"/>
    <w:rsid w:val="00F95928"/>
    <w:rsid w:val="00FA04A6"/>
    <w:rsid w:val="00FA1F15"/>
    <w:rsid w:val="00FA379A"/>
    <w:rsid w:val="00FA3F83"/>
    <w:rsid w:val="00FB16F9"/>
    <w:rsid w:val="00FB7C00"/>
    <w:rsid w:val="00FC127D"/>
    <w:rsid w:val="00FC1423"/>
    <w:rsid w:val="00FC4438"/>
    <w:rsid w:val="00FC57AA"/>
    <w:rsid w:val="00FE1335"/>
    <w:rsid w:val="00FE1FD9"/>
    <w:rsid w:val="00FF2A3E"/>
    <w:rsid w:val="00FF7563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0B7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8F16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8F16C7"/>
    <w:pPr>
      <w:keepNext/>
      <w:ind w:left="360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unhideWhenUsed/>
    <w:qFormat/>
    <w:rsid w:val="008F16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8F16C7"/>
    <w:pPr>
      <w:keepNext/>
      <w:spacing w:line="360" w:lineRule="auto"/>
      <w:jc w:val="center"/>
      <w:outlineLvl w:val="3"/>
    </w:pPr>
    <w:rPr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64C94"/>
  </w:style>
  <w:style w:type="character" w:styleId="a3">
    <w:name w:val="Strong"/>
    <w:uiPriority w:val="22"/>
    <w:qFormat/>
    <w:rsid w:val="008E730B"/>
    <w:rPr>
      <w:b/>
      <w:bCs/>
    </w:rPr>
  </w:style>
  <w:style w:type="paragraph" w:customStyle="1" w:styleId="rvps2">
    <w:name w:val="rvps2"/>
    <w:basedOn w:val="a"/>
    <w:rsid w:val="000E47E6"/>
    <w:pPr>
      <w:spacing w:before="100" w:beforeAutospacing="1" w:after="100" w:afterAutospacing="1"/>
    </w:pPr>
    <w:rPr>
      <w:lang w:val="ru-RU"/>
    </w:rPr>
  </w:style>
  <w:style w:type="paragraph" w:styleId="a4">
    <w:name w:val="List Paragraph"/>
    <w:basedOn w:val="a"/>
    <w:uiPriority w:val="34"/>
    <w:qFormat/>
    <w:rsid w:val="002C1FF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E174F"/>
    <w:rPr>
      <w:color w:val="0000FF"/>
      <w:u w:val="single"/>
    </w:rPr>
  </w:style>
  <w:style w:type="character" w:customStyle="1" w:styleId="rvts9">
    <w:name w:val="rvts9"/>
    <w:basedOn w:val="a0"/>
    <w:rsid w:val="000D2984"/>
  </w:style>
  <w:style w:type="character" w:customStyle="1" w:styleId="10">
    <w:name w:val="Заголовок 1 Знак"/>
    <w:basedOn w:val="a0"/>
    <w:link w:val="1"/>
    <w:rsid w:val="008F16C7"/>
    <w:rPr>
      <w:rFonts w:ascii="Arial" w:hAnsi="Arial" w:cs="Arial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8F16C7"/>
    <w:rPr>
      <w:b/>
      <w:sz w:val="24"/>
      <w:lang w:val="uk-UA"/>
    </w:rPr>
  </w:style>
  <w:style w:type="character" w:customStyle="1" w:styleId="30">
    <w:name w:val="Заголовок 3 Знак"/>
    <w:basedOn w:val="a0"/>
    <w:link w:val="3"/>
    <w:rsid w:val="008F16C7"/>
    <w:rPr>
      <w:rFonts w:ascii="Arial" w:hAnsi="Arial" w:cs="Arial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rsid w:val="008F16C7"/>
    <w:rPr>
      <w:i/>
      <w:sz w:val="24"/>
      <w:lang w:val="uk-UA"/>
    </w:rPr>
  </w:style>
  <w:style w:type="paragraph" w:styleId="a6">
    <w:name w:val="Normal (Web)"/>
    <w:basedOn w:val="a"/>
    <w:uiPriority w:val="99"/>
    <w:semiHidden/>
    <w:unhideWhenUsed/>
    <w:rsid w:val="004916D4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0B7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8F16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8F16C7"/>
    <w:pPr>
      <w:keepNext/>
      <w:ind w:left="360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unhideWhenUsed/>
    <w:qFormat/>
    <w:rsid w:val="008F16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8F16C7"/>
    <w:pPr>
      <w:keepNext/>
      <w:spacing w:line="360" w:lineRule="auto"/>
      <w:jc w:val="center"/>
      <w:outlineLvl w:val="3"/>
    </w:pPr>
    <w:rPr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64C94"/>
  </w:style>
  <w:style w:type="character" w:styleId="a3">
    <w:name w:val="Strong"/>
    <w:uiPriority w:val="22"/>
    <w:qFormat/>
    <w:rsid w:val="008E730B"/>
    <w:rPr>
      <w:b/>
      <w:bCs/>
    </w:rPr>
  </w:style>
  <w:style w:type="paragraph" w:customStyle="1" w:styleId="rvps2">
    <w:name w:val="rvps2"/>
    <w:basedOn w:val="a"/>
    <w:rsid w:val="000E47E6"/>
    <w:pPr>
      <w:spacing w:before="100" w:beforeAutospacing="1" w:after="100" w:afterAutospacing="1"/>
    </w:pPr>
    <w:rPr>
      <w:lang w:val="ru-RU"/>
    </w:rPr>
  </w:style>
  <w:style w:type="paragraph" w:styleId="a4">
    <w:name w:val="List Paragraph"/>
    <w:basedOn w:val="a"/>
    <w:uiPriority w:val="34"/>
    <w:qFormat/>
    <w:rsid w:val="002C1FF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E174F"/>
    <w:rPr>
      <w:color w:val="0000FF"/>
      <w:u w:val="single"/>
    </w:rPr>
  </w:style>
  <w:style w:type="character" w:customStyle="1" w:styleId="rvts9">
    <w:name w:val="rvts9"/>
    <w:basedOn w:val="a0"/>
    <w:rsid w:val="000D2984"/>
  </w:style>
  <w:style w:type="character" w:customStyle="1" w:styleId="10">
    <w:name w:val="Заголовок 1 Знак"/>
    <w:basedOn w:val="a0"/>
    <w:link w:val="1"/>
    <w:rsid w:val="008F16C7"/>
    <w:rPr>
      <w:rFonts w:ascii="Arial" w:hAnsi="Arial" w:cs="Arial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8F16C7"/>
    <w:rPr>
      <w:b/>
      <w:sz w:val="24"/>
      <w:lang w:val="uk-UA"/>
    </w:rPr>
  </w:style>
  <w:style w:type="character" w:customStyle="1" w:styleId="30">
    <w:name w:val="Заголовок 3 Знак"/>
    <w:basedOn w:val="a0"/>
    <w:link w:val="3"/>
    <w:rsid w:val="008F16C7"/>
    <w:rPr>
      <w:rFonts w:ascii="Arial" w:hAnsi="Arial" w:cs="Arial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rsid w:val="008F16C7"/>
    <w:rPr>
      <w:i/>
      <w:sz w:val="24"/>
      <w:lang w:val="uk-UA"/>
    </w:rPr>
  </w:style>
  <w:style w:type="paragraph" w:styleId="a6">
    <w:name w:val="Normal (Web)"/>
    <w:basedOn w:val="a"/>
    <w:uiPriority w:val="99"/>
    <w:semiHidden/>
    <w:unhideWhenUsed/>
    <w:rsid w:val="004916D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KP050790.html" TargetMode="External"/><Relationship Id="rId13" Type="http://schemas.openxmlformats.org/officeDocument/2006/relationships/hyperlink" Target="http://search.ligazakon.ua/l_doc2.nsf/link1/KP050790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KP050790.html" TargetMode="External"/><Relationship Id="rId12" Type="http://schemas.openxmlformats.org/officeDocument/2006/relationships/hyperlink" Target="http://search.ligazakon.ua/l_doc2.nsf/link1/KP050790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1645-1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earch.ligazakon.ua/l_doc2.nsf/link1/KP050790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search.ligazakon.ua/l_doc2.nsf/link1/KP050790.html" TargetMode="External"/><Relationship Id="rId10" Type="http://schemas.openxmlformats.org/officeDocument/2006/relationships/hyperlink" Target="http://search.ligazakon.ua/l_doc2.nsf/link1/KP050790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earch.ligazakon.ua/l_doc2.nsf/link1/KP050790.html" TargetMode="External"/><Relationship Id="rId14" Type="http://schemas.openxmlformats.org/officeDocument/2006/relationships/hyperlink" Target="http://search.ligazakon.ua/l_doc2.nsf/link1/KP05079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9131D-649F-4928-B63F-57BFB3980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21</Pages>
  <Words>30432</Words>
  <Characters>17347</Characters>
  <Application>Microsoft Office Word</Application>
  <DocSecurity>0</DocSecurity>
  <Lines>144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КОЛЕКТИВНИЙ ДОГОВІР</vt:lpstr>
    </vt:vector>
  </TitlesOfParts>
  <Company>Home</Company>
  <LinksUpToDate>false</LinksUpToDate>
  <CharactersWithSpaces>47684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КОЛЕКТИВНИЙ ДОГОВІР</dc:title>
  <dc:creator>demo</dc:creator>
  <cp:lastModifiedBy>Елена</cp:lastModifiedBy>
  <cp:revision>33</cp:revision>
  <cp:lastPrinted>2021-03-26T07:56:00Z</cp:lastPrinted>
  <dcterms:created xsi:type="dcterms:W3CDTF">2021-03-04T07:01:00Z</dcterms:created>
  <dcterms:modified xsi:type="dcterms:W3CDTF">2021-03-26T07:57:00Z</dcterms:modified>
</cp:coreProperties>
</file>