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213F3" w:rsidRPr="00653799" w:rsidRDefault="009213F3" w:rsidP="009213F3">
      <w:pPr>
        <w:spacing w:after="0" w:line="240" w:lineRule="auto"/>
        <w:ind w:left="5670"/>
        <w:jc w:val="center"/>
        <w:rPr>
          <w:rFonts w:ascii="Times New Roman" w:eastAsia="Times New Roman" w:hAnsi="Times New Roman" w:cs="Times New Roman"/>
          <w:color w:val="000000"/>
          <w:sz w:val="28"/>
          <w:szCs w:val="28"/>
          <w:lang w:eastAsia="ru-RU"/>
        </w:rPr>
      </w:pPr>
      <w:r w:rsidRPr="00653799">
        <w:rPr>
          <w:rFonts w:ascii="Times New Roman" w:eastAsia="Times New Roman" w:hAnsi="Times New Roman" w:cs="Times New Roman"/>
          <w:b/>
          <w:bCs/>
          <w:color w:val="000000"/>
          <w:sz w:val="28"/>
          <w:szCs w:val="28"/>
          <w:lang w:val="uk-UA" w:eastAsia="ru-RU"/>
        </w:rPr>
        <w:t>ЗАТВЕРДЖЕНО</w:t>
      </w:r>
    </w:p>
    <w:p w:rsidR="009213F3" w:rsidRPr="00653799" w:rsidRDefault="009213F3" w:rsidP="009213F3">
      <w:pPr>
        <w:spacing w:after="0" w:line="240" w:lineRule="auto"/>
        <w:ind w:left="5670"/>
        <w:jc w:val="center"/>
        <w:rPr>
          <w:rFonts w:ascii="Times New Roman" w:eastAsia="Times New Roman" w:hAnsi="Times New Roman" w:cs="Times New Roman"/>
          <w:color w:val="000000"/>
          <w:sz w:val="28"/>
          <w:szCs w:val="28"/>
          <w:lang w:eastAsia="ru-RU"/>
        </w:rPr>
      </w:pPr>
      <w:r w:rsidRPr="00653799">
        <w:rPr>
          <w:rFonts w:ascii="Times New Roman" w:eastAsia="Times New Roman" w:hAnsi="Times New Roman" w:cs="Times New Roman"/>
          <w:b/>
          <w:bCs/>
          <w:i/>
          <w:iCs/>
          <w:color w:val="000000"/>
          <w:sz w:val="28"/>
          <w:szCs w:val="28"/>
          <w:lang w:val="uk-UA" w:eastAsia="ru-RU"/>
        </w:rPr>
        <w:t>Рішення обласної ради</w:t>
      </w:r>
    </w:p>
    <w:p w:rsidR="00653799" w:rsidRDefault="009213F3" w:rsidP="009213F3">
      <w:pPr>
        <w:spacing w:after="0" w:line="240" w:lineRule="auto"/>
        <w:ind w:left="5670"/>
        <w:jc w:val="center"/>
        <w:rPr>
          <w:rFonts w:ascii="Times New Roman" w:eastAsia="Times New Roman" w:hAnsi="Times New Roman" w:cs="Times New Roman"/>
          <w:b/>
          <w:bCs/>
          <w:i/>
          <w:iCs/>
          <w:color w:val="000000"/>
          <w:sz w:val="28"/>
          <w:szCs w:val="28"/>
          <w:lang w:val="en-US" w:eastAsia="ru-RU"/>
        </w:rPr>
      </w:pPr>
      <w:r w:rsidRPr="00653799">
        <w:rPr>
          <w:rFonts w:ascii="Times New Roman" w:eastAsia="Times New Roman" w:hAnsi="Times New Roman" w:cs="Times New Roman"/>
          <w:b/>
          <w:bCs/>
          <w:i/>
          <w:iCs/>
          <w:color w:val="000000"/>
          <w:sz w:val="28"/>
          <w:szCs w:val="28"/>
          <w:lang w:val="uk-UA" w:eastAsia="ru-RU"/>
        </w:rPr>
        <w:t>від 23 лютого 2017 року </w:t>
      </w:r>
    </w:p>
    <w:p w:rsidR="009213F3" w:rsidRPr="00653799" w:rsidRDefault="009213F3" w:rsidP="009213F3">
      <w:pPr>
        <w:spacing w:after="0" w:line="240" w:lineRule="auto"/>
        <w:ind w:left="5670"/>
        <w:jc w:val="center"/>
        <w:rPr>
          <w:rFonts w:ascii="Times New Roman" w:eastAsia="Times New Roman" w:hAnsi="Times New Roman" w:cs="Times New Roman"/>
          <w:color w:val="000000"/>
          <w:sz w:val="28"/>
          <w:szCs w:val="28"/>
          <w:lang w:eastAsia="ru-RU"/>
        </w:rPr>
      </w:pPr>
      <w:r w:rsidRPr="00653799">
        <w:rPr>
          <w:rFonts w:ascii="Times New Roman" w:eastAsia="Times New Roman" w:hAnsi="Times New Roman" w:cs="Times New Roman"/>
          <w:b/>
          <w:bCs/>
          <w:i/>
          <w:iCs/>
          <w:color w:val="000000"/>
          <w:sz w:val="28"/>
          <w:szCs w:val="28"/>
          <w:lang w:val="uk-UA" w:eastAsia="ru-RU"/>
        </w:rPr>
        <w:t>№ 382-VII</w:t>
      </w:r>
    </w:p>
    <w:p w:rsidR="009213F3" w:rsidRPr="00653799" w:rsidRDefault="009213F3" w:rsidP="009213F3">
      <w:pPr>
        <w:spacing w:after="0" w:line="240" w:lineRule="auto"/>
        <w:ind w:left="5670"/>
        <w:jc w:val="center"/>
        <w:rPr>
          <w:rFonts w:ascii="Times New Roman" w:eastAsia="Times New Roman" w:hAnsi="Times New Roman" w:cs="Times New Roman"/>
          <w:color w:val="000000"/>
          <w:sz w:val="28"/>
          <w:szCs w:val="28"/>
          <w:lang w:eastAsia="ru-RU"/>
        </w:rPr>
      </w:pPr>
      <w:r w:rsidRPr="00653799">
        <w:rPr>
          <w:rFonts w:ascii="Times New Roman" w:eastAsia="Times New Roman" w:hAnsi="Times New Roman" w:cs="Times New Roman"/>
          <w:b/>
          <w:bCs/>
          <w:i/>
          <w:iCs/>
          <w:color w:val="000000"/>
          <w:sz w:val="28"/>
          <w:szCs w:val="28"/>
          <w:lang w:val="uk-UA" w:eastAsia="ru-RU"/>
        </w:rPr>
        <w:t>(</w:t>
      </w:r>
      <w:proofErr w:type="spellStart"/>
      <w:r w:rsidRPr="00653799">
        <w:rPr>
          <w:rFonts w:ascii="Times New Roman" w:eastAsia="Times New Roman" w:hAnsi="Times New Roman" w:cs="Times New Roman"/>
          <w:b/>
          <w:bCs/>
          <w:i/>
          <w:iCs/>
          <w:color w:val="000000"/>
          <w:sz w:val="28"/>
          <w:szCs w:val="28"/>
          <w:lang w:val="uk-UA" w:eastAsia="ru-RU"/>
        </w:rPr>
        <w:t>ІХ сесія VII склика</w:t>
      </w:r>
      <w:proofErr w:type="spellEnd"/>
      <w:r w:rsidRPr="00653799">
        <w:rPr>
          <w:rFonts w:ascii="Times New Roman" w:eastAsia="Times New Roman" w:hAnsi="Times New Roman" w:cs="Times New Roman"/>
          <w:b/>
          <w:bCs/>
          <w:i/>
          <w:iCs/>
          <w:color w:val="000000"/>
          <w:sz w:val="28"/>
          <w:szCs w:val="28"/>
          <w:lang w:val="uk-UA" w:eastAsia="ru-RU"/>
        </w:rPr>
        <w:t>ння)</w:t>
      </w:r>
    </w:p>
    <w:p w:rsidR="009213F3" w:rsidRPr="00653799" w:rsidRDefault="009213F3" w:rsidP="009213F3">
      <w:pPr>
        <w:spacing w:after="0" w:line="240" w:lineRule="auto"/>
        <w:jc w:val="center"/>
        <w:rPr>
          <w:rFonts w:ascii="Times New Roman" w:eastAsia="Times New Roman" w:hAnsi="Times New Roman" w:cs="Times New Roman"/>
          <w:color w:val="000000"/>
          <w:sz w:val="28"/>
          <w:szCs w:val="28"/>
          <w:lang w:val="en-US" w:eastAsia="ru-RU"/>
        </w:rPr>
      </w:pPr>
    </w:p>
    <w:p w:rsidR="009213F3" w:rsidRPr="00653799" w:rsidRDefault="009213F3" w:rsidP="009213F3">
      <w:pPr>
        <w:spacing w:after="0" w:line="240" w:lineRule="auto"/>
        <w:jc w:val="center"/>
        <w:rPr>
          <w:rFonts w:ascii="Times New Roman" w:eastAsia="Times New Roman" w:hAnsi="Times New Roman" w:cs="Times New Roman"/>
          <w:color w:val="000000"/>
          <w:sz w:val="28"/>
          <w:szCs w:val="28"/>
          <w:lang w:eastAsia="ru-RU"/>
        </w:rPr>
      </w:pPr>
      <w:r w:rsidRPr="00653799">
        <w:rPr>
          <w:rFonts w:ascii="Times New Roman" w:eastAsia="Times New Roman" w:hAnsi="Times New Roman" w:cs="Times New Roman"/>
          <w:b/>
          <w:bCs/>
          <w:caps/>
          <w:color w:val="000000"/>
          <w:sz w:val="28"/>
          <w:szCs w:val="28"/>
          <w:lang w:val="uk-UA" w:eastAsia="ru-RU"/>
        </w:rPr>
        <w:t>ПОРЯДОК</w:t>
      </w:r>
    </w:p>
    <w:p w:rsidR="009213F3" w:rsidRPr="00653799" w:rsidRDefault="009213F3" w:rsidP="009213F3">
      <w:pPr>
        <w:spacing w:after="0" w:line="240" w:lineRule="auto"/>
        <w:jc w:val="center"/>
        <w:rPr>
          <w:rFonts w:ascii="Times New Roman" w:eastAsia="Times New Roman" w:hAnsi="Times New Roman" w:cs="Times New Roman"/>
          <w:color w:val="000000"/>
          <w:sz w:val="28"/>
          <w:szCs w:val="28"/>
          <w:lang w:eastAsia="ru-RU"/>
        </w:rPr>
      </w:pPr>
      <w:r w:rsidRPr="00653799">
        <w:rPr>
          <w:rFonts w:ascii="Times New Roman" w:eastAsia="Times New Roman" w:hAnsi="Times New Roman" w:cs="Times New Roman"/>
          <w:b/>
          <w:bCs/>
          <w:color w:val="000000"/>
          <w:sz w:val="28"/>
          <w:szCs w:val="28"/>
          <w:lang w:val="uk-UA" w:eastAsia="ru-RU"/>
        </w:rPr>
        <w:t>використання коштів обласного бюджету,</w:t>
      </w:r>
    </w:p>
    <w:p w:rsidR="009213F3" w:rsidRPr="00653799" w:rsidRDefault="009213F3" w:rsidP="009213F3">
      <w:pPr>
        <w:spacing w:after="0" w:line="240" w:lineRule="auto"/>
        <w:jc w:val="center"/>
        <w:rPr>
          <w:rFonts w:ascii="Times New Roman" w:eastAsia="Times New Roman" w:hAnsi="Times New Roman" w:cs="Times New Roman"/>
          <w:color w:val="000000"/>
          <w:sz w:val="28"/>
          <w:szCs w:val="28"/>
          <w:lang w:eastAsia="ru-RU"/>
        </w:rPr>
      </w:pPr>
      <w:r w:rsidRPr="00653799">
        <w:rPr>
          <w:rFonts w:ascii="Times New Roman" w:eastAsia="Times New Roman" w:hAnsi="Times New Roman" w:cs="Times New Roman"/>
          <w:b/>
          <w:bCs/>
          <w:color w:val="000000"/>
          <w:sz w:val="28"/>
          <w:szCs w:val="28"/>
          <w:lang w:val="uk-UA" w:eastAsia="ru-RU"/>
        </w:rPr>
        <w:t>що виділяються для мікрокредитування суб'єктів малого і середнього підприємництва на зворотній основі під бізнес-плани проектів, </w:t>
      </w:r>
      <w:r w:rsidRPr="00653799">
        <w:rPr>
          <w:rFonts w:ascii="Times New Roman" w:eastAsia="Times New Roman" w:hAnsi="Times New Roman" w:cs="Times New Roman"/>
          <w:b/>
          <w:bCs/>
          <w:color w:val="000000"/>
          <w:sz w:val="28"/>
          <w:szCs w:val="28"/>
          <w:lang w:val="uk-UA" w:eastAsia="ru-RU"/>
        </w:rPr>
        <w:br/>
        <w:t>на 2017 </w:t>
      </w:r>
      <w:r w:rsidRPr="00653799">
        <w:rPr>
          <w:rFonts w:ascii="Times New Roman" w:eastAsia="Times New Roman" w:hAnsi="Times New Roman" w:cs="Times New Roman"/>
          <w:color w:val="000000"/>
          <w:sz w:val="28"/>
          <w:szCs w:val="28"/>
          <w:lang w:val="uk-UA" w:eastAsia="ru-RU"/>
        </w:rPr>
        <w:t>–</w:t>
      </w:r>
      <w:r w:rsidRPr="00653799">
        <w:rPr>
          <w:rFonts w:ascii="Times New Roman" w:eastAsia="Times New Roman" w:hAnsi="Times New Roman" w:cs="Times New Roman"/>
          <w:b/>
          <w:bCs/>
          <w:color w:val="000000"/>
          <w:sz w:val="28"/>
          <w:szCs w:val="28"/>
          <w:lang w:val="uk-UA" w:eastAsia="ru-RU"/>
        </w:rPr>
        <w:t> 2020 роки</w:t>
      </w:r>
    </w:p>
    <w:p w:rsidR="009213F3" w:rsidRPr="00653799" w:rsidRDefault="009213F3" w:rsidP="009213F3">
      <w:pPr>
        <w:spacing w:after="0" w:line="240" w:lineRule="auto"/>
        <w:rPr>
          <w:rFonts w:ascii="Times New Roman" w:eastAsia="Times New Roman" w:hAnsi="Times New Roman" w:cs="Times New Roman"/>
          <w:color w:val="000000"/>
          <w:sz w:val="28"/>
          <w:szCs w:val="28"/>
          <w:lang w:val="en-US" w:eastAsia="ru-RU"/>
        </w:rPr>
      </w:pPr>
    </w:p>
    <w:p w:rsidR="009213F3" w:rsidRPr="00653799" w:rsidRDefault="009213F3" w:rsidP="009213F3">
      <w:pPr>
        <w:spacing w:after="0" w:line="240" w:lineRule="auto"/>
        <w:ind w:left="432" w:hanging="432"/>
        <w:jc w:val="center"/>
        <w:outlineLvl w:val="5"/>
        <w:rPr>
          <w:rFonts w:ascii="Times New Roman" w:eastAsia="Times New Roman" w:hAnsi="Times New Roman" w:cs="Times New Roman"/>
          <w:b/>
          <w:bCs/>
          <w:color w:val="000000"/>
          <w:sz w:val="28"/>
          <w:szCs w:val="28"/>
          <w:u w:val="single"/>
          <w:lang w:eastAsia="ru-RU"/>
        </w:rPr>
      </w:pPr>
      <w:r w:rsidRPr="00653799">
        <w:rPr>
          <w:rFonts w:ascii="Times New Roman" w:eastAsia="Times New Roman" w:hAnsi="Times New Roman" w:cs="Times New Roman"/>
          <w:b/>
          <w:bCs/>
          <w:color w:val="000000"/>
          <w:sz w:val="28"/>
          <w:szCs w:val="28"/>
          <w:lang w:val="uk-UA" w:eastAsia="ru-RU"/>
        </w:rPr>
        <w:t>1. Загальна частина</w:t>
      </w:r>
    </w:p>
    <w:p w:rsidR="009213F3" w:rsidRPr="00653799" w:rsidRDefault="009213F3" w:rsidP="009213F3">
      <w:pPr>
        <w:spacing w:after="0" w:line="240" w:lineRule="auto"/>
        <w:rPr>
          <w:rFonts w:ascii="Times New Roman" w:eastAsia="Times New Roman" w:hAnsi="Times New Roman" w:cs="Times New Roman"/>
          <w:color w:val="000000"/>
          <w:sz w:val="28"/>
          <w:szCs w:val="28"/>
          <w:lang w:val="en-US" w:eastAsia="ru-RU"/>
        </w:rPr>
      </w:pPr>
    </w:p>
    <w:p w:rsidR="009213F3" w:rsidRPr="00653799" w:rsidRDefault="009213F3" w:rsidP="009213F3">
      <w:pPr>
        <w:spacing w:after="0" w:line="240" w:lineRule="auto"/>
        <w:ind w:firstLine="720"/>
        <w:jc w:val="both"/>
        <w:rPr>
          <w:rFonts w:ascii="Times New Roman" w:eastAsia="Times New Roman" w:hAnsi="Times New Roman" w:cs="Times New Roman"/>
          <w:color w:val="000000"/>
          <w:sz w:val="28"/>
          <w:szCs w:val="28"/>
          <w:lang w:val="en-US" w:eastAsia="ru-RU"/>
        </w:rPr>
      </w:pPr>
      <w:r w:rsidRPr="00653799">
        <w:rPr>
          <w:rFonts w:ascii="Times New Roman" w:eastAsia="Times New Roman" w:hAnsi="Times New Roman" w:cs="Times New Roman"/>
          <w:color w:val="000000"/>
          <w:sz w:val="28"/>
          <w:szCs w:val="28"/>
          <w:lang w:val="uk-UA" w:eastAsia="ru-RU"/>
        </w:rPr>
        <w:t>1.1. Порядок використання коштів обласного бюджету, що виділяються для мікрокредитування суб’єктів малого і середнього</w:t>
      </w:r>
      <w:r w:rsidRPr="00653799">
        <w:rPr>
          <w:rFonts w:ascii="Times New Roman" w:eastAsia="Times New Roman" w:hAnsi="Times New Roman" w:cs="Times New Roman"/>
          <w:b/>
          <w:bCs/>
          <w:color w:val="000000"/>
          <w:sz w:val="28"/>
          <w:szCs w:val="28"/>
          <w:lang w:val="uk-UA" w:eastAsia="ru-RU"/>
        </w:rPr>
        <w:t> </w:t>
      </w:r>
      <w:r w:rsidRPr="00653799">
        <w:rPr>
          <w:rFonts w:ascii="Times New Roman" w:eastAsia="Times New Roman" w:hAnsi="Times New Roman" w:cs="Times New Roman"/>
          <w:color w:val="000000"/>
          <w:sz w:val="28"/>
          <w:szCs w:val="28"/>
          <w:lang w:val="uk-UA" w:eastAsia="ru-RU"/>
        </w:rPr>
        <w:t>підприємництва на зворотній основі під бізнес-плани проектів, на 2017 – 2020 роки (далі – Порядок), визначає механізм використання коштів, передбачених в обласному бюджеті для мікрокредитування в рамках Програми сприяння розвитку малого та середнього підприємництва в Харківській області на 2016 –</w:t>
      </w:r>
      <w:r w:rsidRPr="00653799">
        <w:rPr>
          <w:rFonts w:ascii="Times New Roman" w:eastAsia="Times New Roman" w:hAnsi="Times New Roman" w:cs="Times New Roman"/>
          <w:b/>
          <w:bCs/>
          <w:color w:val="000000"/>
          <w:sz w:val="28"/>
          <w:szCs w:val="28"/>
          <w:lang w:val="uk-UA" w:eastAsia="ru-RU"/>
        </w:rPr>
        <w:t> </w:t>
      </w:r>
      <w:r w:rsidRPr="00653799">
        <w:rPr>
          <w:rFonts w:ascii="Times New Roman" w:eastAsia="Times New Roman" w:hAnsi="Times New Roman" w:cs="Times New Roman"/>
          <w:color w:val="000000"/>
          <w:sz w:val="28"/>
          <w:szCs w:val="28"/>
          <w:lang w:val="uk-UA" w:eastAsia="ru-RU"/>
        </w:rPr>
        <w:t>2020 роки, затвердженої рішенням Х</w:t>
      </w:r>
      <w:r w:rsidR="00653799">
        <w:rPr>
          <w:rFonts w:ascii="Times New Roman" w:eastAsia="Times New Roman" w:hAnsi="Times New Roman" w:cs="Times New Roman"/>
          <w:color w:val="000000"/>
          <w:sz w:val="28"/>
          <w:szCs w:val="28"/>
          <w:lang w:val="uk-UA" w:eastAsia="ru-RU"/>
        </w:rPr>
        <w:t>арківської обласної ради від 08</w:t>
      </w:r>
      <w:r w:rsidR="00653799">
        <w:rPr>
          <w:rFonts w:ascii="Times New Roman" w:eastAsia="Times New Roman" w:hAnsi="Times New Roman" w:cs="Times New Roman"/>
          <w:color w:val="000000"/>
          <w:sz w:val="28"/>
          <w:szCs w:val="28"/>
          <w:lang w:val="en-US" w:eastAsia="ru-RU"/>
        </w:rPr>
        <w:t> </w:t>
      </w:r>
      <w:r w:rsidRPr="00653799">
        <w:rPr>
          <w:rFonts w:ascii="Times New Roman" w:eastAsia="Times New Roman" w:hAnsi="Times New Roman" w:cs="Times New Roman"/>
          <w:color w:val="000000"/>
          <w:sz w:val="28"/>
          <w:szCs w:val="28"/>
          <w:lang w:val="uk-UA" w:eastAsia="ru-RU"/>
        </w:rPr>
        <w:t>вересня 2016 року № 245-VII (далі – кошти обласного бюджету).</w:t>
      </w:r>
    </w:p>
    <w:p w:rsidR="009213F3" w:rsidRPr="00653799" w:rsidRDefault="009213F3" w:rsidP="009213F3">
      <w:pPr>
        <w:spacing w:after="0" w:line="240" w:lineRule="auto"/>
        <w:ind w:firstLine="680"/>
        <w:jc w:val="both"/>
        <w:rPr>
          <w:rFonts w:ascii="Times New Roman" w:eastAsia="Times New Roman" w:hAnsi="Times New Roman" w:cs="Times New Roman"/>
          <w:color w:val="000000"/>
          <w:sz w:val="28"/>
          <w:szCs w:val="28"/>
          <w:lang w:eastAsia="ru-RU"/>
        </w:rPr>
      </w:pPr>
      <w:r w:rsidRPr="00653799">
        <w:rPr>
          <w:rFonts w:ascii="Times New Roman" w:eastAsia="Times New Roman" w:hAnsi="Times New Roman" w:cs="Times New Roman"/>
          <w:color w:val="000000"/>
          <w:sz w:val="28"/>
          <w:szCs w:val="28"/>
          <w:lang w:val="uk-UA" w:eastAsia="ru-RU"/>
        </w:rPr>
        <w:t>1.2. Головним розпорядником коштів обласного бюджету є Департамент економіки і міжнародних відносин Харківської обласної державної адміністрації.</w:t>
      </w:r>
    </w:p>
    <w:p w:rsidR="009213F3" w:rsidRPr="00653799" w:rsidRDefault="009213F3" w:rsidP="009213F3">
      <w:pPr>
        <w:spacing w:after="0" w:line="240" w:lineRule="auto"/>
        <w:ind w:firstLine="680"/>
        <w:jc w:val="both"/>
        <w:rPr>
          <w:rFonts w:ascii="Times New Roman" w:eastAsia="Times New Roman" w:hAnsi="Times New Roman" w:cs="Times New Roman"/>
          <w:color w:val="000000"/>
          <w:sz w:val="28"/>
          <w:szCs w:val="28"/>
          <w:lang w:eastAsia="ru-RU"/>
        </w:rPr>
      </w:pPr>
      <w:r w:rsidRPr="00653799">
        <w:rPr>
          <w:rFonts w:ascii="Times New Roman" w:eastAsia="Times New Roman" w:hAnsi="Times New Roman" w:cs="Times New Roman"/>
          <w:color w:val="000000"/>
          <w:sz w:val="28"/>
          <w:szCs w:val="28"/>
          <w:lang w:val="uk-UA" w:eastAsia="ru-RU"/>
        </w:rPr>
        <w:t>Одержувачем коштів обласного бюджету є ХАРКІВСЬКИЙ РЕГІОНАЛЬНИЙ ФОНД ПІДТРИМКИ ПІДПРИЄМНИЦТВА (далі – Фонд).</w:t>
      </w:r>
    </w:p>
    <w:p w:rsidR="009213F3" w:rsidRPr="00653799" w:rsidRDefault="009213F3" w:rsidP="009213F3">
      <w:pPr>
        <w:spacing w:after="0" w:line="240" w:lineRule="auto"/>
        <w:ind w:firstLine="680"/>
        <w:jc w:val="both"/>
        <w:rPr>
          <w:rFonts w:ascii="Times New Roman" w:eastAsia="Times New Roman" w:hAnsi="Times New Roman" w:cs="Times New Roman"/>
          <w:color w:val="000000"/>
          <w:sz w:val="28"/>
          <w:szCs w:val="28"/>
          <w:lang w:eastAsia="ru-RU"/>
        </w:rPr>
      </w:pPr>
      <w:r w:rsidRPr="00653799">
        <w:rPr>
          <w:rFonts w:ascii="Times New Roman" w:eastAsia="Times New Roman" w:hAnsi="Times New Roman" w:cs="Times New Roman"/>
          <w:color w:val="000000"/>
          <w:sz w:val="28"/>
          <w:szCs w:val="28"/>
          <w:lang w:val="uk-UA" w:eastAsia="ru-RU"/>
        </w:rPr>
        <w:t xml:space="preserve">1.3. Кошти обласного бюджету використовуються для надання фізичним та юридичним особам, що є суб’єктами малого і середнього підприємництва та зареєстровані на території Харківської області, </w:t>
      </w:r>
      <w:proofErr w:type="spellStart"/>
      <w:r w:rsidRPr="00653799">
        <w:rPr>
          <w:rFonts w:ascii="Times New Roman" w:eastAsia="Times New Roman" w:hAnsi="Times New Roman" w:cs="Times New Roman"/>
          <w:color w:val="000000"/>
          <w:sz w:val="28"/>
          <w:szCs w:val="28"/>
          <w:lang w:val="uk-UA" w:eastAsia="ru-RU"/>
        </w:rPr>
        <w:t>мікрокредитів</w:t>
      </w:r>
      <w:proofErr w:type="spellEnd"/>
      <w:r w:rsidRPr="00653799">
        <w:rPr>
          <w:rFonts w:ascii="Times New Roman" w:eastAsia="Times New Roman" w:hAnsi="Times New Roman" w:cs="Times New Roman"/>
          <w:color w:val="000000"/>
          <w:sz w:val="28"/>
          <w:szCs w:val="28"/>
          <w:lang w:val="uk-UA" w:eastAsia="ru-RU"/>
        </w:rPr>
        <w:t xml:space="preserve"> для виробництва, переробки і збуту виробленої продукції, придбання техніки, обладнання, інноваційних та енергозберігаючих технологій, будівництва і реконструкції виробничих приміщень, надання послуг, у тому числі у сфері сільського зеленого туризму, відповідно до Закону </w:t>
      </w:r>
      <w:proofErr w:type="spellStart"/>
      <w:r w:rsidRPr="00653799">
        <w:rPr>
          <w:rFonts w:ascii="Times New Roman" w:eastAsia="Times New Roman" w:hAnsi="Times New Roman" w:cs="Times New Roman"/>
          <w:color w:val="000000"/>
          <w:sz w:val="28"/>
          <w:szCs w:val="28"/>
          <w:lang w:val="uk-UA" w:eastAsia="ru-RU"/>
        </w:rPr>
        <w:t>Украї</w:t>
      </w:r>
      <w:proofErr w:type="spellEnd"/>
      <w:r w:rsidRPr="00653799">
        <w:rPr>
          <w:rFonts w:ascii="Times New Roman" w:eastAsia="Times New Roman" w:hAnsi="Times New Roman" w:cs="Times New Roman"/>
          <w:color w:val="000000"/>
          <w:sz w:val="28"/>
          <w:szCs w:val="28"/>
          <w:lang w:val="uk-UA" w:eastAsia="ru-RU"/>
        </w:rPr>
        <w:t>ни </w:t>
      </w:r>
      <w:hyperlink r:id="rId7" w:anchor="n6" w:tgtFrame="_blank" w:history="1">
        <w:r w:rsidRPr="00653799">
          <w:rPr>
            <w:rFonts w:ascii="Times New Roman" w:eastAsia="Times New Roman" w:hAnsi="Times New Roman" w:cs="Times New Roman"/>
            <w:sz w:val="28"/>
            <w:szCs w:val="28"/>
            <w:lang w:val="uk-UA" w:eastAsia="ru-RU"/>
          </w:rPr>
          <w:t> «Про розвиток та державну підтримку малого і середнього підприємництва в Україні»</w:t>
        </w:r>
      </w:hyperlink>
      <w:r w:rsidRPr="00653799">
        <w:rPr>
          <w:rFonts w:ascii="Times New Roman" w:eastAsia="Times New Roman" w:hAnsi="Times New Roman" w:cs="Times New Roman"/>
          <w:color w:val="000000"/>
          <w:sz w:val="28"/>
          <w:szCs w:val="28"/>
          <w:lang w:val="uk-UA" w:eastAsia="ru-RU"/>
        </w:rPr>
        <w:t> (далі – суб’єкти малого і середнього підприємництва).</w:t>
      </w:r>
    </w:p>
    <w:p w:rsidR="009213F3" w:rsidRPr="00653799" w:rsidRDefault="009213F3" w:rsidP="009213F3">
      <w:pPr>
        <w:spacing w:after="0" w:line="240" w:lineRule="auto"/>
        <w:ind w:firstLine="680"/>
        <w:jc w:val="both"/>
        <w:rPr>
          <w:rFonts w:ascii="Times New Roman" w:eastAsia="Times New Roman" w:hAnsi="Times New Roman" w:cs="Times New Roman"/>
          <w:color w:val="000000"/>
          <w:sz w:val="28"/>
          <w:szCs w:val="28"/>
          <w:lang w:eastAsia="ru-RU"/>
        </w:rPr>
      </w:pPr>
      <w:r w:rsidRPr="00653799">
        <w:rPr>
          <w:rFonts w:ascii="Times New Roman" w:eastAsia="Times New Roman" w:hAnsi="Times New Roman" w:cs="Times New Roman"/>
          <w:color w:val="000000"/>
          <w:sz w:val="28"/>
          <w:szCs w:val="28"/>
          <w:lang w:val="uk-UA" w:eastAsia="ru-RU"/>
        </w:rPr>
        <w:t>Не може бути профінансована за рахунок коштів обласного бюджету купівля/оренда квартир та іншої житлової нерухомості, легкового пасажирського автотранспорту, купівля речей особистого споживання, навчання, перепідготовка та підвищення кваліфікації (навчання на курсах, тренінгах тощо). Крім того, кошти обласного бюджету не можуть бути використані на погашення раніше оформлених кредитів або фінансових зобов’язань та на придбання товарів для подальшої їхньої реалізації.</w:t>
      </w:r>
    </w:p>
    <w:p w:rsidR="009213F3" w:rsidRPr="00653799" w:rsidRDefault="009213F3" w:rsidP="009213F3">
      <w:pPr>
        <w:spacing w:after="0" w:line="240" w:lineRule="auto"/>
        <w:ind w:firstLine="680"/>
        <w:jc w:val="both"/>
        <w:rPr>
          <w:rFonts w:ascii="Times New Roman" w:eastAsia="Times New Roman" w:hAnsi="Times New Roman" w:cs="Times New Roman"/>
          <w:color w:val="000000"/>
          <w:sz w:val="28"/>
          <w:szCs w:val="28"/>
          <w:lang w:eastAsia="ru-RU"/>
        </w:rPr>
      </w:pPr>
      <w:r w:rsidRPr="00653799">
        <w:rPr>
          <w:rFonts w:ascii="Times New Roman" w:eastAsia="Times New Roman" w:hAnsi="Times New Roman" w:cs="Times New Roman"/>
          <w:color w:val="000000"/>
          <w:sz w:val="28"/>
          <w:szCs w:val="28"/>
          <w:lang w:val="uk-UA" w:eastAsia="ru-RU"/>
        </w:rPr>
        <w:t>1.4. Надання коштів обласного бюджету суб’єктам малого і середнього підприємництва здійснюється шляхом конкурсного відбору бізнес-планів на зворотній основі під заставу майна.</w:t>
      </w:r>
    </w:p>
    <w:p w:rsidR="009213F3" w:rsidRPr="00653799" w:rsidRDefault="009213F3" w:rsidP="009213F3">
      <w:pPr>
        <w:spacing w:after="0" w:line="240" w:lineRule="auto"/>
        <w:jc w:val="center"/>
        <w:rPr>
          <w:rFonts w:ascii="Times New Roman" w:eastAsia="Times New Roman" w:hAnsi="Times New Roman" w:cs="Times New Roman"/>
          <w:color w:val="000000"/>
          <w:sz w:val="28"/>
          <w:szCs w:val="28"/>
          <w:lang w:eastAsia="ru-RU"/>
        </w:rPr>
      </w:pPr>
      <w:r w:rsidRPr="00653799">
        <w:rPr>
          <w:rFonts w:ascii="Times New Roman" w:eastAsia="Times New Roman" w:hAnsi="Times New Roman" w:cs="Times New Roman"/>
          <w:b/>
          <w:bCs/>
          <w:color w:val="000000"/>
          <w:sz w:val="28"/>
          <w:szCs w:val="28"/>
          <w:lang w:val="uk-UA" w:eastAsia="ru-RU"/>
        </w:rPr>
        <w:lastRenderedPageBreak/>
        <w:t>2. Порядок проведення конкурсу</w:t>
      </w:r>
    </w:p>
    <w:p w:rsidR="009213F3" w:rsidRPr="00653799" w:rsidRDefault="009213F3" w:rsidP="009213F3">
      <w:pPr>
        <w:spacing w:after="0" w:line="240" w:lineRule="auto"/>
        <w:jc w:val="center"/>
        <w:rPr>
          <w:rFonts w:ascii="Times New Roman" w:eastAsia="Times New Roman" w:hAnsi="Times New Roman" w:cs="Times New Roman"/>
          <w:color w:val="000000"/>
          <w:sz w:val="28"/>
          <w:szCs w:val="28"/>
          <w:lang w:val="en-US" w:eastAsia="ru-RU"/>
        </w:rPr>
      </w:pPr>
    </w:p>
    <w:p w:rsidR="009213F3" w:rsidRPr="00653799" w:rsidRDefault="009213F3" w:rsidP="009213F3">
      <w:pPr>
        <w:spacing w:after="0" w:line="240" w:lineRule="auto"/>
        <w:ind w:firstLine="680"/>
        <w:jc w:val="both"/>
        <w:rPr>
          <w:rFonts w:ascii="Times New Roman" w:eastAsia="Times New Roman" w:hAnsi="Times New Roman" w:cs="Times New Roman"/>
          <w:color w:val="000000"/>
          <w:sz w:val="28"/>
          <w:szCs w:val="28"/>
          <w:lang w:val="en-US" w:eastAsia="ru-RU"/>
        </w:rPr>
      </w:pPr>
      <w:r w:rsidRPr="00653799">
        <w:rPr>
          <w:rFonts w:ascii="Times New Roman" w:eastAsia="Times New Roman" w:hAnsi="Times New Roman" w:cs="Times New Roman"/>
          <w:color w:val="000000"/>
          <w:sz w:val="28"/>
          <w:szCs w:val="28"/>
          <w:lang w:val="uk-UA" w:eastAsia="ru-RU"/>
        </w:rPr>
        <w:t>2.1. Для організації роботи, пов’язаної із проведенням конкурсного відбору бізнес-планів, утворюється конкурсна комісія, до складу якої входять представники Харківської обласної державної адміністрації, Фонду, Харківської обласної ради  та представники громадськості.</w:t>
      </w:r>
    </w:p>
    <w:p w:rsidR="009213F3" w:rsidRPr="00653799" w:rsidRDefault="009213F3" w:rsidP="009213F3">
      <w:pPr>
        <w:spacing w:after="0" w:line="240" w:lineRule="auto"/>
        <w:ind w:firstLine="680"/>
        <w:jc w:val="both"/>
        <w:rPr>
          <w:rFonts w:ascii="Times New Roman" w:eastAsia="Times New Roman" w:hAnsi="Times New Roman" w:cs="Times New Roman"/>
          <w:color w:val="000000"/>
          <w:sz w:val="28"/>
          <w:szCs w:val="28"/>
          <w:lang w:eastAsia="ru-RU"/>
        </w:rPr>
      </w:pPr>
      <w:r w:rsidRPr="00653799">
        <w:rPr>
          <w:rFonts w:ascii="Times New Roman" w:eastAsia="Times New Roman" w:hAnsi="Times New Roman" w:cs="Times New Roman"/>
          <w:color w:val="000000"/>
          <w:sz w:val="28"/>
          <w:szCs w:val="28"/>
          <w:lang w:val="uk-UA" w:eastAsia="ru-RU"/>
        </w:rPr>
        <w:t>2.2. Директор Департаменту економіки і міжнародних відносин Харківської обласної державної адміністрації своїм наказом затверджує персональний склад конкурсної комісії, визначає голову та секретаря конкурсної комісії.</w:t>
      </w:r>
    </w:p>
    <w:p w:rsidR="009213F3" w:rsidRPr="00653799" w:rsidRDefault="009213F3" w:rsidP="009213F3">
      <w:pPr>
        <w:spacing w:after="0" w:line="240" w:lineRule="auto"/>
        <w:ind w:firstLine="680"/>
        <w:jc w:val="both"/>
        <w:rPr>
          <w:rFonts w:ascii="Times New Roman" w:eastAsia="Times New Roman" w:hAnsi="Times New Roman" w:cs="Times New Roman"/>
          <w:color w:val="000000"/>
          <w:sz w:val="28"/>
          <w:szCs w:val="28"/>
          <w:lang w:eastAsia="ru-RU"/>
        </w:rPr>
      </w:pPr>
      <w:r w:rsidRPr="00653799">
        <w:rPr>
          <w:rFonts w:ascii="Times New Roman" w:eastAsia="Times New Roman" w:hAnsi="Times New Roman" w:cs="Times New Roman"/>
          <w:color w:val="000000"/>
          <w:sz w:val="28"/>
          <w:szCs w:val="28"/>
          <w:lang w:val="uk-UA" w:eastAsia="ru-RU"/>
        </w:rPr>
        <w:t>2.3. Конкурсна комісія своїм рішенням, за необхідності, може залучати експертів для підготовки висновків щодо поданих учасниками конкурсного відбору бізнес-планів проектів.</w:t>
      </w:r>
    </w:p>
    <w:p w:rsidR="009213F3" w:rsidRPr="00653799" w:rsidRDefault="009213F3" w:rsidP="009213F3">
      <w:pPr>
        <w:spacing w:after="0" w:line="240" w:lineRule="auto"/>
        <w:ind w:firstLine="680"/>
        <w:jc w:val="both"/>
        <w:rPr>
          <w:rFonts w:ascii="Times New Roman" w:eastAsia="Times New Roman" w:hAnsi="Times New Roman" w:cs="Times New Roman"/>
          <w:color w:val="000000"/>
          <w:sz w:val="28"/>
          <w:szCs w:val="28"/>
          <w:lang w:eastAsia="ru-RU"/>
        </w:rPr>
      </w:pPr>
      <w:r w:rsidRPr="00653799">
        <w:rPr>
          <w:rFonts w:ascii="Times New Roman" w:eastAsia="Times New Roman" w:hAnsi="Times New Roman" w:cs="Times New Roman"/>
          <w:color w:val="000000"/>
          <w:sz w:val="28"/>
          <w:szCs w:val="28"/>
          <w:lang w:val="uk-UA" w:eastAsia="ru-RU"/>
        </w:rPr>
        <w:t>2.4. Терміни проведення конкурсного відбору визначаються наказом директора Департаменту економіки і міжнародних відносин Харківської обласної державної адміністрації.</w:t>
      </w:r>
    </w:p>
    <w:p w:rsidR="009213F3" w:rsidRPr="00653799" w:rsidRDefault="009213F3" w:rsidP="009213F3">
      <w:pPr>
        <w:spacing w:after="0" w:line="240" w:lineRule="auto"/>
        <w:ind w:firstLine="680"/>
        <w:jc w:val="both"/>
        <w:rPr>
          <w:rFonts w:ascii="Times New Roman" w:eastAsia="Times New Roman" w:hAnsi="Times New Roman" w:cs="Times New Roman"/>
          <w:color w:val="000000"/>
          <w:sz w:val="28"/>
          <w:szCs w:val="28"/>
          <w:lang w:eastAsia="ru-RU"/>
        </w:rPr>
      </w:pPr>
      <w:r w:rsidRPr="00653799">
        <w:rPr>
          <w:rFonts w:ascii="Times New Roman" w:eastAsia="Times New Roman" w:hAnsi="Times New Roman" w:cs="Times New Roman"/>
          <w:color w:val="000000"/>
          <w:sz w:val="28"/>
          <w:szCs w:val="28"/>
          <w:lang w:val="uk-UA" w:eastAsia="ru-RU"/>
        </w:rPr>
        <w:t xml:space="preserve">2.5. Фонд на підставі наказу директора Департаменту економіки і міжнародних відносин Харківської обласної державної адміністрації про терміни проведення конкурсного відбору готує оголошення щодо проведення конкурсного відбору для отримання суб’єктами малого і середнього підприємництва </w:t>
      </w:r>
      <w:proofErr w:type="spellStart"/>
      <w:r w:rsidRPr="00653799">
        <w:rPr>
          <w:rFonts w:ascii="Times New Roman" w:eastAsia="Times New Roman" w:hAnsi="Times New Roman" w:cs="Times New Roman"/>
          <w:color w:val="000000"/>
          <w:sz w:val="28"/>
          <w:szCs w:val="28"/>
          <w:lang w:val="uk-UA" w:eastAsia="ru-RU"/>
        </w:rPr>
        <w:t>мікрокредиту</w:t>
      </w:r>
      <w:proofErr w:type="spellEnd"/>
      <w:r w:rsidRPr="00653799">
        <w:rPr>
          <w:rFonts w:ascii="Times New Roman" w:eastAsia="Times New Roman" w:hAnsi="Times New Roman" w:cs="Times New Roman"/>
          <w:color w:val="000000"/>
          <w:sz w:val="28"/>
          <w:szCs w:val="28"/>
          <w:lang w:val="uk-UA" w:eastAsia="ru-RU"/>
        </w:rPr>
        <w:t>.</w:t>
      </w:r>
    </w:p>
    <w:p w:rsidR="009213F3" w:rsidRPr="00653799" w:rsidRDefault="009213F3" w:rsidP="009213F3">
      <w:pPr>
        <w:spacing w:after="0" w:line="240" w:lineRule="auto"/>
        <w:ind w:firstLine="680"/>
        <w:jc w:val="both"/>
        <w:rPr>
          <w:rFonts w:ascii="Times New Roman" w:eastAsia="Times New Roman" w:hAnsi="Times New Roman" w:cs="Times New Roman"/>
          <w:color w:val="000000"/>
          <w:sz w:val="28"/>
          <w:szCs w:val="28"/>
          <w:lang w:eastAsia="ru-RU"/>
        </w:rPr>
      </w:pPr>
      <w:r w:rsidRPr="00653799">
        <w:rPr>
          <w:rFonts w:ascii="Times New Roman" w:eastAsia="Times New Roman" w:hAnsi="Times New Roman" w:cs="Times New Roman"/>
          <w:color w:val="000000"/>
          <w:sz w:val="28"/>
          <w:szCs w:val="28"/>
          <w:lang w:val="uk-UA" w:eastAsia="ru-RU"/>
        </w:rPr>
        <w:t xml:space="preserve">Оголошення про проведення конкурсного відбору оприлюднюється Фондом та Департаментом економіки і міжнародних відносин Харківської обласної державної адміністрації у мережі Інтернет (на </w:t>
      </w:r>
      <w:proofErr w:type="spellStart"/>
      <w:r w:rsidRPr="00653799">
        <w:rPr>
          <w:rFonts w:ascii="Times New Roman" w:eastAsia="Times New Roman" w:hAnsi="Times New Roman" w:cs="Times New Roman"/>
          <w:color w:val="000000"/>
          <w:sz w:val="28"/>
          <w:szCs w:val="28"/>
          <w:lang w:val="uk-UA" w:eastAsia="ru-RU"/>
        </w:rPr>
        <w:t>сайтах </w:t>
      </w:r>
      <w:hyperlink r:id="rId8" w:history="1">
        <w:r w:rsidRPr="00653799">
          <w:rPr>
            <w:rFonts w:ascii="Times New Roman" w:eastAsia="Times New Roman" w:hAnsi="Times New Roman" w:cs="Times New Roman"/>
            <w:sz w:val="28"/>
            <w:szCs w:val="28"/>
            <w:lang w:val="uk-UA" w:eastAsia="ru-RU"/>
          </w:rPr>
          <w:t>www.kharkiv</w:t>
        </w:r>
        <w:proofErr w:type="spellEnd"/>
        <w:r w:rsidRPr="00653799">
          <w:rPr>
            <w:rFonts w:ascii="Times New Roman" w:eastAsia="Times New Roman" w:hAnsi="Times New Roman" w:cs="Times New Roman"/>
            <w:sz w:val="28"/>
            <w:szCs w:val="28"/>
            <w:lang w:val="uk-UA" w:eastAsia="ru-RU"/>
          </w:rPr>
          <w:t>.biz.ua</w:t>
        </w:r>
      </w:hyperlink>
      <w:r w:rsidRPr="00653799">
        <w:rPr>
          <w:rFonts w:ascii="Times New Roman" w:eastAsia="Times New Roman" w:hAnsi="Times New Roman" w:cs="Times New Roman"/>
          <w:color w:val="000000"/>
          <w:sz w:val="28"/>
          <w:szCs w:val="28"/>
          <w:lang w:val="uk-UA" w:eastAsia="ru-RU"/>
        </w:rPr>
        <w:t>, </w:t>
      </w:r>
      <w:r w:rsidRPr="00653799">
        <w:rPr>
          <w:rFonts w:ascii="Times New Roman" w:eastAsia="Times New Roman" w:hAnsi="Times New Roman" w:cs="Times New Roman"/>
          <w:sz w:val="28"/>
          <w:szCs w:val="28"/>
          <w:u w:val="single"/>
          <w:lang w:val="uk-UA" w:eastAsia="ru-RU"/>
        </w:rPr>
        <w:t>www.kharkivoda.gov.ua</w:t>
      </w:r>
      <w:r w:rsidRPr="00653799">
        <w:rPr>
          <w:rFonts w:ascii="Times New Roman" w:eastAsia="Times New Roman" w:hAnsi="Times New Roman" w:cs="Times New Roman"/>
          <w:color w:val="000000"/>
          <w:sz w:val="28"/>
          <w:szCs w:val="28"/>
          <w:lang w:val="uk-UA" w:eastAsia="ru-RU"/>
        </w:rPr>
        <w:t xml:space="preserve">), не пізніше ніж за 10 робочих днів до дня проведення конкурсного відбору, та у соціальній мережі </w:t>
      </w:r>
      <w:proofErr w:type="spellStart"/>
      <w:r w:rsidRPr="00653799">
        <w:rPr>
          <w:rFonts w:ascii="Times New Roman" w:eastAsia="Times New Roman" w:hAnsi="Times New Roman" w:cs="Times New Roman"/>
          <w:color w:val="000000"/>
          <w:sz w:val="28"/>
          <w:szCs w:val="28"/>
          <w:lang w:val="uk-UA" w:eastAsia="ru-RU"/>
        </w:rPr>
        <w:t>Facebook</w:t>
      </w:r>
      <w:proofErr w:type="spellEnd"/>
      <w:r w:rsidRPr="00653799">
        <w:rPr>
          <w:rFonts w:ascii="Times New Roman" w:eastAsia="Times New Roman" w:hAnsi="Times New Roman" w:cs="Times New Roman"/>
          <w:color w:val="000000"/>
          <w:sz w:val="28"/>
          <w:szCs w:val="28"/>
          <w:lang w:val="uk-UA" w:eastAsia="ru-RU"/>
        </w:rPr>
        <w:t>.</w:t>
      </w:r>
    </w:p>
    <w:p w:rsidR="009213F3" w:rsidRPr="00653799" w:rsidRDefault="009213F3" w:rsidP="009213F3">
      <w:pPr>
        <w:spacing w:after="0" w:line="240" w:lineRule="auto"/>
        <w:ind w:firstLine="680"/>
        <w:jc w:val="both"/>
        <w:rPr>
          <w:rFonts w:ascii="Times New Roman" w:eastAsia="Times New Roman" w:hAnsi="Times New Roman" w:cs="Times New Roman"/>
          <w:color w:val="000000"/>
          <w:sz w:val="28"/>
          <w:szCs w:val="28"/>
          <w:lang w:eastAsia="ru-RU"/>
        </w:rPr>
      </w:pPr>
      <w:r w:rsidRPr="00653799">
        <w:rPr>
          <w:rFonts w:ascii="Times New Roman" w:eastAsia="Times New Roman" w:hAnsi="Times New Roman" w:cs="Times New Roman"/>
          <w:color w:val="000000"/>
          <w:sz w:val="28"/>
          <w:szCs w:val="28"/>
          <w:lang w:val="uk-UA" w:eastAsia="ru-RU"/>
        </w:rPr>
        <w:t xml:space="preserve">У мережі Інтернет (на </w:t>
      </w:r>
      <w:proofErr w:type="spellStart"/>
      <w:r w:rsidRPr="00653799">
        <w:rPr>
          <w:rFonts w:ascii="Times New Roman" w:eastAsia="Times New Roman" w:hAnsi="Times New Roman" w:cs="Times New Roman"/>
          <w:color w:val="000000"/>
          <w:sz w:val="28"/>
          <w:szCs w:val="28"/>
          <w:lang w:val="uk-UA" w:eastAsia="ru-RU"/>
        </w:rPr>
        <w:t>сайтах </w:t>
      </w:r>
      <w:r w:rsidRPr="00653799">
        <w:rPr>
          <w:rFonts w:ascii="Times New Roman" w:eastAsia="Times New Roman" w:hAnsi="Times New Roman" w:cs="Times New Roman"/>
          <w:sz w:val="28"/>
          <w:szCs w:val="28"/>
          <w:u w:val="single"/>
          <w:lang w:val="uk-UA" w:eastAsia="ru-RU"/>
        </w:rPr>
        <w:t>kharkivoda.gov.ua</w:t>
      </w:r>
      <w:proofErr w:type="spellEnd"/>
      <w:r w:rsidRPr="00653799">
        <w:rPr>
          <w:rFonts w:ascii="Times New Roman" w:eastAsia="Times New Roman" w:hAnsi="Times New Roman" w:cs="Times New Roman"/>
          <w:sz w:val="28"/>
          <w:szCs w:val="28"/>
          <w:u w:val="single"/>
          <w:lang w:val="uk-UA" w:eastAsia="ru-RU"/>
        </w:rPr>
        <w:t>,</w:t>
      </w:r>
      <w:proofErr w:type="spellStart"/>
      <w:r w:rsidRPr="00653799">
        <w:rPr>
          <w:rFonts w:ascii="Times New Roman" w:eastAsia="Times New Roman" w:hAnsi="Times New Roman" w:cs="Times New Roman"/>
          <w:color w:val="000000"/>
          <w:sz w:val="28"/>
          <w:szCs w:val="28"/>
          <w:lang w:val="uk-UA" w:eastAsia="ru-RU"/>
        </w:rPr>
        <w:t>  </w:t>
      </w:r>
      <w:r w:rsidRPr="00653799">
        <w:rPr>
          <w:rFonts w:ascii="Times New Roman" w:eastAsia="Times New Roman" w:hAnsi="Times New Roman" w:cs="Times New Roman"/>
          <w:sz w:val="28"/>
          <w:szCs w:val="28"/>
          <w:u w:val="single"/>
          <w:lang w:val="uk-UA" w:eastAsia="ru-RU"/>
        </w:rPr>
        <w:t>www.kharkiv.biz.ua</w:t>
      </w:r>
      <w:proofErr w:type="spellEnd"/>
      <w:r w:rsidRPr="00653799">
        <w:rPr>
          <w:rFonts w:ascii="Times New Roman" w:eastAsia="Times New Roman" w:hAnsi="Times New Roman" w:cs="Times New Roman"/>
          <w:color w:val="000000"/>
          <w:sz w:val="28"/>
          <w:szCs w:val="28"/>
          <w:lang w:val="uk-UA" w:eastAsia="ru-RU"/>
        </w:rPr>
        <w:t>) розміщується офіційний повний текст оголошення, який обов’язково має містити інформацію про:</w:t>
      </w:r>
    </w:p>
    <w:p w:rsidR="009213F3" w:rsidRPr="00653799" w:rsidRDefault="009213F3" w:rsidP="009213F3">
      <w:pPr>
        <w:spacing w:after="0" w:line="240" w:lineRule="auto"/>
        <w:ind w:firstLine="680"/>
        <w:jc w:val="both"/>
        <w:rPr>
          <w:rFonts w:ascii="Times New Roman" w:eastAsia="Times New Roman" w:hAnsi="Times New Roman" w:cs="Times New Roman"/>
          <w:color w:val="000000"/>
          <w:sz w:val="28"/>
          <w:szCs w:val="28"/>
          <w:lang w:eastAsia="ru-RU"/>
        </w:rPr>
      </w:pPr>
      <w:r w:rsidRPr="00653799">
        <w:rPr>
          <w:rFonts w:ascii="Times New Roman" w:eastAsia="Times New Roman" w:hAnsi="Times New Roman" w:cs="Times New Roman"/>
          <w:color w:val="000000"/>
          <w:sz w:val="28"/>
          <w:szCs w:val="28"/>
          <w:lang w:val="uk-UA" w:eastAsia="ru-RU"/>
        </w:rPr>
        <w:t>термін проведення конкурсного відбору;</w:t>
      </w:r>
    </w:p>
    <w:p w:rsidR="009213F3" w:rsidRPr="00653799" w:rsidRDefault="009213F3" w:rsidP="009213F3">
      <w:pPr>
        <w:spacing w:after="0" w:line="240" w:lineRule="auto"/>
        <w:ind w:firstLine="680"/>
        <w:jc w:val="both"/>
        <w:rPr>
          <w:rFonts w:ascii="Times New Roman" w:eastAsia="Times New Roman" w:hAnsi="Times New Roman" w:cs="Times New Roman"/>
          <w:color w:val="000000"/>
          <w:sz w:val="28"/>
          <w:szCs w:val="28"/>
          <w:lang w:eastAsia="ru-RU"/>
        </w:rPr>
      </w:pPr>
      <w:r w:rsidRPr="00653799">
        <w:rPr>
          <w:rFonts w:ascii="Times New Roman" w:eastAsia="Times New Roman" w:hAnsi="Times New Roman" w:cs="Times New Roman"/>
          <w:color w:val="000000"/>
          <w:sz w:val="28"/>
          <w:szCs w:val="28"/>
          <w:lang w:val="uk-UA" w:eastAsia="ru-RU"/>
        </w:rPr>
        <w:t>умови проведення конкурсного відбору, визначені в цьому Порядку у пунктах 2.6. – 2.18.;</w:t>
      </w:r>
    </w:p>
    <w:p w:rsidR="009213F3" w:rsidRPr="00653799" w:rsidRDefault="009213F3" w:rsidP="009213F3">
      <w:pPr>
        <w:spacing w:after="0" w:line="240" w:lineRule="auto"/>
        <w:ind w:firstLine="680"/>
        <w:jc w:val="both"/>
        <w:rPr>
          <w:rFonts w:ascii="Times New Roman" w:eastAsia="Times New Roman" w:hAnsi="Times New Roman" w:cs="Times New Roman"/>
          <w:color w:val="000000"/>
          <w:sz w:val="28"/>
          <w:szCs w:val="28"/>
          <w:lang w:eastAsia="ru-RU"/>
        </w:rPr>
      </w:pPr>
      <w:r w:rsidRPr="00653799">
        <w:rPr>
          <w:rFonts w:ascii="Times New Roman" w:eastAsia="Times New Roman" w:hAnsi="Times New Roman" w:cs="Times New Roman"/>
          <w:color w:val="000000"/>
          <w:sz w:val="28"/>
          <w:szCs w:val="28"/>
          <w:lang w:val="uk-UA" w:eastAsia="ru-RU"/>
        </w:rPr>
        <w:t>кінцевий термін подання заявок із відповідними документами;</w:t>
      </w:r>
    </w:p>
    <w:p w:rsidR="009213F3" w:rsidRPr="00653799" w:rsidRDefault="009213F3" w:rsidP="009213F3">
      <w:pPr>
        <w:spacing w:after="0" w:line="240" w:lineRule="auto"/>
        <w:ind w:firstLine="680"/>
        <w:jc w:val="both"/>
        <w:rPr>
          <w:rFonts w:ascii="Times New Roman" w:eastAsia="Times New Roman" w:hAnsi="Times New Roman" w:cs="Times New Roman"/>
          <w:color w:val="000000"/>
          <w:sz w:val="28"/>
          <w:szCs w:val="28"/>
          <w:lang w:eastAsia="ru-RU"/>
        </w:rPr>
      </w:pPr>
      <w:r w:rsidRPr="00653799">
        <w:rPr>
          <w:rFonts w:ascii="Times New Roman" w:eastAsia="Times New Roman" w:hAnsi="Times New Roman" w:cs="Times New Roman"/>
          <w:color w:val="000000"/>
          <w:sz w:val="28"/>
          <w:szCs w:val="28"/>
          <w:lang w:val="uk-UA" w:eastAsia="ru-RU"/>
        </w:rPr>
        <w:t>адресу, за якою приймаються документи;</w:t>
      </w:r>
    </w:p>
    <w:p w:rsidR="009213F3" w:rsidRPr="00653799" w:rsidRDefault="009213F3" w:rsidP="009213F3">
      <w:pPr>
        <w:spacing w:after="0" w:line="240" w:lineRule="auto"/>
        <w:ind w:firstLine="680"/>
        <w:jc w:val="both"/>
        <w:rPr>
          <w:rFonts w:ascii="Times New Roman" w:eastAsia="Times New Roman" w:hAnsi="Times New Roman" w:cs="Times New Roman"/>
          <w:color w:val="000000"/>
          <w:sz w:val="28"/>
          <w:szCs w:val="28"/>
          <w:lang w:eastAsia="ru-RU"/>
        </w:rPr>
      </w:pPr>
      <w:r w:rsidRPr="00653799">
        <w:rPr>
          <w:rFonts w:ascii="Times New Roman" w:eastAsia="Times New Roman" w:hAnsi="Times New Roman" w:cs="Times New Roman"/>
          <w:color w:val="000000"/>
          <w:sz w:val="28"/>
          <w:szCs w:val="28"/>
          <w:lang w:val="uk-UA" w:eastAsia="ru-RU"/>
        </w:rPr>
        <w:t>телефон для довідок.</w:t>
      </w:r>
    </w:p>
    <w:p w:rsidR="009213F3" w:rsidRPr="00653799" w:rsidRDefault="009213F3" w:rsidP="009213F3">
      <w:pPr>
        <w:spacing w:after="0" w:line="240" w:lineRule="auto"/>
        <w:ind w:firstLine="680"/>
        <w:jc w:val="both"/>
        <w:rPr>
          <w:rFonts w:ascii="Times New Roman" w:eastAsia="Times New Roman" w:hAnsi="Times New Roman" w:cs="Times New Roman"/>
          <w:color w:val="000000"/>
          <w:sz w:val="28"/>
          <w:szCs w:val="28"/>
          <w:lang w:eastAsia="ru-RU"/>
        </w:rPr>
      </w:pPr>
      <w:r w:rsidRPr="00653799">
        <w:rPr>
          <w:rFonts w:ascii="Times New Roman" w:eastAsia="Times New Roman" w:hAnsi="Times New Roman" w:cs="Times New Roman"/>
          <w:color w:val="000000"/>
          <w:sz w:val="28"/>
          <w:szCs w:val="28"/>
          <w:lang w:val="uk-UA" w:eastAsia="ru-RU"/>
        </w:rPr>
        <w:t>2.6. Мікрокредити не надаються суб’єктам малого і середнього підприємництва, які:</w:t>
      </w:r>
    </w:p>
    <w:p w:rsidR="009213F3" w:rsidRPr="00653799" w:rsidRDefault="009213F3" w:rsidP="009213F3">
      <w:pPr>
        <w:spacing w:after="0" w:line="240" w:lineRule="auto"/>
        <w:ind w:firstLine="680"/>
        <w:jc w:val="both"/>
        <w:rPr>
          <w:rFonts w:ascii="Times New Roman" w:eastAsia="Times New Roman" w:hAnsi="Times New Roman" w:cs="Times New Roman"/>
          <w:color w:val="000000"/>
          <w:sz w:val="28"/>
          <w:szCs w:val="28"/>
          <w:lang w:eastAsia="ru-RU"/>
        </w:rPr>
      </w:pPr>
      <w:r w:rsidRPr="00653799">
        <w:rPr>
          <w:rFonts w:ascii="Times New Roman" w:eastAsia="Times New Roman" w:hAnsi="Times New Roman" w:cs="Times New Roman"/>
          <w:color w:val="000000"/>
          <w:sz w:val="28"/>
          <w:szCs w:val="28"/>
          <w:lang w:val="uk-UA" w:eastAsia="ru-RU"/>
        </w:rPr>
        <w:t>1) є кредитними організаціями, страховими організаціями, інвестиційними фондами, недержавними пенсійними фондами, професійними учасниками ринку цінних паперів, ломбардами;</w:t>
      </w:r>
    </w:p>
    <w:p w:rsidR="009213F3" w:rsidRPr="00653799" w:rsidRDefault="009213F3" w:rsidP="009213F3">
      <w:pPr>
        <w:spacing w:after="0" w:line="240" w:lineRule="auto"/>
        <w:ind w:firstLine="680"/>
        <w:jc w:val="both"/>
        <w:rPr>
          <w:rFonts w:ascii="Times New Roman" w:eastAsia="Times New Roman" w:hAnsi="Times New Roman" w:cs="Times New Roman"/>
          <w:color w:val="000000"/>
          <w:sz w:val="28"/>
          <w:szCs w:val="28"/>
          <w:lang w:eastAsia="ru-RU"/>
        </w:rPr>
      </w:pPr>
      <w:r w:rsidRPr="00653799">
        <w:rPr>
          <w:rFonts w:ascii="Times New Roman" w:eastAsia="Times New Roman" w:hAnsi="Times New Roman" w:cs="Times New Roman"/>
          <w:color w:val="000000"/>
          <w:sz w:val="28"/>
          <w:szCs w:val="28"/>
          <w:lang w:val="uk-UA" w:eastAsia="ru-RU"/>
        </w:rPr>
        <w:t>2) є нерезидентами України, за винятком випадків, передбачених законодавством України;</w:t>
      </w:r>
    </w:p>
    <w:p w:rsidR="009213F3" w:rsidRPr="00653799" w:rsidRDefault="009213F3" w:rsidP="009213F3">
      <w:pPr>
        <w:spacing w:after="0" w:line="240" w:lineRule="auto"/>
        <w:ind w:firstLine="680"/>
        <w:jc w:val="both"/>
        <w:rPr>
          <w:rFonts w:ascii="Times New Roman" w:eastAsia="Times New Roman" w:hAnsi="Times New Roman" w:cs="Times New Roman"/>
          <w:color w:val="000000"/>
          <w:sz w:val="28"/>
          <w:szCs w:val="28"/>
          <w:lang w:eastAsia="ru-RU"/>
        </w:rPr>
      </w:pPr>
      <w:r w:rsidRPr="00653799">
        <w:rPr>
          <w:rFonts w:ascii="Times New Roman" w:eastAsia="Times New Roman" w:hAnsi="Times New Roman" w:cs="Times New Roman"/>
          <w:color w:val="000000"/>
          <w:sz w:val="28"/>
          <w:szCs w:val="28"/>
          <w:lang w:val="uk-UA" w:eastAsia="ru-RU"/>
        </w:rPr>
        <w:lastRenderedPageBreak/>
        <w:t>3) здійснюють виробництво та/або реалізацію зброї, алкогольних напоїв, тютюнових виробів, обмін валют;</w:t>
      </w:r>
    </w:p>
    <w:p w:rsidR="009213F3" w:rsidRPr="00653799" w:rsidRDefault="009213F3" w:rsidP="009213F3">
      <w:pPr>
        <w:spacing w:after="0" w:line="240" w:lineRule="auto"/>
        <w:ind w:firstLine="680"/>
        <w:jc w:val="both"/>
        <w:rPr>
          <w:rFonts w:ascii="Times New Roman" w:eastAsia="Times New Roman" w:hAnsi="Times New Roman" w:cs="Times New Roman"/>
          <w:color w:val="000000"/>
          <w:sz w:val="28"/>
          <w:szCs w:val="28"/>
          <w:lang w:eastAsia="ru-RU"/>
        </w:rPr>
      </w:pPr>
      <w:r w:rsidRPr="00653799">
        <w:rPr>
          <w:rFonts w:ascii="Times New Roman" w:eastAsia="Times New Roman" w:hAnsi="Times New Roman" w:cs="Times New Roman"/>
          <w:color w:val="000000"/>
          <w:sz w:val="28"/>
          <w:szCs w:val="28"/>
          <w:lang w:val="uk-UA" w:eastAsia="ru-RU"/>
        </w:rPr>
        <w:t>4) здійснюють надання в оренду нерухомого майна, що є одним із основних видів діяльності;</w:t>
      </w:r>
    </w:p>
    <w:p w:rsidR="009213F3" w:rsidRPr="00653799" w:rsidRDefault="009213F3" w:rsidP="009213F3">
      <w:pPr>
        <w:spacing w:after="0" w:line="240" w:lineRule="auto"/>
        <w:ind w:firstLine="680"/>
        <w:jc w:val="both"/>
        <w:rPr>
          <w:rFonts w:ascii="Times New Roman" w:eastAsia="Times New Roman" w:hAnsi="Times New Roman" w:cs="Times New Roman"/>
          <w:color w:val="000000"/>
          <w:sz w:val="28"/>
          <w:szCs w:val="28"/>
          <w:lang w:eastAsia="ru-RU"/>
        </w:rPr>
      </w:pPr>
      <w:r w:rsidRPr="00653799">
        <w:rPr>
          <w:rFonts w:ascii="Times New Roman" w:eastAsia="Times New Roman" w:hAnsi="Times New Roman" w:cs="Times New Roman"/>
          <w:color w:val="000000"/>
          <w:sz w:val="28"/>
          <w:szCs w:val="28"/>
          <w:lang w:val="uk-UA" w:eastAsia="ru-RU"/>
        </w:rPr>
        <w:t>5) визнані банкрутами, стосовно яких порушено справу про банкрутство або проводиться санація;</w:t>
      </w:r>
    </w:p>
    <w:p w:rsidR="009213F3" w:rsidRPr="00653799" w:rsidRDefault="009213F3" w:rsidP="009213F3">
      <w:pPr>
        <w:spacing w:after="0" w:line="240" w:lineRule="auto"/>
        <w:ind w:firstLine="680"/>
        <w:jc w:val="both"/>
        <w:rPr>
          <w:rFonts w:ascii="Times New Roman" w:eastAsia="Times New Roman" w:hAnsi="Times New Roman" w:cs="Times New Roman"/>
          <w:color w:val="000000"/>
          <w:sz w:val="28"/>
          <w:szCs w:val="28"/>
          <w:lang w:eastAsia="ru-RU"/>
        </w:rPr>
      </w:pPr>
      <w:r w:rsidRPr="00653799">
        <w:rPr>
          <w:rFonts w:ascii="Times New Roman" w:eastAsia="Times New Roman" w:hAnsi="Times New Roman" w:cs="Times New Roman"/>
          <w:color w:val="000000"/>
          <w:sz w:val="28"/>
          <w:szCs w:val="28"/>
          <w:lang w:val="uk-UA" w:eastAsia="ru-RU"/>
        </w:rPr>
        <w:t xml:space="preserve">6) перебувають у стадії припинення юридичної особи або припинення підприємницької діяльності фізичної </w:t>
      </w:r>
      <w:proofErr w:type="spellStart"/>
      <w:r w:rsidRPr="00653799">
        <w:rPr>
          <w:rFonts w:ascii="Times New Roman" w:eastAsia="Times New Roman" w:hAnsi="Times New Roman" w:cs="Times New Roman"/>
          <w:color w:val="000000"/>
          <w:sz w:val="28"/>
          <w:szCs w:val="28"/>
          <w:lang w:val="uk-UA" w:eastAsia="ru-RU"/>
        </w:rPr>
        <w:t>особи </w:t>
      </w:r>
      <w:r w:rsidRPr="00653799">
        <w:rPr>
          <w:rFonts w:ascii="Times New Roman" w:eastAsia="Times New Roman" w:hAnsi="Times New Roman" w:cs="Times New Roman"/>
          <w:color w:val="000000"/>
          <w:sz w:val="28"/>
          <w:szCs w:val="28"/>
          <w:lang w:val="uk-UA" w:eastAsia="ru-RU"/>
        </w:rPr>
        <w:t> підп</w:t>
      </w:r>
      <w:proofErr w:type="spellEnd"/>
      <w:r w:rsidRPr="00653799">
        <w:rPr>
          <w:rFonts w:ascii="Times New Roman" w:eastAsia="Times New Roman" w:hAnsi="Times New Roman" w:cs="Times New Roman"/>
          <w:color w:val="000000"/>
          <w:sz w:val="28"/>
          <w:szCs w:val="28"/>
          <w:lang w:val="uk-UA" w:eastAsia="ru-RU"/>
        </w:rPr>
        <w:t>риємця;</w:t>
      </w:r>
    </w:p>
    <w:p w:rsidR="009213F3" w:rsidRPr="00653799" w:rsidRDefault="009213F3" w:rsidP="009213F3">
      <w:pPr>
        <w:spacing w:after="0" w:line="240" w:lineRule="auto"/>
        <w:ind w:firstLine="680"/>
        <w:jc w:val="both"/>
        <w:rPr>
          <w:rFonts w:ascii="Times New Roman" w:eastAsia="Times New Roman" w:hAnsi="Times New Roman" w:cs="Times New Roman"/>
          <w:color w:val="000000"/>
          <w:sz w:val="28"/>
          <w:szCs w:val="28"/>
          <w:lang w:eastAsia="ru-RU"/>
        </w:rPr>
      </w:pPr>
      <w:r w:rsidRPr="00653799">
        <w:rPr>
          <w:rFonts w:ascii="Times New Roman" w:eastAsia="Times New Roman" w:hAnsi="Times New Roman" w:cs="Times New Roman"/>
          <w:color w:val="000000"/>
          <w:sz w:val="28"/>
          <w:szCs w:val="28"/>
          <w:lang w:val="uk-UA" w:eastAsia="ru-RU"/>
        </w:rPr>
        <w:t xml:space="preserve">7) надали явно недостовірні відомості та документи для отримання </w:t>
      </w:r>
      <w:proofErr w:type="spellStart"/>
      <w:r w:rsidRPr="00653799">
        <w:rPr>
          <w:rFonts w:ascii="Times New Roman" w:eastAsia="Times New Roman" w:hAnsi="Times New Roman" w:cs="Times New Roman"/>
          <w:color w:val="000000"/>
          <w:sz w:val="28"/>
          <w:szCs w:val="28"/>
          <w:lang w:val="uk-UA" w:eastAsia="ru-RU"/>
        </w:rPr>
        <w:t>мікрокредиту</w:t>
      </w:r>
      <w:proofErr w:type="spellEnd"/>
      <w:r w:rsidRPr="00653799">
        <w:rPr>
          <w:rFonts w:ascii="Times New Roman" w:eastAsia="Times New Roman" w:hAnsi="Times New Roman" w:cs="Times New Roman"/>
          <w:color w:val="000000"/>
          <w:sz w:val="28"/>
          <w:szCs w:val="28"/>
          <w:lang w:val="uk-UA" w:eastAsia="ru-RU"/>
        </w:rPr>
        <w:t>;</w:t>
      </w:r>
    </w:p>
    <w:p w:rsidR="009213F3" w:rsidRPr="00653799" w:rsidRDefault="009213F3" w:rsidP="009213F3">
      <w:pPr>
        <w:spacing w:after="0" w:line="240" w:lineRule="auto"/>
        <w:ind w:firstLine="680"/>
        <w:jc w:val="both"/>
        <w:rPr>
          <w:rFonts w:ascii="Times New Roman" w:eastAsia="Times New Roman" w:hAnsi="Times New Roman" w:cs="Times New Roman"/>
          <w:color w:val="000000"/>
          <w:sz w:val="28"/>
          <w:szCs w:val="28"/>
          <w:lang w:eastAsia="ru-RU"/>
        </w:rPr>
      </w:pPr>
      <w:r w:rsidRPr="00653799">
        <w:rPr>
          <w:rFonts w:ascii="Times New Roman" w:eastAsia="Times New Roman" w:hAnsi="Times New Roman" w:cs="Times New Roman"/>
          <w:color w:val="000000"/>
          <w:sz w:val="28"/>
          <w:szCs w:val="28"/>
          <w:lang w:val="uk-UA" w:eastAsia="ru-RU"/>
        </w:rPr>
        <w:t>8) мають заборгованість перед бюджетом, Пенсійним фондом України, фондами загальнообов’язкового державного соціального страхування;</w:t>
      </w:r>
    </w:p>
    <w:p w:rsidR="009213F3" w:rsidRPr="00653799" w:rsidRDefault="009213F3" w:rsidP="009213F3">
      <w:pPr>
        <w:spacing w:after="0" w:line="240" w:lineRule="auto"/>
        <w:ind w:firstLine="680"/>
        <w:jc w:val="both"/>
        <w:rPr>
          <w:rFonts w:ascii="Times New Roman" w:eastAsia="Times New Roman" w:hAnsi="Times New Roman" w:cs="Times New Roman"/>
          <w:color w:val="000000"/>
          <w:sz w:val="28"/>
          <w:szCs w:val="28"/>
          <w:lang w:eastAsia="ru-RU"/>
        </w:rPr>
      </w:pPr>
      <w:r w:rsidRPr="00653799">
        <w:rPr>
          <w:rFonts w:ascii="Times New Roman" w:eastAsia="Times New Roman" w:hAnsi="Times New Roman" w:cs="Times New Roman"/>
          <w:color w:val="000000"/>
          <w:sz w:val="28"/>
          <w:szCs w:val="28"/>
          <w:lang w:val="uk-UA" w:eastAsia="ru-RU"/>
        </w:rPr>
        <w:t>9) стосовно яких виявлено факти незаконного одержання та/або нецільового використання бюджетних коштів;</w:t>
      </w:r>
    </w:p>
    <w:p w:rsidR="009213F3" w:rsidRPr="00653799" w:rsidRDefault="009213F3" w:rsidP="009213F3">
      <w:pPr>
        <w:spacing w:after="0" w:line="240" w:lineRule="auto"/>
        <w:ind w:firstLine="680"/>
        <w:jc w:val="both"/>
        <w:rPr>
          <w:rFonts w:ascii="Times New Roman" w:eastAsia="Times New Roman" w:hAnsi="Times New Roman" w:cs="Times New Roman"/>
          <w:color w:val="000000"/>
          <w:sz w:val="28"/>
          <w:szCs w:val="28"/>
          <w:lang w:eastAsia="ru-RU"/>
        </w:rPr>
      </w:pPr>
      <w:r w:rsidRPr="00653799">
        <w:rPr>
          <w:rFonts w:ascii="Times New Roman" w:eastAsia="Times New Roman" w:hAnsi="Times New Roman" w:cs="Times New Roman"/>
          <w:color w:val="000000"/>
          <w:sz w:val="28"/>
          <w:szCs w:val="28"/>
          <w:lang w:val="uk-UA" w:eastAsia="ru-RU"/>
        </w:rPr>
        <w:t>10) отримують аналогічну за видами державну підтримку, строк надання якої не закінчився.</w:t>
      </w:r>
    </w:p>
    <w:p w:rsidR="009213F3" w:rsidRPr="00653799" w:rsidRDefault="009213F3" w:rsidP="009213F3">
      <w:pPr>
        <w:spacing w:after="0" w:line="240" w:lineRule="auto"/>
        <w:ind w:firstLine="680"/>
        <w:jc w:val="both"/>
        <w:rPr>
          <w:rFonts w:ascii="Times New Roman" w:eastAsia="Times New Roman" w:hAnsi="Times New Roman" w:cs="Times New Roman"/>
          <w:color w:val="000000"/>
          <w:sz w:val="28"/>
          <w:szCs w:val="28"/>
          <w:lang w:eastAsia="ru-RU"/>
        </w:rPr>
      </w:pPr>
      <w:r w:rsidRPr="00653799">
        <w:rPr>
          <w:rFonts w:ascii="Times New Roman" w:eastAsia="Times New Roman" w:hAnsi="Times New Roman" w:cs="Times New Roman"/>
          <w:color w:val="000000"/>
          <w:sz w:val="28"/>
          <w:szCs w:val="28"/>
          <w:lang w:val="uk-UA" w:eastAsia="ru-RU"/>
        </w:rPr>
        <w:t>2.7. Учасники конкурсного відбору протягом терміну, визначеного в оголошенні для подачі документів, подають до конкурсної комісії такі документи:</w:t>
      </w:r>
    </w:p>
    <w:p w:rsidR="009213F3" w:rsidRPr="00653799" w:rsidRDefault="009213F3" w:rsidP="009213F3">
      <w:pPr>
        <w:spacing w:after="0" w:line="240" w:lineRule="auto"/>
        <w:ind w:firstLine="680"/>
        <w:jc w:val="both"/>
        <w:rPr>
          <w:rFonts w:ascii="Times New Roman" w:eastAsia="Times New Roman" w:hAnsi="Times New Roman" w:cs="Times New Roman"/>
          <w:color w:val="000000"/>
          <w:sz w:val="28"/>
          <w:szCs w:val="28"/>
          <w:lang w:eastAsia="ru-RU"/>
        </w:rPr>
      </w:pPr>
      <w:r w:rsidRPr="00653799">
        <w:rPr>
          <w:rFonts w:ascii="Times New Roman" w:eastAsia="Times New Roman" w:hAnsi="Times New Roman" w:cs="Times New Roman"/>
          <w:color w:val="000000"/>
          <w:sz w:val="28"/>
          <w:szCs w:val="28"/>
          <w:lang w:val="uk-UA" w:eastAsia="ru-RU"/>
        </w:rPr>
        <w:t>заявку на участь у конкурсному відборі суб'єктів малого і середнього підприємництва на отримання мікрокредитування для реалізації бізнес-планів відповідно до форми, зазначеної в додатку 1 до цього Порядку  (у двох примірниках);</w:t>
      </w:r>
    </w:p>
    <w:p w:rsidR="009213F3" w:rsidRPr="00653799" w:rsidRDefault="009213F3" w:rsidP="009213F3">
      <w:pPr>
        <w:spacing w:after="0" w:line="240" w:lineRule="auto"/>
        <w:ind w:firstLine="680"/>
        <w:jc w:val="both"/>
        <w:rPr>
          <w:rFonts w:ascii="Times New Roman" w:eastAsia="Times New Roman" w:hAnsi="Times New Roman" w:cs="Times New Roman"/>
          <w:color w:val="000000"/>
          <w:sz w:val="28"/>
          <w:szCs w:val="28"/>
          <w:lang w:eastAsia="ru-RU"/>
        </w:rPr>
      </w:pPr>
      <w:r w:rsidRPr="00653799">
        <w:rPr>
          <w:rFonts w:ascii="Times New Roman" w:eastAsia="Times New Roman" w:hAnsi="Times New Roman" w:cs="Times New Roman"/>
          <w:color w:val="000000"/>
          <w:sz w:val="28"/>
          <w:szCs w:val="28"/>
          <w:lang w:val="uk-UA" w:eastAsia="ru-RU"/>
        </w:rPr>
        <w:t>бізнес-план проекту, розроблений відповідно до структури, зазначеної у додатку 2 до цього Порядку (у трьох примірниках);</w:t>
      </w:r>
    </w:p>
    <w:p w:rsidR="009213F3" w:rsidRPr="00653799" w:rsidRDefault="009213F3" w:rsidP="009213F3">
      <w:pPr>
        <w:spacing w:after="0" w:line="240" w:lineRule="auto"/>
        <w:ind w:firstLine="680"/>
        <w:jc w:val="both"/>
        <w:rPr>
          <w:rFonts w:ascii="Times New Roman" w:eastAsia="Times New Roman" w:hAnsi="Times New Roman" w:cs="Times New Roman"/>
          <w:color w:val="000000"/>
          <w:sz w:val="28"/>
          <w:szCs w:val="28"/>
          <w:lang w:eastAsia="ru-RU"/>
        </w:rPr>
      </w:pPr>
      <w:r w:rsidRPr="00653799">
        <w:rPr>
          <w:rFonts w:ascii="Times New Roman" w:eastAsia="Times New Roman" w:hAnsi="Times New Roman" w:cs="Times New Roman"/>
          <w:color w:val="000000"/>
          <w:sz w:val="28"/>
          <w:szCs w:val="28"/>
          <w:lang w:val="uk-UA" w:eastAsia="ru-RU"/>
        </w:rPr>
        <w:t>копії документів юридичної особи про призначення директора та головного бухгалтера (для юридичних осіб);</w:t>
      </w:r>
    </w:p>
    <w:p w:rsidR="009213F3" w:rsidRPr="00653799" w:rsidRDefault="009213F3" w:rsidP="009213F3">
      <w:pPr>
        <w:spacing w:after="0" w:line="240" w:lineRule="auto"/>
        <w:ind w:firstLine="680"/>
        <w:jc w:val="both"/>
        <w:rPr>
          <w:rFonts w:ascii="Times New Roman" w:eastAsia="Times New Roman" w:hAnsi="Times New Roman" w:cs="Times New Roman"/>
          <w:color w:val="000000"/>
          <w:sz w:val="28"/>
          <w:szCs w:val="28"/>
          <w:lang w:eastAsia="ru-RU"/>
        </w:rPr>
      </w:pPr>
      <w:r w:rsidRPr="00653799">
        <w:rPr>
          <w:rFonts w:ascii="Times New Roman" w:eastAsia="Times New Roman" w:hAnsi="Times New Roman" w:cs="Times New Roman"/>
          <w:color w:val="000000"/>
          <w:sz w:val="28"/>
          <w:szCs w:val="28"/>
          <w:lang w:val="uk-UA" w:eastAsia="ru-RU"/>
        </w:rPr>
        <w:t>рішення засновників (власників) про отримання кредиту та про надання застави (для юридичних осіб);</w:t>
      </w:r>
    </w:p>
    <w:p w:rsidR="009213F3" w:rsidRPr="00653799" w:rsidRDefault="009213F3" w:rsidP="009213F3">
      <w:pPr>
        <w:spacing w:after="0" w:line="240" w:lineRule="auto"/>
        <w:ind w:firstLine="680"/>
        <w:jc w:val="both"/>
        <w:rPr>
          <w:rFonts w:ascii="Times New Roman" w:eastAsia="Times New Roman" w:hAnsi="Times New Roman" w:cs="Times New Roman"/>
          <w:color w:val="000000"/>
          <w:sz w:val="28"/>
          <w:szCs w:val="28"/>
          <w:lang w:eastAsia="ru-RU"/>
        </w:rPr>
      </w:pPr>
      <w:r w:rsidRPr="00653799">
        <w:rPr>
          <w:rFonts w:ascii="Times New Roman" w:eastAsia="Times New Roman" w:hAnsi="Times New Roman" w:cs="Times New Roman"/>
          <w:color w:val="000000"/>
          <w:sz w:val="28"/>
          <w:szCs w:val="28"/>
          <w:lang w:val="uk-UA" w:eastAsia="ru-RU"/>
        </w:rPr>
        <w:t>копії чинних кредитних договорів (якщо такі укладені);</w:t>
      </w:r>
    </w:p>
    <w:p w:rsidR="009213F3" w:rsidRPr="00653799" w:rsidRDefault="009213F3" w:rsidP="009213F3">
      <w:pPr>
        <w:spacing w:after="0" w:line="240" w:lineRule="auto"/>
        <w:ind w:firstLine="680"/>
        <w:jc w:val="both"/>
        <w:rPr>
          <w:rFonts w:ascii="Times New Roman" w:eastAsia="Times New Roman" w:hAnsi="Times New Roman" w:cs="Times New Roman"/>
          <w:color w:val="000000"/>
          <w:sz w:val="28"/>
          <w:szCs w:val="28"/>
          <w:lang w:eastAsia="ru-RU"/>
        </w:rPr>
      </w:pPr>
      <w:r w:rsidRPr="00653799">
        <w:rPr>
          <w:rFonts w:ascii="Times New Roman" w:eastAsia="Times New Roman" w:hAnsi="Times New Roman" w:cs="Times New Roman"/>
          <w:color w:val="000000"/>
          <w:sz w:val="28"/>
          <w:szCs w:val="28"/>
          <w:lang w:val="uk-UA" w:eastAsia="ru-RU"/>
        </w:rPr>
        <w:t>копію контракту з директором або довідку від засновників про те, що контракт не укладався, – для юридичних осіб;</w:t>
      </w:r>
    </w:p>
    <w:p w:rsidR="009213F3" w:rsidRPr="00653799" w:rsidRDefault="009213F3" w:rsidP="009213F3">
      <w:pPr>
        <w:spacing w:after="0" w:line="240" w:lineRule="auto"/>
        <w:ind w:firstLine="680"/>
        <w:jc w:val="both"/>
        <w:rPr>
          <w:rFonts w:ascii="Times New Roman" w:eastAsia="Times New Roman" w:hAnsi="Times New Roman" w:cs="Times New Roman"/>
          <w:color w:val="000000"/>
          <w:sz w:val="28"/>
          <w:szCs w:val="28"/>
          <w:lang w:eastAsia="ru-RU"/>
        </w:rPr>
      </w:pPr>
      <w:r w:rsidRPr="00653799">
        <w:rPr>
          <w:rFonts w:ascii="Times New Roman" w:eastAsia="Times New Roman" w:hAnsi="Times New Roman" w:cs="Times New Roman"/>
          <w:color w:val="000000"/>
          <w:sz w:val="28"/>
          <w:szCs w:val="28"/>
          <w:lang w:val="uk-UA" w:eastAsia="ru-RU"/>
        </w:rPr>
        <w:t>копії фінансової звітності за попередній рік та за останній звітний період (Форма № 1 «Баланс» та Форма № 2 «Звіт про фінансові результати»,  затверджені наказом Міністерства фінансів України від 07.02.2013 № 73 «Про затвердження Національного положення (стандарту) бухгалтерського обліку 1 «Загальні вимо</w:t>
      </w:r>
      <w:r w:rsidR="00653799">
        <w:rPr>
          <w:rFonts w:ascii="Times New Roman" w:eastAsia="Times New Roman" w:hAnsi="Times New Roman" w:cs="Times New Roman"/>
          <w:color w:val="000000"/>
          <w:sz w:val="28"/>
          <w:szCs w:val="28"/>
          <w:lang w:val="uk-UA" w:eastAsia="ru-RU"/>
        </w:rPr>
        <w:t>ги до фінансової звітності» (зі</w:t>
      </w:r>
      <w:r w:rsidR="00653799">
        <w:rPr>
          <w:rFonts w:ascii="Times New Roman" w:eastAsia="Times New Roman" w:hAnsi="Times New Roman" w:cs="Times New Roman"/>
          <w:color w:val="000000"/>
          <w:sz w:val="28"/>
          <w:szCs w:val="28"/>
          <w:lang w:val="en-US" w:eastAsia="ru-RU"/>
        </w:rPr>
        <w:t> </w:t>
      </w:r>
      <w:r w:rsidRPr="00653799">
        <w:rPr>
          <w:rFonts w:ascii="Times New Roman" w:eastAsia="Times New Roman" w:hAnsi="Times New Roman" w:cs="Times New Roman"/>
          <w:color w:val="000000"/>
          <w:sz w:val="28"/>
          <w:szCs w:val="28"/>
          <w:lang w:val="uk-UA" w:eastAsia="ru-RU"/>
        </w:rPr>
        <w:t>змінами) за наявності) – для юридичних осіб;</w:t>
      </w:r>
    </w:p>
    <w:p w:rsidR="009213F3" w:rsidRPr="00653799" w:rsidRDefault="009213F3" w:rsidP="009213F3">
      <w:pPr>
        <w:spacing w:after="0" w:line="240" w:lineRule="auto"/>
        <w:ind w:firstLine="680"/>
        <w:jc w:val="both"/>
        <w:rPr>
          <w:rFonts w:ascii="Times New Roman" w:eastAsia="Times New Roman" w:hAnsi="Times New Roman" w:cs="Times New Roman"/>
          <w:color w:val="000000"/>
          <w:sz w:val="28"/>
          <w:szCs w:val="28"/>
          <w:lang w:eastAsia="ru-RU"/>
        </w:rPr>
      </w:pPr>
      <w:r w:rsidRPr="00653799">
        <w:rPr>
          <w:rFonts w:ascii="Times New Roman" w:eastAsia="Times New Roman" w:hAnsi="Times New Roman" w:cs="Times New Roman"/>
          <w:color w:val="000000"/>
          <w:sz w:val="28"/>
          <w:szCs w:val="28"/>
          <w:lang w:val="uk-UA" w:eastAsia="ru-RU"/>
        </w:rPr>
        <w:t>копію податкової декларації про майновий стан і доходи, затвердженої наказом Міністерства фінансів України від 02.10.2015 № 859, за попередній рік та за останній звітній період – для фізичних осіб – суб’єктів підприємницької діяльності, що оподатковуються в загальному порядку;</w:t>
      </w:r>
    </w:p>
    <w:p w:rsidR="009213F3" w:rsidRPr="00653799" w:rsidRDefault="009213F3" w:rsidP="009213F3">
      <w:pPr>
        <w:spacing w:after="0" w:line="240" w:lineRule="auto"/>
        <w:ind w:firstLine="680"/>
        <w:jc w:val="both"/>
        <w:rPr>
          <w:rFonts w:ascii="Times New Roman" w:eastAsia="Times New Roman" w:hAnsi="Times New Roman" w:cs="Times New Roman"/>
          <w:color w:val="000000"/>
          <w:sz w:val="28"/>
          <w:szCs w:val="28"/>
          <w:lang w:eastAsia="ru-RU"/>
        </w:rPr>
      </w:pPr>
      <w:r w:rsidRPr="00653799">
        <w:rPr>
          <w:rFonts w:ascii="Times New Roman" w:eastAsia="Times New Roman" w:hAnsi="Times New Roman" w:cs="Times New Roman"/>
          <w:color w:val="000000"/>
          <w:sz w:val="28"/>
          <w:szCs w:val="28"/>
          <w:lang w:val="uk-UA" w:eastAsia="ru-RU"/>
        </w:rPr>
        <w:t xml:space="preserve">копію податкової декларації платника єдиного податку – фізичної особи, підприємця, затвердженої наказом Міністерства фінансів України </w:t>
      </w:r>
      <w:r w:rsidRPr="00653799">
        <w:rPr>
          <w:rFonts w:ascii="Times New Roman" w:eastAsia="Times New Roman" w:hAnsi="Times New Roman" w:cs="Times New Roman"/>
          <w:color w:val="000000"/>
          <w:sz w:val="28"/>
          <w:szCs w:val="28"/>
          <w:lang w:val="uk-UA" w:eastAsia="ru-RU"/>
        </w:rPr>
        <w:lastRenderedPageBreak/>
        <w:t>від </w:t>
      </w:r>
      <w:r w:rsidRPr="00653799">
        <w:rPr>
          <w:rFonts w:ascii="Times New Roman" w:eastAsia="Times New Roman" w:hAnsi="Times New Roman" w:cs="Times New Roman"/>
          <w:color w:val="000000"/>
          <w:sz w:val="28"/>
          <w:szCs w:val="28"/>
          <w:shd w:val="clear" w:color="auto" w:fill="FFFFFF"/>
          <w:lang w:val="uk-UA" w:eastAsia="ru-RU"/>
        </w:rPr>
        <w:t>19.06.2015 № 578</w:t>
      </w:r>
      <w:r w:rsidRPr="00653799">
        <w:rPr>
          <w:rFonts w:ascii="Times New Roman" w:eastAsia="Times New Roman" w:hAnsi="Times New Roman" w:cs="Times New Roman"/>
          <w:color w:val="000000"/>
          <w:sz w:val="28"/>
          <w:szCs w:val="28"/>
          <w:lang w:val="uk-UA" w:eastAsia="ru-RU"/>
        </w:rPr>
        <w:t>, за попередній рік та за останній звітний період – для фізичних осіб – суб'єктів підприємницької діяльності, що застосовують спрощену систему оподаткування;</w:t>
      </w:r>
    </w:p>
    <w:p w:rsidR="009213F3" w:rsidRPr="00653799" w:rsidRDefault="009213F3" w:rsidP="009213F3">
      <w:pPr>
        <w:spacing w:after="0" w:line="240" w:lineRule="auto"/>
        <w:ind w:firstLine="680"/>
        <w:jc w:val="both"/>
        <w:rPr>
          <w:rFonts w:ascii="Times New Roman" w:eastAsia="Times New Roman" w:hAnsi="Times New Roman" w:cs="Times New Roman"/>
          <w:color w:val="000000"/>
          <w:sz w:val="28"/>
          <w:szCs w:val="28"/>
          <w:lang w:eastAsia="ru-RU"/>
        </w:rPr>
      </w:pPr>
      <w:r w:rsidRPr="00653799">
        <w:rPr>
          <w:rFonts w:ascii="Times New Roman" w:eastAsia="Times New Roman" w:hAnsi="Times New Roman" w:cs="Times New Roman"/>
          <w:color w:val="000000"/>
          <w:sz w:val="28"/>
          <w:szCs w:val="28"/>
          <w:lang w:val="uk-UA" w:eastAsia="ru-RU"/>
        </w:rPr>
        <w:t>копію податкової декларації платника єдиного податку третьої групи (юридичної особи), затвердженої наказом Міністерства фінансів України від </w:t>
      </w:r>
      <w:r w:rsidRPr="00653799">
        <w:rPr>
          <w:rFonts w:ascii="Times New Roman" w:eastAsia="Times New Roman" w:hAnsi="Times New Roman" w:cs="Times New Roman"/>
          <w:color w:val="000000"/>
          <w:sz w:val="28"/>
          <w:szCs w:val="28"/>
          <w:shd w:val="clear" w:color="auto" w:fill="FFFFFF"/>
          <w:lang w:val="uk-UA" w:eastAsia="ru-RU"/>
        </w:rPr>
        <w:t>19.06.2015 № 578</w:t>
      </w:r>
      <w:r w:rsidRPr="00653799">
        <w:rPr>
          <w:rFonts w:ascii="Times New Roman" w:eastAsia="Times New Roman" w:hAnsi="Times New Roman" w:cs="Times New Roman"/>
          <w:color w:val="000000"/>
          <w:sz w:val="28"/>
          <w:szCs w:val="28"/>
          <w:lang w:val="uk-UA" w:eastAsia="ru-RU"/>
        </w:rPr>
        <w:t>, за попередній рік та за останній звітний період – для юридичних осіб, що застосовують спрощену систему оподаткування;</w:t>
      </w:r>
    </w:p>
    <w:p w:rsidR="009213F3" w:rsidRPr="00653799" w:rsidRDefault="009213F3" w:rsidP="009213F3">
      <w:pPr>
        <w:spacing w:after="0" w:line="240" w:lineRule="auto"/>
        <w:ind w:firstLine="680"/>
        <w:jc w:val="both"/>
        <w:rPr>
          <w:rFonts w:ascii="Times New Roman" w:eastAsia="Times New Roman" w:hAnsi="Times New Roman" w:cs="Times New Roman"/>
          <w:color w:val="000000"/>
          <w:sz w:val="28"/>
          <w:szCs w:val="28"/>
          <w:lang w:eastAsia="ru-RU"/>
        </w:rPr>
      </w:pPr>
      <w:r w:rsidRPr="00653799">
        <w:rPr>
          <w:rFonts w:ascii="Times New Roman" w:eastAsia="Times New Roman" w:hAnsi="Times New Roman" w:cs="Times New Roman"/>
          <w:color w:val="000000"/>
          <w:sz w:val="28"/>
          <w:szCs w:val="28"/>
          <w:lang w:val="uk-UA" w:eastAsia="ru-RU"/>
        </w:rPr>
        <w:t>довідку відповідних територіальних органів Державної фіскальної служби у Харківській області та Пенсійного фонду України про відсутність (наявність) заборгованості за податковими зобов’язаннями та платежами до Пенсійного фонду України;</w:t>
      </w:r>
    </w:p>
    <w:p w:rsidR="009213F3" w:rsidRPr="00653799" w:rsidRDefault="009213F3" w:rsidP="009213F3">
      <w:pPr>
        <w:spacing w:after="0" w:line="240" w:lineRule="auto"/>
        <w:ind w:firstLine="680"/>
        <w:jc w:val="both"/>
        <w:rPr>
          <w:rFonts w:ascii="Times New Roman" w:eastAsia="Times New Roman" w:hAnsi="Times New Roman" w:cs="Times New Roman"/>
          <w:color w:val="000000"/>
          <w:sz w:val="28"/>
          <w:szCs w:val="28"/>
          <w:lang w:eastAsia="ru-RU"/>
        </w:rPr>
      </w:pPr>
      <w:r w:rsidRPr="00653799">
        <w:rPr>
          <w:rFonts w:ascii="Times New Roman" w:eastAsia="Times New Roman" w:hAnsi="Times New Roman" w:cs="Times New Roman"/>
          <w:color w:val="000000"/>
          <w:sz w:val="28"/>
          <w:szCs w:val="28"/>
          <w:lang w:val="uk-UA" w:eastAsia="ru-RU"/>
        </w:rPr>
        <w:t>копії реєстраційного номеру облікової карти платника податків та інших обов’язкових платежів (або копії сторінок паспортів із відміткою про наявність у такої особи права здійснювати будь-які платежі без реєстраційного номеру облікової карти платника податків та інших обов’язкових платежів) директора та головного бухгалтера – для юридичних осіб;</w:t>
      </w:r>
    </w:p>
    <w:p w:rsidR="009213F3" w:rsidRPr="00653799" w:rsidRDefault="009213F3" w:rsidP="009213F3">
      <w:pPr>
        <w:spacing w:after="0" w:line="240" w:lineRule="auto"/>
        <w:ind w:firstLine="680"/>
        <w:jc w:val="both"/>
        <w:rPr>
          <w:rFonts w:ascii="Times New Roman" w:eastAsia="Times New Roman" w:hAnsi="Times New Roman" w:cs="Times New Roman"/>
          <w:color w:val="000000"/>
          <w:sz w:val="28"/>
          <w:szCs w:val="28"/>
          <w:lang w:eastAsia="ru-RU"/>
        </w:rPr>
      </w:pPr>
      <w:r w:rsidRPr="00653799">
        <w:rPr>
          <w:rFonts w:ascii="Times New Roman" w:eastAsia="Times New Roman" w:hAnsi="Times New Roman" w:cs="Times New Roman"/>
          <w:color w:val="000000"/>
          <w:sz w:val="28"/>
          <w:szCs w:val="28"/>
          <w:lang w:val="uk-UA" w:eastAsia="ru-RU"/>
        </w:rPr>
        <w:t>копію реєстраційного номеру облікової карти платника податків та інших обов’язкових платежів (або копію сторінки паспорта з відміткою про наявність у такої особи права здійснювати будь-які платежі без реєстраційного номеру облікової карти платника податків та інших обов’язкових платежів) – для фізичної особи – підприємця;</w:t>
      </w:r>
    </w:p>
    <w:p w:rsidR="009213F3" w:rsidRPr="00653799" w:rsidRDefault="009213F3" w:rsidP="009213F3">
      <w:pPr>
        <w:spacing w:after="0" w:line="240" w:lineRule="auto"/>
        <w:ind w:firstLine="680"/>
        <w:jc w:val="both"/>
        <w:rPr>
          <w:rFonts w:ascii="Times New Roman" w:eastAsia="Times New Roman" w:hAnsi="Times New Roman" w:cs="Times New Roman"/>
          <w:color w:val="000000"/>
          <w:sz w:val="28"/>
          <w:szCs w:val="28"/>
          <w:lang w:eastAsia="ru-RU"/>
        </w:rPr>
      </w:pPr>
      <w:r w:rsidRPr="00653799">
        <w:rPr>
          <w:rFonts w:ascii="Times New Roman" w:eastAsia="Times New Roman" w:hAnsi="Times New Roman" w:cs="Times New Roman"/>
          <w:color w:val="000000"/>
          <w:sz w:val="28"/>
          <w:szCs w:val="28"/>
          <w:lang w:val="uk-UA" w:eastAsia="ru-RU"/>
        </w:rPr>
        <w:t>копії документів, що підтверджують речові права на майно та їхні обтяження у разі обтяження прав на майно, для укладання нотаріально посвідченого договору застави.</w:t>
      </w:r>
    </w:p>
    <w:p w:rsidR="009213F3" w:rsidRPr="00653799" w:rsidRDefault="009213F3" w:rsidP="009213F3">
      <w:pPr>
        <w:spacing w:after="0" w:line="240" w:lineRule="auto"/>
        <w:ind w:firstLine="680"/>
        <w:jc w:val="both"/>
        <w:rPr>
          <w:rFonts w:ascii="Times New Roman" w:eastAsia="Times New Roman" w:hAnsi="Times New Roman" w:cs="Times New Roman"/>
          <w:color w:val="000000"/>
          <w:sz w:val="28"/>
          <w:szCs w:val="28"/>
          <w:lang w:eastAsia="ru-RU"/>
        </w:rPr>
      </w:pPr>
      <w:r w:rsidRPr="00653799">
        <w:rPr>
          <w:rFonts w:ascii="Times New Roman" w:eastAsia="Times New Roman" w:hAnsi="Times New Roman" w:cs="Times New Roman"/>
          <w:color w:val="000000"/>
          <w:sz w:val="28"/>
          <w:szCs w:val="28"/>
          <w:lang w:val="uk-UA" w:eastAsia="ru-RU"/>
        </w:rPr>
        <w:t>Об’єктами застави можуть бути: житлова/нежитлова нерухомість, земельні ділянки, транспортні засоби, устаткування/обладнання та банківські депозитні рахунки.</w:t>
      </w:r>
    </w:p>
    <w:p w:rsidR="009213F3" w:rsidRPr="00653799" w:rsidRDefault="009213F3" w:rsidP="009213F3">
      <w:pPr>
        <w:spacing w:after="0" w:line="240" w:lineRule="auto"/>
        <w:ind w:firstLine="680"/>
        <w:jc w:val="both"/>
        <w:rPr>
          <w:rFonts w:ascii="Times New Roman" w:eastAsia="Times New Roman" w:hAnsi="Times New Roman" w:cs="Times New Roman"/>
          <w:color w:val="000000"/>
          <w:sz w:val="28"/>
          <w:szCs w:val="28"/>
          <w:lang w:eastAsia="ru-RU"/>
        </w:rPr>
      </w:pPr>
      <w:r w:rsidRPr="00653799">
        <w:rPr>
          <w:rFonts w:ascii="Times New Roman" w:eastAsia="Times New Roman" w:hAnsi="Times New Roman" w:cs="Times New Roman"/>
          <w:color w:val="000000"/>
          <w:sz w:val="28"/>
          <w:szCs w:val="28"/>
          <w:lang w:val="uk-UA" w:eastAsia="ru-RU"/>
        </w:rPr>
        <w:t xml:space="preserve">Обов’язковою умовою надання коштів обласного бюджету є </w:t>
      </w:r>
      <w:proofErr w:type="spellStart"/>
      <w:r w:rsidRPr="00653799">
        <w:rPr>
          <w:rFonts w:ascii="Times New Roman" w:eastAsia="Times New Roman" w:hAnsi="Times New Roman" w:cs="Times New Roman"/>
          <w:color w:val="000000"/>
          <w:sz w:val="28"/>
          <w:szCs w:val="28"/>
          <w:lang w:val="uk-UA" w:eastAsia="ru-RU"/>
        </w:rPr>
        <w:t>співфінансування</w:t>
      </w:r>
      <w:proofErr w:type="spellEnd"/>
      <w:r w:rsidRPr="00653799">
        <w:rPr>
          <w:rFonts w:ascii="Times New Roman" w:eastAsia="Times New Roman" w:hAnsi="Times New Roman" w:cs="Times New Roman"/>
          <w:color w:val="000000"/>
          <w:sz w:val="28"/>
          <w:szCs w:val="28"/>
          <w:lang w:val="uk-UA" w:eastAsia="ru-RU"/>
        </w:rPr>
        <w:t xml:space="preserve"> бізнес-проекту заявником у розмірі не менше 25% вартості бізнес-проекту. Цей внесок може бути зроблено як у фінансовій, так і в </w:t>
      </w:r>
      <w:proofErr w:type="spellStart"/>
      <w:r w:rsidRPr="00653799">
        <w:rPr>
          <w:rFonts w:ascii="Times New Roman" w:eastAsia="Times New Roman" w:hAnsi="Times New Roman" w:cs="Times New Roman"/>
          <w:color w:val="000000"/>
          <w:sz w:val="28"/>
          <w:szCs w:val="28"/>
          <w:lang w:val="uk-UA" w:eastAsia="ru-RU"/>
        </w:rPr>
        <w:t>негрошовій</w:t>
      </w:r>
      <w:proofErr w:type="spellEnd"/>
      <w:r w:rsidRPr="00653799">
        <w:rPr>
          <w:rFonts w:ascii="Times New Roman" w:eastAsia="Times New Roman" w:hAnsi="Times New Roman" w:cs="Times New Roman"/>
          <w:color w:val="000000"/>
          <w:sz w:val="28"/>
          <w:szCs w:val="28"/>
          <w:lang w:val="uk-UA" w:eastAsia="ru-RU"/>
        </w:rPr>
        <w:t xml:space="preserve"> формі (наприклад, власна праця з облаштування приміщення, витрати на офіс тощо).</w:t>
      </w:r>
    </w:p>
    <w:p w:rsidR="009213F3" w:rsidRPr="00653799" w:rsidRDefault="009213F3" w:rsidP="009213F3">
      <w:pPr>
        <w:spacing w:after="0" w:line="240" w:lineRule="auto"/>
        <w:ind w:firstLine="680"/>
        <w:jc w:val="both"/>
        <w:rPr>
          <w:rFonts w:ascii="Times New Roman" w:eastAsia="Times New Roman" w:hAnsi="Times New Roman" w:cs="Times New Roman"/>
          <w:color w:val="000000"/>
          <w:sz w:val="28"/>
          <w:szCs w:val="28"/>
          <w:lang w:eastAsia="ru-RU"/>
        </w:rPr>
      </w:pPr>
      <w:r w:rsidRPr="00653799">
        <w:rPr>
          <w:rFonts w:ascii="Times New Roman" w:eastAsia="Times New Roman" w:hAnsi="Times New Roman" w:cs="Times New Roman"/>
          <w:color w:val="000000"/>
          <w:sz w:val="28"/>
          <w:szCs w:val="28"/>
          <w:lang w:val="uk-UA" w:eastAsia="ru-RU"/>
        </w:rPr>
        <w:t xml:space="preserve">Уся документація подається за підписом керівника та головного бухгалтера (для юридичних осіб) або за підписом фізичної </w:t>
      </w:r>
      <w:proofErr w:type="spellStart"/>
      <w:r w:rsidRPr="00653799">
        <w:rPr>
          <w:rFonts w:ascii="Times New Roman" w:eastAsia="Times New Roman" w:hAnsi="Times New Roman" w:cs="Times New Roman"/>
          <w:color w:val="000000"/>
          <w:sz w:val="28"/>
          <w:szCs w:val="28"/>
          <w:lang w:val="uk-UA" w:eastAsia="ru-RU"/>
        </w:rPr>
        <w:t>особи </w:t>
      </w:r>
      <w:r w:rsidRPr="00653799">
        <w:rPr>
          <w:rFonts w:ascii="Times New Roman" w:eastAsia="Times New Roman" w:hAnsi="Times New Roman" w:cs="Times New Roman"/>
          <w:color w:val="0000FF"/>
          <w:sz w:val="28"/>
          <w:szCs w:val="28"/>
          <w:lang w:val="uk-UA" w:eastAsia="ru-RU"/>
        </w:rPr>
        <w:t>–</w:t>
      </w:r>
      <w:r w:rsidRPr="00653799">
        <w:rPr>
          <w:rFonts w:ascii="Times New Roman" w:eastAsia="Times New Roman" w:hAnsi="Times New Roman" w:cs="Times New Roman"/>
          <w:color w:val="000000"/>
          <w:sz w:val="28"/>
          <w:szCs w:val="28"/>
          <w:lang w:val="uk-UA" w:eastAsia="ru-RU"/>
        </w:rPr>
        <w:t> підп</w:t>
      </w:r>
      <w:proofErr w:type="spellEnd"/>
      <w:r w:rsidRPr="00653799">
        <w:rPr>
          <w:rFonts w:ascii="Times New Roman" w:eastAsia="Times New Roman" w:hAnsi="Times New Roman" w:cs="Times New Roman"/>
          <w:color w:val="000000"/>
          <w:sz w:val="28"/>
          <w:szCs w:val="28"/>
          <w:lang w:val="uk-UA" w:eastAsia="ru-RU"/>
        </w:rPr>
        <w:t xml:space="preserve">риємця, засвідчена печаткою юридичної особи або фізичної </w:t>
      </w:r>
      <w:proofErr w:type="spellStart"/>
      <w:r w:rsidRPr="00653799">
        <w:rPr>
          <w:rFonts w:ascii="Times New Roman" w:eastAsia="Times New Roman" w:hAnsi="Times New Roman" w:cs="Times New Roman"/>
          <w:color w:val="000000"/>
          <w:sz w:val="28"/>
          <w:szCs w:val="28"/>
          <w:lang w:val="uk-UA" w:eastAsia="ru-RU"/>
        </w:rPr>
        <w:t>особи </w:t>
      </w:r>
      <w:r w:rsidRPr="00653799">
        <w:rPr>
          <w:rFonts w:ascii="Times New Roman" w:eastAsia="Times New Roman" w:hAnsi="Times New Roman" w:cs="Times New Roman"/>
          <w:color w:val="0000FF"/>
          <w:sz w:val="28"/>
          <w:szCs w:val="28"/>
          <w:lang w:val="uk-UA" w:eastAsia="ru-RU"/>
        </w:rPr>
        <w:t>–</w:t>
      </w:r>
      <w:r w:rsidRPr="00653799">
        <w:rPr>
          <w:rFonts w:ascii="Times New Roman" w:eastAsia="Times New Roman" w:hAnsi="Times New Roman" w:cs="Times New Roman"/>
          <w:color w:val="000000"/>
          <w:sz w:val="28"/>
          <w:szCs w:val="28"/>
          <w:lang w:val="uk-UA" w:eastAsia="ru-RU"/>
        </w:rPr>
        <w:t> підп</w:t>
      </w:r>
      <w:proofErr w:type="spellEnd"/>
      <w:r w:rsidRPr="00653799">
        <w:rPr>
          <w:rFonts w:ascii="Times New Roman" w:eastAsia="Times New Roman" w:hAnsi="Times New Roman" w:cs="Times New Roman"/>
          <w:color w:val="000000"/>
          <w:sz w:val="28"/>
          <w:szCs w:val="28"/>
          <w:lang w:val="uk-UA" w:eastAsia="ru-RU"/>
        </w:rPr>
        <w:t>риємця (за наявності), за виключенням документів, які не видаються суб’єктом малого і середнього підприємництва.</w:t>
      </w:r>
    </w:p>
    <w:p w:rsidR="009213F3" w:rsidRPr="00653799" w:rsidRDefault="009213F3" w:rsidP="009213F3">
      <w:pPr>
        <w:spacing w:after="0" w:line="240" w:lineRule="auto"/>
        <w:ind w:firstLine="680"/>
        <w:jc w:val="both"/>
        <w:rPr>
          <w:rFonts w:ascii="Times New Roman" w:eastAsia="Times New Roman" w:hAnsi="Times New Roman" w:cs="Times New Roman"/>
          <w:color w:val="000000"/>
          <w:sz w:val="28"/>
          <w:szCs w:val="28"/>
          <w:lang w:eastAsia="ru-RU"/>
        </w:rPr>
      </w:pPr>
      <w:r w:rsidRPr="00653799">
        <w:rPr>
          <w:rFonts w:ascii="Times New Roman" w:eastAsia="Times New Roman" w:hAnsi="Times New Roman" w:cs="Times New Roman"/>
          <w:color w:val="000000"/>
          <w:sz w:val="28"/>
          <w:szCs w:val="28"/>
          <w:lang w:val="uk-UA" w:eastAsia="ru-RU"/>
        </w:rPr>
        <w:t>2.8. У випадку оголошення претендента переможцем конкурсного відбору, він зобов’язаний надати до конкурсної комісії оригінали документів, зазначених у пункті 2.7. цього Порядку.</w:t>
      </w:r>
    </w:p>
    <w:p w:rsidR="009213F3" w:rsidRPr="00653799" w:rsidRDefault="009213F3" w:rsidP="009213F3">
      <w:pPr>
        <w:spacing w:after="0" w:line="240" w:lineRule="auto"/>
        <w:ind w:firstLine="680"/>
        <w:jc w:val="both"/>
        <w:rPr>
          <w:rFonts w:ascii="Times New Roman" w:eastAsia="Times New Roman" w:hAnsi="Times New Roman" w:cs="Times New Roman"/>
          <w:color w:val="000000"/>
          <w:sz w:val="28"/>
          <w:szCs w:val="28"/>
          <w:lang w:eastAsia="ru-RU"/>
        </w:rPr>
      </w:pPr>
      <w:r w:rsidRPr="00653799">
        <w:rPr>
          <w:rFonts w:ascii="Times New Roman" w:eastAsia="Times New Roman" w:hAnsi="Times New Roman" w:cs="Times New Roman"/>
          <w:color w:val="000000"/>
          <w:sz w:val="28"/>
          <w:szCs w:val="28"/>
          <w:lang w:val="uk-UA" w:eastAsia="ru-RU"/>
        </w:rPr>
        <w:t xml:space="preserve">2.9. Подані документи реєструються секретарем конкурсної комісії в журналі обліку заявок на участь у конкурсному відборі суб’єктів малого і </w:t>
      </w:r>
      <w:r w:rsidRPr="00653799">
        <w:rPr>
          <w:rFonts w:ascii="Times New Roman" w:eastAsia="Times New Roman" w:hAnsi="Times New Roman" w:cs="Times New Roman"/>
          <w:color w:val="000000"/>
          <w:sz w:val="28"/>
          <w:szCs w:val="28"/>
          <w:lang w:val="uk-UA" w:eastAsia="ru-RU"/>
        </w:rPr>
        <w:lastRenderedPageBreak/>
        <w:t xml:space="preserve">середнього підприємництва для отримання </w:t>
      </w:r>
      <w:proofErr w:type="spellStart"/>
      <w:r w:rsidRPr="00653799">
        <w:rPr>
          <w:rFonts w:ascii="Times New Roman" w:eastAsia="Times New Roman" w:hAnsi="Times New Roman" w:cs="Times New Roman"/>
          <w:color w:val="000000"/>
          <w:sz w:val="28"/>
          <w:szCs w:val="28"/>
          <w:lang w:val="uk-UA" w:eastAsia="ru-RU"/>
        </w:rPr>
        <w:t>мікрокредиту</w:t>
      </w:r>
      <w:proofErr w:type="spellEnd"/>
      <w:r w:rsidRPr="00653799">
        <w:rPr>
          <w:rFonts w:ascii="Times New Roman" w:eastAsia="Times New Roman" w:hAnsi="Times New Roman" w:cs="Times New Roman"/>
          <w:color w:val="000000"/>
          <w:sz w:val="28"/>
          <w:szCs w:val="28"/>
          <w:lang w:val="uk-UA" w:eastAsia="ru-RU"/>
        </w:rPr>
        <w:t xml:space="preserve"> за формою, наведеною в додатку 3.</w:t>
      </w:r>
    </w:p>
    <w:p w:rsidR="009213F3" w:rsidRPr="00653799" w:rsidRDefault="009213F3" w:rsidP="009213F3">
      <w:pPr>
        <w:spacing w:after="0" w:line="240" w:lineRule="auto"/>
        <w:ind w:firstLine="680"/>
        <w:jc w:val="both"/>
        <w:rPr>
          <w:rFonts w:ascii="Times New Roman" w:eastAsia="Times New Roman" w:hAnsi="Times New Roman" w:cs="Times New Roman"/>
          <w:color w:val="000000"/>
          <w:sz w:val="28"/>
          <w:szCs w:val="28"/>
          <w:lang w:eastAsia="ru-RU"/>
        </w:rPr>
      </w:pPr>
      <w:r w:rsidRPr="00653799">
        <w:rPr>
          <w:rFonts w:ascii="Times New Roman" w:eastAsia="Times New Roman" w:hAnsi="Times New Roman" w:cs="Times New Roman"/>
          <w:color w:val="000000"/>
          <w:sz w:val="28"/>
          <w:szCs w:val="28"/>
          <w:lang w:val="uk-UA" w:eastAsia="ru-RU"/>
        </w:rPr>
        <w:t>2.10. Документи, подані не в повному обсязі або з порушенням вимог цього Порядку, не реєструються та повертаються суб’єктам малого і середнього  підприємництва із зазначенням причин їхнього повернення.</w:t>
      </w:r>
    </w:p>
    <w:p w:rsidR="009213F3" w:rsidRPr="00653799" w:rsidRDefault="009213F3" w:rsidP="009213F3">
      <w:pPr>
        <w:spacing w:after="0" w:line="240" w:lineRule="auto"/>
        <w:ind w:firstLine="680"/>
        <w:jc w:val="both"/>
        <w:rPr>
          <w:rFonts w:ascii="Times New Roman" w:eastAsia="Times New Roman" w:hAnsi="Times New Roman" w:cs="Times New Roman"/>
          <w:color w:val="000000"/>
          <w:sz w:val="28"/>
          <w:szCs w:val="28"/>
          <w:lang w:eastAsia="ru-RU"/>
        </w:rPr>
      </w:pPr>
      <w:r w:rsidRPr="00653799">
        <w:rPr>
          <w:rFonts w:ascii="Times New Roman" w:eastAsia="Times New Roman" w:hAnsi="Times New Roman" w:cs="Times New Roman"/>
          <w:color w:val="000000"/>
          <w:sz w:val="28"/>
          <w:szCs w:val="28"/>
          <w:lang w:val="uk-UA" w:eastAsia="ru-RU"/>
        </w:rPr>
        <w:t>2.11. Реєстрація або повернення документів конкурсною комісією проводиться в день їхнього подання суб’єктом малого і середнього підприємництва.</w:t>
      </w:r>
    </w:p>
    <w:p w:rsidR="009213F3" w:rsidRPr="00653799" w:rsidRDefault="009213F3" w:rsidP="009213F3">
      <w:pPr>
        <w:spacing w:after="0" w:line="240" w:lineRule="auto"/>
        <w:ind w:firstLine="680"/>
        <w:jc w:val="both"/>
        <w:rPr>
          <w:rFonts w:ascii="Times New Roman" w:eastAsia="Times New Roman" w:hAnsi="Times New Roman" w:cs="Times New Roman"/>
          <w:color w:val="000000"/>
          <w:sz w:val="28"/>
          <w:szCs w:val="28"/>
          <w:lang w:eastAsia="ru-RU"/>
        </w:rPr>
      </w:pPr>
      <w:r w:rsidRPr="00653799">
        <w:rPr>
          <w:rFonts w:ascii="Times New Roman" w:eastAsia="Times New Roman" w:hAnsi="Times New Roman" w:cs="Times New Roman"/>
          <w:color w:val="000000"/>
          <w:sz w:val="28"/>
          <w:szCs w:val="28"/>
          <w:lang w:val="uk-UA" w:eastAsia="ru-RU"/>
        </w:rPr>
        <w:t>2.12. Журнал реєстрації повинен бути прошнурований, сторінки пронумеровані і засвідчені печаткою Фонду.</w:t>
      </w:r>
    </w:p>
    <w:p w:rsidR="009213F3" w:rsidRPr="00653799" w:rsidRDefault="009213F3" w:rsidP="009213F3">
      <w:pPr>
        <w:spacing w:after="0" w:line="240" w:lineRule="auto"/>
        <w:ind w:firstLine="680"/>
        <w:jc w:val="both"/>
        <w:rPr>
          <w:rFonts w:ascii="Times New Roman" w:eastAsia="Times New Roman" w:hAnsi="Times New Roman" w:cs="Times New Roman"/>
          <w:color w:val="000000"/>
          <w:sz w:val="28"/>
          <w:szCs w:val="28"/>
          <w:lang w:eastAsia="ru-RU"/>
        </w:rPr>
      </w:pPr>
      <w:r w:rsidRPr="00653799">
        <w:rPr>
          <w:rFonts w:ascii="Times New Roman" w:eastAsia="Times New Roman" w:hAnsi="Times New Roman" w:cs="Times New Roman"/>
          <w:color w:val="000000"/>
          <w:sz w:val="28"/>
          <w:szCs w:val="28"/>
          <w:lang w:val="uk-UA" w:eastAsia="ru-RU"/>
        </w:rPr>
        <w:t>2.13. При прийомі секретарем поданих документів один примірник заявки з реєстраційним номером повертається претенденту.</w:t>
      </w:r>
    </w:p>
    <w:p w:rsidR="009213F3" w:rsidRPr="00653799" w:rsidRDefault="009213F3" w:rsidP="009213F3">
      <w:pPr>
        <w:spacing w:after="0" w:line="240" w:lineRule="auto"/>
        <w:ind w:firstLine="680"/>
        <w:jc w:val="both"/>
        <w:rPr>
          <w:rFonts w:ascii="Times New Roman" w:eastAsia="Times New Roman" w:hAnsi="Times New Roman" w:cs="Times New Roman"/>
          <w:color w:val="000000"/>
          <w:sz w:val="28"/>
          <w:szCs w:val="28"/>
          <w:lang w:val="uk-UA" w:eastAsia="ru-RU"/>
        </w:rPr>
      </w:pPr>
      <w:r w:rsidRPr="00653799">
        <w:rPr>
          <w:rFonts w:ascii="Times New Roman" w:eastAsia="Times New Roman" w:hAnsi="Times New Roman" w:cs="Times New Roman"/>
          <w:color w:val="000000"/>
          <w:sz w:val="28"/>
          <w:szCs w:val="28"/>
          <w:lang w:val="uk-UA" w:eastAsia="ru-RU"/>
        </w:rPr>
        <w:t xml:space="preserve">2.14. Під час вивчення документів, поданих суб’єктами малого і середнього підприємництва для отримання </w:t>
      </w:r>
      <w:proofErr w:type="spellStart"/>
      <w:r w:rsidRPr="00653799">
        <w:rPr>
          <w:rFonts w:ascii="Times New Roman" w:eastAsia="Times New Roman" w:hAnsi="Times New Roman" w:cs="Times New Roman"/>
          <w:color w:val="000000"/>
          <w:sz w:val="28"/>
          <w:szCs w:val="28"/>
          <w:lang w:val="uk-UA" w:eastAsia="ru-RU"/>
        </w:rPr>
        <w:t>мікрокредиту</w:t>
      </w:r>
      <w:proofErr w:type="spellEnd"/>
      <w:r w:rsidRPr="00653799">
        <w:rPr>
          <w:rFonts w:ascii="Times New Roman" w:eastAsia="Times New Roman" w:hAnsi="Times New Roman" w:cs="Times New Roman"/>
          <w:color w:val="000000"/>
          <w:sz w:val="28"/>
          <w:szCs w:val="28"/>
          <w:lang w:val="uk-UA" w:eastAsia="ru-RU"/>
        </w:rPr>
        <w:t>, конкурсна комісія має право, за необхідності, здійснювати перевірку достовірності наданої інформації. У разі виявлення недостовірної інформації або якщо документи не відповідають вимогам цього Порядку, конкурсна комісія приймає рішення про відхилення заявки суб’єкта малого чи середнього  підприємництва на участь у конкурсному відборі, про що протягом п’яти робочих днів письмово повідомляє його із зазначенням мотивів відхилення.</w:t>
      </w:r>
    </w:p>
    <w:p w:rsidR="009213F3" w:rsidRPr="00653799" w:rsidRDefault="009213F3" w:rsidP="009213F3">
      <w:pPr>
        <w:spacing w:after="0" w:line="240" w:lineRule="auto"/>
        <w:ind w:firstLine="680"/>
        <w:jc w:val="both"/>
        <w:rPr>
          <w:rFonts w:ascii="Times New Roman" w:eastAsia="Times New Roman" w:hAnsi="Times New Roman" w:cs="Times New Roman"/>
          <w:color w:val="000000"/>
          <w:sz w:val="28"/>
          <w:szCs w:val="28"/>
          <w:lang w:eastAsia="ru-RU"/>
        </w:rPr>
      </w:pPr>
      <w:r w:rsidRPr="00653799">
        <w:rPr>
          <w:rFonts w:ascii="Times New Roman" w:eastAsia="Times New Roman" w:hAnsi="Times New Roman" w:cs="Times New Roman"/>
          <w:color w:val="000000"/>
          <w:sz w:val="28"/>
          <w:szCs w:val="28"/>
          <w:lang w:val="uk-UA" w:eastAsia="ru-RU"/>
        </w:rPr>
        <w:t>2.15. Визначення переможця здійснюється на закритих засіданнях конкурсної комісії у присутності більшості її членів відкритим голосуванням простою більшістю голосів присутніх на засіданні членів конкурсної комісії. У разі рівного розподілу голосів голос голови конкурсної комісії є вирішальним.</w:t>
      </w:r>
    </w:p>
    <w:p w:rsidR="009213F3" w:rsidRPr="00653799" w:rsidRDefault="009213F3" w:rsidP="009213F3">
      <w:pPr>
        <w:spacing w:after="0" w:line="240" w:lineRule="auto"/>
        <w:ind w:firstLine="680"/>
        <w:jc w:val="both"/>
        <w:rPr>
          <w:rFonts w:ascii="Times New Roman" w:eastAsia="Times New Roman" w:hAnsi="Times New Roman" w:cs="Times New Roman"/>
          <w:color w:val="000000"/>
          <w:sz w:val="28"/>
          <w:szCs w:val="28"/>
          <w:lang w:eastAsia="ru-RU"/>
        </w:rPr>
      </w:pPr>
      <w:r w:rsidRPr="00653799">
        <w:rPr>
          <w:rFonts w:ascii="Times New Roman" w:eastAsia="Times New Roman" w:hAnsi="Times New Roman" w:cs="Times New Roman"/>
          <w:color w:val="000000"/>
          <w:sz w:val="28"/>
          <w:szCs w:val="28"/>
          <w:lang w:val="uk-UA" w:eastAsia="ru-RU"/>
        </w:rPr>
        <w:t>2.16. Основними критеріями під час визначення переможців конкурсного відбору є:</w:t>
      </w:r>
    </w:p>
    <w:p w:rsidR="009213F3" w:rsidRPr="00653799" w:rsidRDefault="009213F3" w:rsidP="009213F3">
      <w:pPr>
        <w:spacing w:after="0" w:line="240" w:lineRule="auto"/>
        <w:ind w:firstLine="680"/>
        <w:jc w:val="both"/>
        <w:rPr>
          <w:rFonts w:ascii="Times New Roman" w:eastAsia="Times New Roman" w:hAnsi="Times New Roman" w:cs="Times New Roman"/>
          <w:color w:val="000000"/>
          <w:sz w:val="28"/>
          <w:szCs w:val="28"/>
          <w:lang w:eastAsia="ru-RU"/>
        </w:rPr>
      </w:pPr>
      <w:r w:rsidRPr="00653799">
        <w:rPr>
          <w:rFonts w:ascii="Times New Roman" w:eastAsia="Times New Roman" w:hAnsi="Times New Roman" w:cs="Times New Roman"/>
          <w:color w:val="000000"/>
          <w:sz w:val="28"/>
          <w:szCs w:val="28"/>
          <w:lang w:val="uk-UA" w:eastAsia="ru-RU"/>
        </w:rPr>
        <w:t>строк окупності проекту відповідно до бізнес-плану;</w:t>
      </w:r>
    </w:p>
    <w:p w:rsidR="009213F3" w:rsidRPr="00653799" w:rsidRDefault="009213F3" w:rsidP="009213F3">
      <w:pPr>
        <w:spacing w:after="0" w:line="240" w:lineRule="auto"/>
        <w:ind w:firstLine="680"/>
        <w:jc w:val="both"/>
        <w:rPr>
          <w:rFonts w:ascii="Times New Roman" w:eastAsia="Times New Roman" w:hAnsi="Times New Roman" w:cs="Times New Roman"/>
          <w:color w:val="000000"/>
          <w:sz w:val="28"/>
          <w:szCs w:val="28"/>
          <w:lang w:eastAsia="ru-RU"/>
        </w:rPr>
      </w:pPr>
      <w:r w:rsidRPr="00653799">
        <w:rPr>
          <w:rFonts w:ascii="Times New Roman" w:eastAsia="Times New Roman" w:hAnsi="Times New Roman" w:cs="Times New Roman"/>
          <w:color w:val="000000"/>
          <w:sz w:val="28"/>
          <w:szCs w:val="28"/>
          <w:lang w:val="uk-UA" w:eastAsia="ru-RU"/>
        </w:rPr>
        <w:t>обсяг прибутку та рентабельність виробництва;</w:t>
      </w:r>
    </w:p>
    <w:p w:rsidR="009213F3" w:rsidRPr="00653799" w:rsidRDefault="009213F3" w:rsidP="009213F3">
      <w:pPr>
        <w:spacing w:after="0" w:line="240" w:lineRule="auto"/>
        <w:ind w:firstLine="680"/>
        <w:jc w:val="both"/>
        <w:rPr>
          <w:rFonts w:ascii="Times New Roman" w:eastAsia="Times New Roman" w:hAnsi="Times New Roman" w:cs="Times New Roman"/>
          <w:color w:val="000000"/>
          <w:sz w:val="28"/>
          <w:szCs w:val="28"/>
          <w:lang w:eastAsia="ru-RU"/>
        </w:rPr>
      </w:pPr>
      <w:r w:rsidRPr="00653799">
        <w:rPr>
          <w:rFonts w:ascii="Times New Roman" w:eastAsia="Times New Roman" w:hAnsi="Times New Roman" w:cs="Times New Roman"/>
          <w:color w:val="000000"/>
          <w:sz w:val="28"/>
          <w:szCs w:val="28"/>
          <w:lang w:val="uk-UA" w:eastAsia="ru-RU"/>
        </w:rPr>
        <w:t>кількість додаткових робочих місць, які планується створити, та витрати на створення одного такого місця;</w:t>
      </w:r>
    </w:p>
    <w:p w:rsidR="009213F3" w:rsidRPr="00653799" w:rsidRDefault="009213F3" w:rsidP="009213F3">
      <w:pPr>
        <w:spacing w:after="0" w:line="240" w:lineRule="auto"/>
        <w:ind w:firstLine="680"/>
        <w:jc w:val="both"/>
        <w:rPr>
          <w:rFonts w:ascii="Times New Roman" w:eastAsia="Times New Roman" w:hAnsi="Times New Roman" w:cs="Times New Roman"/>
          <w:color w:val="000000"/>
          <w:sz w:val="28"/>
          <w:szCs w:val="28"/>
          <w:lang w:eastAsia="ru-RU"/>
        </w:rPr>
      </w:pPr>
      <w:r w:rsidRPr="00653799">
        <w:rPr>
          <w:rFonts w:ascii="Times New Roman" w:eastAsia="Times New Roman" w:hAnsi="Times New Roman" w:cs="Times New Roman"/>
          <w:color w:val="000000"/>
          <w:sz w:val="28"/>
          <w:szCs w:val="28"/>
          <w:lang w:val="uk-UA" w:eastAsia="ru-RU"/>
        </w:rPr>
        <w:t>виробництво продукції на експорт;</w:t>
      </w:r>
    </w:p>
    <w:p w:rsidR="009213F3" w:rsidRPr="00653799" w:rsidRDefault="009213F3" w:rsidP="009213F3">
      <w:pPr>
        <w:spacing w:after="0" w:line="240" w:lineRule="auto"/>
        <w:ind w:firstLine="680"/>
        <w:jc w:val="both"/>
        <w:rPr>
          <w:rFonts w:ascii="Times New Roman" w:eastAsia="Times New Roman" w:hAnsi="Times New Roman" w:cs="Times New Roman"/>
          <w:color w:val="000000"/>
          <w:sz w:val="28"/>
          <w:szCs w:val="28"/>
          <w:lang w:eastAsia="ru-RU"/>
        </w:rPr>
      </w:pPr>
      <w:r w:rsidRPr="00653799">
        <w:rPr>
          <w:rFonts w:ascii="Times New Roman" w:eastAsia="Times New Roman" w:hAnsi="Times New Roman" w:cs="Times New Roman"/>
          <w:color w:val="000000"/>
          <w:sz w:val="28"/>
          <w:szCs w:val="28"/>
          <w:lang w:val="uk-UA" w:eastAsia="ru-RU"/>
        </w:rPr>
        <w:t>впровадження інноваційних технологій, у тому числі у сфері енергозбереження;</w:t>
      </w:r>
    </w:p>
    <w:p w:rsidR="009213F3" w:rsidRPr="00653799" w:rsidRDefault="009213F3" w:rsidP="009213F3">
      <w:pPr>
        <w:spacing w:after="0" w:line="240" w:lineRule="auto"/>
        <w:ind w:firstLine="680"/>
        <w:jc w:val="both"/>
        <w:rPr>
          <w:rFonts w:ascii="Times New Roman" w:eastAsia="Times New Roman" w:hAnsi="Times New Roman" w:cs="Times New Roman"/>
          <w:color w:val="000000"/>
          <w:sz w:val="28"/>
          <w:szCs w:val="28"/>
          <w:lang w:eastAsia="ru-RU"/>
        </w:rPr>
      </w:pPr>
      <w:r w:rsidRPr="00653799">
        <w:rPr>
          <w:rFonts w:ascii="Times New Roman" w:eastAsia="Times New Roman" w:hAnsi="Times New Roman" w:cs="Times New Roman"/>
          <w:color w:val="000000"/>
          <w:sz w:val="28"/>
          <w:szCs w:val="28"/>
          <w:lang w:val="uk-UA" w:eastAsia="ru-RU"/>
        </w:rPr>
        <w:t>спрямованість на вирішення екологічних проблем;</w:t>
      </w:r>
    </w:p>
    <w:p w:rsidR="009213F3" w:rsidRPr="00653799" w:rsidRDefault="009213F3" w:rsidP="009213F3">
      <w:pPr>
        <w:spacing w:after="0" w:line="240" w:lineRule="auto"/>
        <w:ind w:firstLine="680"/>
        <w:jc w:val="both"/>
        <w:rPr>
          <w:rFonts w:ascii="Times New Roman" w:eastAsia="Times New Roman" w:hAnsi="Times New Roman" w:cs="Times New Roman"/>
          <w:color w:val="000000"/>
          <w:sz w:val="28"/>
          <w:szCs w:val="28"/>
          <w:lang w:eastAsia="ru-RU"/>
        </w:rPr>
      </w:pPr>
      <w:r w:rsidRPr="00653799">
        <w:rPr>
          <w:rFonts w:ascii="Times New Roman" w:eastAsia="Times New Roman" w:hAnsi="Times New Roman" w:cs="Times New Roman"/>
          <w:color w:val="000000"/>
          <w:sz w:val="28"/>
          <w:szCs w:val="28"/>
          <w:lang w:val="uk-UA" w:eastAsia="ru-RU"/>
        </w:rPr>
        <w:t>збільшення обсягу виробництва продукції в розрахунку на 1 гривню залучених бюджетних коштів;</w:t>
      </w:r>
    </w:p>
    <w:p w:rsidR="009213F3" w:rsidRPr="00653799" w:rsidRDefault="009213F3" w:rsidP="009213F3">
      <w:pPr>
        <w:spacing w:after="0" w:line="240" w:lineRule="auto"/>
        <w:ind w:firstLine="680"/>
        <w:jc w:val="both"/>
        <w:rPr>
          <w:rFonts w:ascii="Times New Roman" w:eastAsia="Times New Roman" w:hAnsi="Times New Roman" w:cs="Times New Roman"/>
          <w:color w:val="000000"/>
          <w:sz w:val="28"/>
          <w:szCs w:val="28"/>
          <w:lang w:eastAsia="ru-RU"/>
        </w:rPr>
      </w:pPr>
      <w:r w:rsidRPr="00653799">
        <w:rPr>
          <w:rFonts w:ascii="Times New Roman" w:eastAsia="Times New Roman" w:hAnsi="Times New Roman" w:cs="Times New Roman"/>
          <w:color w:val="000000"/>
          <w:sz w:val="28"/>
          <w:szCs w:val="28"/>
          <w:lang w:val="uk-UA" w:eastAsia="ru-RU"/>
        </w:rPr>
        <w:t>прогнозоване збільшення обсягу надходжень до бюджету від сплати податків, зборів (обов’язкових платежів).</w:t>
      </w:r>
    </w:p>
    <w:p w:rsidR="009213F3" w:rsidRPr="00653799" w:rsidRDefault="009213F3" w:rsidP="009213F3">
      <w:pPr>
        <w:spacing w:after="0" w:line="240" w:lineRule="auto"/>
        <w:ind w:firstLine="680"/>
        <w:jc w:val="both"/>
        <w:rPr>
          <w:rFonts w:ascii="Times New Roman" w:eastAsia="Times New Roman" w:hAnsi="Times New Roman" w:cs="Times New Roman"/>
          <w:color w:val="000000"/>
          <w:sz w:val="28"/>
          <w:szCs w:val="28"/>
          <w:lang w:eastAsia="ru-RU"/>
        </w:rPr>
      </w:pPr>
      <w:r w:rsidRPr="00653799">
        <w:rPr>
          <w:rFonts w:ascii="Times New Roman" w:eastAsia="Times New Roman" w:hAnsi="Times New Roman" w:cs="Times New Roman"/>
          <w:color w:val="000000"/>
          <w:sz w:val="28"/>
          <w:szCs w:val="28"/>
          <w:lang w:val="uk-UA" w:eastAsia="ru-RU"/>
        </w:rPr>
        <w:t>Указані критерії оцінюються в сукупності.</w:t>
      </w:r>
    </w:p>
    <w:p w:rsidR="009213F3" w:rsidRPr="00653799" w:rsidRDefault="009213F3" w:rsidP="009213F3">
      <w:pPr>
        <w:spacing w:after="0" w:line="240" w:lineRule="auto"/>
        <w:ind w:firstLine="680"/>
        <w:jc w:val="both"/>
        <w:rPr>
          <w:rFonts w:ascii="Times New Roman" w:eastAsia="Times New Roman" w:hAnsi="Times New Roman" w:cs="Times New Roman"/>
          <w:color w:val="000000"/>
          <w:sz w:val="28"/>
          <w:szCs w:val="28"/>
          <w:lang w:eastAsia="ru-RU"/>
        </w:rPr>
      </w:pPr>
      <w:r w:rsidRPr="00653799">
        <w:rPr>
          <w:rFonts w:ascii="Times New Roman" w:eastAsia="Times New Roman" w:hAnsi="Times New Roman" w:cs="Times New Roman"/>
          <w:color w:val="000000"/>
          <w:sz w:val="28"/>
          <w:szCs w:val="28"/>
          <w:lang w:val="uk-UA" w:eastAsia="ru-RU"/>
        </w:rPr>
        <w:t>2.17. Переможцями конкурсного відбору визначаються суб’єкти підприємництва, які запропонували оптимальні умови для реалізації проектів за даним видом фінансової підтримки.</w:t>
      </w:r>
    </w:p>
    <w:p w:rsidR="009213F3" w:rsidRPr="00653799" w:rsidRDefault="009213F3" w:rsidP="009213F3">
      <w:pPr>
        <w:spacing w:after="0" w:line="240" w:lineRule="auto"/>
        <w:ind w:firstLine="680"/>
        <w:jc w:val="both"/>
        <w:rPr>
          <w:rFonts w:ascii="Times New Roman" w:eastAsia="Times New Roman" w:hAnsi="Times New Roman" w:cs="Times New Roman"/>
          <w:color w:val="000000"/>
          <w:sz w:val="28"/>
          <w:szCs w:val="28"/>
          <w:lang w:val="uk-UA" w:eastAsia="ru-RU"/>
        </w:rPr>
      </w:pPr>
      <w:r w:rsidRPr="00653799">
        <w:rPr>
          <w:rFonts w:ascii="Times New Roman" w:eastAsia="Times New Roman" w:hAnsi="Times New Roman" w:cs="Times New Roman"/>
          <w:color w:val="000000"/>
          <w:sz w:val="28"/>
          <w:szCs w:val="28"/>
          <w:lang w:val="uk-UA" w:eastAsia="ru-RU"/>
        </w:rPr>
        <w:lastRenderedPageBreak/>
        <w:t xml:space="preserve">2.18. Крім переможців, конкурсна комісія може визначити резервних кандидатів на отримання </w:t>
      </w:r>
      <w:proofErr w:type="spellStart"/>
      <w:r w:rsidRPr="00653799">
        <w:rPr>
          <w:rFonts w:ascii="Times New Roman" w:eastAsia="Times New Roman" w:hAnsi="Times New Roman" w:cs="Times New Roman"/>
          <w:color w:val="000000"/>
          <w:sz w:val="28"/>
          <w:szCs w:val="28"/>
          <w:lang w:val="uk-UA" w:eastAsia="ru-RU"/>
        </w:rPr>
        <w:t>мікрокредиту</w:t>
      </w:r>
      <w:proofErr w:type="spellEnd"/>
      <w:r w:rsidRPr="00653799">
        <w:rPr>
          <w:rFonts w:ascii="Times New Roman" w:eastAsia="Times New Roman" w:hAnsi="Times New Roman" w:cs="Times New Roman"/>
          <w:color w:val="000000"/>
          <w:sz w:val="28"/>
          <w:szCs w:val="28"/>
          <w:lang w:val="uk-UA" w:eastAsia="ru-RU"/>
        </w:rPr>
        <w:t xml:space="preserve"> в кількості не більше половини від кількості переможців. У випадку, якщо переможці конкурсного відбору надали недостовірну інформацію, протягом установленого конкурсною комісією строку не уклали договір застави або порушили інші умови надання </w:t>
      </w:r>
      <w:proofErr w:type="spellStart"/>
      <w:r w:rsidRPr="00653799">
        <w:rPr>
          <w:rFonts w:ascii="Times New Roman" w:eastAsia="Times New Roman" w:hAnsi="Times New Roman" w:cs="Times New Roman"/>
          <w:color w:val="000000"/>
          <w:sz w:val="28"/>
          <w:szCs w:val="28"/>
          <w:lang w:val="uk-UA" w:eastAsia="ru-RU"/>
        </w:rPr>
        <w:t>мікрокредиту</w:t>
      </w:r>
      <w:proofErr w:type="spellEnd"/>
      <w:r w:rsidRPr="00653799">
        <w:rPr>
          <w:rFonts w:ascii="Times New Roman" w:eastAsia="Times New Roman" w:hAnsi="Times New Roman" w:cs="Times New Roman"/>
          <w:color w:val="000000"/>
          <w:sz w:val="28"/>
          <w:szCs w:val="28"/>
          <w:lang w:val="uk-UA" w:eastAsia="ru-RU"/>
        </w:rPr>
        <w:t>, унаслідок чого договір з ними не був укладений або був розірваний, резервні кандидати можуть бути визнані переможцями конкурсного відбору окремим рішенням конкурсної комісії.</w:t>
      </w:r>
    </w:p>
    <w:p w:rsidR="009213F3" w:rsidRPr="00653799" w:rsidRDefault="009213F3" w:rsidP="009213F3">
      <w:pPr>
        <w:spacing w:after="0" w:line="240" w:lineRule="auto"/>
        <w:ind w:firstLine="680"/>
        <w:jc w:val="both"/>
        <w:rPr>
          <w:rFonts w:ascii="Times New Roman" w:eastAsia="Times New Roman" w:hAnsi="Times New Roman" w:cs="Times New Roman"/>
          <w:color w:val="000000"/>
          <w:sz w:val="28"/>
          <w:szCs w:val="28"/>
          <w:lang w:eastAsia="ru-RU"/>
        </w:rPr>
      </w:pPr>
      <w:r w:rsidRPr="00653799">
        <w:rPr>
          <w:rFonts w:ascii="Times New Roman" w:eastAsia="Times New Roman" w:hAnsi="Times New Roman" w:cs="Times New Roman"/>
          <w:color w:val="000000"/>
          <w:sz w:val="28"/>
          <w:szCs w:val="28"/>
          <w:lang w:val="uk-UA" w:eastAsia="ru-RU"/>
        </w:rPr>
        <w:t>2.19. Конкурсна комісія може рекомендувати претендентів для участі в програмах та конкурсах інших фондів та організацій, а також кредитування у фінансових установах.</w:t>
      </w:r>
    </w:p>
    <w:p w:rsidR="009213F3" w:rsidRPr="00653799" w:rsidRDefault="009213F3" w:rsidP="009213F3">
      <w:pPr>
        <w:spacing w:after="0" w:line="240" w:lineRule="auto"/>
        <w:ind w:firstLine="680"/>
        <w:jc w:val="both"/>
        <w:rPr>
          <w:rFonts w:ascii="Times New Roman" w:eastAsia="Times New Roman" w:hAnsi="Times New Roman" w:cs="Times New Roman"/>
          <w:color w:val="000000"/>
          <w:sz w:val="28"/>
          <w:szCs w:val="28"/>
          <w:lang w:eastAsia="ru-RU"/>
        </w:rPr>
      </w:pPr>
      <w:r w:rsidRPr="00653799">
        <w:rPr>
          <w:rFonts w:ascii="Times New Roman" w:eastAsia="Times New Roman" w:hAnsi="Times New Roman" w:cs="Times New Roman"/>
          <w:color w:val="000000"/>
          <w:sz w:val="28"/>
          <w:szCs w:val="28"/>
          <w:lang w:val="uk-UA" w:eastAsia="ru-RU"/>
        </w:rPr>
        <w:t>2.20. Рішення конкурсної комісії оформляється протоколом, який підписується головою, секретарем та іншими присутніми на засіданні членами конкурсної комісії.</w:t>
      </w:r>
    </w:p>
    <w:p w:rsidR="009213F3" w:rsidRPr="00653799" w:rsidRDefault="009213F3" w:rsidP="009213F3">
      <w:pPr>
        <w:spacing w:after="0" w:line="240" w:lineRule="auto"/>
        <w:ind w:firstLine="680"/>
        <w:jc w:val="both"/>
        <w:rPr>
          <w:rFonts w:ascii="Times New Roman" w:eastAsia="Times New Roman" w:hAnsi="Times New Roman" w:cs="Times New Roman"/>
          <w:color w:val="000000"/>
          <w:sz w:val="28"/>
          <w:szCs w:val="28"/>
          <w:lang w:eastAsia="ru-RU"/>
        </w:rPr>
      </w:pPr>
      <w:r w:rsidRPr="00653799">
        <w:rPr>
          <w:rFonts w:ascii="Times New Roman" w:eastAsia="Times New Roman" w:hAnsi="Times New Roman" w:cs="Times New Roman"/>
          <w:color w:val="000000"/>
          <w:sz w:val="28"/>
          <w:szCs w:val="28"/>
          <w:lang w:val="uk-UA" w:eastAsia="ru-RU"/>
        </w:rPr>
        <w:t>2.21. Конкурсна комісія протягом п’яти робочих днів із наступного дня після прийняття рішення письмово інформує всіх суб’єктів малого і середнього підприємництва, які подали заявки на участь у конкурсному відборі, про результати конкурсного відбору.</w:t>
      </w:r>
    </w:p>
    <w:p w:rsidR="009213F3" w:rsidRPr="00653799" w:rsidRDefault="009213F3" w:rsidP="009213F3">
      <w:pPr>
        <w:spacing w:after="0" w:line="240" w:lineRule="auto"/>
        <w:ind w:firstLine="680"/>
        <w:jc w:val="both"/>
        <w:rPr>
          <w:rFonts w:ascii="Times New Roman" w:eastAsia="Times New Roman" w:hAnsi="Times New Roman" w:cs="Times New Roman"/>
          <w:color w:val="000000"/>
          <w:sz w:val="28"/>
          <w:szCs w:val="28"/>
          <w:lang w:val="en-US" w:eastAsia="ru-RU"/>
        </w:rPr>
      </w:pPr>
    </w:p>
    <w:p w:rsidR="009213F3" w:rsidRPr="00653799" w:rsidRDefault="009213F3" w:rsidP="009213F3">
      <w:pPr>
        <w:spacing w:after="0" w:line="240" w:lineRule="auto"/>
        <w:ind w:left="360"/>
        <w:jc w:val="center"/>
        <w:rPr>
          <w:rFonts w:ascii="Times New Roman" w:eastAsia="Times New Roman" w:hAnsi="Times New Roman" w:cs="Times New Roman"/>
          <w:color w:val="000000"/>
          <w:sz w:val="28"/>
          <w:szCs w:val="28"/>
          <w:lang w:eastAsia="ru-RU"/>
        </w:rPr>
      </w:pPr>
      <w:r w:rsidRPr="00653799">
        <w:rPr>
          <w:rFonts w:ascii="Times New Roman" w:eastAsia="Times New Roman" w:hAnsi="Times New Roman" w:cs="Times New Roman"/>
          <w:b/>
          <w:bCs/>
          <w:color w:val="000000"/>
          <w:sz w:val="28"/>
          <w:szCs w:val="28"/>
          <w:lang w:val="uk-UA" w:eastAsia="ru-RU"/>
        </w:rPr>
        <w:t xml:space="preserve">3. Порядок надання </w:t>
      </w:r>
      <w:proofErr w:type="spellStart"/>
      <w:r w:rsidRPr="00653799">
        <w:rPr>
          <w:rFonts w:ascii="Times New Roman" w:eastAsia="Times New Roman" w:hAnsi="Times New Roman" w:cs="Times New Roman"/>
          <w:b/>
          <w:bCs/>
          <w:color w:val="000000"/>
          <w:sz w:val="28"/>
          <w:szCs w:val="28"/>
          <w:lang w:val="uk-UA" w:eastAsia="ru-RU"/>
        </w:rPr>
        <w:t>мікрокредиту</w:t>
      </w:r>
      <w:proofErr w:type="spellEnd"/>
    </w:p>
    <w:p w:rsidR="009213F3" w:rsidRPr="00653799" w:rsidRDefault="009213F3" w:rsidP="009213F3">
      <w:pPr>
        <w:spacing w:after="0" w:line="240" w:lineRule="auto"/>
        <w:ind w:firstLine="540"/>
        <w:jc w:val="center"/>
        <w:rPr>
          <w:rFonts w:ascii="Times New Roman" w:eastAsia="Times New Roman" w:hAnsi="Times New Roman" w:cs="Times New Roman"/>
          <w:color w:val="000000"/>
          <w:sz w:val="28"/>
          <w:szCs w:val="28"/>
          <w:lang w:val="en-US" w:eastAsia="ru-RU"/>
        </w:rPr>
      </w:pPr>
    </w:p>
    <w:p w:rsidR="009213F3" w:rsidRPr="00653799" w:rsidRDefault="009213F3" w:rsidP="009213F3">
      <w:pPr>
        <w:spacing w:after="0" w:line="240" w:lineRule="auto"/>
        <w:ind w:firstLine="680"/>
        <w:jc w:val="both"/>
        <w:rPr>
          <w:rFonts w:ascii="Times New Roman" w:eastAsia="Times New Roman" w:hAnsi="Times New Roman" w:cs="Times New Roman"/>
          <w:color w:val="000000"/>
          <w:sz w:val="28"/>
          <w:szCs w:val="28"/>
          <w:lang w:eastAsia="ru-RU"/>
        </w:rPr>
      </w:pPr>
      <w:r w:rsidRPr="00653799">
        <w:rPr>
          <w:rFonts w:ascii="Times New Roman" w:eastAsia="Times New Roman" w:hAnsi="Times New Roman" w:cs="Times New Roman"/>
          <w:color w:val="000000"/>
          <w:sz w:val="28"/>
          <w:szCs w:val="28"/>
          <w:lang w:val="uk-UA" w:eastAsia="ru-RU"/>
        </w:rPr>
        <w:t>3.1.  На підставі рішення конкурсної комісії про визначення переможців конкурсного відбору Фонд, відповідно до вимог чинного законодавства України, укладає з переможцями конкурсного відбору договір безвідсоткової позики бюджетних коштів та нотаріально посвідчений договір застави майна, яке надається учасником у заставу як забезпечення зобов’язання щодо повернення бюджетних коштів.</w:t>
      </w:r>
    </w:p>
    <w:p w:rsidR="009213F3" w:rsidRPr="00653799" w:rsidRDefault="009213F3" w:rsidP="009213F3">
      <w:pPr>
        <w:spacing w:after="0" w:line="240" w:lineRule="auto"/>
        <w:ind w:firstLine="680"/>
        <w:jc w:val="both"/>
        <w:rPr>
          <w:rFonts w:ascii="Times New Roman" w:eastAsia="Times New Roman" w:hAnsi="Times New Roman" w:cs="Times New Roman"/>
          <w:color w:val="000000"/>
          <w:sz w:val="28"/>
          <w:szCs w:val="28"/>
          <w:lang w:val="uk-UA" w:eastAsia="ru-RU"/>
        </w:rPr>
      </w:pPr>
      <w:r w:rsidRPr="00653799">
        <w:rPr>
          <w:rFonts w:ascii="Times New Roman" w:eastAsia="Times New Roman" w:hAnsi="Times New Roman" w:cs="Times New Roman"/>
          <w:color w:val="000000"/>
          <w:sz w:val="28"/>
          <w:szCs w:val="28"/>
          <w:lang w:val="uk-UA" w:eastAsia="ru-RU"/>
        </w:rPr>
        <w:t xml:space="preserve">3.2. Мікрокредит у формі безвідсоткової позики надається у національній валюті України в розмірі від 50 до 75 тис. </w:t>
      </w:r>
      <w:proofErr w:type="spellStart"/>
      <w:r w:rsidRPr="00653799">
        <w:rPr>
          <w:rFonts w:ascii="Times New Roman" w:eastAsia="Times New Roman" w:hAnsi="Times New Roman" w:cs="Times New Roman"/>
          <w:color w:val="000000"/>
          <w:sz w:val="28"/>
          <w:szCs w:val="28"/>
          <w:lang w:val="uk-UA" w:eastAsia="ru-RU"/>
        </w:rPr>
        <w:t>грн</w:t>
      </w:r>
      <w:proofErr w:type="spellEnd"/>
      <w:r w:rsidRPr="00653799">
        <w:rPr>
          <w:rFonts w:ascii="Times New Roman" w:eastAsia="Times New Roman" w:hAnsi="Times New Roman" w:cs="Times New Roman"/>
          <w:color w:val="000000"/>
          <w:sz w:val="28"/>
          <w:szCs w:val="28"/>
          <w:lang w:val="uk-UA" w:eastAsia="ru-RU"/>
        </w:rPr>
        <w:t xml:space="preserve"> строком до 1 року, від 75 до 200 тис. </w:t>
      </w:r>
      <w:proofErr w:type="spellStart"/>
      <w:r w:rsidRPr="00653799">
        <w:rPr>
          <w:rFonts w:ascii="Times New Roman" w:eastAsia="Times New Roman" w:hAnsi="Times New Roman" w:cs="Times New Roman"/>
          <w:color w:val="000000"/>
          <w:sz w:val="28"/>
          <w:szCs w:val="28"/>
          <w:lang w:val="uk-UA" w:eastAsia="ru-RU"/>
        </w:rPr>
        <w:t>грн</w:t>
      </w:r>
      <w:proofErr w:type="spellEnd"/>
      <w:r w:rsidRPr="00653799">
        <w:rPr>
          <w:rFonts w:ascii="Times New Roman" w:eastAsia="Times New Roman" w:hAnsi="Times New Roman" w:cs="Times New Roman"/>
          <w:color w:val="000000"/>
          <w:sz w:val="28"/>
          <w:szCs w:val="28"/>
          <w:lang w:val="uk-UA" w:eastAsia="ru-RU"/>
        </w:rPr>
        <w:t xml:space="preserve"> – строком до 2 років. Виплата першої суми повернення позики – не пізніше 6 місяців з моменту перерахування загальної суми </w:t>
      </w:r>
      <w:proofErr w:type="spellStart"/>
      <w:r w:rsidRPr="00653799">
        <w:rPr>
          <w:rFonts w:ascii="Times New Roman" w:eastAsia="Times New Roman" w:hAnsi="Times New Roman" w:cs="Times New Roman"/>
          <w:color w:val="000000"/>
          <w:sz w:val="28"/>
          <w:szCs w:val="28"/>
          <w:lang w:val="uk-UA" w:eastAsia="ru-RU"/>
        </w:rPr>
        <w:t>мікрокредиту</w:t>
      </w:r>
      <w:proofErr w:type="spellEnd"/>
      <w:r w:rsidRPr="00653799">
        <w:rPr>
          <w:rFonts w:ascii="Times New Roman" w:eastAsia="Times New Roman" w:hAnsi="Times New Roman" w:cs="Times New Roman"/>
          <w:color w:val="000000"/>
          <w:sz w:val="28"/>
          <w:szCs w:val="28"/>
          <w:lang w:val="uk-UA" w:eastAsia="ru-RU"/>
        </w:rPr>
        <w:t xml:space="preserve"> територіальним органом Державної казначейської служби України на поточний рахунок суб’єкта малого чи середнього підприємництва – переможця конкурсного відбору.</w:t>
      </w:r>
    </w:p>
    <w:p w:rsidR="009213F3" w:rsidRPr="00653799" w:rsidRDefault="009213F3" w:rsidP="00653799">
      <w:pPr>
        <w:spacing w:after="0" w:line="240" w:lineRule="auto"/>
        <w:ind w:firstLine="555"/>
        <w:jc w:val="both"/>
        <w:rPr>
          <w:rFonts w:ascii="Times New Roman" w:eastAsia="Times New Roman" w:hAnsi="Times New Roman" w:cs="Times New Roman"/>
          <w:color w:val="000000"/>
          <w:sz w:val="28"/>
          <w:szCs w:val="28"/>
          <w:lang w:val="en-US" w:eastAsia="ru-RU"/>
        </w:rPr>
      </w:pPr>
    </w:p>
    <w:p w:rsidR="009213F3" w:rsidRPr="00653799" w:rsidRDefault="009213F3" w:rsidP="009213F3">
      <w:pPr>
        <w:spacing w:after="0" w:line="240" w:lineRule="auto"/>
        <w:ind w:firstLine="555"/>
        <w:jc w:val="center"/>
        <w:rPr>
          <w:rFonts w:ascii="Times New Roman" w:eastAsia="Times New Roman" w:hAnsi="Times New Roman" w:cs="Times New Roman"/>
          <w:color w:val="000000"/>
          <w:sz w:val="28"/>
          <w:szCs w:val="28"/>
          <w:lang w:eastAsia="ru-RU"/>
        </w:rPr>
      </w:pPr>
      <w:r w:rsidRPr="00653799">
        <w:rPr>
          <w:rFonts w:ascii="Times New Roman" w:eastAsia="Times New Roman" w:hAnsi="Times New Roman" w:cs="Times New Roman"/>
          <w:b/>
          <w:bCs/>
          <w:color w:val="000000"/>
          <w:sz w:val="28"/>
          <w:szCs w:val="28"/>
          <w:lang w:val="uk-UA" w:eastAsia="ru-RU"/>
        </w:rPr>
        <w:t xml:space="preserve">4. Порядок надання </w:t>
      </w:r>
      <w:proofErr w:type="spellStart"/>
      <w:r w:rsidRPr="00653799">
        <w:rPr>
          <w:rFonts w:ascii="Times New Roman" w:eastAsia="Times New Roman" w:hAnsi="Times New Roman" w:cs="Times New Roman"/>
          <w:b/>
          <w:bCs/>
          <w:color w:val="000000"/>
          <w:sz w:val="28"/>
          <w:szCs w:val="28"/>
          <w:lang w:val="uk-UA" w:eastAsia="ru-RU"/>
        </w:rPr>
        <w:t>мікрокредитів</w:t>
      </w:r>
      <w:proofErr w:type="spellEnd"/>
      <w:r w:rsidRPr="00653799">
        <w:rPr>
          <w:rFonts w:ascii="Times New Roman" w:eastAsia="Times New Roman" w:hAnsi="Times New Roman" w:cs="Times New Roman"/>
          <w:b/>
          <w:bCs/>
          <w:color w:val="000000"/>
          <w:sz w:val="28"/>
          <w:szCs w:val="28"/>
          <w:lang w:val="uk-UA" w:eastAsia="ru-RU"/>
        </w:rPr>
        <w:t xml:space="preserve"> переможцям конкурсного відбору</w:t>
      </w:r>
    </w:p>
    <w:p w:rsidR="009213F3" w:rsidRPr="00653799" w:rsidRDefault="009213F3" w:rsidP="009213F3">
      <w:pPr>
        <w:spacing w:after="0" w:line="240" w:lineRule="auto"/>
        <w:ind w:firstLine="555"/>
        <w:jc w:val="center"/>
        <w:rPr>
          <w:rFonts w:ascii="Times New Roman" w:eastAsia="Times New Roman" w:hAnsi="Times New Roman" w:cs="Times New Roman"/>
          <w:color w:val="000000"/>
          <w:sz w:val="28"/>
          <w:szCs w:val="28"/>
          <w:lang w:val="en-US" w:eastAsia="ru-RU"/>
        </w:rPr>
      </w:pPr>
    </w:p>
    <w:p w:rsidR="009213F3" w:rsidRPr="00653799" w:rsidRDefault="009213F3" w:rsidP="009213F3">
      <w:pPr>
        <w:spacing w:after="0" w:line="240" w:lineRule="auto"/>
        <w:ind w:firstLine="680"/>
        <w:jc w:val="both"/>
        <w:rPr>
          <w:rFonts w:ascii="Times New Roman" w:eastAsia="Times New Roman" w:hAnsi="Times New Roman" w:cs="Times New Roman"/>
          <w:color w:val="000000"/>
          <w:sz w:val="28"/>
          <w:szCs w:val="28"/>
          <w:lang w:val="en-US" w:eastAsia="ru-RU"/>
        </w:rPr>
      </w:pPr>
      <w:r w:rsidRPr="00653799">
        <w:rPr>
          <w:rFonts w:ascii="Times New Roman" w:eastAsia="Times New Roman" w:hAnsi="Times New Roman" w:cs="Times New Roman"/>
          <w:color w:val="000000"/>
          <w:sz w:val="28"/>
          <w:szCs w:val="28"/>
          <w:lang w:val="uk-UA" w:eastAsia="ru-RU"/>
        </w:rPr>
        <w:t>4.1. Кошти, що передбачені в обласному бюджеті для мікрокредитування суб'єктів малого і середнього підприємництва, перераховуються Департаментом фінансів Харківської обласної державної адміністрації головному розпоряднику коштів – Департаменту економіки і міжнародних відносин Харківської обласної державної адміністрації.</w:t>
      </w:r>
    </w:p>
    <w:p w:rsidR="009213F3" w:rsidRPr="00653799" w:rsidRDefault="009213F3" w:rsidP="009213F3">
      <w:pPr>
        <w:spacing w:after="0" w:line="240" w:lineRule="auto"/>
        <w:ind w:firstLine="680"/>
        <w:jc w:val="both"/>
        <w:rPr>
          <w:rFonts w:ascii="Times New Roman" w:eastAsia="Times New Roman" w:hAnsi="Times New Roman" w:cs="Times New Roman"/>
          <w:color w:val="000000"/>
          <w:sz w:val="28"/>
          <w:szCs w:val="28"/>
          <w:lang w:eastAsia="ru-RU"/>
        </w:rPr>
      </w:pPr>
      <w:r w:rsidRPr="00653799">
        <w:rPr>
          <w:rFonts w:ascii="Times New Roman" w:eastAsia="Times New Roman" w:hAnsi="Times New Roman" w:cs="Times New Roman"/>
          <w:color w:val="000000"/>
          <w:sz w:val="28"/>
          <w:szCs w:val="28"/>
          <w:lang w:val="uk-UA" w:eastAsia="ru-RU"/>
        </w:rPr>
        <w:t xml:space="preserve">4.2. Департамент економіки і міжнародних відносин Харківської обласної державної адміністрації перераховує кошти на відкриті реєстраційні </w:t>
      </w:r>
      <w:r w:rsidRPr="00653799">
        <w:rPr>
          <w:rFonts w:ascii="Times New Roman" w:eastAsia="Times New Roman" w:hAnsi="Times New Roman" w:cs="Times New Roman"/>
          <w:color w:val="000000"/>
          <w:sz w:val="28"/>
          <w:szCs w:val="28"/>
          <w:lang w:val="uk-UA" w:eastAsia="ru-RU"/>
        </w:rPr>
        <w:lastRenderedPageBreak/>
        <w:t>рахунки загального та спеціального фонду ХАРКІВСЬКОГО РЕГІОНАЛЬНОГО ФОНДУ ПІДТРИМКИ ПІДПРИЄМНИЦТВА в територіальних органах Державної казначейської служби України.</w:t>
      </w:r>
    </w:p>
    <w:p w:rsidR="009213F3" w:rsidRPr="00653799" w:rsidRDefault="009213F3" w:rsidP="009213F3">
      <w:pPr>
        <w:spacing w:after="0" w:line="240" w:lineRule="auto"/>
        <w:ind w:firstLine="680"/>
        <w:jc w:val="both"/>
        <w:rPr>
          <w:rFonts w:ascii="Times New Roman" w:eastAsia="Times New Roman" w:hAnsi="Times New Roman" w:cs="Times New Roman"/>
          <w:color w:val="000000"/>
          <w:sz w:val="28"/>
          <w:szCs w:val="28"/>
          <w:lang w:val="uk-UA" w:eastAsia="ru-RU"/>
        </w:rPr>
      </w:pPr>
      <w:r w:rsidRPr="00653799">
        <w:rPr>
          <w:rFonts w:ascii="Times New Roman" w:eastAsia="Times New Roman" w:hAnsi="Times New Roman" w:cs="Times New Roman"/>
          <w:color w:val="000000"/>
          <w:sz w:val="28"/>
          <w:szCs w:val="28"/>
          <w:lang w:val="uk-UA" w:eastAsia="ru-RU"/>
        </w:rPr>
        <w:t>4.3. Для перерахування коштів обласного бюджету суб’єкту малого чи середнього підприємництва Фонд подає до територіального органу Державної казначейської служби України платіжне доручення та договір безвідсоткової позики бюджетних коштів. Перерахування бюджетних коштів здійснюється на поточні рахунки суб’єктів малого і середнього підприємництва, відкриті в банківських установах.</w:t>
      </w:r>
    </w:p>
    <w:p w:rsidR="009213F3" w:rsidRPr="00653799" w:rsidRDefault="009213F3" w:rsidP="009213F3">
      <w:pPr>
        <w:spacing w:after="0" w:line="240" w:lineRule="auto"/>
        <w:ind w:firstLine="680"/>
        <w:jc w:val="both"/>
        <w:rPr>
          <w:rFonts w:ascii="Times New Roman" w:eastAsia="Times New Roman" w:hAnsi="Times New Roman" w:cs="Times New Roman"/>
          <w:color w:val="000000"/>
          <w:sz w:val="28"/>
          <w:szCs w:val="28"/>
          <w:lang w:val="uk-UA" w:eastAsia="ru-RU"/>
        </w:rPr>
      </w:pPr>
      <w:r w:rsidRPr="00653799">
        <w:rPr>
          <w:rFonts w:ascii="Times New Roman" w:eastAsia="Times New Roman" w:hAnsi="Times New Roman" w:cs="Times New Roman"/>
          <w:color w:val="000000"/>
          <w:sz w:val="28"/>
          <w:szCs w:val="28"/>
          <w:lang w:val="uk-UA" w:eastAsia="ru-RU"/>
        </w:rPr>
        <w:t xml:space="preserve">4.4. Суб’єкт малого чи середнього підприємництва повертає бюджетні кошти, отримані у вигляді безвідсоткової позики, на спеціальний рахунок Фонду, відкритий у банківській установі. Виплата першої суми повернення позики – не пізніше 6 місяців з моменту перерахування загальної суми </w:t>
      </w:r>
      <w:proofErr w:type="spellStart"/>
      <w:r w:rsidRPr="00653799">
        <w:rPr>
          <w:rFonts w:ascii="Times New Roman" w:eastAsia="Times New Roman" w:hAnsi="Times New Roman" w:cs="Times New Roman"/>
          <w:color w:val="000000"/>
          <w:sz w:val="28"/>
          <w:szCs w:val="28"/>
          <w:lang w:val="uk-UA" w:eastAsia="ru-RU"/>
        </w:rPr>
        <w:t>мікрокредиту</w:t>
      </w:r>
      <w:proofErr w:type="spellEnd"/>
      <w:r w:rsidRPr="00653799">
        <w:rPr>
          <w:rFonts w:ascii="Times New Roman" w:eastAsia="Times New Roman" w:hAnsi="Times New Roman" w:cs="Times New Roman"/>
          <w:color w:val="000000"/>
          <w:sz w:val="28"/>
          <w:szCs w:val="28"/>
          <w:lang w:val="uk-UA" w:eastAsia="ru-RU"/>
        </w:rPr>
        <w:t xml:space="preserve"> територіальним органом Державної казначейської служби України на поточний рахунок суб’єкта малого чи середнього підприємництва – переможця конкурсного відбору.</w:t>
      </w:r>
    </w:p>
    <w:p w:rsidR="009213F3" w:rsidRPr="00653799" w:rsidRDefault="009213F3" w:rsidP="009213F3">
      <w:pPr>
        <w:spacing w:after="0" w:line="240" w:lineRule="auto"/>
        <w:ind w:firstLine="680"/>
        <w:jc w:val="both"/>
        <w:rPr>
          <w:rFonts w:ascii="Times New Roman" w:eastAsia="Times New Roman" w:hAnsi="Times New Roman" w:cs="Times New Roman"/>
          <w:color w:val="000000"/>
          <w:sz w:val="28"/>
          <w:szCs w:val="28"/>
          <w:lang w:eastAsia="ru-RU"/>
        </w:rPr>
      </w:pPr>
      <w:r w:rsidRPr="00653799">
        <w:rPr>
          <w:rFonts w:ascii="Times New Roman" w:eastAsia="Times New Roman" w:hAnsi="Times New Roman" w:cs="Times New Roman"/>
          <w:color w:val="000000"/>
          <w:sz w:val="28"/>
          <w:szCs w:val="28"/>
          <w:lang w:val="uk-UA" w:eastAsia="ru-RU"/>
        </w:rPr>
        <w:t>4.5. Фонд перераховує до спеціального фонду обласного бюджету кошти, повернуті суб’єктами малого і середнього підприємництва по раніше наданих кредитах за рахунок коштів обласного бюджету у дводенний термін з моменту надходження коштів на рахунок Фонду.</w:t>
      </w:r>
    </w:p>
    <w:p w:rsidR="009213F3" w:rsidRPr="00653799" w:rsidRDefault="009213F3" w:rsidP="009213F3">
      <w:pPr>
        <w:spacing w:after="0" w:line="240" w:lineRule="auto"/>
        <w:ind w:firstLine="680"/>
        <w:jc w:val="both"/>
        <w:rPr>
          <w:rFonts w:ascii="Times New Roman" w:eastAsia="Times New Roman" w:hAnsi="Times New Roman" w:cs="Times New Roman"/>
          <w:color w:val="000000"/>
          <w:sz w:val="28"/>
          <w:szCs w:val="28"/>
          <w:lang w:eastAsia="ru-RU"/>
        </w:rPr>
      </w:pPr>
      <w:r w:rsidRPr="00653799">
        <w:rPr>
          <w:rFonts w:ascii="Times New Roman" w:eastAsia="Times New Roman" w:hAnsi="Times New Roman" w:cs="Times New Roman"/>
          <w:color w:val="000000"/>
          <w:sz w:val="28"/>
          <w:szCs w:val="28"/>
          <w:lang w:val="uk-UA" w:eastAsia="ru-RU"/>
        </w:rPr>
        <w:t>4.6. Відкриття рахунків, реєстрація, облік бюджетних зобов’язань у територіальних органах казначейської служби України та операції, пов’язані із використанням бюджетних коштів, проводяться в установленому законодавством порядку.</w:t>
      </w:r>
    </w:p>
    <w:p w:rsidR="009213F3" w:rsidRPr="00653799" w:rsidRDefault="009213F3" w:rsidP="009213F3">
      <w:pPr>
        <w:spacing w:after="0" w:line="240" w:lineRule="auto"/>
        <w:ind w:firstLine="555"/>
        <w:jc w:val="both"/>
        <w:rPr>
          <w:rFonts w:ascii="Times New Roman" w:eastAsia="Times New Roman" w:hAnsi="Times New Roman" w:cs="Times New Roman"/>
          <w:color w:val="000000"/>
          <w:sz w:val="28"/>
          <w:szCs w:val="28"/>
          <w:lang w:val="en-US" w:eastAsia="ru-RU"/>
        </w:rPr>
      </w:pPr>
    </w:p>
    <w:p w:rsidR="009213F3" w:rsidRPr="00653799" w:rsidRDefault="009213F3" w:rsidP="009213F3">
      <w:pPr>
        <w:spacing w:after="0" w:line="240" w:lineRule="auto"/>
        <w:ind w:firstLine="555"/>
        <w:jc w:val="center"/>
        <w:rPr>
          <w:rFonts w:ascii="Times New Roman" w:eastAsia="Times New Roman" w:hAnsi="Times New Roman" w:cs="Times New Roman"/>
          <w:color w:val="000000"/>
          <w:sz w:val="28"/>
          <w:szCs w:val="28"/>
          <w:lang w:eastAsia="ru-RU"/>
        </w:rPr>
      </w:pPr>
      <w:r w:rsidRPr="00653799">
        <w:rPr>
          <w:rFonts w:ascii="Times New Roman" w:eastAsia="Times New Roman" w:hAnsi="Times New Roman" w:cs="Times New Roman"/>
          <w:b/>
          <w:bCs/>
          <w:color w:val="000000"/>
          <w:sz w:val="28"/>
          <w:szCs w:val="28"/>
          <w:lang w:val="uk-UA" w:eastAsia="ru-RU"/>
        </w:rPr>
        <w:t>5. Звітність та контроль</w:t>
      </w:r>
    </w:p>
    <w:p w:rsidR="009213F3" w:rsidRPr="00653799" w:rsidRDefault="009213F3" w:rsidP="009213F3">
      <w:pPr>
        <w:spacing w:after="0" w:line="240" w:lineRule="auto"/>
        <w:ind w:firstLine="555"/>
        <w:jc w:val="center"/>
        <w:rPr>
          <w:rFonts w:ascii="Times New Roman" w:eastAsia="Times New Roman" w:hAnsi="Times New Roman" w:cs="Times New Roman"/>
          <w:color w:val="000000"/>
          <w:sz w:val="28"/>
          <w:szCs w:val="28"/>
          <w:lang w:val="en-US" w:eastAsia="ru-RU"/>
        </w:rPr>
      </w:pPr>
    </w:p>
    <w:p w:rsidR="009213F3" w:rsidRPr="00653799" w:rsidRDefault="009213F3" w:rsidP="009213F3">
      <w:pPr>
        <w:spacing w:after="0" w:line="240" w:lineRule="auto"/>
        <w:ind w:firstLine="680"/>
        <w:jc w:val="both"/>
        <w:rPr>
          <w:rFonts w:ascii="Times New Roman" w:eastAsia="Times New Roman" w:hAnsi="Times New Roman" w:cs="Times New Roman"/>
          <w:color w:val="000000"/>
          <w:sz w:val="28"/>
          <w:szCs w:val="28"/>
          <w:lang w:eastAsia="ru-RU"/>
        </w:rPr>
      </w:pPr>
      <w:r w:rsidRPr="00653799">
        <w:rPr>
          <w:rFonts w:ascii="Times New Roman" w:eastAsia="Times New Roman" w:hAnsi="Times New Roman" w:cs="Times New Roman"/>
          <w:color w:val="000000"/>
          <w:sz w:val="28"/>
          <w:szCs w:val="28"/>
          <w:lang w:val="uk-UA" w:eastAsia="ru-RU"/>
        </w:rPr>
        <w:t>5.1. Складення та подання фінансової і бюджетної звітності про використання коштів обласного бюджету, звітів про виконання паспорта бюджетної програми (у тому числі за результативними показниками), а також контроль за їхнім цільовим та ефективним використанням здійснюється в установленому законодавством порядку.</w:t>
      </w:r>
    </w:p>
    <w:p w:rsidR="009213F3" w:rsidRPr="00653799" w:rsidRDefault="009213F3" w:rsidP="009213F3">
      <w:pPr>
        <w:spacing w:after="0" w:line="240" w:lineRule="auto"/>
        <w:ind w:firstLine="680"/>
        <w:jc w:val="both"/>
        <w:rPr>
          <w:rFonts w:ascii="Times New Roman" w:eastAsia="Times New Roman" w:hAnsi="Times New Roman" w:cs="Times New Roman"/>
          <w:color w:val="000000"/>
          <w:sz w:val="28"/>
          <w:szCs w:val="28"/>
          <w:lang w:eastAsia="ru-RU"/>
        </w:rPr>
      </w:pPr>
      <w:r w:rsidRPr="00653799">
        <w:rPr>
          <w:rFonts w:ascii="Times New Roman" w:eastAsia="Times New Roman" w:hAnsi="Times New Roman" w:cs="Times New Roman"/>
          <w:color w:val="000000"/>
          <w:sz w:val="28"/>
          <w:szCs w:val="28"/>
          <w:lang w:val="uk-UA" w:eastAsia="ru-RU"/>
        </w:rPr>
        <w:t xml:space="preserve">5.2. Відповідальність за цільове використання коштів обласного бюджету, що надходять для мікрокредитування суб’єктів малого і середнього підприємництва, покладається на суб’єктів малого і середнього підприємництва, які одержали </w:t>
      </w:r>
      <w:proofErr w:type="spellStart"/>
      <w:r w:rsidRPr="00653799">
        <w:rPr>
          <w:rFonts w:ascii="Times New Roman" w:eastAsia="Times New Roman" w:hAnsi="Times New Roman" w:cs="Times New Roman"/>
          <w:color w:val="000000"/>
          <w:sz w:val="28"/>
          <w:szCs w:val="28"/>
          <w:lang w:val="uk-UA" w:eastAsia="ru-RU"/>
        </w:rPr>
        <w:t>мікрокредити</w:t>
      </w:r>
      <w:proofErr w:type="spellEnd"/>
      <w:r w:rsidRPr="00653799">
        <w:rPr>
          <w:rFonts w:ascii="Times New Roman" w:eastAsia="Times New Roman" w:hAnsi="Times New Roman" w:cs="Times New Roman"/>
          <w:color w:val="000000"/>
          <w:sz w:val="28"/>
          <w:szCs w:val="28"/>
          <w:lang w:val="uk-UA" w:eastAsia="ru-RU"/>
        </w:rPr>
        <w:t>, Фонд та Департамент економіки і міжнародних відносин Харківської обласної державної адміністрації.</w:t>
      </w:r>
    </w:p>
    <w:p w:rsidR="009213F3" w:rsidRDefault="009213F3" w:rsidP="009213F3">
      <w:pPr>
        <w:spacing w:after="0" w:line="240" w:lineRule="auto"/>
        <w:ind w:left="540"/>
        <w:rPr>
          <w:rFonts w:ascii="Times New Roman" w:eastAsia="Times New Roman" w:hAnsi="Times New Roman" w:cs="Times New Roman"/>
          <w:b/>
          <w:bCs/>
          <w:color w:val="000000"/>
          <w:sz w:val="28"/>
          <w:szCs w:val="28"/>
          <w:lang w:val="en-US" w:eastAsia="ru-RU"/>
        </w:rPr>
      </w:pPr>
    </w:p>
    <w:p w:rsidR="00653799" w:rsidRDefault="00653799" w:rsidP="009213F3">
      <w:pPr>
        <w:spacing w:after="0" w:line="240" w:lineRule="auto"/>
        <w:ind w:left="540"/>
        <w:rPr>
          <w:rFonts w:ascii="Times New Roman" w:eastAsia="Times New Roman" w:hAnsi="Times New Roman" w:cs="Times New Roman"/>
          <w:b/>
          <w:bCs/>
          <w:color w:val="000000"/>
          <w:sz w:val="28"/>
          <w:szCs w:val="28"/>
          <w:lang w:val="en-US" w:eastAsia="ru-RU"/>
        </w:rPr>
      </w:pPr>
    </w:p>
    <w:p w:rsidR="00653799" w:rsidRPr="00653799" w:rsidRDefault="00653799" w:rsidP="009213F3">
      <w:pPr>
        <w:spacing w:after="0" w:line="240" w:lineRule="auto"/>
        <w:ind w:left="540"/>
        <w:rPr>
          <w:rFonts w:ascii="Times New Roman" w:eastAsia="Times New Roman" w:hAnsi="Times New Roman" w:cs="Times New Roman"/>
          <w:color w:val="000000"/>
          <w:sz w:val="28"/>
          <w:szCs w:val="28"/>
          <w:lang w:val="en-US" w:eastAsia="ru-RU"/>
        </w:rPr>
      </w:pPr>
      <w:bookmarkStart w:id="0" w:name="_GoBack"/>
      <w:bookmarkEnd w:id="0"/>
    </w:p>
    <w:p w:rsidR="009213F3" w:rsidRPr="00653799" w:rsidRDefault="009213F3" w:rsidP="009213F3">
      <w:pPr>
        <w:spacing w:after="0" w:line="240" w:lineRule="auto"/>
        <w:rPr>
          <w:rFonts w:ascii="Times New Roman" w:eastAsia="Times New Roman" w:hAnsi="Times New Roman" w:cs="Times New Roman"/>
          <w:color w:val="000000"/>
          <w:sz w:val="28"/>
          <w:szCs w:val="28"/>
          <w:lang w:eastAsia="ru-RU"/>
        </w:rPr>
      </w:pPr>
      <w:r w:rsidRPr="00653799">
        <w:rPr>
          <w:rFonts w:ascii="Times New Roman" w:eastAsia="Times New Roman" w:hAnsi="Times New Roman" w:cs="Times New Roman"/>
          <w:b/>
          <w:bCs/>
          <w:color w:val="000000"/>
          <w:sz w:val="28"/>
          <w:szCs w:val="28"/>
          <w:lang w:val="uk-UA" w:eastAsia="ru-RU"/>
        </w:rPr>
        <w:t>Перший заступник</w:t>
      </w:r>
    </w:p>
    <w:p w:rsidR="003D3594" w:rsidRPr="00653799" w:rsidRDefault="00653799" w:rsidP="00653799">
      <w:pPr>
        <w:spacing w:after="0" w:line="240" w:lineRule="auto"/>
        <w:rPr>
          <w:rFonts w:ascii="Times New Roman" w:eastAsia="Times New Roman" w:hAnsi="Times New Roman" w:cs="Times New Roman"/>
          <w:color w:val="000000"/>
          <w:sz w:val="28"/>
          <w:szCs w:val="28"/>
          <w:lang w:val="en-US" w:eastAsia="ru-RU"/>
        </w:rPr>
      </w:pPr>
      <w:r>
        <w:rPr>
          <w:rFonts w:ascii="Times New Roman" w:eastAsia="Times New Roman" w:hAnsi="Times New Roman" w:cs="Times New Roman"/>
          <w:b/>
          <w:bCs/>
          <w:color w:val="000000"/>
          <w:sz w:val="28"/>
          <w:szCs w:val="28"/>
          <w:lang w:val="uk-UA" w:eastAsia="ru-RU"/>
        </w:rPr>
        <w:t>голови обласної</w:t>
      </w:r>
      <w:r>
        <w:rPr>
          <w:rFonts w:ascii="Times New Roman" w:eastAsia="Times New Roman" w:hAnsi="Times New Roman" w:cs="Times New Roman"/>
          <w:b/>
          <w:bCs/>
          <w:color w:val="000000"/>
          <w:sz w:val="28"/>
          <w:szCs w:val="28"/>
          <w:lang w:val="en-US" w:eastAsia="ru-RU"/>
        </w:rPr>
        <w:t xml:space="preserve"> </w:t>
      </w:r>
      <w:r w:rsidR="009213F3" w:rsidRPr="00653799">
        <w:rPr>
          <w:rFonts w:ascii="Times New Roman" w:eastAsia="Times New Roman" w:hAnsi="Times New Roman" w:cs="Times New Roman"/>
          <w:b/>
          <w:bCs/>
          <w:color w:val="000000"/>
          <w:sz w:val="28"/>
          <w:szCs w:val="28"/>
          <w:lang w:val="uk-UA" w:eastAsia="ru-RU"/>
        </w:rPr>
        <w:t>ради                                      </w:t>
      </w:r>
      <w:r w:rsidR="009213F3" w:rsidRPr="00653799">
        <w:rPr>
          <w:rFonts w:ascii="Times New Roman" w:eastAsia="Times New Roman" w:hAnsi="Times New Roman" w:cs="Times New Roman"/>
          <w:b/>
          <w:bCs/>
          <w:color w:val="000000"/>
          <w:sz w:val="28"/>
          <w:szCs w:val="28"/>
          <w:lang w:eastAsia="ru-RU"/>
        </w:rPr>
        <w:t xml:space="preserve"> </w:t>
      </w:r>
      <w:r>
        <w:rPr>
          <w:rFonts w:ascii="Times New Roman" w:eastAsia="Times New Roman" w:hAnsi="Times New Roman" w:cs="Times New Roman"/>
          <w:b/>
          <w:bCs/>
          <w:color w:val="000000"/>
          <w:sz w:val="28"/>
          <w:szCs w:val="28"/>
          <w:lang w:val="uk-UA" w:eastAsia="ru-RU"/>
        </w:rPr>
        <w:t>    </w:t>
      </w:r>
      <w:r>
        <w:rPr>
          <w:rFonts w:ascii="Times New Roman" w:eastAsia="Times New Roman" w:hAnsi="Times New Roman" w:cs="Times New Roman"/>
          <w:b/>
          <w:bCs/>
          <w:color w:val="000000"/>
          <w:sz w:val="28"/>
          <w:szCs w:val="28"/>
          <w:lang w:val="en-US" w:eastAsia="ru-RU"/>
        </w:rPr>
        <w:t xml:space="preserve">            </w:t>
      </w:r>
      <w:r w:rsidR="009213F3" w:rsidRPr="00653799">
        <w:rPr>
          <w:rFonts w:ascii="Times New Roman" w:eastAsia="Times New Roman" w:hAnsi="Times New Roman" w:cs="Times New Roman"/>
          <w:b/>
          <w:bCs/>
          <w:color w:val="000000"/>
          <w:sz w:val="28"/>
          <w:szCs w:val="28"/>
          <w:lang w:val="uk-UA" w:eastAsia="ru-RU"/>
        </w:rPr>
        <w:t>               В. Коваленко</w:t>
      </w:r>
    </w:p>
    <w:sectPr w:rsidR="003D3594" w:rsidRPr="00653799" w:rsidSect="00653799">
      <w:headerReference w:type="default" r:id="rId9"/>
      <w:pgSz w:w="11906" w:h="16838"/>
      <w:pgMar w:top="567"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673B0" w:rsidRDefault="00E673B0" w:rsidP="00E673B0">
      <w:pPr>
        <w:spacing w:after="0" w:line="240" w:lineRule="auto"/>
      </w:pPr>
      <w:r>
        <w:separator/>
      </w:r>
    </w:p>
  </w:endnote>
  <w:endnote w:type="continuationSeparator" w:id="0">
    <w:p w:rsidR="00E673B0" w:rsidRDefault="00E673B0" w:rsidP="00E673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673B0" w:rsidRDefault="00E673B0" w:rsidP="00E673B0">
      <w:pPr>
        <w:spacing w:after="0" w:line="240" w:lineRule="auto"/>
      </w:pPr>
      <w:r>
        <w:separator/>
      </w:r>
    </w:p>
  </w:footnote>
  <w:footnote w:type="continuationSeparator" w:id="0">
    <w:p w:rsidR="00E673B0" w:rsidRDefault="00E673B0" w:rsidP="00E673B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06739378"/>
      <w:docPartObj>
        <w:docPartGallery w:val="Page Numbers (Top of Page)"/>
        <w:docPartUnique/>
      </w:docPartObj>
    </w:sdtPr>
    <w:sdtEndPr>
      <w:rPr>
        <w:rFonts w:ascii="Times New Roman" w:hAnsi="Times New Roman" w:cs="Times New Roman"/>
        <w:sz w:val="24"/>
        <w:szCs w:val="24"/>
      </w:rPr>
    </w:sdtEndPr>
    <w:sdtContent>
      <w:p w:rsidR="00E673B0" w:rsidRPr="00E673B0" w:rsidRDefault="00E673B0">
        <w:pPr>
          <w:pStyle w:val="a6"/>
          <w:jc w:val="center"/>
          <w:rPr>
            <w:rFonts w:ascii="Times New Roman" w:hAnsi="Times New Roman" w:cs="Times New Roman"/>
            <w:sz w:val="24"/>
            <w:szCs w:val="24"/>
          </w:rPr>
        </w:pPr>
        <w:r w:rsidRPr="00E673B0">
          <w:rPr>
            <w:rFonts w:ascii="Times New Roman" w:hAnsi="Times New Roman" w:cs="Times New Roman"/>
            <w:sz w:val="24"/>
            <w:szCs w:val="24"/>
          </w:rPr>
          <w:fldChar w:fldCharType="begin"/>
        </w:r>
        <w:r w:rsidRPr="00E673B0">
          <w:rPr>
            <w:rFonts w:ascii="Times New Roman" w:hAnsi="Times New Roman" w:cs="Times New Roman"/>
            <w:sz w:val="24"/>
            <w:szCs w:val="24"/>
          </w:rPr>
          <w:instrText>PAGE   \* MERGEFORMAT</w:instrText>
        </w:r>
        <w:r w:rsidRPr="00E673B0">
          <w:rPr>
            <w:rFonts w:ascii="Times New Roman" w:hAnsi="Times New Roman" w:cs="Times New Roman"/>
            <w:sz w:val="24"/>
            <w:szCs w:val="24"/>
          </w:rPr>
          <w:fldChar w:fldCharType="separate"/>
        </w:r>
        <w:r w:rsidR="00653799">
          <w:rPr>
            <w:rFonts w:ascii="Times New Roman" w:hAnsi="Times New Roman" w:cs="Times New Roman"/>
            <w:noProof/>
            <w:sz w:val="24"/>
            <w:szCs w:val="24"/>
          </w:rPr>
          <w:t>7</w:t>
        </w:r>
        <w:r w:rsidRPr="00E673B0">
          <w:rPr>
            <w:rFonts w:ascii="Times New Roman" w:hAnsi="Times New Roman" w:cs="Times New Roman"/>
            <w:sz w:val="24"/>
            <w:szCs w:val="24"/>
          </w:rPr>
          <w:fldChar w:fldCharType="end"/>
        </w:r>
      </w:p>
    </w:sdtContent>
  </w:sdt>
  <w:p w:rsidR="00E673B0" w:rsidRDefault="00E673B0">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616A"/>
    <w:rsid w:val="00022D16"/>
    <w:rsid w:val="00050201"/>
    <w:rsid w:val="000E053A"/>
    <w:rsid w:val="000E69C1"/>
    <w:rsid w:val="00160C43"/>
    <w:rsid w:val="001969A3"/>
    <w:rsid w:val="00265FDC"/>
    <w:rsid w:val="002771F5"/>
    <w:rsid w:val="002A312E"/>
    <w:rsid w:val="0036408B"/>
    <w:rsid w:val="00397172"/>
    <w:rsid w:val="00465F4D"/>
    <w:rsid w:val="004A3C8A"/>
    <w:rsid w:val="00603168"/>
    <w:rsid w:val="00653799"/>
    <w:rsid w:val="00673A75"/>
    <w:rsid w:val="00690818"/>
    <w:rsid w:val="006C0488"/>
    <w:rsid w:val="007A7623"/>
    <w:rsid w:val="008B1335"/>
    <w:rsid w:val="009213F3"/>
    <w:rsid w:val="009E5864"/>
    <w:rsid w:val="00A03AEE"/>
    <w:rsid w:val="00A46592"/>
    <w:rsid w:val="00AB7194"/>
    <w:rsid w:val="00AC7ED8"/>
    <w:rsid w:val="00AE584C"/>
    <w:rsid w:val="00B0415B"/>
    <w:rsid w:val="00B05342"/>
    <w:rsid w:val="00B169F3"/>
    <w:rsid w:val="00B71986"/>
    <w:rsid w:val="00B8616A"/>
    <w:rsid w:val="00BA045F"/>
    <w:rsid w:val="00C831E3"/>
    <w:rsid w:val="00CE301E"/>
    <w:rsid w:val="00D23DDD"/>
    <w:rsid w:val="00D8762B"/>
    <w:rsid w:val="00E673B0"/>
    <w:rsid w:val="00EA42C8"/>
    <w:rsid w:val="00F137D3"/>
    <w:rsid w:val="00F77C02"/>
    <w:rsid w:val="00F917B5"/>
    <w:rsid w:val="00FF090B"/>
    <w:rsid w:val="00FF52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6">
    <w:name w:val="heading 6"/>
    <w:basedOn w:val="a"/>
    <w:link w:val="60"/>
    <w:uiPriority w:val="9"/>
    <w:qFormat/>
    <w:rsid w:val="009213F3"/>
    <w:pPr>
      <w:spacing w:before="100" w:beforeAutospacing="1" w:after="100" w:afterAutospacing="1" w:line="240" w:lineRule="auto"/>
      <w:outlineLvl w:val="5"/>
    </w:pPr>
    <w:rPr>
      <w:rFonts w:ascii="Times New Roman" w:eastAsia="Times New Roman" w:hAnsi="Times New Roman" w:cs="Times New Roman"/>
      <w:b/>
      <w:bCs/>
      <w:sz w:val="15"/>
      <w:szCs w:val="15"/>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60">
    <w:name w:val="Заголовок 6 Знак"/>
    <w:basedOn w:val="a0"/>
    <w:link w:val="6"/>
    <w:uiPriority w:val="9"/>
    <w:rsid w:val="009213F3"/>
    <w:rPr>
      <w:rFonts w:ascii="Times New Roman" w:eastAsia="Times New Roman" w:hAnsi="Times New Roman" w:cs="Times New Roman"/>
      <w:b/>
      <w:bCs/>
      <w:sz w:val="15"/>
      <w:szCs w:val="15"/>
      <w:lang w:eastAsia="ru-RU"/>
    </w:rPr>
  </w:style>
  <w:style w:type="character" w:customStyle="1" w:styleId="apple-converted-space">
    <w:name w:val="apple-converted-space"/>
    <w:basedOn w:val="a0"/>
    <w:rsid w:val="009213F3"/>
  </w:style>
  <w:style w:type="character" w:styleId="a3">
    <w:name w:val="Hyperlink"/>
    <w:basedOn w:val="a0"/>
    <w:uiPriority w:val="99"/>
    <w:semiHidden/>
    <w:unhideWhenUsed/>
    <w:rsid w:val="009213F3"/>
  </w:style>
  <w:style w:type="paragraph" w:styleId="a4">
    <w:name w:val="Body Text"/>
    <w:basedOn w:val="a"/>
    <w:link w:val="a5"/>
    <w:uiPriority w:val="99"/>
    <w:semiHidden/>
    <w:unhideWhenUsed/>
    <w:rsid w:val="009213F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5">
    <w:name w:val="Основной текст Знак"/>
    <w:basedOn w:val="a0"/>
    <w:link w:val="a4"/>
    <w:uiPriority w:val="99"/>
    <w:semiHidden/>
    <w:rsid w:val="009213F3"/>
    <w:rPr>
      <w:rFonts w:ascii="Times New Roman" w:eastAsia="Times New Roman" w:hAnsi="Times New Roman" w:cs="Times New Roman"/>
      <w:sz w:val="24"/>
      <w:szCs w:val="24"/>
      <w:lang w:eastAsia="ru-RU"/>
    </w:rPr>
  </w:style>
  <w:style w:type="paragraph" w:customStyle="1" w:styleId="stylezakonu0">
    <w:name w:val="stylezakonu0"/>
    <w:basedOn w:val="a"/>
    <w:rsid w:val="009213F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ontstyle">
    <w:name w:val="fontstyle"/>
    <w:basedOn w:val="a0"/>
    <w:rsid w:val="009213F3"/>
  </w:style>
  <w:style w:type="paragraph" w:customStyle="1" w:styleId="paragraphstyle">
    <w:name w:val="paragraphstyle"/>
    <w:basedOn w:val="a"/>
    <w:rsid w:val="009213F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header"/>
    <w:basedOn w:val="a"/>
    <w:link w:val="a7"/>
    <w:uiPriority w:val="99"/>
    <w:unhideWhenUsed/>
    <w:rsid w:val="00E673B0"/>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E673B0"/>
  </w:style>
  <w:style w:type="paragraph" w:styleId="a8">
    <w:name w:val="footer"/>
    <w:basedOn w:val="a"/>
    <w:link w:val="a9"/>
    <w:uiPriority w:val="99"/>
    <w:unhideWhenUsed/>
    <w:rsid w:val="00E673B0"/>
    <w:pPr>
      <w:tabs>
        <w:tab w:val="center" w:pos="4677"/>
        <w:tab w:val="right" w:pos="9355"/>
      </w:tabs>
      <w:spacing w:after="0" w:line="240" w:lineRule="auto"/>
    </w:pPr>
  </w:style>
  <w:style w:type="character" w:customStyle="1" w:styleId="a9">
    <w:name w:val="Нижний колонтитул Знак"/>
    <w:basedOn w:val="a0"/>
    <w:link w:val="a8"/>
    <w:uiPriority w:val="99"/>
    <w:rsid w:val="00E673B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6">
    <w:name w:val="heading 6"/>
    <w:basedOn w:val="a"/>
    <w:link w:val="60"/>
    <w:uiPriority w:val="9"/>
    <w:qFormat/>
    <w:rsid w:val="009213F3"/>
    <w:pPr>
      <w:spacing w:before="100" w:beforeAutospacing="1" w:after="100" w:afterAutospacing="1" w:line="240" w:lineRule="auto"/>
      <w:outlineLvl w:val="5"/>
    </w:pPr>
    <w:rPr>
      <w:rFonts w:ascii="Times New Roman" w:eastAsia="Times New Roman" w:hAnsi="Times New Roman" w:cs="Times New Roman"/>
      <w:b/>
      <w:bCs/>
      <w:sz w:val="15"/>
      <w:szCs w:val="15"/>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60">
    <w:name w:val="Заголовок 6 Знак"/>
    <w:basedOn w:val="a0"/>
    <w:link w:val="6"/>
    <w:uiPriority w:val="9"/>
    <w:rsid w:val="009213F3"/>
    <w:rPr>
      <w:rFonts w:ascii="Times New Roman" w:eastAsia="Times New Roman" w:hAnsi="Times New Roman" w:cs="Times New Roman"/>
      <w:b/>
      <w:bCs/>
      <w:sz w:val="15"/>
      <w:szCs w:val="15"/>
      <w:lang w:eastAsia="ru-RU"/>
    </w:rPr>
  </w:style>
  <w:style w:type="character" w:customStyle="1" w:styleId="apple-converted-space">
    <w:name w:val="apple-converted-space"/>
    <w:basedOn w:val="a0"/>
    <w:rsid w:val="009213F3"/>
  </w:style>
  <w:style w:type="character" w:styleId="a3">
    <w:name w:val="Hyperlink"/>
    <w:basedOn w:val="a0"/>
    <w:uiPriority w:val="99"/>
    <w:semiHidden/>
    <w:unhideWhenUsed/>
    <w:rsid w:val="009213F3"/>
  </w:style>
  <w:style w:type="paragraph" w:styleId="a4">
    <w:name w:val="Body Text"/>
    <w:basedOn w:val="a"/>
    <w:link w:val="a5"/>
    <w:uiPriority w:val="99"/>
    <w:semiHidden/>
    <w:unhideWhenUsed/>
    <w:rsid w:val="009213F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5">
    <w:name w:val="Основной текст Знак"/>
    <w:basedOn w:val="a0"/>
    <w:link w:val="a4"/>
    <w:uiPriority w:val="99"/>
    <w:semiHidden/>
    <w:rsid w:val="009213F3"/>
    <w:rPr>
      <w:rFonts w:ascii="Times New Roman" w:eastAsia="Times New Roman" w:hAnsi="Times New Roman" w:cs="Times New Roman"/>
      <w:sz w:val="24"/>
      <w:szCs w:val="24"/>
      <w:lang w:eastAsia="ru-RU"/>
    </w:rPr>
  </w:style>
  <w:style w:type="paragraph" w:customStyle="1" w:styleId="stylezakonu0">
    <w:name w:val="stylezakonu0"/>
    <w:basedOn w:val="a"/>
    <w:rsid w:val="009213F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ontstyle">
    <w:name w:val="fontstyle"/>
    <w:basedOn w:val="a0"/>
    <w:rsid w:val="009213F3"/>
  </w:style>
  <w:style w:type="paragraph" w:customStyle="1" w:styleId="paragraphstyle">
    <w:name w:val="paragraphstyle"/>
    <w:basedOn w:val="a"/>
    <w:rsid w:val="009213F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header"/>
    <w:basedOn w:val="a"/>
    <w:link w:val="a7"/>
    <w:uiPriority w:val="99"/>
    <w:unhideWhenUsed/>
    <w:rsid w:val="00E673B0"/>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E673B0"/>
  </w:style>
  <w:style w:type="paragraph" w:styleId="a8">
    <w:name w:val="footer"/>
    <w:basedOn w:val="a"/>
    <w:link w:val="a9"/>
    <w:uiPriority w:val="99"/>
    <w:unhideWhenUsed/>
    <w:rsid w:val="00E673B0"/>
    <w:pPr>
      <w:tabs>
        <w:tab w:val="center" w:pos="4677"/>
        <w:tab w:val="right" w:pos="9355"/>
      </w:tabs>
      <w:spacing w:after="0" w:line="240" w:lineRule="auto"/>
    </w:pPr>
  </w:style>
  <w:style w:type="character" w:customStyle="1" w:styleId="a9">
    <w:name w:val="Нижний колонтитул Знак"/>
    <w:basedOn w:val="a0"/>
    <w:link w:val="a8"/>
    <w:uiPriority w:val="99"/>
    <w:rsid w:val="00E673B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55330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kharkiv.biz.ua/" TargetMode="External"/><Relationship Id="rId3" Type="http://schemas.openxmlformats.org/officeDocument/2006/relationships/settings" Target="settings.xml"/><Relationship Id="rId7" Type="http://schemas.openxmlformats.org/officeDocument/2006/relationships/hyperlink" Target="http://zakon3.rada.gov.ua/laws/show/2063-14/ed20120321/paran6"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7</Pages>
  <Words>2538</Words>
  <Characters>14468</Characters>
  <Application>Microsoft Office Word</Application>
  <DocSecurity>0</DocSecurity>
  <Lines>120</Lines>
  <Paragraphs>33</Paragraphs>
  <ScaleCrop>false</ScaleCrop>
  <Company>*</Company>
  <LinksUpToDate>false</LinksUpToDate>
  <CharactersWithSpaces>16973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Secretar-2</dc:creator>
  <cp:keywords/>
  <dc:description/>
  <cp:lastModifiedBy>Secretar-2</cp:lastModifiedBy>
  <cp:revision>5</cp:revision>
  <dcterms:created xsi:type="dcterms:W3CDTF">2017-06-12T09:05:00Z</dcterms:created>
  <dcterms:modified xsi:type="dcterms:W3CDTF">2017-06-12T09:11:00Z</dcterms:modified>
</cp:coreProperties>
</file>