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93F" w:rsidRPr="00DD78B9" w:rsidRDefault="00ED293F" w:rsidP="00ED293F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DD78B9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1" locked="0" layoutInCell="0" allowOverlap="1" wp14:anchorId="6281D637" wp14:editId="2A03EED9">
            <wp:simplePos x="0" y="0"/>
            <wp:positionH relativeFrom="column">
              <wp:posOffset>2562860</wp:posOffset>
            </wp:positionH>
            <wp:positionV relativeFrom="paragraph">
              <wp:posOffset>-62230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293F" w:rsidRPr="00DD78B9" w:rsidRDefault="00ED293F" w:rsidP="00ED293F">
      <w:pPr>
        <w:tabs>
          <w:tab w:val="center" w:pos="4153"/>
          <w:tab w:val="right" w:pos="8306"/>
        </w:tabs>
        <w:spacing w:after="0" w:line="240" w:lineRule="auto"/>
        <w:ind w:left="-567" w:right="360"/>
        <w:rPr>
          <w:rFonts w:ascii="Bookman Old Style" w:eastAsia="Times New Roman" w:hAnsi="Bookman Old Style" w:cs="Times New Roman"/>
          <w:b/>
          <w:sz w:val="24"/>
          <w:szCs w:val="20"/>
          <w:lang w:val="uk-UA" w:eastAsia="ru-RU"/>
        </w:rPr>
      </w:pPr>
      <w:r w:rsidRPr="00DD78B9"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  <w:t xml:space="preserve">                          </w:t>
      </w:r>
    </w:p>
    <w:p w:rsidR="00ED293F" w:rsidRPr="00DD78B9" w:rsidRDefault="00ED293F" w:rsidP="00ED293F">
      <w:pPr>
        <w:tabs>
          <w:tab w:val="center" w:pos="4153"/>
          <w:tab w:val="right" w:pos="8306"/>
        </w:tabs>
        <w:spacing w:after="0" w:line="240" w:lineRule="auto"/>
        <w:ind w:left="-567" w:right="360"/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</w:pPr>
    </w:p>
    <w:p w:rsidR="00ED293F" w:rsidRPr="00DD78B9" w:rsidRDefault="00ED293F" w:rsidP="00ED293F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</w:pPr>
    </w:p>
    <w:p w:rsidR="00ED293F" w:rsidRPr="00DD78B9" w:rsidRDefault="00ED293F" w:rsidP="00ED293F">
      <w:pPr>
        <w:tabs>
          <w:tab w:val="center" w:pos="4153"/>
          <w:tab w:val="right" w:pos="8306"/>
        </w:tabs>
        <w:spacing w:after="0" w:line="240" w:lineRule="auto"/>
        <w:ind w:left="-567" w:right="360"/>
        <w:jc w:val="center"/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</w:pPr>
      <w:r w:rsidRPr="00DD78B9"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  <w:t>УКРАЇНА</w:t>
      </w:r>
      <w:r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  <w:t xml:space="preserve">      </w:t>
      </w:r>
    </w:p>
    <w:p w:rsidR="00ED293F" w:rsidRPr="00DD78B9" w:rsidRDefault="00ED293F" w:rsidP="00ED293F">
      <w:pPr>
        <w:tabs>
          <w:tab w:val="center" w:pos="4153"/>
          <w:tab w:val="right" w:pos="8306"/>
        </w:tabs>
        <w:spacing w:after="0" w:line="240" w:lineRule="auto"/>
        <w:ind w:left="-567" w:right="360"/>
        <w:jc w:val="center"/>
        <w:rPr>
          <w:rFonts w:ascii="Courier New" w:eastAsia="Times New Roman" w:hAnsi="Courier New" w:cs="Times New Roman"/>
          <w:b/>
          <w:sz w:val="36"/>
          <w:szCs w:val="20"/>
          <w:lang w:eastAsia="ru-RU"/>
        </w:rPr>
      </w:pPr>
      <w:r w:rsidRPr="00DD78B9">
        <w:rPr>
          <w:rFonts w:ascii="Courier New" w:eastAsia="Times New Roman" w:hAnsi="Courier New" w:cs="Times New Roman"/>
          <w:b/>
          <w:sz w:val="36"/>
          <w:szCs w:val="20"/>
          <w:lang w:val="uk-UA" w:eastAsia="ru-RU"/>
        </w:rPr>
        <w:t xml:space="preserve">  </w:t>
      </w:r>
      <w:r w:rsidRPr="00DD78B9">
        <w:rPr>
          <w:rFonts w:ascii="Courier New" w:eastAsia="Times New Roman" w:hAnsi="Courier New" w:cs="Times New Roman"/>
          <w:b/>
          <w:sz w:val="36"/>
          <w:szCs w:val="20"/>
          <w:lang w:eastAsia="ru-RU"/>
        </w:rPr>
        <w:t>ТЕРНОПІЛЬСЬКА ОБЛАСТЬ</w:t>
      </w:r>
    </w:p>
    <w:p w:rsidR="00ED293F" w:rsidRPr="00DD78B9" w:rsidRDefault="00ED293F" w:rsidP="00ED293F">
      <w:pPr>
        <w:tabs>
          <w:tab w:val="center" w:pos="4153"/>
          <w:tab w:val="right" w:pos="8306"/>
        </w:tabs>
        <w:spacing w:after="0" w:line="240" w:lineRule="auto"/>
        <w:ind w:left="-567" w:right="-1"/>
        <w:jc w:val="center"/>
        <w:rPr>
          <w:rFonts w:ascii="Courier New" w:eastAsia="Times New Roman" w:hAnsi="Courier New" w:cs="Times New Roman"/>
          <w:b/>
          <w:sz w:val="36"/>
          <w:szCs w:val="20"/>
          <w:lang w:eastAsia="ru-RU"/>
        </w:rPr>
      </w:pPr>
      <w:r w:rsidRPr="00DD78B9">
        <w:rPr>
          <w:rFonts w:ascii="Courier New" w:eastAsia="Times New Roman" w:hAnsi="Courier New" w:cs="Times New Roman"/>
          <w:b/>
          <w:sz w:val="36"/>
          <w:szCs w:val="20"/>
          <w:lang w:val="uk-UA" w:eastAsia="ru-RU"/>
        </w:rPr>
        <w:t>ЧОРТКІВ</w:t>
      </w:r>
      <w:r w:rsidRPr="00DD78B9">
        <w:rPr>
          <w:rFonts w:ascii="Courier New" w:eastAsia="Times New Roman" w:hAnsi="Courier New" w:cs="Times New Roman"/>
          <w:b/>
          <w:sz w:val="36"/>
          <w:szCs w:val="20"/>
          <w:lang w:eastAsia="ru-RU"/>
        </w:rPr>
        <w:t>СЬКИЙ РАЙОН</w:t>
      </w:r>
    </w:p>
    <w:p w:rsidR="00ED293F" w:rsidRPr="00DD78B9" w:rsidRDefault="00ED293F" w:rsidP="00ED293F">
      <w:pPr>
        <w:tabs>
          <w:tab w:val="center" w:pos="4153"/>
          <w:tab w:val="right" w:pos="8306"/>
        </w:tabs>
        <w:spacing w:after="0" w:line="240" w:lineRule="auto"/>
        <w:ind w:left="-567" w:right="-1"/>
        <w:jc w:val="center"/>
        <w:rPr>
          <w:rFonts w:ascii="Arial" w:eastAsia="Times New Roman" w:hAnsi="Arial" w:cs="Times New Roman"/>
          <w:b/>
          <w:i/>
          <w:sz w:val="32"/>
          <w:szCs w:val="20"/>
          <w:lang w:eastAsia="ru-RU"/>
        </w:rPr>
      </w:pPr>
      <w:r w:rsidRPr="00DD78B9">
        <w:rPr>
          <w:rFonts w:ascii="Arial" w:eastAsia="Times New Roman" w:hAnsi="Arial" w:cs="Times New Roman"/>
          <w:b/>
          <w:sz w:val="32"/>
          <w:szCs w:val="20"/>
          <w:lang w:val="uk-UA" w:eastAsia="ru-RU"/>
        </w:rPr>
        <w:t xml:space="preserve">          </w:t>
      </w:r>
      <w:r w:rsidRPr="00DD78B9">
        <w:rPr>
          <w:rFonts w:ascii="Arial" w:eastAsia="Times New Roman" w:hAnsi="Arial" w:cs="Times New Roman"/>
          <w:b/>
          <w:sz w:val="32"/>
          <w:szCs w:val="20"/>
          <w:lang w:eastAsia="ru-RU"/>
        </w:rPr>
        <w:t>МЕЛЬНИЦЕ-ПОДІЛЬСЬКА СЕЛИЩНА РАДА</w:t>
      </w:r>
    </w:p>
    <w:p w:rsidR="00ED293F" w:rsidRPr="00DD78B9" w:rsidRDefault="00ED293F" w:rsidP="00ED29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D293F" w:rsidRPr="00DD78B9" w:rsidRDefault="00ED293F" w:rsidP="00ED2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Восьме скликання</w:t>
      </w:r>
    </w:p>
    <w:p w:rsidR="00ED293F" w:rsidRPr="00DD78B9" w:rsidRDefault="00440AC1" w:rsidP="00ED2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Тринадцята</w:t>
      </w:r>
      <w:r w:rsidR="00ED293F"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</w:t>
      </w:r>
    </w:p>
    <w:p w:rsidR="00ED293F" w:rsidRPr="00DD78B9" w:rsidRDefault="00ED293F" w:rsidP="00ED293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21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</w:t>
      </w:r>
      <w:proofErr w:type="spellStart"/>
      <w:r w:rsidRPr="00B321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проєкт</w:t>
      </w:r>
      <w:proofErr w:type="spellEnd"/>
    </w:p>
    <w:p w:rsidR="00ED293F" w:rsidRPr="00DD78B9" w:rsidRDefault="00ED293F" w:rsidP="00ED2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DD78B9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РІШЕННЯ</w:t>
      </w:r>
    </w:p>
    <w:p w:rsidR="00ED293F" w:rsidRPr="00DD78B9" w:rsidRDefault="00ED293F" w:rsidP="00ED29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D293F" w:rsidRPr="00DD78B9" w:rsidRDefault="00ED293F" w:rsidP="00ED29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D293F" w:rsidRPr="00DD78B9" w:rsidRDefault="00ED293F" w:rsidP="00ED29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     </w:t>
      </w:r>
      <w:r w:rsidRPr="00DD78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грудня  2021 року   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ED293F" w:rsidRDefault="00ED293F" w:rsidP="00ED29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D293F" w:rsidRDefault="00ED293F" w:rsidP="00ED29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D293F" w:rsidRPr="00DD78B9" w:rsidRDefault="00ED293F" w:rsidP="00ED29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D293F" w:rsidRPr="00DD78B9" w:rsidRDefault="00ED293F" w:rsidP="00ED29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D293F" w:rsidRDefault="00ED293F" w:rsidP="00ED293F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затвердження селищної Програми </w:t>
      </w:r>
    </w:p>
    <w:p w:rsidR="00ED293F" w:rsidRDefault="00ED293F" w:rsidP="00ED293F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«Файна Маланка» 202</w:t>
      </w:r>
      <w:r w:rsidR="00D53BA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рік на території </w:t>
      </w:r>
    </w:p>
    <w:p w:rsidR="00ED293F" w:rsidRDefault="00ED293F" w:rsidP="00ED293F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Мельнице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-Подільської селищної ради</w:t>
      </w:r>
    </w:p>
    <w:p w:rsidR="00ED293F" w:rsidRPr="00DD78B9" w:rsidRDefault="00ED293F" w:rsidP="00ED29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ED293F" w:rsidRPr="00DD78B9" w:rsidRDefault="00ED293F" w:rsidP="00ED293F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цеве самоврядування в Україні», Законом України «Про фізичну культуру і спорт» та з метою збереження і відтворення зразків культурної спадщини, автентичності обрядів, звичаїв та традицій, створення сприятливих умов для розвитку туризму 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Мельнице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-Подільської селищної ради,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Мельнице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-Подільська</w:t>
      </w: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селищна рада</w:t>
      </w:r>
    </w:p>
    <w:p w:rsidR="00ED293F" w:rsidRPr="00DD78B9" w:rsidRDefault="00ED293F" w:rsidP="00ED29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ED293F" w:rsidRPr="00DD78B9" w:rsidRDefault="00ED293F" w:rsidP="00ED29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 И Р І Ш И Л А:</w:t>
      </w:r>
    </w:p>
    <w:p w:rsidR="00ED293F" w:rsidRPr="00DD78B9" w:rsidRDefault="00ED293F" w:rsidP="00ED29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ED293F" w:rsidRPr="00ED293F" w:rsidRDefault="00ED293F" w:rsidP="00ED293F">
      <w:pPr>
        <w:pStyle w:val="a3"/>
        <w:numPr>
          <w:ilvl w:val="0"/>
          <w:numId w:val="1"/>
        </w:numPr>
        <w:tabs>
          <w:tab w:val="left" w:pos="1125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ED293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селищну Програму</w:t>
      </w:r>
      <w:r w:rsidRPr="00ED293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«Файна Маланка» </w:t>
      </w:r>
      <w:r w:rsidR="00D53BA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2023</w:t>
      </w:r>
      <w:r w:rsidRPr="00ED293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рік на території </w:t>
      </w:r>
      <w:proofErr w:type="spellStart"/>
      <w:r w:rsidRPr="00ED293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Мельнице</w:t>
      </w:r>
      <w:proofErr w:type="spellEnd"/>
      <w:r w:rsidRPr="00ED293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-Подільської селищної ради. (Програма додається).</w:t>
      </w:r>
    </w:p>
    <w:p w:rsidR="00ED293F" w:rsidRPr="0031298A" w:rsidRDefault="00ED293F" w:rsidP="00ED293F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ED293F" w:rsidRPr="0031298A" w:rsidRDefault="00ED293F" w:rsidP="00ED293F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1298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Контроль за виконання даного рішення покласти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на постійну депутатську комісію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освіти, культури, охорони здоров’я, фізкультури, спорту, та соціального захисту населення, </w:t>
      </w:r>
      <w:proofErr w:type="spellStart"/>
      <w:r w:rsidRPr="0031298A">
        <w:rPr>
          <w:rFonts w:ascii="Times New Roman" w:hAnsi="Times New Roman" w:cs="Times New Roman"/>
          <w:sz w:val="28"/>
          <w:lang w:val="uk-UA"/>
        </w:rPr>
        <w:t>Мельнице</w:t>
      </w:r>
      <w:proofErr w:type="spellEnd"/>
      <w:r w:rsidRPr="0031298A">
        <w:rPr>
          <w:rFonts w:ascii="Times New Roman" w:hAnsi="Times New Roman" w:cs="Times New Roman"/>
          <w:sz w:val="28"/>
          <w:lang w:val="uk-UA"/>
        </w:rPr>
        <w:t>-Подільської селищної ради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ED293F" w:rsidRPr="0031298A" w:rsidRDefault="00ED293F" w:rsidP="00ED293F">
      <w:pPr>
        <w:pStyle w:val="a3"/>
        <w:ind w:left="0" w:firstLine="85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ED293F" w:rsidRPr="00DD78B9" w:rsidRDefault="00ED293F" w:rsidP="00ED29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</w:t>
      </w:r>
    </w:p>
    <w:p w:rsidR="00ED293F" w:rsidRPr="00F539F0" w:rsidRDefault="00ED293F" w:rsidP="00ED29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F539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Мельнице</w:t>
      </w:r>
      <w:proofErr w:type="spellEnd"/>
      <w:r w:rsidRPr="00F539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-Подільський</w:t>
      </w:r>
    </w:p>
    <w:p w:rsidR="00ED293F" w:rsidRPr="00EE134D" w:rsidRDefault="00ED293F" w:rsidP="00ED29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539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селищний голова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Володимир БОДНАРЧУК</w:t>
      </w:r>
    </w:p>
    <w:p w:rsidR="00ED293F" w:rsidRDefault="00ED293F" w:rsidP="00ED293F">
      <w:pPr>
        <w:rPr>
          <w:lang w:val="uk-UA"/>
        </w:rPr>
      </w:pPr>
    </w:p>
    <w:p w:rsidR="00053BC8" w:rsidRPr="00C44C0D" w:rsidRDefault="00053BC8" w:rsidP="00ED293F">
      <w:pPr>
        <w:rPr>
          <w:lang w:val="uk-UA"/>
        </w:rPr>
      </w:pPr>
    </w:p>
    <w:p w:rsidR="00ED293F" w:rsidRDefault="00ED293F" w:rsidP="00ED293F">
      <w:pPr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ED293F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Затверджено</w:t>
      </w:r>
    </w:p>
    <w:p w:rsidR="00ED293F" w:rsidRPr="00ED293F" w:rsidRDefault="00ED293F" w:rsidP="00ED293F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D29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Рішення сесії </w:t>
      </w:r>
      <w:proofErr w:type="spellStart"/>
      <w:r w:rsidRPr="00ED293F">
        <w:rPr>
          <w:rFonts w:ascii="Times New Roman" w:hAnsi="Times New Roman" w:cs="Times New Roman"/>
          <w:b/>
          <w:sz w:val="24"/>
          <w:szCs w:val="24"/>
          <w:lang w:val="uk-UA"/>
        </w:rPr>
        <w:t>Мельнице</w:t>
      </w:r>
      <w:proofErr w:type="spellEnd"/>
      <w:r w:rsidRPr="00ED293F">
        <w:rPr>
          <w:rFonts w:ascii="Times New Roman" w:hAnsi="Times New Roman" w:cs="Times New Roman"/>
          <w:b/>
          <w:sz w:val="24"/>
          <w:szCs w:val="24"/>
          <w:lang w:val="uk-UA"/>
        </w:rPr>
        <w:t>-Подільської</w:t>
      </w:r>
    </w:p>
    <w:p w:rsidR="00ED293F" w:rsidRPr="00ED293F" w:rsidRDefault="00440AC1" w:rsidP="00ED293F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="00ED293F" w:rsidRPr="00ED293F">
        <w:rPr>
          <w:rFonts w:ascii="Times New Roman" w:hAnsi="Times New Roman" w:cs="Times New Roman"/>
          <w:b/>
          <w:sz w:val="24"/>
          <w:szCs w:val="24"/>
          <w:lang w:val="uk-UA"/>
        </w:rPr>
        <w:t>елищної ради</w:t>
      </w:r>
    </w:p>
    <w:p w:rsidR="0034482C" w:rsidRDefault="00ED293F" w:rsidP="00ED293F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D29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«_____»  _________ 2021 року № </w:t>
      </w:r>
    </w:p>
    <w:p w:rsidR="00ED293F" w:rsidRDefault="00ED293F" w:rsidP="00ED293F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Мельнице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-Подільський</w:t>
      </w:r>
    </w:p>
    <w:p w:rsidR="00ED293F" w:rsidRDefault="00440AC1" w:rsidP="00ED293F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="00ED293F">
        <w:rPr>
          <w:rFonts w:ascii="Times New Roman" w:hAnsi="Times New Roman" w:cs="Times New Roman"/>
          <w:b/>
          <w:sz w:val="24"/>
          <w:szCs w:val="24"/>
          <w:lang w:val="uk-UA"/>
        </w:rPr>
        <w:t>елищний голова</w:t>
      </w:r>
    </w:p>
    <w:p w:rsidR="00ED293F" w:rsidRDefault="00ED293F" w:rsidP="00ED293F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D293F" w:rsidRDefault="00ED293F" w:rsidP="00ED293F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___________Володимир БОДНАРЧУК</w:t>
      </w:r>
    </w:p>
    <w:p w:rsidR="00ED293F" w:rsidRDefault="00ED293F" w:rsidP="00ED293F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ED293F" w:rsidRDefault="00ED293F" w:rsidP="00053B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ED293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Селищна Програма «Файна Маланка» </w:t>
      </w:r>
      <w:r w:rsidR="00D53BA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2023</w:t>
      </w:r>
      <w:r w:rsidRPr="00ED293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рік на території </w:t>
      </w:r>
      <w:proofErr w:type="spellStart"/>
      <w:r w:rsidRPr="00ED293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Мельнице</w:t>
      </w:r>
      <w:proofErr w:type="spellEnd"/>
      <w:r w:rsidRPr="00ED293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-Подільської селищної ради</w:t>
      </w:r>
    </w:p>
    <w:p w:rsidR="00ED293F" w:rsidRDefault="00ED293F" w:rsidP="00ED293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Паспорт програми 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5183"/>
        <w:gridCol w:w="2875"/>
      </w:tblGrid>
      <w:tr w:rsidR="00ED293F" w:rsidTr="00ED293F">
        <w:tc>
          <w:tcPr>
            <w:tcW w:w="567" w:type="dxa"/>
          </w:tcPr>
          <w:p w:rsidR="00ED293F" w:rsidRPr="00ED293F" w:rsidRDefault="00ED293F" w:rsidP="00ED293F">
            <w:pPr>
              <w:pStyle w:val="a3"/>
              <w:ind w:left="-25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2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183" w:type="dxa"/>
          </w:tcPr>
          <w:p w:rsidR="00ED293F" w:rsidRPr="00ED293F" w:rsidRDefault="00D53BAA" w:rsidP="00ED293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2875" w:type="dxa"/>
          </w:tcPr>
          <w:p w:rsidR="00ED293F" w:rsidRPr="00ED293F" w:rsidRDefault="00D53BAA" w:rsidP="00ED293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культури, молоді та спорту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Мельнице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-Подільська селищної ради</w:t>
            </w:r>
          </w:p>
        </w:tc>
      </w:tr>
      <w:tr w:rsidR="00ED293F" w:rsidTr="00ED293F">
        <w:tc>
          <w:tcPr>
            <w:tcW w:w="567" w:type="dxa"/>
          </w:tcPr>
          <w:p w:rsidR="00ED293F" w:rsidRPr="00ED293F" w:rsidRDefault="00ED293F" w:rsidP="00ED293F">
            <w:pPr>
              <w:pStyle w:val="a3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2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183" w:type="dxa"/>
          </w:tcPr>
          <w:p w:rsidR="00ED293F" w:rsidRPr="00ED293F" w:rsidRDefault="00D53BAA" w:rsidP="00ED293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2875" w:type="dxa"/>
          </w:tcPr>
          <w:p w:rsidR="00ED293F" w:rsidRPr="00ED293F" w:rsidRDefault="00D53BAA" w:rsidP="00ED293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культури, молоді та спорту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Мельнице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-Подільська селищної ради</w:t>
            </w:r>
          </w:p>
        </w:tc>
      </w:tr>
      <w:tr w:rsidR="00ED293F" w:rsidTr="00ED293F">
        <w:tc>
          <w:tcPr>
            <w:tcW w:w="567" w:type="dxa"/>
          </w:tcPr>
          <w:p w:rsidR="00ED293F" w:rsidRPr="00ED293F" w:rsidRDefault="00ED293F" w:rsidP="00ED293F">
            <w:pPr>
              <w:pStyle w:val="a3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183" w:type="dxa"/>
          </w:tcPr>
          <w:p w:rsidR="00ED293F" w:rsidRPr="00ED293F" w:rsidRDefault="00D53BAA" w:rsidP="00ED293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Відповідальні виконавці Програми</w:t>
            </w:r>
          </w:p>
        </w:tc>
        <w:tc>
          <w:tcPr>
            <w:tcW w:w="2875" w:type="dxa"/>
          </w:tcPr>
          <w:p w:rsidR="00ED293F" w:rsidRPr="00ED293F" w:rsidRDefault="00D53BAA" w:rsidP="00D53BA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Мельнице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-Подільської селищної ради, старости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Горошівського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Устянського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округів</w:t>
            </w:r>
          </w:p>
        </w:tc>
      </w:tr>
      <w:tr w:rsidR="00ED293F" w:rsidTr="00ED293F">
        <w:tc>
          <w:tcPr>
            <w:tcW w:w="567" w:type="dxa"/>
          </w:tcPr>
          <w:p w:rsidR="00ED293F" w:rsidRPr="00ED293F" w:rsidRDefault="00ED293F" w:rsidP="00D53BAA">
            <w:pPr>
              <w:pStyle w:val="a3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183" w:type="dxa"/>
          </w:tcPr>
          <w:p w:rsidR="00ED293F" w:rsidRPr="00ED293F" w:rsidRDefault="00D53BAA" w:rsidP="00ED293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Термін реалізації програми </w:t>
            </w:r>
          </w:p>
        </w:tc>
        <w:tc>
          <w:tcPr>
            <w:tcW w:w="2875" w:type="dxa"/>
          </w:tcPr>
          <w:p w:rsidR="00ED293F" w:rsidRPr="00ED293F" w:rsidRDefault="00D53BAA" w:rsidP="00ED293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 2023 року</w:t>
            </w:r>
          </w:p>
        </w:tc>
      </w:tr>
      <w:tr w:rsidR="00ED293F" w:rsidTr="00ED293F">
        <w:tc>
          <w:tcPr>
            <w:tcW w:w="567" w:type="dxa"/>
          </w:tcPr>
          <w:p w:rsidR="00ED293F" w:rsidRPr="00ED293F" w:rsidRDefault="00ED293F" w:rsidP="00D53BAA">
            <w:pPr>
              <w:pStyle w:val="a3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183" w:type="dxa"/>
          </w:tcPr>
          <w:p w:rsidR="00ED293F" w:rsidRPr="00ED293F" w:rsidRDefault="00D53BAA" w:rsidP="00ED293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2875" w:type="dxa"/>
          </w:tcPr>
          <w:p w:rsidR="00ED293F" w:rsidRPr="00ED293F" w:rsidRDefault="00D53BAA" w:rsidP="00ED293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Селищний</w:t>
            </w:r>
          </w:p>
        </w:tc>
      </w:tr>
      <w:tr w:rsidR="00ED293F" w:rsidTr="00ED293F">
        <w:tc>
          <w:tcPr>
            <w:tcW w:w="567" w:type="dxa"/>
          </w:tcPr>
          <w:p w:rsidR="00ED293F" w:rsidRPr="00ED293F" w:rsidRDefault="00ED293F" w:rsidP="00D53BAA">
            <w:pPr>
              <w:pStyle w:val="a3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183" w:type="dxa"/>
          </w:tcPr>
          <w:p w:rsidR="00ED293F" w:rsidRPr="00ED293F" w:rsidRDefault="00D53BAA" w:rsidP="00ED293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всього тис. грн.</w:t>
            </w:r>
          </w:p>
        </w:tc>
        <w:tc>
          <w:tcPr>
            <w:tcW w:w="2875" w:type="dxa"/>
          </w:tcPr>
          <w:p w:rsidR="00ED293F" w:rsidRPr="00ED293F" w:rsidRDefault="00ED293F" w:rsidP="00ED293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</w:tr>
    </w:tbl>
    <w:p w:rsidR="00ED293F" w:rsidRDefault="00D53BAA" w:rsidP="00D53BA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Визначення проблем на розв’язання яких спрямована Програма</w:t>
      </w:r>
    </w:p>
    <w:p w:rsidR="00D53BAA" w:rsidRDefault="00D53BAA" w:rsidP="00D53BAA">
      <w:pPr>
        <w:pStyle w:val="a3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Збереження і відтворення зразків</w:t>
      </w:r>
      <w:r w:rsidRPr="00D53B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53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культурної спадщини, автентичності обрядів, звичаїв та традицій, створення сприятливих умов для розвитку туризму на території </w:t>
      </w:r>
      <w:proofErr w:type="spellStart"/>
      <w:r w:rsidRPr="00D53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Мельнице</w:t>
      </w:r>
      <w:proofErr w:type="spellEnd"/>
      <w:r w:rsidRPr="00D53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-Подільської селищної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53BAA" w:rsidRPr="00D53BAA" w:rsidRDefault="00D53BAA" w:rsidP="00D53BA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Визначення мети Програми</w:t>
      </w:r>
    </w:p>
    <w:p w:rsidR="00053BC8" w:rsidRDefault="00D53BAA" w:rsidP="00D53BAA">
      <w:pPr>
        <w:pStyle w:val="a3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53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Метою програми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є здійснення заходів спрямованих на популяризацію щорічних фестивалів «Файна Маланка»</w:t>
      </w:r>
      <w:r w:rsidR="00053B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селах </w:t>
      </w:r>
      <w:proofErr w:type="spellStart"/>
      <w:r w:rsidR="00053B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Горошова</w:t>
      </w:r>
      <w:proofErr w:type="spellEnd"/>
      <w:r w:rsidR="00053B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Устя. Розвиток туристичної галузі громади.</w:t>
      </w:r>
    </w:p>
    <w:p w:rsidR="00053BC8" w:rsidRPr="00053BC8" w:rsidRDefault="00053BC8" w:rsidP="00053BC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Перелік завдань, напрямків, заходів, програми результативні показники.</w:t>
      </w:r>
    </w:p>
    <w:p w:rsidR="00053BC8" w:rsidRDefault="00053BC8" w:rsidP="00053BC8">
      <w:pPr>
        <w:pStyle w:val="a3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Основними завданнями програми є:</w:t>
      </w:r>
    </w:p>
    <w:p w:rsidR="00053BC8" w:rsidRPr="00053BC8" w:rsidRDefault="00053BC8" w:rsidP="00053BC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Збереження автентичних українських традицій.</w:t>
      </w:r>
    </w:p>
    <w:p w:rsidR="00053BC8" w:rsidRPr="00053BC8" w:rsidRDefault="00053BC8" w:rsidP="00053BC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Збільшення частки туристичного потоку.</w:t>
      </w:r>
    </w:p>
    <w:p w:rsidR="00053BC8" w:rsidRDefault="00053BC8" w:rsidP="00053BC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53B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Головним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розпорядником коштів селищного бюджету, передбачених на виконання програми, визначається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Мельнице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-Подільською селищною радою.</w:t>
      </w:r>
    </w:p>
    <w:p w:rsidR="00053BC8" w:rsidRDefault="00053BC8" w:rsidP="00053BC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53BAA" w:rsidRPr="00053BC8" w:rsidRDefault="00053BC8" w:rsidP="00053BC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053B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Мельнице</w:t>
      </w:r>
      <w:proofErr w:type="spellEnd"/>
      <w:r w:rsidRPr="00053B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-подільський </w:t>
      </w:r>
    </w:p>
    <w:p w:rsidR="00053BC8" w:rsidRPr="00053BC8" w:rsidRDefault="00053BC8" w:rsidP="00053BC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3B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селищний голова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</w:t>
      </w:r>
      <w:r w:rsidRPr="00053B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Володимир БОДНАРЧУК</w:t>
      </w:r>
    </w:p>
    <w:sectPr w:rsidR="00053BC8" w:rsidRPr="00053BC8" w:rsidSect="00053BC8"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B3E52"/>
    <w:multiLevelType w:val="hybridMultilevel"/>
    <w:tmpl w:val="D26C0AA2"/>
    <w:lvl w:ilvl="0" w:tplc="7C949B4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F021E"/>
    <w:multiLevelType w:val="multilevel"/>
    <w:tmpl w:val="0D2A6A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849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74" w:hanging="2160"/>
      </w:pPr>
      <w:rPr>
        <w:rFonts w:hint="default"/>
      </w:rPr>
    </w:lvl>
  </w:abstractNum>
  <w:abstractNum w:abstractNumId="2">
    <w:nsid w:val="1E0A1D17"/>
    <w:multiLevelType w:val="hybridMultilevel"/>
    <w:tmpl w:val="52CE0064"/>
    <w:lvl w:ilvl="0" w:tplc="C6CC1BB4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93F"/>
    <w:rsid w:val="00053BC8"/>
    <w:rsid w:val="00440AC1"/>
    <w:rsid w:val="00B46D8F"/>
    <w:rsid w:val="00D53BAA"/>
    <w:rsid w:val="00E2273E"/>
    <w:rsid w:val="00ED293F"/>
    <w:rsid w:val="00FE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0538D4-5AFC-4EEF-BCFF-AC9E7C8C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9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93F"/>
    <w:pPr>
      <w:ind w:left="720"/>
      <w:contextualSpacing/>
    </w:pPr>
  </w:style>
  <w:style w:type="table" w:styleId="a4">
    <w:name w:val="Table Grid"/>
    <w:basedOn w:val="a1"/>
    <w:uiPriority w:val="39"/>
    <w:rsid w:val="00ED2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2</cp:revision>
  <dcterms:created xsi:type="dcterms:W3CDTF">2021-12-15T12:13:00Z</dcterms:created>
  <dcterms:modified xsi:type="dcterms:W3CDTF">2021-12-16T11:57:00Z</dcterms:modified>
</cp:coreProperties>
</file>