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900" w:rsidRPr="00620900" w:rsidRDefault="007E78E9" w:rsidP="0062090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D2129"/>
        </w:rPr>
      </w:pPr>
      <w:proofErr w:type="spellStart"/>
      <w:r w:rsidRPr="00620900">
        <w:rPr>
          <w:b/>
          <w:color w:val="1D2129"/>
        </w:rPr>
        <w:t>Консультуємо</w:t>
      </w:r>
      <w:proofErr w:type="spellEnd"/>
      <w:r w:rsidRPr="00620900">
        <w:rPr>
          <w:b/>
          <w:color w:val="1D2129"/>
        </w:rPr>
        <w:t xml:space="preserve">. </w:t>
      </w:r>
      <w:proofErr w:type="spellStart"/>
      <w:r w:rsidRPr="00620900">
        <w:rPr>
          <w:b/>
          <w:color w:val="1D2129"/>
        </w:rPr>
        <w:t>Електронний</w:t>
      </w:r>
      <w:proofErr w:type="spellEnd"/>
      <w:r w:rsidRPr="00620900">
        <w:rPr>
          <w:b/>
          <w:color w:val="1D2129"/>
        </w:rPr>
        <w:t xml:space="preserve"> </w:t>
      </w:r>
      <w:proofErr w:type="spellStart"/>
      <w:r w:rsidRPr="00620900">
        <w:rPr>
          <w:b/>
          <w:color w:val="1D2129"/>
        </w:rPr>
        <w:t>лікарняний</w:t>
      </w:r>
      <w:proofErr w:type="spellEnd"/>
      <w:r w:rsidRPr="00620900">
        <w:rPr>
          <w:b/>
          <w:color w:val="1D2129"/>
        </w:rPr>
        <w:t xml:space="preserve"> лист: </w:t>
      </w:r>
      <w:proofErr w:type="spellStart"/>
      <w:r w:rsidRPr="00620900">
        <w:rPr>
          <w:b/>
          <w:color w:val="1D2129"/>
        </w:rPr>
        <w:t>що</w:t>
      </w:r>
      <w:proofErr w:type="spellEnd"/>
      <w:r w:rsidRPr="00620900">
        <w:rPr>
          <w:b/>
          <w:color w:val="1D2129"/>
        </w:rPr>
        <w:t xml:space="preserve"> </w:t>
      </w:r>
      <w:proofErr w:type="spellStart"/>
      <w:r w:rsidRPr="00620900">
        <w:rPr>
          <w:b/>
          <w:color w:val="1D2129"/>
        </w:rPr>
        <w:t>потрібно</w:t>
      </w:r>
      <w:proofErr w:type="spellEnd"/>
      <w:r w:rsidRPr="00620900">
        <w:rPr>
          <w:b/>
          <w:color w:val="1D2129"/>
        </w:rPr>
        <w:t xml:space="preserve"> знати </w:t>
      </w:r>
      <w:proofErr w:type="spellStart"/>
      <w:r w:rsidRPr="00620900">
        <w:rPr>
          <w:b/>
          <w:color w:val="1D2129"/>
        </w:rPr>
        <w:t>працівнику</w:t>
      </w:r>
      <w:proofErr w:type="spellEnd"/>
      <w:r w:rsidRPr="00620900">
        <w:rPr>
          <w:b/>
          <w:color w:val="1D2129"/>
        </w:rPr>
        <w:t xml:space="preserve"> та </w:t>
      </w:r>
      <w:proofErr w:type="spellStart"/>
      <w:proofErr w:type="gramStart"/>
      <w:r w:rsidRPr="00620900">
        <w:rPr>
          <w:b/>
          <w:color w:val="1D2129"/>
        </w:rPr>
        <w:t>роботодавцю</w:t>
      </w:r>
      <w:proofErr w:type="spellEnd"/>
      <w:r w:rsidRPr="00620900">
        <w:rPr>
          <w:b/>
          <w:color w:val="1D2129"/>
        </w:rPr>
        <w:t>?</w:t>
      </w:r>
      <w:r w:rsidRPr="00620900">
        <w:rPr>
          <w:b/>
          <w:color w:val="1D2129"/>
        </w:rPr>
        <w:br/>
      </w:r>
      <w:r w:rsidRPr="00620900">
        <w:rPr>
          <w:rStyle w:val="6qdm"/>
          <w:b/>
          <w:color w:val="1D2129"/>
        </w:rPr>
        <w:t>❗</w:t>
      </w:r>
      <w:proofErr w:type="gramEnd"/>
      <w:r w:rsidRPr="00620900">
        <w:rPr>
          <w:rStyle w:val="6qdm"/>
          <w:b/>
          <w:color w:val="1D2129"/>
        </w:rPr>
        <w:t>️</w:t>
      </w:r>
      <w:r w:rsidRPr="00620900">
        <w:rPr>
          <w:b/>
          <w:color w:val="1D2129"/>
        </w:rPr>
        <w:br/>
      </w:r>
      <w:proofErr w:type="spellStart"/>
      <w:r w:rsidRPr="00620900">
        <w:rPr>
          <w:b/>
          <w:color w:val="1D2129"/>
        </w:rPr>
        <w:t>Що</w:t>
      </w:r>
      <w:proofErr w:type="spellEnd"/>
      <w:r w:rsidRPr="00620900">
        <w:rPr>
          <w:b/>
          <w:color w:val="1D2129"/>
        </w:rPr>
        <w:t xml:space="preserve"> </w:t>
      </w:r>
      <w:proofErr w:type="spellStart"/>
      <w:r w:rsidRPr="00620900">
        <w:rPr>
          <w:b/>
          <w:color w:val="1D2129"/>
        </w:rPr>
        <w:t>таке</w:t>
      </w:r>
      <w:proofErr w:type="spellEnd"/>
      <w:r w:rsidRPr="00620900">
        <w:rPr>
          <w:b/>
          <w:color w:val="1D2129"/>
        </w:rPr>
        <w:t xml:space="preserve"> </w:t>
      </w:r>
      <w:proofErr w:type="spellStart"/>
      <w:r w:rsidRPr="00620900">
        <w:rPr>
          <w:b/>
          <w:color w:val="1D2129"/>
        </w:rPr>
        <w:t>електронний</w:t>
      </w:r>
      <w:proofErr w:type="spellEnd"/>
      <w:r w:rsidRPr="00620900">
        <w:rPr>
          <w:b/>
          <w:color w:val="1D2129"/>
        </w:rPr>
        <w:t xml:space="preserve"> </w:t>
      </w:r>
      <w:proofErr w:type="spellStart"/>
      <w:r w:rsidRPr="00620900">
        <w:rPr>
          <w:b/>
          <w:color w:val="1D2129"/>
        </w:rPr>
        <w:t>лікарняний</w:t>
      </w:r>
      <w:proofErr w:type="spellEnd"/>
      <w:r w:rsidRPr="00620900">
        <w:rPr>
          <w:b/>
          <w:color w:val="1D2129"/>
        </w:rPr>
        <w:t xml:space="preserve"> лист?</w:t>
      </w:r>
    </w:p>
    <w:p w:rsidR="007E78E9" w:rsidRPr="007E78E9" w:rsidRDefault="007E78E9" w:rsidP="006209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D2129"/>
        </w:rPr>
      </w:pPr>
      <w:proofErr w:type="spellStart"/>
      <w:r w:rsidRPr="007E78E9">
        <w:rPr>
          <w:color w:val="1D2129"/>
        </w:rPr>
        <w:t>Електронний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лікарняний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який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підтверджує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тимчасову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непрацездатність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працівника</w:t>
      </w:r>
      <w:proofErr w:type="spellEnd"/>
      <w:r w:rsidRPr="007E78E9">
        <w:rPr>
          <w:color w:val="1D2129"/>
        </w:rPr>
        <w:t xml:space="preserve"> - </w:t>
      </w:r>
      <w:proofErr w:type="spellStart"/>
      <w:r w:rsidRPr="007E78E9">
        <w:rPr>
          <w:color w:val="1D2129"/>
        </w:rPr>
        <w:t>це</w:t>
      </w:r>
      <w:proofErr w:type="spellEnd"/>
      <w:r w:rsidRPr="007E78E9">
        <w:rPr>
          <w:color w:val="1D2129"/>
        </w:rPr>
        <w:t xml:space="preserve"> документ, </w:t>
      </w:r>
      <w:proofErr w:type="spellStart"/>
      <w:r w:rsidRPr="007E78E9">
        <w:rPr>
          <w:color w:val="1D2129"/>
        </w:rPr>
        <w:t>що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зареєстрований</w:t>
      </w:r>
      <w:proofErr w:type="spellEnd"/>
      <w:r w:rsidRPr="007E78E9">
        <w:rPr>
          <w:color w:val="1D2129"/>
        </w:rPr>
        <w:t xml:space="preserve"> в </w:t>
      </w:r>
      <w:proofErr w:type="spellStart"/>
      <w:r w:rsidRPr="007E78E9">
        <w:rPr>
          <w:color w:val="1D2129"/>
        </w:rPr>
        <w:t>зазначеному</w:t>
      </w:r>
      <w:proofErr w:type="spellEnd"/>
      <w:r w:rsidRPr="007E78E9">
        <w:rPr>
          <w:color w:val="1D2129"/>
        </w:rPr>
        <w:t xml:space="preserve"> МОЗ порядку і </w:t>
      </w:r>
      <w:proofErr w:type="spellStart"/>
      <w:r w:rsidRPr="007E78E9">
        <w:rPr>
          <w:color w:val="1D2129"/>
        </w:rPr>
        <w:t>має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індивідуальний</w:t>
      </w:r>
      <w:proofErr w:type="spellEnd"/>
      <w:r w:rsidRPr="007E78E9">
        <w:rPr>
          <w:color w:val="1D2129"/>
        </w:rPr>
        <w:t xml:space="preserve"> номер в </w:t>
      </w:r>
      <w:proofErr w:type="spellStart"/>
      <w:r w:rsidRPr="007E78E9">
        <w:rPr>
          <w:color w:val="1D2129"/>
        </w:rPr>
        <w:t>спеціальному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реєстрі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Саме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він</w:t>
      </w:r>
      <w:proofErr w:type="spellEnd"/>
      <w:r w:rsidRPr="007E78E9">
        <w:rPr>
          <w:color w:val="1D2129"/>
        </w:rPr>
        <w:t xml:space="preserve"> є </w:t>
      </w:r>
      <w:proofErr w:type="spellStart"/>
      <w:r w:rsidRPr="007E78E9">
        <w:rPr>
          <w:color w:val="1D2129"/>
        </w:rPr>
        <w:t>підставою</w:t>
      </w:r>
      <w:proofErr w:type="spellEnd"/>
      <w:r w:rsidRPr="007E78E9">
        <w:rPr>
          <w:color w:val="1D2129"/>
        </w:rPr>
        <w:t xml:space="preserve"> для </w:t>
      </w:r>
      <w:proofErr w:type="spellStart"/>
      <w:r w:rsidRPr="007E78E9">
        <w:rPr>
          <w:color w:val="1D2129"/>
        </w:rPr>
        <w:t>нарахування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страхових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виплат</w:t>
      </w:r>
      <w:proofErr w:type="spellEnd"/>
      <w:r w:rsidRPr="007E78E9">
        <w:rPr>
          <w:color w:val="1D2129"/>
        </w:rPr>
        <w:t xml:space="preserve"> Фондом </w:t>
      </w:r>
      <w:proofErr w:type="spellStart"/>
      <w:r w:rsidRPr="007E78E9">
        <w:rPr>
          <w:color w:val="1D2129"/>
        </w:rPr>
        <w:t>соціального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України</w:t>
      </w:r>
      <w:proofErr w:type="spellEnd"/>
      <w:r w:rsidRPr="007E78E9">
        <w:rPr>
          <w:color w:val="1D2129"/>
        </w:rPr>
        <w:t>.</w:t>
      </w:r>
    </w:p>
    <w:p w:rsidR="007E78E9" w:rsidRDefault="007E78E9" w:rsidP="006209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D2129"/>
        </w:rPr>
      </w:pPr>
      <w:r w:rsidRPr="007E78E9">
        <w:rPr>
          <w:color w:val="1D2129"/>
        </w:rPr>
        <w:t xml:space="preserve">Одним </w:t>
      </w:r>
      <w:proofErr w:type="spellStart"/>
      <w:r w:rsidRPr="007E78E9">
        <w:rPr>
          <w:color w:val="1D2129"/>
        </w:rPr>
        <w:t>із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механізмів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вдосконалення</w:t>
      </w:r>
      <w:proofErr w:type="spellEnd"/>
      <w:r w:rsidRPr="007E78E9">
        <w:rPr>
          <w:color w:val="1D2129"/>
        </w:rPr>
        <w:t xml:space="preserve"> контролю за </w:t>
      </w:r>
      <w:proofErr w:type="spellStart"/>
      <w:r w:rsidRPr="007E78E9">
        <w:rPr>
          <w:color w:val="1D2129"/>
        </w:rPr>
        <w:t>здійсненням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видачі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первинної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медичної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документації</w:t>
      </w:r>
      <w:proofErr w:type="spellEnd"/>
      <w:r w:rsidRPr="007E78E9">
        <w:rPr>
          <w:color w:val="1D2129"/>
        </w:rPr>
        <w:t xml:space="preserve"> і </w:t>
      </w:r>
      <w:proofErr w:type="spellStart"/>
      <w:r w:rsidRPr="007E78E9">
        <w:rPr>
          <w:color w:val="1D2129"/>
        </w:rPr>
        <w:t>виплат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матеріального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забезпечення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залишається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впровадження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Електронного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реєстру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листків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Такий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електронний</w:t>
      </w:r>
      <w:proofErr w:type="spellEnd"/>
      <w:r w:rsidRPr="007E78E9">
        <w:rPr>
          <w:color w:val="1D2129"/>
        </w:rPr>
        <w:t xml:space="preserve"> листок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 не </w:t>
      </w:r>
      <w:proofErr w:type="spellStart"/>
      <w:r w:rsidRPr="007E78E9">
        <w:rPr>
          <w:color w:val="1D2129"/>
        </w:rPr>
        <w:t>потребує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дублювання</w:t>
      </w:r>
      <w:proofErr w:type="spellEnd"/>
      <w:r w:rsidRPr="007E78E9">
        <w:rPr>
          <w:color w:val="1D2129"/>
        </w:rPr>
        <w:t xml:space="preserve"> на бланку та </w:t>
      </w:r>
      <w:proofErr w:type="spellStart"/>
      <w:r w:rsidRPr="007E78E9">
        <w:rPr>
          <w:color w:val="1D2129"/>
        </w:rPr>
        <w:t>наділений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повним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переліком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функцій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паперової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версії</w:t>
      </w:r>
      <w:proofErr w:type="spellEnd"/>
      <w:r w:rsidRPr="007E78E9">
        <w:rPr>
          <w:color w:val="1D2129"/>
        </w:rPr>
        <w:t>.</w:t>
      </w:r>
      <w:r w:rsidRPr="007E78E9">
        <w:rPr>
          <w:color w:val="1D2129"/>
        </w:rPr>
        <w:t xml:space="preserve"> </w:t>
      </w:r>
      <w:bookmarkStart w:id="0" w:name="_GoBack"/>
      <w:bookmarkEnd w:id="0"/>
    </w:p>
    <w:p w:rsidR="007E78E9" w:rsidRDefault="007E78E9" w:rsidP="006209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6qdm"/>
          <w:color w:val="1D2129"/>
        </w:rPr>
      </w:pPr>
      <w:r w:rsidRPr="007E78E9">
        <w:rPr>
          <w:color w:val="1D2129"/>
        </w:rPr>
        <w:t>Е-</w:t>
      </w:r>
      <w:proofErr w:type="spellStart"/>
      <w:r w:rsidRPr="007E78E9">
        <w:rPr>
          <w:color w:val="1D2129"/>
        </w:rPr>
        <w:t>лікарняні</w:t>
      </w:r>
      <w:proofErr w:type="spellEnd"/>
      <w:r w:rsidRPr="007E78E9">
        <w:rPr>
          <w:color w:val="1D2129"/>
        </w:rPr>
        <w:t xml:space="preserve"> є </w:t>
      </w:r>
      <w:proofErr w:type="spellStart"/>
      <w:r w:rsidRPr="007E78E9">
        <w:rPr>
          <w:color w:val="1D2129"/>
        </w:rPr>
        <w:t>підставою</w:t>
      </w:r>
      <w:proofErr w:type="spellEnd"/>
      <w:r w:rsidRPr="007E78E9">
        <w:rPr>
          <w:color w:val="1D2129"/>
        </w:rPr>
        <w:t xml:space="preserve"> для </w:t>
      </w:r>
      <w:proofErr w:type="spellStart"/>
      <w:r w:rsidRPr="007E78E9">
        <w:rPr>
          <w:color w:val="1D2129"/>
        </w:rPr>
        <w:t>отримання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Фонду </w:t>
      </w:r>
      <w:proofErr w:type="spellStart"/>
      <w:r w:rsidRPr="007E78E9">
        <w:rPr>
          <w:color w:val="1D2129"/>
        </w:rPr>
        <w:t>соціального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України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допомог</w:t>
      </w:r>
      <w:proofErr w:type="spellEnd"/>
      <w:r w:rsidRPr="007E78E9">
        <w:rPr>
          <w:color w:val="1D2129"/>
        </w:rPr>
        <w:t xml:space="preserve"> по </w:t>
      </w:r>
      <w:proofErr w:type="spellStart"/>
      <w:r w:rsidRPr="007E78E9">
        <w:rPr>
          <w:color w:val="1D2129"/>
        </w:rPr>
        <w:t>вагітності</w:t>
      </w:r>
      <w:proofErr w:type="spellEnd"/>
      <w:r w:rsidRPr="007E78E9">
        <w:rPr>
          <w:color w:val="1D2129"/>
        </w:rPr>
        <w:t xml:space="preserve"> та </w:t>
      </w:r>
      <w:proofErr w:type="spellStart"/>
      <w:proofErr w:type="gramStart"/>
      <w:r w:rsidRPr="007E78E9">
        <w:rPr>
          <w:color w:val="1D2129"/>
        </w:rPr>
        <w:t>пологах,допомог</w:t>
      </w:r>
      <w:proofErr w:type="spellEnd"/>
      <w:proofErr w:type="gramEnd"/>
      <w:r w:rsidRPr="007E78E9">
        <w:rPr>
          <w:color w:val="1D2129"/>
        </w:rPr>
        <w:t xml:space="preserve"> по </w:t>
      </w:r>
      <w:proofErr w:type="spellStart"/>
      <w:r w:rsidRPr="007E78E9">
        <w:rPr>
          <w:color w:val="1D2129"/>
        </w:rPr>
        <w:t>тимчасовій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втраті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працездатності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зокрема</w:t>
      </w:r>
      <w:proofErr w:type="spellEnd"/>
      <w:r w:rsidRPr="007E78E9">
        <w:rPr>
          <w:color w:val="1D2129"/>
        </w:rPr>
        <w:t xml:space="preserve"> в </w:t>
      </w:r>
      <w:proofErr w:type="spellStart"/>
      <w:r w:rsidRPr="007E78E9">
        <w:rPr>
          <w:color w:val="1D2129"/>
        </w:rPr>
        <w:t>разі</w:t>
      </w:r>
      <w:proofErr w:type="spellEnd"/>
      <w:r w:rsidRPr="007E78E9">
        <w:rPr>
          <w:color w:val="1D2129"/>
        </w:rPr>
        <w:t xml:space="preserve"> хвороб </w:t>
      </w:r>
      <w:proofErr w:type="spellStart"/>
      <w:r w:rsidRPr="007E78E9">
        <w:rPr>
          <w:color w:val="1D2129"/>
        </w:rPr>
        <w:t>або</w:t>
      </w:r>
      <w:proofErr w:type="spellEnd"/>
      <w:r w:rsidRPr="007E78E9">
        <w:rPr>
          <w:color w:val="1D2129"/>
        </w:rPr>
        <w:t xml:space="preserve"> травм, </w:t>
      </w:r>
      <w:proofErr w:type="spellStart"/>
      <w:r w:rsidRPr="007E78E9">
        <w:rPr>
          <w:color w:val="1D2129"/>
        </w:rPr>
        <w:t>самоізоляції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COVID-19, на </w:t>
      </w:r>
      <w:proofErr w:type="spellStart"/>
      <w:r w:rsidRPr="007E78E9">
        <w:rPr>
          <w:color w:val="1D2129"/>
        </w:rPr>
        <w:t>період</w:t>
      </w:r>
      <w:proofErr w:type="spellEnd"/>
      <w:r w:rsidRPr="007E78E9">
        <w:rPr>
          <w:color w:val="1D2129"/>
        </w:rPr>
        <w:t xml:space="preserve"> догляду за </w:t>
      </w:r>
      <w:proofErr w:type="spellStart"/>
      <w:r w:rsidRPr="007E78E9">
        <w:rPr>
          <w:color w:val="1D2129"/>
        </w:rPr>
        <w:t>хворими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дітьми</w:t>
      </w:r>
      <w:proofErr w:type="spellEnd"/>
      <w:r w:rsidRPr="007E78E9">
        <w:rPr>
          <w:color w:val="1D2129"/>
        </w:rPr>
        <w:t xml:space="preserve"> і родичами, </w:t>
      </w:r>
      <w:proofErr w:type="spellStart"/>
      <w:r w:rsidRPr="007E78E9">
        <w:rPr>
          <w:color w:val="1D2129"/>
        </w:rPr>
        <w:t>лікування</w:t>
      </w:r>
      <w:proofErr w:type="spellEnd"/>
      <w:r w:rsidRPr="007E78E9">
        <w:rPr>
          <w:color w:val="1D2129"/>
        </w:rPr>
        <w:t xml:space="preserve"> в санаторно-</w:t>
      </w:r>
      <w:proofErr w:type="spellStart"/>
      <w:r w:rsidRPr="007E78E9">
        <w:rPr>
          <w:color w:val="1D2129"/>
        </w:rPr>
        <w:t>курортних</w:t>
      </w:r>
      <w:proofErr w:type="spellEnd"/>
      <w:r w:rsidRPr="007E78E9">
        <w:rPr>
          <w:color w:val="1D2129"/>
        </w:rPr>
        <w:t xml:space="preserve"> закладах </w:t>
      </w:r>
      <w:proofErr w:type="spellStart"/>
      <w:r w:rsidRPr="007E78E9">
        <w:rPr>
          <w:color w:val="1D2129"/>
        </w:rPr>
        <w:t>тощо.Також</w:t>
      </w:r>
      <w:proofErr w:type="spellEnd"/>
      <w:r w:rsidRPr="007E78E9">
        <w:rPr>
          <w:color w:val="1D2129"/>
        </w:rPr>
        <w:t xml:space="preserve"> за е-</w:t>
      </w:r>
      <w:proofErr w:type="spellStart"/>
      <w:r w:rsidRPr="007E78E9">
        <w:rPr>
          <w:color w:val="1D2129"/>
        </w:rPr>
        <w:t>лікарняними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роботодавці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здійснюють</w:t>
      </w:r>
      <w:proofErr w:type="spellEnd"/>
      <w:r w:rsidRPr="007E78E9">
        <w:rPr>
          <w:color w:val="1D2129"/>
        </w:rPr>
        <w:t xml:space="preserve"> оплату перших </w:t>
      </w:r>
      <w:proofErr w:type="spellStart"/>
      <w:r w:rsidRPr="007E78E9">
        <w:rPr>
          <w:color w:val="1D2129"/>
        </w:rPr>
        <w:t>п’яти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днів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лікування</w:t>
      </w:r>
      <w:proofErr w:type="spellEnd"/>
      <w:r w:rsidRPr="007E78E9">
        <w:rPr>
          <w:color w:val="1D2129"/>
        </w:rPr>
        <w:t xml:space="preserve"> хвороб </w:t>
      </w:r>
      <w:proofErr w:type="spellStart"/>
      <w:r w:rsidRPr="007E78E9">
        <w:rPr>
          <w:color w:val="1D2129"/>
        </w:rPr>
        <w:t>або</w:t>
      </w:r>
      <w:proofErr w:type="spellEnd"/>
      <w:r w:rsidRPr="007E78E9">
        <w:rPr>
          <w:color w:val="1D2129"/>
        </w:rPr>
        <w:t xml:space="preserve"> травм </w:t>
      </w:r>
      <w:proofErr w:type="spellStart"/>
      <w:r w:rsidRPr="007E78E9">
        <w:rPr>
          <w:color w:val="1D2129"/>
        </w:rPr>
        <w:t>своїх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співробітників</w:t>
      </w:r>
      <w:proofErr w:type="spellEnd"/>
      <w:r w:rsidRPr="007E78E9">
        <w:rPr>
          <w:color w:val="1D2129"/>
        </w:rPr>
        <w:t>.</w:t>
      </w:r>
      <w:r w:rsidRPr="007E78E9">
        <w:rPr>
          <w:color w:val="1D2129"/>
        </w:rPr>
        <w:br/>
      </w:r>
      <w:r w:rsidR="00620900" w:rsidRPr="00620900">
        <w:rPr>
          <w:color w:val="1D2129"/>
        </w:rPr>
        <w:t xml:space="preserve">          </w:t>
      </w:r>
      <w:r w:rsidRPr="007E78E9">
        <w:rPr>
          <w:color w:val="1D2129"/>
        </w:rPr>
        <w:t xml:space="preserve">Фондом </w:t>
      </w:r>
      <w:proofErr w:type="spellStart"/>
      <w:r w:rsidRPr="007E78E9">
        <w:rPr>
          <w:color w:val="1D2129"/>
        </w:rPr>
        <w:t>соціального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здійснено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всі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необхідні</w:t>
      </w:r>
      <w:proofErr w:type="spellEnd"/>
      <w:r w:rsidRPr="007E78E9">
        <w:rPr>
          <w:color w:val="1D2129"/>
        </w:rPr>
        <w:t xml:space="preserve"> кроки для початку </w:t>
      </w:r>
      <w:proofErr w:type="spellStart"/>
      <w:r w:rsidRPr="007E78E9">
        <w:rPr>
          <w:color w:val="1D2129"/>
        </w:rPr>
        <w:t>роботи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Електронного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реєстру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листків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Спільно</w:t>
      </w:r>
      <w:proofErr w:type="spellEnd"/>
      <w:r w:rsidRPr="007E78E9">
        <w:rPr>
          <w:color w:val="1D2129"/>
        </w:rPr>
        <w:t xml:space="preserve"> з </w:t>
      </w:r>
      <w:proofErr w:type="spellStart"/>
      <w:r w:rsidRPr="007E78E9">
        <w:rPr>
          <w:color w:val="1D2129"/>
        </w:rPr>
        <w:t>Пенсійним</w:t>
      </w:r>
      <w:proofErr w:type="spellEnd"/>
      <w:r w:rsidRPr="007E78E9">
        <w:rPr>
          <w:color w:val="1D2129"/>
        </w:rPr>
        <w:t xml:space="preserve"> фондом </w:t>
      </w:r>
      <w:proofErr w:type="spellStart"/>
      <w:r w:rsidRPr="007E78E9">
        <w:rPr>
          <w:color w:val="1D2129"/>
        </w:rPr>
        <w:t>України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виконано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всі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необхідні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дії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щодо</w:t>
      </w:r>
      <w:proofErr w:type="spellEnd"/>
      <w:r w:rsidRPr="007E78E9">
        <w:rPr>
          <w:color w:val="1D2129"/>
        </w:rPr>
        <w:t xml:space="preserve"> запуску </w:t>
      </w:r>
      <w:proofErr w:type="spellStart"/>
      <w:r w:rsidRPr="007E78E9">
        <w:rPr>
          <w:color w:val="1D2129"/>
        </w:rPr>
        <w:t>Електронного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реєстру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Зокрема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затверджено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протоколи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інформаційної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взаємодії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технічні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вимоги</w:t>
      </w:r>
      <w:proofErr w:type="spellEnd"/>
      <w:r w:rsidRPr="007E78E9">
        <w:rPr>
          <w:color w:val="1D2129"/>
        </w:rPr>
        <w:t xml:space="preserve">, внесено </w:t>
      </w:r>
      <w:proofErr w:type="spellStart"/>
      <w:r w:rsidRPr="007E78E9">
        <w:rPr>
          <w:color w:val="1D2129"/>
        </w:rPr>
        <w:t>зміни</w:t>
      </w:r>
      <w:proofErr w:type="spellEnd"/>
      <w:r w:rsidRPr="007E78E9">
        <w:rPr>
          <w:color w:val="1D2129"/>
        </w:rPr>
        <w:t xml:space="preserve"> до </w:t>
      </w:r>
      <w:proofErr w:type="spellStart"/>
      <w:r w:rsidRPr="007E78E9">
        <w:rPr>
          <w:color w:val="1D2129"/>
        </w:rPr>
        <w:t>інформаційної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системи</w:t>
      </w:r>
      <w:proofErr w:type="spellEnd"/>
      <w:r w:rsidRPr="007E78E9">
        <w:rPr>
          <w:color w:val="1D2129"/>
        </w:rPr>
        <w:t xml:space="preserve"> Фонду, проведено </w:t>
      </w:r>
      <w:proofErr w:type="spellStart"/>
      <w:r w:rsidRPr="007E78E9">
        <w:rPr>
          <w:color w:val="1D2129"/>
        </w:rPr>
        <w:t>тестову</w:t>
      </w:r>
      <w:proofErr w:type="spellEnd"/>
      <w:r w:rsidRPr="007E78E9">
        <w:rPr>
          <w:color w:val="1D2129"/>
        </w:rPr>
        <w:t xml:space="preserve"> передачу </w:t>
      </w:r>
      <w:proofErr w:type="spellStart"/>
      <w:r w:rsidRPr="007E78E9">
        <w:rPr>
          <w:color w:val="1D2129"/>
        </w:rPr>
        <w:t>даних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Крім</w:t>
      </w:r>
      <w:proofErr w:type="spellEnd"/>
      <w:r w:rsidRPr="007E78E9">
        <w:rPr>
          <w:color w:val="1D2129"/>
        </w:rPr>
        <w:t xml:space="preserve"> того, створено службу </w:t>
      </w:r>
      <w:proofErr w:type="spellStart"/>
      <w:r w:rsidRPr="007E78E9">
        <w:rPr>
          <w:color w:val="1D2129"/>
        </w:rPr>
        <w:t>страхових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експертів-лікарів</w:t>
      </w:r>
      <w:proofErr w:type="spellEnd"/>
      <w:r w:rsidRPr="007E78E9">
        <w:rPr>
          <w:color w:val="1D2129"/>
        </w:rPr>
        <w:t xml:space="preserve">, на </w:t>
      </w:r>
      <w:proofErr w:type="spellStart"/>
      <w:r w:rsidRPr="007E78E9">
        <w:rPr>
          <w:color w:val="1D2129"/>
        </w:rPr>
        <w:t>яких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покладено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проведення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перевірок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обґрунтованості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видачі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продовження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листків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Пенсійним</w:t>
      </w:r>
      <w:proofErr w:type="spellEnd"/>
      <w:r w:rsidRPr="007E78E9">
        <w:rPr>
          <w:color w:val="1D2129"/>
        </w:rPr>
        <w:t xml:space="preserve"> фондом створено </w:t>
      </w:r>
      <w:proofErr w:type="spellStart"/>
      <w:r w:rsidRPr="007E78E9">
        <w:rPr>
          <w:color w:val="1D2129"/>
        </w:rPr>
        <w:t>електронні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кабінети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закладів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охорони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здоров'я</w:t>
      </w:r>
      <w:proofErr w:type="spellEnd"/>
      <w:r w:rsidRPr="007E78E9">
        <w:rPr>
          <w:color w:val="1D2129"/>
        </w:rPr>
        <w:t xml:space="preserve"> (</w:t>
      </w:r>
      <w:proofErr w:type="spellStart"/>
      <w:r w:rsidRPr="007E78E9">
        <w:rPr>
          <w:color w:val="1D2129"/>
        </w:rPr>
        <w:t>лікарів</w:t>
      </w:r>
      <w:proofErr w:type="spellEnd"/>
      <w:r w:rsidRPr="007E78E9">
        <w:rPr>
          <w:color w:val="1D2129"/>
        </w:rPr>
        <w:t xml:space="preserve">), </w:t>
      </w:r>
      <w:proofErr w:type="spellStart"/>
      <w:r w:rsidRPr="007E78E9">
        <w:rPr>
          <w:color w:val="1D2129"/>
        </w:rPr>
        <w:t>страхувальників</w:t>
      </w:r>
      <w:proofErr w:type="spellEnd"/>
      <w:r w:rsidRPr="007E78E9">
        <w:rPr>
          <w:color w:val="1D2129"/>
        </w:rPr>
        <w:t xml:space="preserve"> (</w:t>
      </w:r>
      <w:proofErr w:type="spellStart"/>
      <w:r w:rsidRPr="007E78E9">
        <w:rPr>
          <w:color w:val="1D2129"/>
        </w:rPr>
        <w:t>роботодавців</w:t>
      </w:r>
      <w:proofErr w:type="spellEnd"/>
      <w:r w:rsidRPr="007E78E9">
        <w:rPr>
          <w:color w:val="1D2129"/>
        </w:rPr>
        <w:t xml:space="preserve">) і </w:t>
      </w:r>
      <w:proofErr w:type="spellStart"/>
      <w:r w:rsidRPr="007E78E9">
        <w:rPr>
          <w:color w:val="1D2129"/>
        </w:rPr>
        <w:t>застрахованих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осіб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Наразі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триває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тестування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системи</w:t>
      </w:r>
      <w:proofErr w:type="spellEnd"/>
      <w:r w:rsidRPr="007E78E9">
        <w:rPr>
          <w:color w:val="1D2129"/>
        </w:rPr>
        <w:t>.</w:t>
      </w:r>
      <w:r w:rsidRPr="007E78E9">
        <w:rPr>
          <w:rStyle w:val="6qdm"/>
          <w:color w:val="1D2129"/>
        </w:rPr>
        <w:t>✅</w:t>
      </w:r>
      <w:r w:rsidRPr="007E78E9">
        <w:rPr>
          <w:color w:val="1D2129"/>
        </w:rPr>
        <w:t xml:space="preserve">На </w:t>
      </w:r>
      <w:proofErr w:type="spellStart"/>
      <w:r w:rsidRPr="007E78E9">
        <w:rPr>
          <w:color w:val="1D2129"/>
        </w:rPr>
        <w:t>перехідний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період</w:t>
      </w:r>
      <w:proofErr w:type="spellEnd"/>
      <w:r w:rsidRPr="007E78E9">
        <w:rPr>
          <w:color w:val="1D2129"/>
        </w:rPr>
        <w:t xml:space="preserve"> до 01 </w:t>
      </w:r>
      <w:proofErr w:type="spellStart"/>
      <w:r w:rsidRPr="007E78E9">
        <w:rPr>
          <w:color w:val="1D2129"/>
        </w:rPr>
        <w:t>вересня</w:t>
      </w:r>
      <w:proofErr w:type="spellEnd"/>
      <w:r w:rsidRPr="007E78E9">
        <w:rPr>
          <w:color w:val="1D2129"/>
        </w:rPr>
        <w:t xml:space="preserve"> 2021 року </w:t>
      </w:r>
      <w:proofErr w:type="spellStart"/>
      <w:r w:rsidRPr="007E78E9">
        <w:rPr>
          <w:color w:val="1D2129"/>
        </w:rPr>
        <w:t>створювати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вносити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медичні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висновки</w:t>
      </w:r>
      <w:proofErr w:type="spellEnd"/>
      <w:r w:rsidRPr="007E78E9">
        <w:rPr>
          <w:color w:val="1D2129"/>
        </w:rPr>
        <w:t xml:space="preserve"> про </w:t>
      </w:r>
      <w:proofErr w:type="spellStart"/>
      <w:r w:rsidRPr="007E78E9">
        <w:rPr>
          <w:color w:val="1D2129"/>
        </w:rPr>
        <w:t>тимчасову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непрацездатність</w:t>
      </w:r>
      <w:proofErr w:type="spellEnd"/>
      <w:r w:rsidRPr="007E78E9">
        <w:rPr>
          <w:color w:val="1D2129"/>
        </w:rPr>
        <w:t xml:space="preserve"> до </w:t>
      </w:r>
      <w:proofErr w:type="spellStart"/>
      <w:r w:rsidRPr="007E78E9">
        <w:rPr>
          <w:color w:val="1D2129"/>
        </w:rPr>
        <w:t>Реєстру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будуть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окремі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визначені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заклади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охорони</w:t>
      </w:r>
      <w:proofErr w:type="spellEnd"/>
      <w:r w:rsidRPr="007E78E9">
        <w:rPr>
          <w:color w:val="1D2129"/>
        </w:rPr>
        <w:t xml:space="preserve"> </w:t>
      </w:r>
      <w:proofErr w:type="spellStart"/>
      <w:proofErr w:type="gramStart"/>
      <w:r w:rsidRPr="007E78E9">
        <w:rPr>
          <w:color w:val="1D2129"/>
        </w:rPr>
        <w:t>здоров’я</w:t>
      </w:r>
      <w:proofErr w:type="spellEnd"/>
      <w:r w:rsidRPr="007E78E9">
        <w:rPr>
          <w:color w:val="1D2129"/>
        </w:rPr>
        <w:t>.</w:t>
      </w:r>
      <w:r w:rsidRPr="007E78E9">
        <w:rPr>
          <w:rStyle w:val="6qdm"/>
          <w:color w:val="1D2129"/>
        </w:rPr>
        <w:t>❗</w:t>
      </w:r>
      <w:proofErr w:type="gramEnd"/>
      <w:r w:rsidRPr="007E78E9">
        <w:rPr>
          <w:rStyle w:val="6qdm"/>
          <w:color w:val="1D2129"/>
        </w:rPr>
        <w:t>️</w:t>
      </w:r>
    </w:p>
    <w:p w:rsidR="00620900" w:rsidRDefault="007E78E9" w:rsidP="006209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6qdm"/>
          <w:color w:val="1D2129"/>
        </w:rPr>
      </w:pPr>
      <w:r w:rsidRPr="007E78E9">
        <w:rPr>
          <w:color w:val="1D2129"/>
        </w:rPr>
        <w:t xml:space="preserve">Як усе </w:t>
      </w:r>
      <w:proofErr w:type="spellStart"/>
      <w:proofErr w:type="gramStart"/>
      <w:r w:rsidRPr="007E78E9">
        <w:rPr>
          <w:color w:val="1D2129"/>
        </w:rPr>
        <w:t>працюватиме</w:t>
      </w:r>
      <w:proofErr w:type="spellEnd"/>
      <w:r w:rsidRPr="007E78E9">
        <w:rPr>
          <w:color w:val="1D2129"/>
        </w:rPr>
        <w:t>?</w:t>
      </w:r>
      <w:r w:rsidRPr="007E78E9">
        <w:rPr>
          <w:rStyle w:val="6qdm"/>
          <w:color w:val="1D2129"/>
        </w:rPr>
        <w:t>❗</w:t>
      </w:r>
      <w:proofErr w:type="gramEnd"/>
      <w:r w:rsidRPr="007E78E9">
        <w:rPr>
          <w:rStyle w:val="6qdm"/>
          <w:color w:val="1D2129"/>
        </w:rPr>
        <w:t>️</w:t>
      </w:r>
    </w:p>
    <w:p w:rsidR="007E78E9" w:rsidRPr="007E78E9" w:rsidRDefault="007E78E9" w:rsidP="00620900">
      <w:pPr>
        <w:pStyle w:val="a3"/>
        <w:shd w:val="clear" w:color="auto" w:fill="FFFFFF"/>
        <w:spacing w:before="0" w:beforeAutospacing="0" w:after="0" w:afterAutospacing="0"/>
        <w:jc w:val="both"/>
        <w:rPr>
          <w:color w:val="1D2129"/>
        </w:rPr>
      </w:pPr>
      <w:r w:rsidRPr="007E78E9">
        <w:rPr>
          <w:color w:val="1D2129"/>
        </w:rPr>
        <w:t xml:space="preserve">1. </w:t>
      </w:r>
      <w:proofErr w:type="spellStart"/>
      <w:r w:rsidRPr="007E78E9">
        <w:rPr>
          <w:color w:val="1D2129"/>
        </w:rPr>
        <w:t>Медичний</w:t>
      </w:r>
      <w:proofErr w:type="spellEnd"/>
      <w:r w:rsidRPr="007E78E9">
        <w:rPr>
          <w:color w:val="1D2129"/>
        </w:rPr>
        <w:t xml:space="preserve"> заклад на </w:t>
      </w:r>
      <w:proofErr w:type="spellStart"/>
      <w:r w:rsidRPr="007E78E9">
        <w:rPr>
          <w:color w:val="1D2129"/>
        </w:rPr>
        <w:t>підставі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медичного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висновку</w:t>
      </w:r>
      <w:proofErr w:type="spellEnd"/>
      <w:r w:rsidRPr="007E78E9">
        <w:rPr>
          <w:color w:val="1D2129"/>
        </w:rPr>
        <w:t xml:space="preserve"> вносить до </w:t>
      </w:r>
      <w:proofErr w:type="spellStart"/>
      <w:r w:rsidRPr="007E78E9">
        <w:rPr>
          <w:color w:val="1D2129"/>
        </w:rPr>
        <w:t>Реєстру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інформацію</w:t>
      </w:r>
      <w:proofErr w:type="spellEnd"/>
      <w:r w:rsidRPr="007E78E9">
        <w:rPr>
          <w:color w:val="1D2129"/>
        </w:rPr>
        <w:t xml:space="preserve"> про </w:t>
      </w:r>
      <w:proofErr w:type="spellStart"/>
      <w:r w:rsidRPr="007E78E9">
        <w:rPr>
          <w:color w:val="1D2129"/>
        </w:rPr>
        <w:t>тимчасову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втрату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працездатності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надсилає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її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Пенсійний</w:t>
      </w:r>
      <w:proofErr w:type="spellEnd"/>
      <w:r w:rsidRPr="007E78E9">
        <w:rPr>
          <w:color w:val="1D2129"/>
        </w:rPr>
        <w:t xml:space="preserve"> фонд </w:t>
      </w:r>
      <w:proofErr w:type="spellStart"/>
      <w:r w:rsidRPr="007E78E9">
        <w:rPr>
          <w:color w:val="1D2129"/>
        </w:rPr>
        <w:t>України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Лікар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який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робить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цей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запис</w:t>
      </w:r>
      <w:proofErr w:type="spellEnd"/>
      <w:r w:rsidRPr="007E78E9">
        <w:rPr>
          <w:color w:val="1D2129"/>
        </w:rPr>
        <w:t xml:space="preserve"> (</w:t>
      </w:r>
      <w:proofErr w:type="spellStart"/>
      <w:r w:rsidRPr="007E78E9">
        <w:rPr>
          <w:color w:val="1D2129"/>
        </w:rPr>
        <w:t>відкриває</w:t>
      </w:r>
      <w:proofErr w:type="spellEnd"/>
      <w:r w:rsidRPr="007E78E9">
        <w:rPr>
          <w:color w:val="1D2129"/>
        </w:rPr>
        <w:t xml:space="preserve"> / </w:t>
      </w:r>
      <w:proofErr w:type="spellStart"/>
      <w:r w:rsidRPr="007E78E9">
        <w:rPr>
          <w:color w:val="1D2129"/>
        </w:rPr>
        <w:t>закриває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лікарняний</w:t>
      </w:r>
      <w:proofErr w:type="spellEnd"/>
      <w:r w:rsidRPr="007E78E9">
        <w:rPr>
          <w:color w:val="1D2129"/>
        </w:rPr>
        <w:t xml:space="preserve"> листок), </w:t>
      </w:r>
      <w:proofErr w:type="spellStart"/>
      <w:r w:rsidRPr="007E78E9">
        <w:rPr>
          <w:color w:val="1D2129"/>
        </w:rPr>
        <w:t>засвідчує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його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своїм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електронним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підписом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Уносячи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інформацію</w:t>
      </w:r>
      <w:proofErr w:type="spellEnd"/>
      <w:r w:rsidRPr="007E78E9">
        <w:rPr>
          <w:color w:val="1D2129"/>
        </w:rPr>
        <w:t xml:space="preserve"> в </w:t>
      </w:r>
      <w:proofErr w:type="spellStart"/>
      <w:r w:rsidRPr="007E78E9">
        <w:rPr>
          <w:color w:val="1D2129"/>
        </w:rPr>
        <w:t>Реєстр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лікар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має</w:t>
      </w:r>
      <w:proofErr w:type="spellEnd"/>
      <w:r w:rsidRPr="007E78E9">
        <w:rPr>
          <w:color w:val="1D2129"/>
        </w:rPr>
        <w:t xml:space="preserve"> внести до </w:t>
      </w:r>
      <w:proofErr w:type="spellStart"/>
      <w:r w:rsidRPr="007E78E9">
        <w:rPr>
          <w:color w:val="1D2129"/>
        </w:rPr>
        <w:t>системи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найменування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страхувальника</w:t>
      </w:r>
      <w:proofErr w:type="spellEnd"/>
      <w:r w:rsidRPr="007E78E9">
        <w:rPr>
          <w:color w:val="1D2129"/>
        </w:rPr>
        <w:t xml:space="preserve">, у </w:t>
      </w:r>
      <w:proofErr w:type="spellStart"/>
      <w:r w:rsidRPr="007E78E9">
        <w:rPr>
          <w:color w:val="1D2129"/>
        </w:rPr>
        <w:t>якого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працює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пацієнт</w:t>
      </w:r>
      <w:proofErr w:type="spellEnd"/>
      <w:r w:rsidRPr="007E78E9">
        <w:rPr>
          <w:color w:val="1D2129"/>
        </w:rPr>
        <w:t xml:space="preserve">, та </w:t>
      </w:r>
      <w:proofErr w:type="spellStart"/>
      <w:r w:rsidRPr="007E78E9">
        <w:rPr>
          <w:color w:val="1D2129"/>
        </w:rPr>
        <w:t>його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податковий</w:t>
      </w:r>
      <w:proofErr w:type="spellEnd"/>
      <w:r w:rsidRPr="007E78E9">
        <w:rPr>
          <w:color w:val="1D2129"/>
        </w:rPr>
        <w:t xml:space="preserve"> номер в ЄДР.</w:t>
      </w:r>
    </w:p>
    <w:p w:rsidR="007E78E9" w:rsidRPr="007E78E9" w:rsidRDefault="007E78E9" w:rsidP="007E78E9">
      <w:pPr>
        <w:pStyle w:val="a3"/>
        <w:shd w:val="clear" w:color="auto" w:fill="FFFFFF"/>
        <w:spacing w:before="90" w:beforeAutospacing="0" w:after="90" w:afterAutospacing="0"/>
        <w:jc w:val="both"/>
        <w:rPr>
          <w:color w:val="1D2129"/>
        </w:rPr>
      </w:pPr>
      <w:r w:rsidRPr="007E78E9">
        <w:rPr>
          <w:color w:val="1D2129"/>
        </w:rPr>
        <w:t xml:space="preserve">2. </w:t>
      </w:r>
      <w:proofErr w:type="spellStart"/>
      <w:r w:rsidRPr="007E78E9">
        <w:rPr>
          <w:color w:val="1D2129"/>
        </w:rPr>
        <w:t>Пенсійний</w:t>
      </w:r>
      <w:proofErr w:type="spellEnd"/>
      <w:r w:rsidRPr="007E78E9">
        <w:rPr>
          <w:color w:val="1D2129"/>
        </w:rPr>
        <w:t xml:space="preserve"> фонд </w:t>
      </w:r>
      <w:proofErr w:type="spellStart"/>
      <w:r w:rsidRPr="007E78E9">
        <w:rPr>
          <w:color w:val="1D2129"/>
        </w:rPr>
        <w:t>присвоює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цьому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запису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унікальний</w:t>
      </w:r>
      <w:proofErr w:type="spellEnd"/>
      <w:r w:rsidRPr="007E78E9">
        <w:rPr>
          <w:color w:val="1D2129"/>
        </w:rPr>
        <w:t xml:space="preserve"> номер — </w:t>
      </w:r>
      <w:proofErr w:type="spellStart"/>
      <w:r w:rsidRPr="007E78E9">
        <w:rPr>
          <w:color w:val="1D2129"/>
        </w:rPr>
        <w:t>єдиний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реєстраційний</w:t>
      </w:r>
      <w:proofErr w:type="spellEnd"/>
      <w:r w:rsidRPr="007E78E9">
        <w:rPr>
          <w:color w:val="1D2129"/>
        </w:rPr>
        <w:t xml:space="preserve"> номер листка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Із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цього</w:t>
      </w:r>
      <w:proofErr w:type="spellEnd"/>
      <w:r w:rsidRPr="007E78E9">
        <w:rPr>
          <w:color w:val="1D2129"/>
        </w:rPr>
        <w:t xml:space="preserve"> моменту </w:t>
      </w:r>
      <w:proofErr w:type="spellStart"/>
      <w:r w:rsidRPr="007E78E9">
        <w:rPr>
          <w:color w:val="1D2129"/>
        </w:rPr>
        <w:t>можна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вважати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що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електронний</w:t>
      </w:r>
      <w:proofErr w:type="spellEnd"/>
      <w:r w:rsidRPr="007E78E9">
        <w:rPr>
          <w:color w:val="1D2129"/>
        </w:rPr>
        <w:t xml:space="preserve"> листок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вже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існує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тобто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інформацію</w:t>
      </w:r>
      <w:proofErr w:type="spellEnd"/>
      <w:r w:rsidRPr="007E78E9">
        <w:rPr>
          <w:color w:val="1D2129"/>
        </w:rPr>
        <w:t xml:space="preserve"> про </w:t>
      </w:r>
      <w:proofErr w:type="spellStart"/>
      <w:r w:rsidRPr="007E78E9">
        <w:rPr>
          <w:color w:val="1D2129"/>
        </w:rPr>
        <w:t>нього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може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отримати</w:t>
      </w:r>
      <w:proofErr w:type="spellEnd"/>
      <w:r w:rsidRPr="007E78E9">
        <w:rPr>
          <w:color w:val="1D2129"/>
        </w:rPr>
        <w:t xml:space="preserve"> і Фонд </w:t>
      </w:r>
      <w:proofErr w:type="spellStart"/>
      <w:r w:rsidRPr="007E78E9">
        <w:rPr>
          <w:color w:val="1D2129"/>
        </w:rPr>
        <w:t>соціального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страхування</w:t>
      </w:r>
      <w:proofErr w:type="spellEnd"/>
      <w:r w:rsidRPr="007E78E9">
        <w:rPr>
          <w:color w:val="1D2129"/>
        </w:rPr>
        <w:t xml:space="preserve">, і </w:t>
      </w:r>
      <w:proofErr w:type="spellStart"/>
      <w:r w:rsidRPr="007E78E9">
        <w:rPr>
          <w:color w:val="1D2129"/>
        </w:rPr>
        <w:t>роботодавець</w:t>
      </w:r>
      <w:proofErr w:type="spellEnd"/>
      <w:r w:rsidRPr="007E78E9">
        <w:rPr>
          <w:color w:val="1D2129"/>
        </w:rPr>
        <w:t>.</w:t>
      </w:r>
    </w:p>
    <w:p w:rsidR="007E78E9" w:rsidRPr="007E78E9" w:rsidRDefault="007E78E9" w:rsidP="007E78E9">
      <w:pPr>
        <w:pStyle w:val="a3"/>
        <w:shd w:val="clear" w:color="auto" w:fill="FFFFFF"/>
        <w:spacing w:before="90" w:beforeAutospacing="0" w:after="90" w:afterAutospacing="0"/>
        <w:jc w:val="both"/>
        <w:rPr>
          <w:color w:val="1D2129"/>
        </w:rPr>
      </w:pPr>
      <w:r w:rsidRPr="007E78E9">
        <w:rPr>
          <w:color w:val="1D2129"/>
        </w:rPr>
        <w:t xml:space="preserve">3. </w:t>
      </w:r>
      <w:proofErr w:type="spellStart"/>
      <w:r w:rsidRPr="007E78E9">
        <w:rPr>
          <w:color w:val="1D2129"/>
        </w:rPr>
        <w:t>Роботодавець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з’ясувавши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працівника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що</w:t>
      </w:r>
      <w:proofErr w:type="spellEnd"/>
      <w:r w:rsidRPr="007E78E9">
        <w:rPr>
          <w:color w:val="1D2129"/>
        </w:rPr>
        <w:t xml:space="preserve"> той </w:t>
      </w:r>
      <w:proofErr w:type="spellStart"/>
      <w:r w:rsidRPr="007E78E9">
        <w:rPr>
          <w:color w:val="1D2129"/>
        </w:rPr>
        <w:t>хворів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далі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знаходить</w:t>
      </w:r>
      <w:proofErr w:type="spellEnd"/>
      <w:r w:rsidRPr="007E78E9">
        <w:rPr>
          <w:color w:val="1D2129"/>
        </w:rPr>
        <w:t xml:space="preserve"> про </w:t>
      </w:r>
      <w:proofErr w:type="spellStart"/>
      <w:r w:rsidRPr="007E78E9">
        <w:rPr>
          <w:color w:val="1D2129"/>
        </w:rPr>
        <w:t>це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інформацію</w:t>
      </w:r>
      <w:proofErr w:type="spellEnd"/>
      <w:r w:rsidRPr="007E78E9">
        <w:rPr>
          <w:color w:val="1D2129"/>
        </w:rPr>
        <w:t xml:space="preserve"> в </w:t>
      </w:r>
      <w:proofErr w:type="spellStart"/>
      <w:r w:rsidRPr="007E78E9">
        <w:rPr>
          <w:color w:val="1D2129"/>
        </w:rPr>
        <w:t>Реєстрі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робить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витяг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із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Реєстру</w:t>
      </w:r>
      <w:proofErr w:type="spellEnd"/>
      <w:r w:rsidRPr="007E78E9">
        <w:rPr>
          <w:color w:val="1D2129"/>
        </w:rPr>
        <w:t xml:space="preserve"> (</w:t>
      </w:r>
      <w:proofErr w:type="spellStart"/>
      <w:r w:rsidRPr="007E78E9">
        <w:rPr>
          <w:color w:val="1D2129"/>
        </w:rPr>
        <w:t>крім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інформації</w:t>
      </w:r>
      <w:proofErr w:type="spellEnd"/>
      <w:r w:rsidRPr="007E78E9">
        <w:rPr>
          <w:color w:val="1D2129"/>
        </w:rPr>
        <w:t xml:space="preserve"> про </w:t>
      </w:r>
      <w:proofErr w:type="spellStart"/>
      <w:r w:rsidRPr="007E78E9">
        <w:rPr>
          <w:color w:val="1D2129"/>
        </w:rPr>
        <w:t>тимчасову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непрацездатність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працівника</w:t>
      </w:r>
      <w:proofErr w:type="spellEnd"/>
      <w:r w:rsidRPr="007E78E9">
        <w:rPr>
          <w:color w:val="1D2129"/>
        </w:rPr>
        <w:t xml:space="preserve">, у </w:t>
      </w:r>
      <w:proofErr w:type="spellStart"/>
      <w:r w:rsidRPr="007E78E9">
        <w:rPr>
          <w:color w:val="1D2129"/>
        </w:rPr>
        <w:t>ньому</w:t>
      </w:r>
      <w:proofErr w:type="spellEnd"/>
      <w:r w:rsidRPr="007E78E9">
        <w:rPr>
          <w:color w:val="1D2129"/>
        </w:rPr>
        <w:t xml:space="preserve"> буде </w:t>
      </w:r>
      <w:proofErr w:type="spellStart"/>
      <w:r w:rsidRPr="007E78E9">
        <w:rPr>
          <w:color w:val="1D2129"/>
        </w:rPr>
        <w:t>зазначено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присвоєний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індексний</w:t>
      </w:r>
      <w:proofErr w:type="spellEnd"/>
      <w:r w:rsidRPr="007E78E9">
        <w:rPr>
          <w:color w:val="1D2129"/>
        </w:rPr>
        <w:t xml:space="preserve"> номер, </w:t>
      </w:r>
      <w:proofErr w:type="spellStart"/>
      <w:r w:rsidRPr="007E78E9">
        <w:rPr>
          <w:color w:val="1D2129"/>
        </w:rPr>
        <w:t>зафіксовано</w:t>
      </w:r>
      <w:proofErr w:type="spellEnd"/>
      <w:r w:rsidRPr="007E78E9">
        <w:rPr>
          <w:color w:val="1D2129"/>
        </w:rPr>
        <w:t xml:space="preserve"> дату й час </w:t>
      </w:r>
      <w:proofErr w:type="spellStart"/>
      <w:r w:rsidRPr="007E78E9">
        <w:rPr>
          <w:color w:val="1D2129"/>
        </w:rPr>
        <w:t>формування</w:t>
      </w:r>
      <w:proofErr w:type="spellEnd"/>
      <w:r w:rsidRPr="007E78E9">
        <w:rPr>
          <w:color w:val="1D2129"/>
        </w:rPr>
        <w:t xml:space="preserve">). </w:t>
      </w:r>
      <w:proofErr w:type="spellStart"/>
      <w:r w:rsidRPr="007E78E9">
        <w:rPr>
          <w:color w:val="1D2129"/>
        </w:rPr>
        <w:t>Отримати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витяг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можна</w:t>
      </w:r>
      <w:proofErr w:type="spellEnd"/>
      <w:r w:rsidRPr="007E78E9">
        <w:rPr>
          <w:color w:val="1D2129"/>
        </w:rPr>
        <w:t xml:space="preserve"> буде в </w:t>
      </w:r>
      <w:proofErr w:type="spellStart"/>
      <w:r w:rsidRPr="007E78E9">
        <w:rPr>
          <w:color w:val="1D2129"/>
        </w:rPr>
        <w:t>електронній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формі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Роздрукований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витяг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вважатиметься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лише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копією</w:t>
      </w:r>
      <w:proofErr w:type="spellEnd"/>
      <w:r w:rsidRPr="007E78E9">
        <w:rPr>
          <w:color w:val="1D2129"/>
        </w:rPr>
        <w:t>.</w:t>
      </w:r>
    </w:p>
    <w:p w:rsidR="007E78E9" w:rsidRPr="007E78E9" w:rsidRDefault="007E78E9" w:rsidP="00620900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1D2129"/>
        </w:rPr>
      </w:pPr>
      <w:r w:rsidRPr="007E78E9">
        <w:rPr>
          <w:color w:val="1D2129"/>
        </w:rPr>
        <w:t xml:space="preserve">З </w:t>
      </w:r>
      <w:proofErr w:type="spellStart"/>
      <w:r w:rsidRPr="007E78E9">
        <w:rPr>
          <w:color w:val="1D2129"/>
        </w:rPr>
        <w:t>уведенням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електронного</w:t>
      </w:r>
      <w:proofErr w:type="spellEnd"/>
      <w:r w:rsidRPr="007E78E9">
        <w:rPr>
          <w:color w:val="1D2129"/>
        </w:rPr>
        <w:t xml:space="preserve"> листка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працівнику</w:t>
      </w:r>
      <w:proofErr w:type="spellEnd"/>
      <w:r w:rsidRPr="007E78E9">
        <w:rPr>
          <w:color w:val="1D2129"/>
        </w:rPr>
        <w:t xml:space="preserve"> не </w:t>
      </w:r>
      <w:proofErr w:type="spellStart"/>
      <w:r w:rsidRPr="007E78E9">
        <w:rPr>
          <w:color w:val="1D2129"/>
        </w:rPr>
        <w:t>потрібно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приносити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жодних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документів</w:t>
      </w:r>
      <w:proofErr w:type="spellEnd"/>
      <w:r w:rsidRPr="007E78E9">
        <w:rPr>
          <w:color w:val="1D2129"/>
        </w:rPr>
        <w:t xml:space="preserve"> на </w:t>
      </w:r>
      <w:proofErr w:type="spellStart"/>
      <w:r w:rsidRPr="007E78E9">
        <w:rPr>
          <w:color w:val="1D2129"/>
        </w:rPr>
        <w:t>місце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роботи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щоб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наприклад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продовжити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щорічну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відпустку</w:t>
      </w:r>
      <w:proofErr w:type="spellEnd"/>
      <w:r w:rsidRPr="007E78E9">
        <w:rPr>
          <w:color w:val="1D2129"/>
        </w:rPr>
        <w:t xml:space="preserve"> в </w:t>
      </w:r>
      <w:proofErr w:type="spellStart"/>
      <w:r w:rsidRPr="007E78E9">
        <w:rPr>
          <w:color w:val="1D2129"/>
        </w:rPr>
        <w:t>разі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тимчасової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Працівнику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достатньо</w:t>
      </w:r>
      <w:proofErr w:type="spellEnd"/>
      <w:r w:rsidRPr="007E78E9">
        <w:rPr>
          <w:color w:val="1D2129"/>
        </w:rPr>
        <w:t xml:space="preserve"> буде </w:t>
      </w:r>
      <w:proofErr w:type="spellStart"/>
      <w:r w:rsidRPr="007E78E9">
        <w:rPr>
          <w:color w:val="1D2129"/>
        </w:rPr>
        <w:t>повідомити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роботодавця</w:t>
      </w:r>
      <w:proofErr w:type="spellEnd"/>
      <w:r w:rsidRPr="007E78E9">
        <w:rPr>
          <w:color w:val="1D2129"/>
        </w:rPr>
        <w:t xml:space="preserve"> будь-</w:t>
      </w:r>
      <w:proofErr w:type="spellStart"/>
      <w:r w:rsidRPr="007E78E9">
        <w:rPr>
          <w:color w:val="1D2129"/>
        </w:rPr>
        <w:t>яким</w:t>
      </w:r>
      <w:proofErr w:type="spellEnd"/>
      <w:r w:rsidRPr="007E78E9">
        <w:rPr>
          <w:color w:val="1D2129"/>
        </w:rPr>
        <w:t xml:space="preserve"> способом про </w:t>
      </w:r>
      <w:proofErr w:type="spellStart"/>
      <w:r w:rsidRPr="007E78E9">
        <w:rPr>
          <w:color w:val="1D2129"/>
        </w:rPr>
        <w:t>продовження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щорічної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відпустки</w:t>
      </w:r>
      <w:proofErr w:type="spellEnd"/>
      <w:r w:rsidRPr="007E78E9">
        <w:rPr>
          <w:color w:val="1D2129"/>
        </w:rPr>
        <w:t xml:space="preserve">, а про </w:t>
      </w:r>
      <w:proofErr w:type="spellStart"/>
      <w:r w:rsidRPr="007E78E9">
        <w:rPr>
          <w:color w:val="1D2129"/>
        </w:rPr>
        <w:t>лікарняний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роботодавець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отримає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витяг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із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Реєстру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самостійно</w:t>
      </w:r>
      <w:proofErr w:type="spellEnd"/>
      <w:r w:rsidRPr="007E78E9">
        <w:rPr>
          <w:color w:val="1D2129"/>
        </w:rPr>
        <w:t>.</w:t>
      </w:r>
    </w:p>
    <w:p w:rsidR="007E78E9" w:rsidRPr="007E78E9" w:rsidRDefault="007E78E9" w:rsidP="007E78E9">
      <w:pPr>
        <w:pStyle w:val="a3"/>
        <w:shd w:val="clear" w:color="auto" w:fill="FFFFFF"/>
        <w:spacing w:before="90" w:beforeAutospacing="0" w:after="90" w:afterAutospacing="0"/>
        <w:jc w:val="both"/>
        <w:rPr>
          <w:color w:val="1D2129"/>
        </w:rPr>
      </w:pPr>
      <w:r w:rsidRPr="007E78E9">
        <w:rPr>
          <w:color w:val="1D2129"/>
        </w:rPr>
        <w:lastRenderedPageBreak/>
        <w:t xml:space="preserve">4. </w:t>
      </w:r>
      <w:proofErr w:type="spellStart"/>
      <w:r w:rsidRPr="007E78E9">
        <w:rPr>
          <w:color w:val="1D2129"/>
        </w:rPr>
        <w:t>Комісія</w:t>
      </w:r>
      <w:proofErr w:type="spellEnd"/>
      <w:r w:rsidRPr="007E78E9">
        <w:rPr>
          <w:color w:val="1D2129"/>
        </w:rPr>
        <w:t xml:space="preserve"> (</w:t>
      </w:r>
      <w:proofErr w:type="spellStart"/>
      <w:r w:rsidRPr="007E78E9">
        <w:rPr>
          <w:color w:val="1D2129"/>
        </w:rPr>
        <w:t>уповноважений</w:t>
      </w:r>
      <w:proofErr w:type="spellEnd"/>
      <w:r w:rsidRPr="007E78E9">
        <w:rPr>
          <w:color w:val="1D2129"/>
        </w:rPr>
        <w:t xml:space="preserve">) </w:t>
      </w:r>
      <w:proofErr w:type="spellStart"/>
      <w:r w:rsidRPr="007E78E9">
        <w:rPr>
          <w:color w:val="1D2129"/>
        </w:rPr>
        <w:t>із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соцстрахування</w:t>
      </w:r>
      <w:proofErr w:type="spellEnd"/>
      <w:r w:rsidRPr="007E78E9">
        <w:rPr>
          <w:color w:val="1D2129"/>
        </w:rPr>
        <w:t xml:space="preserve">, створена на </w:t>
      </w:r>
      <w:proofErr w:type="spellStart"/>
      <w:r w:rsidRPr="007E78E9">
        <w:rPr>
          <w:color w:val="1D2129"/>
        </w:rPr>
        <w:t>підприємстві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розглядає</w:t>
      </w:r>
      <w:proofErr w:type="spellEnd"/>
      <w:r w:rsidRPr="007E78E9">
        <w:rPr>
          <w:color w:val="1D2129"/>
        </w:rPr>
        <w:t xml:space="preserve"> листок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ухвалює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рішення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щодо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його</w:t>
      </w:r>
      <w:proofErr w:type="spellEnd"/>
      <w:r w:rsidRPr="007E78E9">
        <w:rPr>
          <w:color w:val="1D2129"/>
        </w:rPr>
        <w:t xml:space="preserve"> оплати, </w:t>
      </w:r>
      <w:proofErr w:type="spellStart"/>
      <w:r w:rsidRPr="007E78E9">
        <w:rPr>
          <w:color w:val="1D2129"/>
        </w:rPr>
        <w:t>складає</w:t>
      </w:r>
      <w:proofErr w:type="spellEnd"/>
      <w:r w:rsidRPr="007E78E9">
        <w:rPr>
          <w:color w:val="1D2129"/>
        </w:rPr>
        <w:t xml:space="preserve"> протокол </w:t>
      </w:r>
      <w:proofErr w:type="spellStart"/>
      <w:r w:rsidRPr="007E78E9">
        <w:rPr>
          <w:color w:val="1D2129"/>
        </w:rPr>
        <w:t>комісії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із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соцстрахування</w:t>
      </w:r>
      <w:proofErr w:type="spellEnd"/>
      <w:r w:rsidRPr="007E78E9">
        <w:rPr>
          <w:color w:val="1D2129"/>
        </w:rPr>
        <w:t xml:space="preserve"> про </w:t>
      </w:r>
      <w:proofErr w:type="spellStart"/>
      <w:r w:rsidRPr="007E78E9">
        <w:rPr>
          <w:color w:val="1D2129"/>
        </w:rPr>
        <w:t>призначення</w:t>
      </w:r>
      <w:proofErr w:type="spellEnd"/>
      <w:r w:rsidRPr="007E78E9">
        <w:rPr>
          <w:color w:val="1D2129"/>
        </w:rPr>
        <w:t xml:space="preserve"> (</w:t>
      </w:r>
      <w:proofErr w:type="spellStart"/>
      <w:r w:rsidRPr="007E78E9">
        <w:rPr>
          <w:color w:val="1D2129"/>
        </w:rPr>
        <w:t>відмову</w:t>
      </w:r>
      <w:proofErr w:type="spellEnd"/>
      <w:r w:rsidRPr="007E78E9">
        <w:rPr>
          <w:color w:val="1D2129"/>
        </w:rPr>
        <w:t xml:space="preserve">) </w:t>
      </w:r>
      <w:proofErr w:type="spellStart"/>
      <w:r w:rsidRPr="007E78E9">
        <w:rPr>
          <w:color w:val="1D2129"/>
        </w:rPr>
        <w:t>виплат</w:t>
      </w:r>
      <w:proofErr w:type="spellEnd"/>
      <w:r w:rsidRPr="007E78E9">
        <w:rPr>
          <w:color w:val="1D2129"/>
        </w:rPr>
        <w:t xml:space="preserve"> за </w:t>
      </w:r>
      <w:proofErr w:type="spellStart"/>
      <w:r w:rsidRPr="007E78E9">
        <w:rPr>
          <w:color w:val="1D2129"/>
        </w:rPr>
        <w:t>тимчасової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допомоги</w:t>
      </w:r>
      <w:proofErr w:type="spellEnd"/>
      <w:r w:rsidRPr="007E78E9">
        <w:rPr>
          <w:color w:val="1D2129"/>
        </w:rPr>
        <w:t xml:space="preserve"> у </w:t>
      </w:r>
      <w:proofErr w:type="spellStart"/>
      <w:r w:rsidRPr="007E78E9">
        <w:rPr>
          <w:color w:val="1D2129"/>
        </w:rPr>
        <w:t>зв’язку</w:t>
      </w:r>
      <w:proofErr w:type="spellEnd"/>
      <w:r w:rsidRPr="007E78E9">
        <w:rPr>
          <w:color w:val="1D2129"/>
        </w:rPr>
        <w:t xml:space="preserve"> з </w:t>
      </w:r>
      <w:proofErr w:type="spellStart"/>
      <w:r w:rsidRPr="007E78E9">
        <w:rPr>
          <w:color w:val="1D2129"/>
        </w:rPr>
        <w:t>вагітністю</w:t>
      </w:r>
      <w:proofErr w:type="spellEnd"/>
      <w:r w:rsidRPr="007E78E9">
        <w:rPr>
          <w:color w:val="1D2129"/>
        </w:rPr>
        <w:t xml:space="preserve"> та пологами.</w:t>
      </w:r>
    </w:p>
    <w:p w:rsidR="007E78E9" w:rsidRPr="007E78E9" w:rsidRDefault="007E78E9" w:rsidP="007E78E9">
      <w:pPr>
        <w:pStyle w:val="a3"/>
        <w:shd w:val="clear" w:color="auto" w:fill="FFFFFF"/>
        <w:spacing w:before="90" w:beforeAutospacing="0" w:after="90" w:afterAutospacing="0"/>
        <w:jc w:val="both"/>
        <w:rPr>
          <w:color w:val="1D2129"/>
        </w:rPr>
      </w:pPr>
      <w:r w:rsidRPr="007E78E9">
        <w:rPr>
          <w:color w:val="1D2129"/>
        </w:rPr>
        <w:t xml:space="preserve">5. </w:t>
      </w:r>
      <w:proofErr w:type="spellStart"/>
      <w:r w:rsidRPr="007E78E9">
        <w:rPr>
          <w:color w:val="1D2129"/>
        </w:rPr>
        <w:t>Бухгалтерія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розраховує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нараховує</w:t>
      </w:r>
      <w:proofErr w:type="spellEnd"/>
      <w:r w:rsidRPr="007E78E9">
        <w:rPr>
          <w:color w:val="1D2129"/>
        </w:rPr>
        <w:t xml:space="preserve"> оплату перших 5 </w:t>
      </w:r>
      <w:proofErr w:type="spellStart"/>
      <w:r w:rsidRPr="007E78E9">
        <w:rPr>
          <w:color w:val="1D2129"/>
        </w:rPr>
        <w:t>днів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тимчасової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, суму </w:t>
      </w:r>
      <w:proofErr w:type="spellStart"/>
      <w:r w:rsidRPr="007E78E9">
        <w:rPr>
          <w:color w:val="1D2129"/>
        </w:rPr>
        <w:t>допомоги</w:t>
      </w:r>
      <w:proofErr w:type="spellEnd"/>
      <w:r w:rsidRPr="007E78E9">
        <w:rPr>
          <w:color w:val="1D2129"/>
        </w:rPr>
        <w:t xml:space="preserve"> у </w:t>
      </w:r>
      <w:proofErr w:type="spellStart"/>
      <w:r w:rsidRPr="007E78E9">
        <w:rPr>
          <w:color w:val="1D2129"/>
        </w:rPr>
        <w:t>зв’язку</w:t>
      </w:r>
      <w:proofErr w:type="spellEnd"/>
      <w:r w:rsidRPr="007E78E9">
        <w:rPr>
          <w:color w:val="1D2129"/>
        </w:rPr>
        <w:t xml:space="preserve"> з </w:t>
      </w:r>
      <w:proofErr w:type="spellStart"/>
      <w:r w:rsidRPr="007E78E9">
        <w:rPr>
          <w:color w:val="1D2129"/>
        </w:rPr>
        <w:t>тимчасовою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непрацездатністю</w:t>
      </w:r>
      <w:proofErr w:type="spellEnd"/>
      <w:r w:rsidRPr="007E78E9">
        <w:rPr>
          <w:color w:val="1D2129"/>
        </w:rPr>
        <w:t xml:space="preserve">, суму </w:t>
      </w:r>
      <w:proofErr w:type="spellStart"/>
      <w:r w:rsidRPr="007E78E9">
        <w:rPr>
          <w:color w:val="1D2129"/>
        </w:rPr>
        <w:t>допомоги</w:t>
      </w:r>
      <w:proofErr w:type="spellEnd"/>
      <w:r w:rsidRPr="007E78E9">
        <w:rPr>
          <w:color w:val="1D2129"/>
        </w:rPr>
        <w:t xml:space="preserve"> у </w:t>
      </w:r>
      <w:proofErr w:type="spellStart"/>
      <w:r w:rsidRPr="007E78E9">
        <w:rPr>
          <w:color w:val="1D2129"/>
        </w:rPr>
        <w:t>зв’язку</w:t>
      </w:r>
      <w:proofErr w:type="spellEnd"/>
      <w:r w:rsidRPr="007E78E9">
        <w:rPr>
          <w:color w:val="1D2129"/>
        </w:rPr>
        <w:t xml:space="preserve"> з </w:t>
      </w:r>
      <w:proofErr w:type="spellStart"/>
      <w:r w:rsidRPr="007E78E9">
        <w:rPr>
          <w:color w:val="1D2129"/>
        </w:rPr>
        <w:t>вагітністю</w:t>
      </w:r>
      <w:proofErr w:type="spellEnd"/>
      <w:r w:rsidRPr="007E78E9">
        <w:rPr>
          <w:color w:val="1D2129"/>
        </w:rPr>
        <w:t xml:space="preserve"> та пологами, </w:t>
      </w:r>
      <w:proofErr w:type="spellStart"/>
      <w:r w:rsidRPr="007E78E9">
        <w:rPr>
          <w:color w:val="1D2129"/>
        </w:rPr>
        <w:t>формує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заяву-розрахунок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надсилає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її</w:t>
      </w:r>
      <w:proofErr w:type="spellEnd"/>
      <w:r w:rsidRPr="007E78E9">
        <w:rPr>
          <w:color w:val="1D2129"/>
        </w:rPr>
        <w:t xml:space="preserve"> Фонду </w:t>
      </w:r>
      <w:proofErr w:type="spellStart"/>
      <w:r w:rsidRPr="007E78E9">
        <w:rPr>
          <w:color w:val="1D2129"/>
        </w:rPr>
        <w:t>соціального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страхування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Страхувальнику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також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надається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можливість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переглядати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формувати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друкувати</w:t>
      </w:r>
      <w:proofErr w:type="spellEnd"/>
      <w:r w:rsidRPr="007E78E9">
        <w:rPr>
          <w:color w:val="1D2129"/>
        </w:rPr>
        <w:t xml:space="preserve"> заяви-</w:t>
      </w:r>
      <w:proofErr w:type="spellStart"/>
      <w:r w:rsidRPr="007E78E9">
        <w:rPr>
          <w:color w:val="1D2129"/>
        </w:rPr>
        <w:t>розрахунки</w:t>
      </w:r>
      <w:proofErr w:type="spellEnd"/>
      <w:r w:rsidRPr="007E78E9">
        <w:rPr>
          <w:color w:val="1D2129"/>
        </w:rPr>
        <w:t xml:space="preserve"> за листками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>.</w:t>
      </w:r>
    </w:p>
    <w:p w:rsidR="007E78E9" w:rsidRPr="007E78E9" w:rsidRDefault="007E78E9" w:rsidP="007E78E9">
      <w:pPr>
        <w:pStyle w:val="a3"/>
        <w:shd w:val="clear" w:color="auto" w:fill="FFFFFF"/>
        <w:spacing w:before="90" w:beforeAutospacing="0" w:after="90" w:afterAutospacing="0"/>
        <w:jc w:val="both"/>
        <w:rPr>
          <w:color w:val="1D2129"/>
        </w:rPr>
      </w:pPr>
      <w:r w:rsidRPr="007E78E9">
        <w:rPr>
          <w:color w:val="1D2129"/>
        </w:rPr>
        <w:t xml:space="preserve">6. </w:t>
      </w:r>
      <w:proofErr w:type="spellStart"/>
      <w:r w:rsidRPr="007E78E9">
        <w:rPr>
          <w:color w:val="1D2129"/>
        </w:rPr>
        <w:t>Отримавши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ФСС </w:t>
      </w:r>
      <w:proofErr w:type="spellStart"/>
      <w:r w:rsidRPr="007E78E9">
        <w:rPr>
          <w:color w:val="1D2129"/>
        </w:rPr>
        <w:t>заявлені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суми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допомоги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роботодавець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виплачує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їх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застрахованим</w:t>
      </w:r>
      <w:proofErr w:type="spellEnd"/>
      <w:r w:rsidRPr="007E78E9">
        <w:rPr>
          <w:color w:val="1D2129"/>
        </w:rPr>
        <w:t xml:space="preserve"> особам, </w:t>
      </w:r>
      <w:proofErr w:type="spellStart"/>
      <w:r w:rsidRPr="007E78E9">
        <w:rPr>
          <w:color w:val="1D2129"/>
        </w:rPr>
        <w:t>звітує</w:t>
      </w:r>
      <w:proofErr w:type="spellEnd"/>
      <w:r w:rsidRPr="007E78E9">
        <w:rPr>
          <w:color w:val="1D2129"/>
        </w:rPr>
        <w:t xml:space="preserve"> про </w:t>
      </w:r>
      <w:proofErr w:type="spellStart"/>
      <w:r w:rsidRPr="007E78E9">
        <w:rPr>
          <w:color w:val="1D2129"/>
        </w:rPr>
        <w:t>це</w:t>
      </w:r>
      <w:proofErr w:type="spellEnd"/>
      <w:r w:rsidRPr="007E78E9">
        <w:rPr>
          <w:color w:val="1D2129"/>
        </w:rPr>
        <w:t xml:space="preserve"> ФСС, </w:t>
      </w:r>
      <w:proofErr w:type="spellStart"/>
      <w:r w:rsidRPr="007E78E9">
        <w:rPr>
          <w:color w:val="1D2129"/>
        </w:rPr>
        <w:t>який</w:t>
      </w:r>
      <w:proofErr w:type="spellEnd"/>
      <w:r w:rsidRPr="007E78E9">
        <w:rPr>
          <w:color w:val="1D2129"/>
        </w:rPr>
        <w:t xml:space="preserve"> вносить </w:t>
      </w:r>
      <w:proofErr w:type="spellStart"/>
      <w:r w:rsidRPr="007E78E9">
        <w:rPr>
          <w:color w:val="1D2129"/>
        </w:rPr>
        <w:t>відповідну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інформацію</w:t>
      </w:r>
      <w:proofErr w:type="spellEnd"/>
      <w:r w:rsidRPr="007E78E9">
        <w:rPr>
          <w:color w:val="1D2129"/>
        </w:rPr>
        <w:t xml:space="preserve"> до </w:t>
      </w:r>
      <w:proofErr w:type="spellStart"/>
      <w:r w:rsidRPr="007E78E9">
        <w:rPr>
          <w:color w:val="1D2129"/>
        </w:rPr>
        <w:t>Реєстру</w:t>
      </w:r>
      <w:proofErr w:type="spellEnd"/>
      <w:r w:rsidRPr="007E78E9">
        <w:rPr>
          <w:color w:val="1D2129"/>
        </w:rPr>
        <w:t>.</w:t>
      </w:r>
    </w:p>
    <w:p w:rsidR="007E78E9" w:rsidRPr="007E78E9" w:rsidRDefault="007E78E9" w:rsidP="00620900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1D2129"/>
        </w:rPr>
      </w:pPr>
      <w:r w:rsidRPr="007E78E9">
        <w:rPr>
          <w:color w:val="1D2129"/>
        </w:rPr>
        <w:t xml:space="preserve">У </w:t>
      </w:r>
      <w:proofErr w:type="spellStart"/>
      <w:r w:rsidRPr="007E78E9">
        <w:rPr>
          <w:color w:val="1D2129"/>
        </w:rPr>
        <w:t>зазначеному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алгоритмі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ще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можливі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зміни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відбувається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узгодження</w:t>
      </w:r>
      <w:proofErr w:type="spellEnd"/>
      <w:r w:rsidRPr="007E78E9">
        <w:rPr>
          <w:color w:val="1D2129"/>
        </w:rPr>
        <w:t xml:space="preserve"> нормативно-</w:t>
      </w:r>
      <w:proofErr w:type="spellStart"/>
      <w:r w:rsidRPr="007E78E9">
        <w:rPr>
          <w:color w:val="1D2129"/>
        </w:rPr>
        <w:t>правових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актів.Фонд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здійснює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фінансування</w:t>
      </w:r>
      <w:proofErr w:type="spellEnd"/>
      <w:r w:rsidRPr="007E78E9">
        <w:rPr>
          <w:color w:val="1D2129"/>
        </w:rPr>
        <w:t xml:space="preserve"> на </w:t>
      </w:r>
      <w:proofErr w:type="spellStart"/>
      <w:r w:rsidRPr="007E78E9">
        <w:rPr>
          <w:color w:val="1D2129"/>
        </w:rPr>
        <w:t>підставі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отриманої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роботодавця</w:t>
      </w:r>
      <w:proofErr w:type="spellEnd"/>
      <w:r w:rsidRPr="007E78E9">
        <w:rPr>
          <w:color w:val="1D2129"/>
        </w:rPr>
        <w:t xml:space="preserve"> заяви-</w:t>
      </w:r>
      <w:proofErr w:type="spellStart"/>
      <w:r w:rsidRPr="007E78E9">
        <w:rPr>
          <w:color w:val="1D2129"/>
        </w:rPr>
        <w:t>розрахунку</w:t>
      </w:r>
      <w:proofErr w:type="spellEnd"/>
      <w:r w:rsidRPr="007E78E9">
        <w:rPr>
          <w:color w:val="1D2129"/>
        </w:rPr>
        <w:t xml:space="preserve"> – </w:t>
      </w:r>
      <w:proofErr w:type="spellStart"/>
      <w:r w:rsidRPr="007E78E9">
        <w:rPr>
          <w:color w:val="1D2129"/>
        </w:rPr>
        <w:t>саме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дати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її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подачі</w:t>
      </w:r>
      <w:proofErr w:type="spellEnd"/>
      <w:r w:rsidRPr="007E78E9">
        <w:rPr>
          <w:color w:val="1D2129"/>
        </w:rPr>
        <w:t xml:space="preserve">, у першу </w:t>
      </w:r>
      <w:proofErr w:type="spellStart"/>
      <w:r w:rsidRPr="007E78E9">
        <w:rPr>
          <w:color w:val="1D2129"/>
        </w:rPr>
        <w:t>чергу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залежить</w:t>
      </w:r>
      <w:proofErr w:type="spellEnd"/>
      <w:r w:rsidRPr="007E78E9">
        <w:rPr>
          <w:color w:val="1D2129"/>
        </w:rPr>
        <w:t xml:space="preserve"> дата </w:t>
      </w:r>
      <w:proofErr w:type="spellStart"/>
      <w:r w:rsidRPr="007E78E9">
        <w:rPr>
          <w:color w:val="1D2129"/>
        </w:rPr>
        <w:t>виплати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Вже</w:t>
      </w:r>
      <w:proofErr w:type="spellEnd"/>
      <w:r w:rsidRPr="007E78E9">
        <w:rPr>
          <w:color w:val="1D2129"/>
        </w:rPr>
        <w:t xml:space="preserve"> зараз в он-</w:t>
      </w:r>
      <w:proofErr w:type="spellStart"/>
      <w:r w:rsidRPr="007E78E9">
        <w:rPr>
          <w:color w:val="1D2129"/>
        </w:rPr>
        <w:t>лайн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режимі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відбувається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опрацювання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цього</w:t>
      </w:r>
      <w:proofErr w:type="spellEnd"/>
      <w:r w:rsidRPr="007E78E9">
        <w:rPr>
          <w:color w:val="1D2129"/>
        </w:rPr>
        <w:t xml:space="preserve"> документу, </w:t>
      </w:r>
      <w:proofErr w:type="spellStart"/>
      <w:r w:rsidRPr="007E78E9">
        <w:rPr>
          <w:color w:val="1D2129"/>
        </w:rPr>
        <w:t>моніторинг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аналіз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виданих</w:t>
      </w:r>
      <w:proofErr w:type="spellEnd"/>
      <w:r w:rsidRPr="007E78E9">
        <w:rPr>
          <w:color w:val="1D2129"/>
        </w:rPr>
        <w:t xml:space="preserve"> і </w:t>
      </w:r>
      <w:proofErr w:type="spellStart"/>
      <w:r w:rsidRPr="007E78E9">
        <w:rPr>
          <w:color w:val="1D2129"/>
        </w:rPr>
        <w:t>продовжених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листків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 з метою </w:t>
      </w:r>
      <w:proofErr w:type="spellStart"/>
      <w:r w:rsidRPr="007E78E9">
        <w:rPr>
          <w:color w:val="1D2129"/>
        </w:rPr>
        <w:t>дієвого</w:t>
      </w:r>
      <w:proofErr w:type="spellEnd"/>
      <w:r w:rsidRPr="007E78E9">
        <w:rPr>
          <w:color w:val="1D2129"/>
        </w:rPr>
        <w:t xml:space="preserve"> контролю за </w:t>
      </w:r>
      <w:proofErr w:type="spellStart"/>
      <w:r w:rsidRPr="007E78E9">
        <w:rPr>
          <w:color w:val="1D2129"/>
        </w:rPr>
        <w:t>видатками</w:t>
      </w:r>
      <w:proofErr w:type="spellEnd"/>
      <w:r w:rsidRPr="007E78E9">
        <w:rPr>
          <w:color w:val="1D2129"/>
        </w:rPr>
        <w:t xml:space="preserve"> Фонду на </w:t>
      </w:r>
      <w:proofErr w:type="spellStart"/>
      <w:r w:rsidRPr="007E78E9">
        <w:rPr>
          <w:color w:val="1D2129"/>
        </w:rPr>
        <w:t>матеріальне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забезпечення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упередження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нецільового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використання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коштів.Тепер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слідкувати</w:t>
      </w:r>
      <w:proofErr w:type="spellEnd"/>
      <w:r w:rsidRPr="007E78E9">
        <w:rPr>
          <w:color w:val="1D2129"/>
        </w:rPr>
        <w:t xml:space="preserve"> за </w:t>
      </w:r>
      <w:proofErr w:type="spellStart"/>
      <w:r w:rsidRPr="007E78E9">
        <w:rPr>
          <w:color w:val="1D2129"/>
        </w:rPr>
        <w:t>виплатами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можна</w:t>
      </w:r>
      <w:proofErr w:type="spellEnd"/>
      <w:r w:rsidRPr="007E78E9">
        <w:rPr>
          <w:color w:val="1D2129"/>
        </w:rPr>
        <w:t xml:space="preserve"> онлайн у </w:t>
      </w:r>
      <w:proofErr w:type="spellStart"/>
      <w:r w:rsidRPr="007E78E9">
        <w:rPr>
          <w:color w:val="1D2129"/>
        </w:rPr>
        <w:t>телеграм-каналі</w:t>
      </w:r>
      <w:proofErr w:type="spellEnd"/>
      <w:r w:rsidRPr="007E78E9">
        <w:rPr>
          <w:color w:val="1D2129"/>
        </w:rPr>
        <w:t xml:space="preserve"> ФССУ: </w:t>
      </w:r>
      <w:hyperlink r:id="rId4" w:tgtFrame="_blank" w:history="1">
        <w:r w:rsidRPr="007E78E9">
          <w:rPr>
            <w:rStyle w:val="a4"/>
            <w:color w:val="385898"/>
          </w:rPr>
          <w:t>t.me/</w:t>
        </w:r>
        <w:proofErr w:type="spellStart"/>
        <w:r w:rsidRPr="007E78E9">
          <w:rPr>
            <w:rStyle w:val="a4"/>
            <w:color w:val="385898"/>
          </w:rPr>
          <w:t>socialfund</w:t>
        </w:r>
        <w:proofErr w:type="spellEnd"/>
      </w:hyperlink>
      <w:r w:rsidRPr="007E78E9">
        <w:rPr>
          <w:color w:val="1D2129"/>
        </w:rPr>
        <w:t xml:space="preserve">, де в оперативному </w:t>
      </w:r>
      <w:proofErr w:type="spellStart"/>
      <w:r w:rsidRPr="007E78E9">
        <w:rPr>
          <w:color w:val="1D2129"/>
        </w:rPr>
        <w:t>режимі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оновлюється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інформація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щодо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сум</w:t>
      </w:r>
      <w:proofErr w:type="spellEnd"/>
      <w:r w:rsidRPr="007E78E9">
        <w:rPr>
          <w:color w:val="1D2129"/>
        </w:rPr>
        <w:t xml:space="preserve"> і дат, за </w:t>
      </w:r>
      <w:proofErr w:type="spellStart"/>
      <w:r w:rsidRPr="007E78E9">
        <w:rPr>
          <w:color w:val="1D2129"/>
        </w:rPr>
        <w:t>які</w:t>
      </w:r>
      <w:proofErr w:type="spellEnd"/>
      <w:r w:rsidRPr="007E78E9">
        <w:rPr>
          <w:color w:val="1D2129"/>
        </w:rPr>
        <w:t xml:space="preserve"> Фондом </w:t>
      </w:r>
      <w:proofErr w:type="spellStart"/>
      <w:r w:rsidRPr="007E78E9">
        <w:rPr>
          <w:color w:val="1D2129"/>
        </w:rPr>
        <w:t>профінансовано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матеріальне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забезпечення</w:t>
      </w:r>
      <w:proofErr w:type="spellEnd"/>
      <w:r w:rsidRPr="007E78E9">
        <w:rPr>
          <w:color w:val="1D2129"/>
        </w:rPr>
        <w:t xml:space="preserve"> і </w:t>
      </w:r>
      <w:proofErr w:type="spellStart"/>
      <w:r w:rsidRPr="007E78E9">
        <w:rPr>
          <w:color w:val="1D2129"/>
        </w:rPr>
        <w:t>страхові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виплати</w:t>
      </w:r>
      <w:proofErr w:type="spellEnd"/>
      <w:r w:rsidRPr="007E78E9">
        <w:rPr>
          <w:color w:val="1D2129"/>
        </w:rPr>
        <w:t>.</w:t>
      </w:r>
    </w:p>
    <w:p w:rsidR="00620900" w:rsidRDefault="007E78E9" w:rsidP="006209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6qdm"/>
          <w:color w:val="1D2129"/>
        </w:rPr>
      </w:pPr>
      <w:proofErr w:type="spellStart"/>
      <w:r w:rsidRPr="007E78E9">
        <w:rPr>
          <w:color w:val="1D2129"/>
        </w:rPr>
        <w:t>Обіг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паперових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листків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призначення</w:t>
      </w:r>
      <w:proofErr w:type="spellEnd"/>
      <w:r w:rsidRPr="007E78E9">
        <w:rPr>
          <w:color w:val="1D2129"/>
        </w:rPr>
        <w:t xml:space="preserve"> за ними </w:t>
      </w:r>
      <w:proofErr w:type="spellStart"/>
      <w:r w:rsidRPr="007E78E9">
        <w:rPr>
          <w:color w:val="1D2129"/>
        </w:rPr>
        <w:t>матеріального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забезпечення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ФССУ на </w:t>
      </w:r>
      <w:proofErr w:type="spellStart"/>
      <w:r w:rsidRPr="007E78E9">
        <w:rPr>
          <w:color w:val="1D2129"/>
        </w:rPr>
        <w:t>цей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період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продовжуються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Зверніть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увагу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якщо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пацієнту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було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відкрито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лікарняний</w:t>
      </w:r>
      <w:proofErr w:type="spellEnd"/>
      <w:r w:rsidRPr="007E78E9">
        <w:rPr>
          <w:color w:val="1D2129"/>
        </w:rPr>
        <w:t xml:space="preserve"> на бланку, то </w:t>
      </w:r>
      <w:proofErr w:type="spellStart"/>
      <w:r w:rsidRPr="007E78E9">
        <w:rPr>
          <w:color w:val="1D2129"/>
        </w:rPr>
        <w:t>його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продовження</w:t>
      </w:r>
      <w:proofErr w:type="spellEnd"/>
      <w:r w:rsidRPr="007E78E9">
        <w:rPr>
          <w:color w:val="1D2129"/>
        </w:rPr>
        <w:t xml:space="preserve"> аж до </w:t>
      </w:r>
      <w:proofErr w:type="spellStart"/>
      <w:r w:rsidRPr="007E78E9">
        <w:rPr>
          <w:color w:val="1D2129"/>
        </w:rPr>
        <w:t>закриття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має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здійснюватись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виключно</w:t>
      </w:r>
      <w:proofErr w:type="spellEnd"/>
      <w:r w:rsidRPr="007E78E9">
        <w:rPr>
          <w:color w:val="1D2129"/>
        </w:rPr>
        <w:t xml:space="preserve"> у </w:t>
      </w:r>
      <w:proofErr w:type="spellStart"/>
      <w:r w:rsidRPr="007E78E9">
        <w:rPr>
          <w:color w:val="1D2129"/>
        </w:rPr>
        <w:t>паперовому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виді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навіть</w:t>
      </w:r>
      <w:proofErr w:type="spellEnd"/>
      <w:r w:rsidRPr="007E78E9">
        <w:rPr>
          <w:color w:val="1D2129"/>
        </w:rPr>
        <w:t xml:space="preserve"> у </w:t>
      </w:r>
      <w:proofErr w:type="spellStart"/>
      <w:r w:rsidRPr="007E78E9">
        <w:rPr>
          <w:color w:val="1D2129"/>
        </w:rPr>
        <w:t>разі</w:t>
      </w:r>
      <w:proofErr w:type="spellEnd"/>
      <w:r w:rsidRPr="007E78E9">
        <w:rPr>
          <w:color w:val="1D2129"/>
        </w:rPr>
        <w:t xml:space="preserve"> переходу </w:t>
      </w:r>
      <w:proofErr w:type="spellStart"/>
      <w:r w:rsidRPr="007E78E9">
        <w:rPr>
          <w:color w:val="1D2129"/>
        </w:rPr>
        <w:t>лікарні</w:t>
      </w:r>
      <w:proofErr w:type="spellEnd"/>
      <w:r w:rsidRPr="007E78E9">
        <w:rPr>
          <w:color w:val="1D2129"/>
        </w:rPr>
        <w:t xml:space="preserve"> на </w:t>
      </w:r>
      <w:proofErr w:type="spellStart"/>
      <w:r w:rsidRPr="007E78E9">
        <w:rPr>
          <w:color w:val="1D2129"/>
        </w:rPr>
        <w:t>електронний</w:t>
      </w:r>
      <w:proofErr w:type="spellEnd"/>
      <w:r w:rsidRPr="007E78E9">
        <w:rPr>
          <w:color w:val="1D2129"/>
        </w:rPr>
        <w:t xml:space="preserve"> формат.</w:t>
      </w:r>
      <w:r w:rsidRPr="007E78E9">
        <w:rPr>
          <w:rStyle w:val="6qdm"/>
          <w:color w:val="1D2129"/>
        </w:rPr>
        <w:t>🔰</w:t>
      </w:r>
      <w:proofErr w:type="spellStart"/>
      <w:r w:rsidRPr="007E78E9">
        <w:rPr>
          <w:color w:val="1D2129"/>
        </w:rPr>
        <w:t>Отримання</w:t>
      </w:r>
      <w:proofErr w:type="spellEnd"/>
      <w:r w:rsidRPr="007E78E9">
        <w:rPr>
          <w:color w:val="1D2129"/>
        </w:rPr>
        <w:t xml:space="preserve"> е-</w:t>
      </w:r>
      <w:proofErr w:type="spellStart"/>
      <w:r w:rsidRPr="007E78E9">
        <w:rPr>
          <w:color w:val="1D2129"/>
        </w:rPr>
        <w:t>лікарняного</w:t>
      </w:r>
      <w:proofErr w:type="spellEnd"/>
      <w:r w:rsidRPr="007E78E9">
        <w:rPr>
          <w:color w:val="1D2129"/>
        </w:rPr>
        <w:t xml:space="preserve"> не </w:t>
      </w:r>
      <w:proofErr w:type="spellStart"/>
      <w:r w:rsidRPr="007E78E9">
        <w:rPr>
          <w:color w:val="1D2129"/>
        </w:rPr>
        <w:t>впливає</w:t>
      </w:r>
      <w:proofErr w:type="spellEnd"/>
      <w:r w:rsidRPr="007E78E9">
        <w:rPr>
          <w:color w:val="1D2129"/>
        </w:rPr>
        <w:t xml:space="preserve"> на процедуру </w:t>
      </w:r>
      <w:proofErr w:type="spellStart"/>
      <w:r w:rsidRPr="007E78E9">
        <w:rPr>
          <w:color w:val="1D2129"/>
        </w:rPr>
        <w:t>призначення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розрахунку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виплати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матеріального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забезпечення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ФССУ.Як</w:t>
      </w:r>
      <w:proofErr w:type="spellEnd"/>
      <w:r w:rsidRPr="007E78E9">
        <w:rPr>
          <w:color w:val="1D2129"/>
        </w:rPr>
        <w:t xml:space="preserve"> і в </w:t>
      </w:r>
      <w:proofErr w:type="spellStart"/>
      <w:r w:rsidRPr="007E78E9">
        <w:rPr>
          <w:color w:val="1D2129"/>
        </w:rPr>
        <w:t>разі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паперового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лікарняного</w:t>
      </w:r>
      <w:proofErr w:type="spellEnd"/>
      <w:r w:rsidRPr="007E78E9">
        <w:rPr>
          <w:color w:val="1D2129"/>
        </w:rPr>
        <w:t xml:space="preserve"> листка, </w:t>
      </w:r>
      <w:proofErr w:type="spellStart"/>
      <w:r w:rsidRPr="007E78E9">
        <w:rPr>
          <w:color w:val="1D2129"/>
        </w:rPr>
        <w:t>розмір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допомоги</w:t>
      </w:r>
      <w:proofErr w:type="spellEnd"/>
      <w:r w:rsidRPr="007E78E9">
        <w:rPr>
          <w:color w:val="1D2129"/>
        </w:rPr>
        <w:t xml:space="preserve"> по </w:t>
      </w:r>
      <w:proofErr w:type="spellStart"/>
      <w:r w:rsidRPr="007E78E9">
        <w:rPr>
          <w:color w:val="1D2129"/>
        </w:rPr>
        <w:t>тимчасовій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втраті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працездатності</w:t>
      </w:r>
      <w:proofErr w:type="spellEnd"/>
      <w:r w:rsidRPr="007E78E9">
        <w:rPr>
          <w:color w:val="1D2129"/>
        </w:rPr>
        <w:t xml:space="preserve"> складе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50% до 100% </w:t>
      </w:r>
      <w:proofErr w:type="spellStart"/>
      <w:r w:rsidRPr="007E78E9">
        <w:rPr>
          <w:color w:val="1D2129"/>
        </w:rPr>
        <w:t>середнього</w:t>
      </w:r>
      <w:proofErr w:type="spellEnd"/>
      <w:r w:rsidRPr="007E78E9">
        <w:rPr>
          <w:color w:val="1D2129"/>
        </w:rPr>
        <w:t xml:space="preserve"> доходу </w:t>
      </w:r>
      <w:proofErr w:type="spellStart"/>
      <w:r w:rsidRPr="007E78E9">
        <w:rPr>
          <w:color w:val="1D2129"/>
        </w:rPr>
        <w:t>застрахованої</w:t>
      </w:r>
      <w:proofErr w:type="spellEnd"/>
      <w:r w:rsidRPr="007E78E9">
        <w:rPr>
          <w:color w:val="1D2129"/>
        </w:rPr>
        <w:t xml:space="preserve"> особи </w:t>
      </w:r>
      <w:proofErr w:type="spellStart"/>
      <w:r w:rsidRPr="007E78E9">
        <w:rPr>
          <w:color w:val="1D2129"/>
        </w:rPr>
        <w:t>залежно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тривалості</w:t>
      </w:r>
      <w:proofErr w:type="spellEnd"/>
      <w:r w:rsidRPr="007E78E9">
        <w:rPr>
          <w:color w:val="1D2129"/>
        </w:rPr>
        <w:t xml:space="preserve"> стажу, а </w:t>
      </w:r>
      <w:proofErr w:type="spellStart"/>
      <w:r w:rsidRPr="007E78E9">
        <w:rPr>
          <w:color w:val="1D2129"/>
        </w:rPr>
        <w:t>розмір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допомоги</w:t>
      </w:r>
      <w:proofErr w:type="spellEnd"/>
      <w:r w:rsidRPr="007E78E9">
        <w:rPr>
          <w:color w:val="1D2129"/>
        </w:rPr>
        <w:t xml:space="preserve"> по </w:t>
      </w:r>
      <w:proofErr w:type="spellStart"/>
      <w:r w:rsidRPr="007E78E9">
        <w:rPr>
          <w:color w:val="1D2129"/>
        </w:rPr>
        <w:t>вагітності</w:t>
      </w:r>
      <w:proofErr w:type="spellEnd"/>
      <w:r w:rsidRPr="007E78E9">
        <w:rPr>
          <w:color w:val="1D2129"/>
        </w:rPr>
        <w:t xml:space="preserve"> та пологах – 100% </w:t>
      </w:r>
      <w:proofErr w:type="spellStart"/>
      <w:r w:rsidRPr="007E78E9">
        <w:rPr>
          <w:color w:val="1D2129"/>
        </w:rPr>
        <w:t>середнього</w:t>
      </w:r>
      <w:proofErr w:type="spellEnd"/>
      <w:r w:rsidRPr="007E78E9">
        <w:rPr>
          <w:color w:val="1D2129"/>
        </w:rPr>
        <w:t xml:space="preserve"> доходу.</w:t>
      </w:r>
      <w:r w:rsidRPr="007E78E9">
        <w:rPr>
          <w:rStyle w:val="6qdm"/>
          <w:color w:val="1D2129"/>
        </w:rPr>
        <w:t>❗️</w:t>
      </w:r>
      <w:proofErr w:type="spellStart"/>
      <w:r w:rsidRPr="007E78E9">
        <w:rPr>
          <w:color w:val="1D2129"/>
        </w:rPr>
        <w:t>Що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змінюється</w:t>
      </w:r>
      <w:proofErr w:type="spellEnd"/>
      <w:r w:rsidRPr="007E78E9">
        <w:rPr>
          <w:color w:val="1D2129"/>
        </w:rPr>
        <w:t xml:space="preserve"> для </w:t>
      </w:r>
      <w:proofErr w:type="spellStart"/>
      <w:r w:rsidRPr="007E78E9">
        <w:rPr>
          <w:color w:val="1D2129"/>
        </w:rPr>
        <w:t>роботодавця</w:t>
      </w:r>
      <w:proofErr w:type="spellEnd"/>
      <w:r w:rsidRPr="007E78E9">
        <w:rPr>
          <w:color w:val="1D2129"/>
        </w:rPr>
        <w:t>?</w:t>
      </w:r>
      <w:r w:rsidRPr="007E78E9">
        <w:rPr>
          <w:rStyle w:val="6qdm"/>
          <w:color w:val="1D2129"/>
        </w:rPr>
        <w:t>❗️</w:t>
      </w:r>
      <w:proofErr w:type="spellStart"/>
      <w:r w:rsidRPr="007E78E9">
        <w:rPr>
          <w:color w:val="1D2129"/>
        </w:rPr>
        <w:t>Зміни</w:t>
      </w:r>
      <w:proofErr w:type="spellEnd"/>
      <w:r w:rsidRPr="007E78E9">
        <w:rPr>
          <w:color w:val="1D2129"/>
        </w:rPr>
        <w:t xml:space="preserve"> торкнуться </w:t>
      </w:r>
      <w:proofErr w:type="spellStart"/>
      <w:r w:rsidRPr="007E78E9">
        <w:rPr>
          <w:color w:val="1D2129"/>
        </w:rPr>
        <w:t>оформлення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роботодавцем</w:t>
      </w:r>
      <w:proofErr w:type="spellEnd"/>
      <w:r w:rsidRPr="007E78E9">
        <w:rPr>
          <w:color w:val="1D2129"/>
        </w:rPr>
        <w:t xml:space="preserve"> заяви-</w:t>
      </w:r>
      <w:proofErr w:type="spellStart"/>
      <w:r w:rsidRPr="007E78E9">
        <w:rPr>
          <w:color w:val="1D2129"/>
        </w:rPr>
        <w:t>розрахунку</w:t>
      </w:r>
      <w:proofErr w:type="spellEnd"/>
      <w:r w:rsidRPr="007E78E9">
        <w:rPr>
          <w:color w:val="1D2129"/>
        </w:rPr>
        <w:t xml:space="preserve"> за е-</w:t>
      </w:r>
      <w:proofErr w:type="spellStart"/>
      <w:r w:rsidRPr="007E78E9">
        <w:rPr>
          <w:color w:val="1D2129"/>
        </w:rPr>
        <w:t>лікарняними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працівників</w:t>
      </w:r>
      <w:proofErr w:type="spellEnd"/>
      <w:r w:rsidRPr="007E78E9">
        <w:rPr>
          <w:color w:val="1D2129"/>
        </w:rPr>
        <w:t xml:space="preserve">. </w:t>
      </w:r>
      <w:proofErr w:type="spellStart"/>
      <w:r w:rsidRPr="007E78E9">
        <w:rPr>
          <w:color w:val="1D2129"/>
        </w:rPr>
        <w:t>Оскільки</w:t>
      </w:r>
      <w:proofErr w:type="spellEnd"/>
      <w:r w:rsidRPr="007E78E9">
        <w:rPr>
          <w:color w:val="1D2129"/>
        </w:rPr>
        <w:t xml:space="preserve"> е-</w:t>
      </w:r>
      <w:proofErr w:type="spellStart"/>
      <w:r w:rsidRPr="007E78E9">
        <w:rPr>
          <w:color w:val="1D2129"/>
        </w:rPr>
        <w:t>лікарняні</w:t>
      </w:r>
      <w:proofErr w:type="spellEnd"/>
      <w:r w:rsidRPr="007E78E9">
        <w:rPr>
          <w:color w:val="1D2129"/>
        </w:rPr>
        <w:t xml:space="preserve"> не </w:t>
      </w:r>
      <w:proofErr w:type="spellStart"/>
      <w:r w:rsidRPr="007E78E9">
        <w:rPr>
          <w:color w:val="1D2129"/>
        </w:rPr>
        <w:t>мають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серії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видаються</w:t>
      </w:r>
      <w:proofErr w:type="spellEnd"/>
      <w:r w:rsidRPr="007E78E9">
        <w:rPr>
          <w:color w:val="1D2129"/>
        </w:rPr>
        <w:t xml:space="preserve"> за </w:t>
      </w:r>
      <w:proofErr w:type="spellStart"/>
      <w:r w:rsidRPr="007E78E9">
        <w:rPr>
          <w:color w:val="1D2129"/>
        </w:rPr>
        <w:t>оновленими</w:t>
      </w:r>
      <w:proofErr w:type="spellEnd"/>
      <w:r w:rsidRPr="007E78E9">
        <w:rPr>
          <w:color w:val="1D2129"/>
        </w:rPr>
        <w:t xml:space="preserve"> кодами причин </w:t>
      </w:r>
      <w:proofErr w:type="spellStart"/>
      <w:r w:rsidRPr="007E78E9">
        <w:rPr>
          <w:color w:val="1D2129"/>
        </w:rPr>
        <w:t>тимчасової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непрацездатності</w:t>
      </w:r>
      <w:proofErr w:type="spellEnd"/>
      <w:r w:rsidRPr="007E78E9">
        <w:rPr>
          <w:color w:val="1D2129"/>
        </w:rPr>
        <w:t>, заяви-</w:t>
      </w:r>
      <w:proofErr w:type="spellStart"/>
      <w:r w:rsidRPr="007E78E9">
        <w:rPr>
          <w:color w:val="1D2129"/>
        </w:rPr>
        <w:t>розрахунки</w:t>
      </w:r>
      <w:proofErr w:type="spellEnd"/>
      <w:r w:rsidRPr="007E78E9">
        <w:rPr>
          <w:color w:val="1D2129"/>
        </w:rPr>
        <w:t xml:space="preserve"> за ними </w:t>
      </w:r>
      <w:proofErr w:type="spellStart"/>
      <w:r w:rsidRPr="007E78E9">
        <w:rPr>
          <w:color w:val="1D2129"/>
        </w:rPr>
        <w:t>подаються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роботодавцями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окремо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заяв-розрахунків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сформованих</w:t>
      </w:r>
      <w:proofErr w:type="spellEnd"/>
      <w:r w:rsidRPr="007E78E9">
        <w:rPr>
          <w:color w:val="1D2129"/>
        </w:rPr>
        <w:t xml:space="preserve"> за </w:t>
      </w:r>
      <w:proofErr w:type="spellStart"/>
      <w:r w:rsidRPr="007E78E9">
        <w:rPr>
          <w:color w:val="1D2129"/>
        </w:rPr>
        <w:t>паперовими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лікарняними</w:t>
      </w:r>
      <w:proofErr w:type="spellEnd"/>
      <w:r w:rsidRPr="007E78E9">
        <w:rPr>
          <w:color w:val="1D2129"/>
        </w:rPr>
        <w:t xml:space="preserve"> </w:t>
      </w:r>
      <w:proofErr w:type="gramStart"/>
      <w:r w:rsidRPr="007E78E9">
        <w:rPr>
          <w:color w:val="1D2129"/>
        </w:rPr>
        <w:t>листками.</w:t>
      </w:r>
      <w:r w:rsidRPr="007E78E9">
        <w:rPr>
          <w:rStyle w:val="6qdm"/>
          <w:color w:val="1D2129"/>
        </w:rPr>
        <w:t>❗</w:t>
      </w:r>
      <w:proofErr w:type="gramEnd"/>
      <w:r w:rsidRPr="007E78E9">
        <w:rPr>
          <w:rStyle w:val="6qdm"/>
          <w:color w:val="1D2129"/>
        </w:rPr>
        <w:t>️</w:t>
      </w:r>
    </w:p>
    <w:p w:rsidR="00620900" w:rsidRDefault="007E78E9" w:rsidP="006209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6qdm"/>
          <w:color w:val="1D2129"/>
        </w:rPr>
      </w:pPr>
      <w:proofErr w:type="spellStart"/>
      <w:r w:rsidRPr="007E78E9">
        <w:rPr>
          <w:color w:val="1D2129"/>
        </w:rPr>
        <w:t>Чи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вносяться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зміни</w:t>
      </w:r>
      <w:proofErr w:type="spellEnd"/>
      <w:r w:rsidRPr="007E78E9">
        <w:rPr>
          <w:color w:val="1D2129"/>
        </w:rPr>
        <w:t xml:space="preserve"> до </w:t>
      </w:r>
      <w:proofErr w:type="spellStart"/>
      <w:r w:rsidRPr="007E78E9">
        <w:rPr>
          <w:color w:val="1D2129"/>
        </w:rPr>
        <w:t>процедури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призначення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матеріального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proofErr w:type="gramStart"/>
      <w:r w:rsidRPr="007E78E9">
        <w:rPr>
          <w:color w:val="1D2129"/>
        </w:rPr>
        <w:t>забезпечення</w:t>
      </w:r>
      <w:proofErr w:type="spellEnd"/>
      <w:r w:rsidRPr="007E78E9">
        <w:rPr>
          <w:color w:val="1D2129"/>
        </w:rPr>
        <w:t>?</w:t>
      </w:r>
      <w:r w:rsidRPr="007E78E9">
        <w:rPr>
          <w:rStyle w:val="6qdm"/>
          <w:color w:val="1D2129"/>
        </w:rPr>
        <w:t>❗</w:t>
      </w:r>
      <w:proofErr w:type="gramEnd"/>
      <w:r w:rsidRPr="007E78E9">
        <w:rPr>
          <w:rStyle w:val="6qdm"/>
          <w:color w:val="1D2129"/>
        </w:rPr>
        <w:t>️</w:t>
      </w:r>
      <w:proofErr w:type="spellStart"/>
      <w:r w:rsidRPr="007E78E9">
        <w:rPr>
          <w:color w:val="1D2129"/>
        </w:rPr>
        <w:t>Комісії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із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соціального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страхування</w:t>
      </w:r>
      <w:proofErr w:type="spellEnd"/>
      <w:r w:rsidRPr="007E78E9">
        <w:rPr>
          <w:color w:val="1D2129"/>
        </w:rPr>
        <w:t xml:space="preserve"> на </w:t>
      </w:r>
      <w:proofErr w:type="spellStart"/>
      <w:r w:rsidRPr="007E78E9">
        <w:rPr>
          <w:color w:val="1D2129"/>
        </w:rPr>
        <w:t>підприємствах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продовжують</w:t>
      </w:r>
      <w:proofErr w:type="spellEnd"/>
      <w:r w:rsidRPr="007E78E9">
        <w:rPr>
          <w:color w:val="1D2129"/>
        </w:rPr>
        <w:t xml:space="preserve"> свою роботу та </w:t>
      </w:r>
      <w:proofErr w:type="spellStart"/>
      <w:r w:rsidRPr="007E78E9">
        <w:rPr>
          <w:color w:val="1D2129"/>
        </w:rPr>
        <w:t>призначають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матеріальне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забезпечення</w:t>
      </w:r>
      <w:proofErr w:type="spellEnd"/>
      <w:r w:rsidRPr="007E78E9">
        <w:rPr>
          <w:color w:val="1D2129"/>
        </w:rPr>
        <w:t xml:space="preserve"> як і </w:t>
      </w:r>
      <w:proofErr w:type="spellStart"/>
      <w:r w:rsidRPr="007E78E9">
        <w:rPr>
          <w:color w:val="1D2129"/>
        </w:rPr>
        <w:t>раніше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незалежно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виду </w:t>
      </w:r>
      <w:proofErr w:type="spellStart"/>
      <w:r w:rsidRPr="007E78E9">
        <w:rPr>
          <w:color w:val="1D2129"/>
        </w:rPr>
        <w:t>лікарняного</w:t>
      </w:r>
      <w:proofErr w:type="spellEnd"/>
      <w:r w:rsidRPr="007E78E9">
        <w:rPr>
          <w:color w:val="1D2129"/>
        </w:rPr>
        <w:t xml:space="preserve">. Вони </w:t>
      </w:r>
      <w:proofErr w:type="spellStart"/>
      <w:r w:rsidRPr="007E78E9">
        <w:rPr>
          <w:color w:val="1D2129"/>
        </w:rPr>
        <w:t>зберігають</w:t>
      </w:r>
      <w:proofErr w:type="spellEnd"/>
      <w:r w:rsidRPr="007E78E9">
        <w:rPr>
          <w:color w:val="1D2129"/>
        </w:rPr>
        <w:t xml:space="preserve"> весь </w:t>
      </w:r>
      <w:proofErr w:type="spellStart"/>
      <w:r w:rsidRPr="007E78E9">
        <w:rPr>
          <w:color w:val="1D2129"/>
        </w:rPr>
        <w:t>обсяг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функцій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передбачених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Положенням</w:t>
      </w:r>
      <w:proofErr w:type="spellEnd"/>
      <w:r w:rsidRPr="007E78E9">
        <w:rPr>
          <w:color w:val="1D2129"/>
        </w:rPr>
        <w:t xml:space="preserve"> про </w:t>
      </w:r>
      <w:proofErr w:type="spellStart"/>
      <w:r w:rsidRPr="007E78E9">
        <w:rPr>
          <w:color w:val="1D2129"/>
        </w:rPr>
        <w:t>комісію</w:t>
      </w:r>
      <w:proofErr w:type="spellEnd"/>
      <w:r w:rsidRPr="007E78E9">
        <w:rPr>
          <w:color w:val="1D2129"/>
        </w:rPr>
        <w:t xml:space="preserve"> (</w:t>
      </w:r>
      <w:proofErr w:type="spellStart"/>
      <w:r w:rsidRPr="007E78E9">
        <w:rPr>
          <w:color w:val="1D2129"/>
        </w:rPr>
        <w:t>уповноваженого</w:t>
      </w:r>
      <w:proofErr w:type="spellEnd"/>
      <w:r w:rsidRPr="007E78E9">
        <w:rPr>
          <w:color w:val="1D2129"/>
        </w:rPr>
        <w:t xml:space="preserve">) </w:t>
      </w:r>
      <w:proofErr w:type="spellStart"/>
      <w:r w:rsidRPr="007E78E9">
        <w:rPr>
          <w:color w:val="1D2129"/>
        </w:rPr>
        <w:t>із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страхування</w:t>
      </w:r>
      <w:proofErr w:type="spellEnd"/>
      <w:r w:rsidRPr="007E78E9">
        <w:rPr>
          <w:color w:val="1D2129"/>
        </w:rPr>
        <w:t xml:space="preserve"> у </w:t>
      </w:r>
      <w:proofErr w:type="spellStart"/>
      <w:r w:rsidRPr="007E78E9">
        <w:rPr>
          <w:color w:val="1D2129"/>
        </w:rPr>
        <w:t>зв’язку</w:t>
      </w:r>
      <w:proofErr w:type="spellEnd"/>
      <w:r w:rsidRPr="007E78E9">
        <w:rPr>
          <w:color w:val="1D2129"/>
        </w:rPr>
        <w:t xml:space="preserve"> з </w:t>
      </w:r>
      <w:proofErr w:type="spellStart"/>
      <w:r w:rsidRPr="007E78E9">
        <w:rPr>
          <w:color w:val="1D2129"/>
        </w:rPr>
        <w:t>тимчасовою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втратою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працездатності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затвердженого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постановою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правління</w:t>
      </w:r>
      <w:proofErr w:type="spellEnd"/>
      <w:r w:rsidRPr="007E78E9">
        <w:rPr>
          <w:color w:val="1D2129"/>
        </w:rPr>
        <w:t xml:space="preserve"> Фонду </w:t>
      </w:r>
      <w:proofErr w:type="spellStart"/>
      <w:r w:rsidRPr="007E78E9">
        <w:rPr>
          <w:color w:val="1D2129"/>
        </w:rPr>
        <w:t>соціального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України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від</w:t>
      </w:r>
      <w:proofErr w:type="spellEnd"/>
      <w:r w:rsidRPr="007E78E9">
        <w:rPr>
          <w:color w:val="1D2129"/>
        </w:rPr>
        <w:t xml:space="preserve"> 19.07.2018 № 13.</w:t>
      </w:r>
      <w:r w:rsidRPr="007E78E9">
        <w:rPr>
          <w:rStyle w:val="6qdm"/>
          <w:color w:val="1D2129"/>
        </w:rPr>
        <w:t>✅</w:t>
      </w:r>
    </w:p>
    <w:p w:rsidR="007E78E9" w:rsidRPr="007E78E9" w:rsidRDefault="007E78E9" w:rsidP="006209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D2129"/>
        </w:rPr>
      </w:pPr>
      <w:r w:rsidRPr="007E78E9">
        <w:rPr>
          <w:color w:val="1D2129"/>
        </w:rPr>
        <w:t xml:space="preserve">Фонд </w:t>
      </w:r>
      <w:proofErr w:type="spellStart"/>
      <w:r w:rsidRPr="007E78E9">
        <w:rPr>
          <w:color w:val="1D2129"/>
        </w:rPr>
        <w:t>соціального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страхування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забезпечив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перехід</w:t>
      </w:r>
      <w:proofErr w:type="spellEnd"/>
      <w:r w:rsidRPr="007E78E9">
        <w:rPr>
          <w:color w:val="1D2129"/>
        </w:rPr>
        <w:t xml:space="preserve"> в </w:t>
      </w:r>
      <w:proofErr w:type="spellStart"/>
      <w:r w:rsidRPr="007E78E9">
        <w:rPr>
          <w:color w:val="1D2129"/>
        </w:rPr>
        <w:t>електронний</w:t>
      </w:r>
      <w:proofErr w:type="spellEnd"/>
      <w:r w:rsidRPr="007E78E9">
        <w:rPr>
          <w:color w:val="1D2129"/>
        </w:rPr>
        <w:t xml:space="preserve"> режим </w:t>
      </w:r>
      <w:proofErr w:type="spellStart"/>
      <w:r w:rsidRPr="007E78E9">
        <w:rPr>
          <w:color w:val="1D2129"/>
        </w:rPr>
        <w:t>подання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заяв-розрахунків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вже</w:t>
      </w:r>
      <w:proofErr w:type="spellEnd"/>
      <w:r w:rsidRPr="007E78E9">
        <w:rPr>
          <w:color w:val="1D2129"/>
        </w:rPr>
        <w:t xml:space="preserve"> давно. </w:t>
      </w:r>
      <w:proofErr w:type="spellStart"/>
      <w:r w:rsidRPr="007E78E9">
        <w:rPr>
          <w:color w:val="1D2129"/>
        </w:rPr>
        <w:t>Це</w:t>
      </w:r>
      <w:proofErr w:type="spellEnd"/>
      <w:r w:rsidRPr="007E78E9">
        <w:rPr>
          <w:color w:val="1D2129"/>
        </w:rPr>
        <w:t xml:space="preserve"> дало </w:t>
      </w:r>
      <w:proofErr w:type="spellStart"/>
      <w:r w:rsidRPr="007E78E9">
        <w:rPr>
          <w:color w:val="1D2129"/>
        </w:rPr>
        <w:t>можливість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швидко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ефективно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оплачувати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лікарняні</w:t>
      </w:r>
      <w:proofErr w:type="spellEnd"/>
      <w:r w:rsidRPr="007E78E9">
        <w:rPr>
          <w:color w:val="1D2129"/>
        </w:rPr>
        <w:t xml:space="preserve"> без </w:t>
      </w:r>
      <w:proofErr w:type="spellStart"/>
      <w:r w:rsidRPr="007E78E9">
        <w:rPr>
          <w:color w:val="1D2129"/>
        </w:rPr>
        <w:t>фізичних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контактів</w:t>
      </w:r>
      <w:proofErr w:type="spellEnd"/>
      <w:r w:rsidRPr="007E78E9">
        <w:rPr>
          <w:color w:val="1D2129"/>
        </w:rPr>
        <w:t xml:space="preserve">, </w:t>
      </w:r>
      <w:proofErr w:type="spellStart"/>
      <w:r w:rsidRPr="007E78E9">
        <w:rPr>
          <w:color w:val="1D2129"/>
        </w:rPr>
        <w:t>гарантувати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обґрунтованість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виплат</w:t>
      </w:r>
      <w:proofErr w:type="spellEnd"/>
      <w:r w:rsidRPr="007E78E9">
        <w:rPr>
          <w:color w:val="1D2129"/>
        </w:rPr>
        <w:t xml:space="preserve"> та </w:t>
      </w:r>
      <w:proofErr w:type="spellStart"/>
      <w:r w:rsidRPr="007E78E9">
        <w:rPr>
          <w:color w:val="1D2129"/>
        </w:rPr>
        <w:t>економити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державні</w:t>
      </w:r>
      <w:proofErr w:type="spellEnd"/>
      <w:r w:rsidRPr="007E78E9">
        <w:rPr>
          <w:color w:val="1D2129"/>
        </w:rPr>
        <w:t xml:space="preserve"> </w:t>
      </w:r>
      <w:proofErr w:type="spellStart"/>
      <w:r w:rsidRPr="007E78E9">
        <w:rPr>
          <w:color w:val="1D2129"/>
        </w:rPr>
        <w:t>кошти</w:t>
      </w:r>
      <w:proofErr w:type="spellEnd"/>
      <w:r w:rsidRPr="007E78E9">
        <w:rPr>
          <w:color w:val="1D2129"/>
        </w:rPr>
        <w:t>.</w:t>
      </w:r>
    </w:p>
    <w:p w:rsidR="00EB76B1" w:rsidRPr="007E78E9" w:rsidRDefault="00EB76B1" w:rsidP="007E78E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B76B1" w:rsidRPr="007E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65"/>
    <w:rsid w:val="00620900"/>
    <w:rsid w:val="00637665"/>
    <w:rsid w:val="007E78E9"/>
    <w:rsid w:val="00EB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2220B-2743-4F94-8A1B-B360AE3E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qdm">
    <w:name w:val="_6qdm"/>
    <w:basedOn w:val="a0"/>
    <w:rsid w:val="007E78E9"/>
  </w:style>
  <w:style w:type="character" w:styleId="a4">
    <w:name w:val="Hyperlink"/>
    <w:basedOn w:val="a0"/>
    <w:uiPriority w:val="99"/>
    <w:semiHidden/>
    <w:unhideWhenUsed/>
    <w:rsid w:val="007E78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.facebook.com/l.php?u=http%3A%2F%2Ft.me%2Fsocialfund&amp;h=AT302iA2vMeE_6lZmFCRyQyIGHJJnj4Hjkeljeh_8ynrmlhR0O18Wp2tT6PxFIBzMUQHCKFzLvsAzxlcVScseIzSdk19sElOvtg9xD2R8dKkiFW_PrESqtr--SmKJBTBGhx7rNeDrMN9nMv2BwZDNdFP94yOl6LBZZBWRpjzUAEI0AkRsTLDS0ppR377a2NgTwyb8BMJkzfH_NBzSusMlih_NteOuiofu4mKZpSXIz6x0_8ZizZNC4OBaOrxzDgihMZMAfxXCsISmcKAZVkQd_R_HBUqvDZIEqeaFGNFyXVu9crVR5vluvNsixx2qKZxnNLZ1sUnv7kW5VNWiLIbLCXN7AII-s50GYCWRBwZ3I1vPRO6uNZVywD4BQ9JRgSP7QSDk7RJl-lwrLXTB4FQzEn_Irehmm8q0M63VWCFJ-der0Mv15MxJ8JPjyA1-FEbal4z8CSSOWIhGwp10OVXWzBhV-gYQtAdvzO_NrHsN9S7Uv2GY6sR4Opqu5gJGf6BFuAPUXRXbGgQQibd0HpRthgqw7ESywvLTnX9N32SJLUtU9ZfvqKNpj6vWNwYefMkN6XfDlsb1SxuMppQgF0AM66CTqlCphNYXQS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Iван Васильович</dc:creator>
  <cp:keywords/>
  <dc:description/>
  <cp:lastModifiedBy>Iван Васильович</cp:lastModifiedBy>
  <cp:revision>2</cp:revision>
  <dcterms:created xsi:type="dcterms:W3CDTF">2021-08-12T06:40:00Z</dcterms:created>
  <dcterms:modified xsi:type="dcterms:W3CDTF">2021-08-12T06:52:00Z</dcterms:modified>
</cp:coreProperties>
</file>