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CA" w:rsidRPr="00B050CA" w:rsidRDefault="00B050CA" w:rsidP="00B050CA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050CA">
        <w:rPr>
          <w:rFonts w:ascii="Times New Roman" w:hAnsi="Times New Roman"/>
          <w:b/>
          <w:sz w:val="28"/>
          <w:szCs w:val="28"/>
        </w:rPr>
        <w:t>Українці отримали понад 15,7 мільярда гривень лікарняних від ФССУ у минулому році</w:t>
      </w:r>
    </w:p>
    <w:p w:rsidR="00B050CA" w:rsidRPr="00B050CA" w:rsidRDefault="00B050CA" w:rsidP="00B050CA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B050CA">
        <w:rPr>
          <w:rFonts w:ascii="Times New Roman" w:hAnsi="Times New Roman"/>
          <w:sz w:val="28"/>
          <w:szCs w:val="28"/>
        </w:rPr>
        <w:t xml:space="preserve">Упродовж 2021 року Фонд соціального страхування України направив на виплату допомог по тимчасовій втраті працездатності понад 15,7 мільярда гривень. </w:t>
      </w:r>
    </w:p>
    <w:p w:rsidR="00B050CA" w:rsidRPr="00B050CA" w:rsidRDefault="00B050CA" w:rsidP="00B050CA">
      <w:pPr>
        <w:spacing w:after="24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B050CA">
        <w:rPr>
          <w:rFonts w:ascii="Times New Roman" w:hAnsi="Times New Roman"/>
          <w:sz w:val="28"/>
          <w:szCs w:val="28"/>
        </w:rPr>
        <w:t xml:space="preserve">Видатки Фонду на фінансування лікарняних у разі хвороб (у тому числі на </w:t>
      </w:r>
      <w:r w:rsidRPr="00B050CA">
        <w:rPr>
          <w:rFonts w:ascii="Times New Roman" w:hAnsi="Times New Roman"/>
          <w:sz w:val="28"/>
          <w:szCs w:val="28"/>
          <w:lang w:val="en-US"/>
        </w:rPr>
        <w:t>COVID</w:t>
      </w:r>
      <w:r w:rsidRPr="00B050CA">
        <w:rPr>
          <w:rFonts w:ascii="Times New Roman" w:hAnsi="Times New Roman"/>
          <w:sz w:val="28"/>
          <w:szCs w:val="28"/>
          <w:lang w:val="ru-RU"/>
        </w:rPr>
        <w:t>-19), травм, догляду за хворими рідними, самоізоляції тощо зросли на 4 мільярда гривень порівняно з 2020 роком.</w:t>
      </w:r>
    </w:p>
    <w:p w:rsidR="00B050CA" w:rsidRPr="00B050CA" w:rsidRDefault="00B050CA" w:rsidP="00B050CA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B050CA">
        <w:rPr>
          <w:rFonts w:ascii="Times New Roman" w:hAnsi="Times New Roman"/>
          <w:sz w:val="28"/>
          <w:szCs w:val="28"/>
        </w:rPr>
        <w:t xml:space="preserve">Такий рівень зростання пов’язаний, у першу чергу, із поширенням коронавірусної хвороби – за підсумками минулого року суттєво збільшилась кількість днів, які українці провели на лікарняних. Зокрема, у січні–листопаді 2021 року ФССУ прийняв на </w:t>
      </w:r>
      <w:r w:rsidRPr="00B050CA">
        <w:rPr>
          <w:rFonts w:ascii="Times New Roman" w:hAnsi="Times New Roman" w:hint="eastAsia"/>
          <w:sz w:val="28"/>
          <w:szCs w:val="28"/>
        </w:rPr>
        <w:t>оплату</w:t>
      </w:r>
      <w:r w:rsidRPr="00B050CA">
        <w:rPr>
          <w:rFonts w:ascii="Times New Roman" w:hAnsi="Times New Roman"/>
          <w:sz w:val="28"/>
          <w:szCs w:val="28"/>
        </w:rPr>
        <w:t xml:space="preserve"> 36,7 </w:t>
      </w:r>
      <w:r w:rsidRPr="00B050CA">
        <w:rPr>
          <w:rFonts w:ascii="Times New Roman" w:hAnsi="Times New Roman" w:hint="eastAsia"/>
          <w:sz w:val="28"/>
          <w:szCs w:val="28"/>
        </w:rPr>
        <w:t>мільйона</w:t>
      </w:r>
      <w:r w:rsidRPr="00B050CA">
        <w:rPr>
          <w:rFonts w:ascii="Times New Roman" w:hAnsi="Times New Roman"/>
          <w:sz w:val="28"/>
          <w:szCs w:val="28"/>
        </w:rPr>
        <w:t xml:space="preserve"> </w:t>
      </w:r>
      <w:r w:rsidRPr="00B050CA">
        <w:rPr>
          <w:rFonts w:ascii="Times New Roman" w:hAnsi="Times New Roman" w:hint="eastAsia"/>
          <w:sz w:val="28"/>
          <w:szCs w:val="28"/>
        </w:rPr>
        <w:t>днів</w:t>
      </w:r>
      <w:r w:rsidRPr="00B050CA">
        <w:rPr>
          <w:rFonts w:ascii="Times New Roman" w:hAnsi="Times New Roman"/>
          <w:sz w:val="28"/>
          <w:szCs w:val="28"/>
        </w:rPr>
        <w:t xml:space="preserve"> лікарняних, що на 22,7% більше, ніж за той же період 2020 року</w:t>
      </w:r>
    </w:p>
    <w:p w:rsidR="00B050CA" w:rsidRPr="00B050CA" w:rsidRDefault="00B050CA" w:rsidP="00B050CA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B050CA">
        <w:rPr>
          <w:rFonts w:ascii="Times New Roman" w:hAnsi="Times New Roman"/>
          <w:sz w:val="28"/>
          <w:szCs w:val="28"/>
        </w:rPr>
        <w:t xml:space="preserve">З’ясувати, чи вже було профінансовано ваш е-лікарняний, можна онлайн – інформація про стан фінансування лікарняних і декретних допомог щоденно оновлюється у телеграм-каналі </w:t>
      </w:r>
      <w:hyperlink r:id="rId7" w:history="1">
        <w:r w:rsidRPr="00B050CA">
          <w:rPr>
            <w:rStyle w:val="a5"/>
            <w:rFonts w:ascii="Times New Roman" w:hAnsi="Times New Roman"/>
            <w:sz w:val="28"/>
            <w:szCs w:val="28"/>
          </w:rPr>
          <w:t>https://t.me/socialfund</w:t>
        </w:r>
      </w:hyperlink>
      <w:r w:rsidRPr="00B050CA">
        <w:rPr>
          <w:rFonts w:ascii="Times New Roman" w:hAnsi="Times New Roman"/>
          <w:sz w:val="28"/>
          <w:szCs w:val="28"/>
        </w:rPr>
        <w:t xml:space="preserve">. </w:t>
      </w:r>
    </w:p>
    <w:p w:rsidR="00B050CA" w:rsidRPr="00B050CA" w:rsidRDefault="00B050CA" w:rsidP="00B050CA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B050CA">
        <w:rPr>
          <w:rFonts w:ascii="Times New Roman" w:hAnsi="Times New Roman"/>
          <w:sz w:val="28"/>
          <w:szCs w:val="28"/>
        </w:rPr>
        <w:t xml:space="preserve">Щоб дізнатись дату фінансування, потрібно знати точну дату подання роботодавцем заяви-розрахунку за е-лікарняним – не втрачайте зв’язок і цікавтесь станом оформлення заяви. Уточнити дату можна також у відділенні Фонду, для цього у кожному обласному управлінні створено окремі гарячі лінії: </w:t>
      </w:r>
      <w:hyperlink r:id="rId8" w:history="1">
        <w:r w:rsidRPr="00B050CA">
          <w:rPr>
            <w:rStyle w:val="a5"/>
            <w:rFonts w:ascii="Times New Roman" w:hAnsi="Times New Roman"/>
            <w:sz w:val="28"/>
            <w:szCs w:val="28"/>
          </w:rPr>
          <w:t>http://www.fssu.gov.ua/fse/control/main/uk/publish/article/968493</w:t>
        </w:r>
      </w:hyperlink>
      <w:r w:rsidRPr="00B050CA">
        <w:rPr>
          <w:rFonts w:ascii="Times New Roman" w:hAnsi="Times New Roman"/>
          <w:sz w:val="28"/>
          <w:szCs w:val="28"/>
        </w:rPr>
        <w:t xml:space="preserve">.  </w:t>
      </w:r>
    </w:p>
    <w:p w:rsidR="00B050CA" w:rsidRPr="00B050CA" w:rsidRDefault="00B050CA" w:rsidP="00B050CA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050CA" w:rsidRPr="00B050CA" w:rsidRDefault="00B050CA" w:rsidP="00B050CA">
      <w:pPr>
        <w:tabs>
          <w:tab w:val="left" w:pos="4678"/>
        </w:tabs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r w:rsidRPr="00B050CA">
        <w:rPr>
          <w:rFonts w:ascii="Times New Roman" w:hAnsi="Times New Roman"/>
          <w:b/>
          <w:sz w:val="28"/>
          <w:szCs w:val="28"/>
        </w:rPr>
        <w:t xml:space="preserve">Пресслужба виконавчої дирекції </w:t>
      </w:r>
      <w:r w:rsidRPr="00B050CA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</w:p>
    <w:p w:rsidR="008543D1" w:rsidRPr="00B050CA" w:rsidRDefault="008543D1">
      <w:pPr>
        <w:rPr>
          <w:sz w:val="28"/>
          <w:szCs w:val="28"/>
        </w:rPr>
      </w:pPr>
    </w:p>
    <w:sectPr w:rsidR="008543D1" w:rsidRPr="00B050CA" w:rsidSect="00790C5D">
      <w:headerReference w:type="even" r:id="rId9"/>
      <w:headerReference w:type="default" r:id="rId10"/>
      <w:headerReference w:type="first" r:id="rId11"/>
      <w:pgSz w:w="11906" w:h="16838" w:code="9"/>
      <w:pgMar w:top="142" w:right="849" w:bottom="709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0D7" w:rsidRDefault="008240D7">
      <w:r>
        <w:separator/>
      </w:r>
    </w:p>
  </w:endnote>
  <w:endnote w:type="continuationSeparator" w:id="0">
    <w:p w:rsidR="008240D7" w:rsidRDefault="00824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0D7" w:rsidRDefault="008240D7">
      <w:r>
        <w:separator/>
      </w:r>
    </w:p>
  </w:footnote>
  <w:footnote w:type="continuationSeparator" w:id="0">
    <w:p w:rsidR="008240D7" w:rsidRDefault="00824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96310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8E33BA" w:rsidRDefault="008240D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BA" w:rsidRDefault="0096310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8E33BA" w:rsidRDefault="008240D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3C" w:rsidRDefault="008240D7" w:rsidP="00C3113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CA"/>
    <w:rsid w:val="003F188E"/>
    <w:rsid w:val="00437C55"/>
    <w:rsid w:val="00690AAD"/>
    <w:rsid w:val="008240D7"/>
    <w:rsid w:val="008543D1"/>
    <w:rsid w:val="008D2FDF"/>
    <w:rsid w:val="00917360"/>
    <w:rsid w:val="0096310E"/>
    <w:rsid w:val="00B050CA"/>
    <w:rsid w:val="00B54190"/>
    <w:rsid w:val="00CB0F8C"/>
    <w:rsid w:val="00D3492E"/>
    <w:rsid w:val="00E7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0C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50C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050CA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B050CA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0C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50C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050CA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rsid w:val="00B050C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su.gov.ua/fse/control/main/uk/publish/article/96849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.me/socialfund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user06</cp:lastModifiedBy>
  <cp:revision>2</cp:revision>
  <cp:lastPrinted>2022-01-10T12:15:00Z</cp:lastPrinted>
  <dcterms:created xsi:type="dcterms:W3CDTF">2022-01-10T12:15:00Z</dcterms:created>
  <dcterms:modified xsi:type="dcterms:W3CDTF">2022-01-19T09:40:00Z</dcterms:modified>
</cp:coreProperties>
</file>