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F6" w:rsidRDefault="002D6F76" w:rsidP="002D6F7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                                                                                                               </w:t>
      </w:r>
      <w:r w:rsidR="00A828F6">
        <w:rPr>
          <w:rFonts w:ascii="Times New Roman" w:hAnsi="Times New Roman" w:cs="Times New Roman"/>
          <w:sz w:val="28"/>
        </w:rPr>
        <w:t>Додаток №1</w:t>
      </w:r>
    </w:p>
    <w:p w:rsidR="00A828F6" w:rsidRPr="00CF397D" w:rsidRDefault="002C168F" w:rsidP="002C168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</w:t>
      </w:r>
      <w:r w:rsidR="001D6C44">
        <w:rPr>
          <w:rFonts w:ascii="Times New Roman" w:hAnsi="Times New Roman" w:cs="Times New Roman"/>
          <w:sz w:val="28"/>
        </w:rPr>
        <w:t>до рішення сесії №</w:t>
      </w:r>
    </w:p>
    <w:p w:rsidR="00A828F6" w:rsidRPr="002C168F" w:rsidRDefault="002C168F" w:rsidP="002C168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C168F">
        <w:rPr>
          <w:rFonts w:ascii="Times New Roman" w:hAnsi="Times New Roman" w:cs="Times New Roman"/>
          <w:sz w:val="28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1D6C44">
        <w:rPr>
          <w:rFonts w:ascii="Times New Roman" w:hAnsi="Times New Roman" w:cs="Times New Roman"/>
          <w:sz w:val="28"/>
        </w:rPr>
        <w:t xml:space="preserve">від </w:t>
      </w:r>
      <w:r w:rsidRPr="002C168F">
        <w:rPr>
          <w:rFonts w:ascii="Times New Roman" w:hAnsi="Times New Roman" w:cs="Times New Roman"/>
          <w:sz w:val="28"/>
          <w:lang w:val="ru-RU"/>
        </w:rPr>
        <w:t>14</w:t>
      </w:r>
      <w:r>
        <w:rPr>
          <w:rFonts w:ascii="Times New Roman" w:hAnsi="Times New Roman" w:cs="Times New Roman"/>
          <w:sz w:val="28"/>
        </w:rPr>
        <w:t>.04.2021 року</w:t>
      </w: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B83FCD" w:rsidRPr="00E57EA5" w:rsidRDefault="00B83FCD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656B38" w:rsidRPr="00E57EA5" w:rsidRDefault="00712CF4" w:rsidP="008F1E28">
      <w:pPr>
        <w:spacing w:line="360" w:lineRule="auto"/>
        <w:jc w:val="center"/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t>План</w:t>
      </w:r>
    </w:p>
    <w:p w:rsidR="008F1E28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t>соціально-економічног</w:t>
      </w:r>
      <w:r w:rsidR="001D6C44">
        <w:rPr>
          <w:rFonts w:ascii="Times New Roman" w:hAnsi="Times New Roman" w:cs="Times New Roman"/>
          <w:sz w:val="52"/>
        </w:rPr>
        <w:t xml:space="preserve">о розвитку Нагірянської </w:t>
      </w:r>
      <w:r w:rsidRPr="00E57EA5">
        <w:rPr>
          <w:rFonts w:ascii="Times New Roman" w:hAnsi="Times New Roman" w:cs="Times New Roman"/>
          <w:sz w:val="52"/>
        </w:rPr>
        <w:t>територіальної громади</w:t>
      </w:r>
      <w:r w:rsidR="00712CF4" w:rsidRPr="00E57EA5">
        <w:rPr>
          <w:rFonts w:ascii="Times New Roman" w:hAnsi="Times New Roman" w:cs="Times New Roman"/>
          <w:sz w:val="52"/>
        </w:rPr>
        <w:t xml:space="preserve"> на 20</w:t>
      </w:r>
      <w:r w:rsidR="00500841">
        <w:rPr>
          <w:rFonts w:ascii="Times New Roman" w:hAnsi="Times New Roman" w:cs="Times New Roman"/>
          <w:sz w:val="52"/>
        </w:rPr>
        <w:t>21</w:t>
      </w:r>
      <w:r w:rsidR="00712CF4" w:rsidRPr="00E57EA5">
        <w:rPr>
          <w:rFonts w:ascii="Times New Roman" w:hAnsi="Times New Roman" w:cs="Times New Roman"/>
          <w:sz w:val="52"/>
        </w:rPr>
        <w:t xml:space="preserve"> рік</w:t>
      </w:r>
    </w:p>
    <w:p w:rsidR="008F1E28" w:rsidRPr="00E57EA5" w:rsidRDefault="008F1E28">
      <w:pPr>
        <w:rPr>
          <w:rFonts w:ascii="Times New Roman" w:hAnsi="Times New Roman" w:cs="Times New Roman"/>
          <w:sz w:val="52"/>
        </w:rPr>
      </w:pPr>
      <w:r w:rsidRPr="00E57EA5">
        <w:rPr>
          <w:rFonts w:ascii="Times New Roman" w:hAnsi="Times New Roman" w:cs="Times New Roman"/>
          <w:sz w:val="52"/>
        </w:rPr>
        <w:br w:type="page"/>
      </w:r>
    </w:p>
    <w:p w:rsidR="008E19E5" w:rsidRPr="002C168F" w:rsidRDefault="000657C6">
      <w:pPr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944F96" w:rsidRPr="00E57EA5" w:rsidRDefault="008F1E28" w:rsidP="008F1E2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 xml:space="preserve">Структура плану соціально-економічного розвитку </w:t>
      </w:r>
    </w:p>
    <w:p w:rsidR="008F1E28" w:rsidRPr="00E57EA5" w:rsidRDefault="001D6C44" w:rsidP="008F1E2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Нагірянської </w:t>
      </w:r>
      <w:r w:rsidR="008F1E28" w:rsidRPr="00E57EA5">
        <w:rPr>
          <w:rFonts w:ascii="Times New Roman" w:hAnsi="Times New Roman" w:cs="Times New Roman"/>
          <w:b/>
          <w:sz w:val="28"/>
        </w:rPr>
        <w:t>територіальної громади</w:t>
      </w:r>
      <w:r w:rsidR="002C168F">
        <w:rPr>
          <w:rFonts w:ascii="Times New Roman" w:hAnsi="Times New Roman" w:cs="Times New Roman"/>
          <w:b/>
          <w:sz w:val="28"/>
        </w:rPr>
        <w:t xml:space="preserve"> на 2021 рік</w:t>
      </w:r>
    </w:p>
    <w:p w:rsidR="008F1E28" w:rsidRPr="00E57EA5" w:rsidRDefault="008F1E28" w:rsidP="008F1E2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1. Вступ</w:t>
      </w:r>
    </w:p>
    <w:p w:rsidR="008F1E28" w:rsidRPr="00E57EA5" w:rsidRDefault="008F1E28" w:rsidP="008F1E2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 Аналітична частина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8F1E28" w:rsidRPr="00E57EA5" w:rsidRDefault="002C168F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Географічне розташування </w:t>
      </w:r>
      <w:r w:rsidR="008F1E28" w:rsidRPr="00E57EA5">
        <w:rPr>
          <w:rFonts w:ascii="Times New Roman" w:hAnsi="Times New Roman" w:cs="Times New Roman"/>
          <w:sz w:val="28"/>
        </w:rPr>
        <w:t>ТГ, опис суміжних територій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8F1E28" w:rsidRPr="00E57EA5" w:rsidRDefault="008F1E28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2.2. Демо</w:t>
      </w:r>
      <w:r w:rsidR="002C168F">
        <w:rPr>
          <w:rFonts w:ascii="Times New Roman" w:hAnsi="Times New Roman" w:cs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sz w:val="28"/>
        </w:rPr>
        <w:t>ТГ</w:t>
      </w:r>
      <w:r w:rsidR="004E6B03"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2.3</w:t>
      </w:r>
      <w:r w:rsidR="002C168F">
        <w:rPr>
          <w:rFonts w:ascii="Times New Roman" w:hAnsi="Times New Roman" w:cs="Times New Roman"/>
          <w:sz w:val="28"/>
        </w:rPr>
        <w:t xml:space="preserve">. Стан розвитку інфраструктури </w:t>
      </w:r>
      <w:r w:rsidRPr="00E57EA5">
        <w:rPr>
          <w:rFonts w:ascii="Times New Roman" w:hAnsi="Times New Roman" w:cs="Times New Roman"/>
          <w:sz w:val="28"/>
        </w:rPr>
        <w:t>ТГ.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 xml:space="preserve">2.4. </w:t>
      </w:r>
      <w:r w:rsidR="002C168F">
        <w:rPr>
          <w:rFonts w:ascii="Times New Roman" w:hAnsi="Times New Roman" w:cs="Times New Roman"/>
          <w:sz w:val="28"/>
        </w:rPr>
        <w:t>О</w:t>
      </w:r>
      <w:r w:rsidRPr="00E57EA5">
        <w:rPr>
          <w:rFonts w:ascii="Times New Roman" w:hAnsi="Times New Roman" w:cs="Times New Roman"/>
          <w:sz w:val="28"/>
        </w:rPr>
        <w:t>собливості соціально-економічного розвитку</w:t>
      </w:r>
      <w:r w:rsidR="00CF663E" w:rsidRPr="00E57EA5">
        <w:rPr>
          <w:rFonts w:ascii="Times New Roman" w:hAnsi="Times New Roman" w:cs="Times New Roman"/>
          <w:sz w:val="28"/>
        </w:rPr>
        <w:t xml:space="preserve"> (SWOT-аналіз)</w:t>
      </w:r>
      <w:r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8F1E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2.</w:t>
      </w:r>
      <w:r w:rsidR="002C168F">
        <w:rPr>
          <w:rFonts w:ascii="Times New Roman" w:hAnsi="Times New Roman" w:cs="Times New Roman"/>
          <w:sz w:val="28"/>
        </w:rPr>
        <w:t xml:space="preserve">5. Фінансово-бюджетна ситуація </w:t>
      </w:r>
      <w:r w:rsidRPr="00E57EA5">
        <w:rPr>
          <w:rFonts w:ascii="Times New Roman" w:hAnsi="Times New Roman" w:cs="Times New Roman"/>
          <w:sz w:val="28"/>
        </w:rPr>
        <w:t>ТГ.</w:t>
      </w: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3. Ціл</w:t>
      </w:r>
      <w:r w:rsidR="002C168F">
        <w:rPr>
          <w:rFonts w:ascii="Times New Roman" w:hAnsi="Times New Roman" w:cs="Times New Roman"/>
          <w:sz w:val="28"/>
        </w:rPr>
        <w:t xml:space="preserve">і та пріоритети розвитку </w:t>
      </w:r>
      <w:r w:rsidR="00B83FCD" w:rsidRPr="00E57EA5">
        <w:rPr>
          <w:rFonts w:ascii="Times New Roman" w:hAnsi="Times New Roman" w:cs="Times New Roman"/>
          <w:sz w:val="28"/>
        </w:rPr>
        <w:t>ТГ на 20</w:t>
      </w:r>
      <w:r w:rsidR="00CF397D">
        <w:rPr>
          <w:rFonts w:ascii="Times New Roman" w:hAnsi="Times New Roman" w:cs="Times New Roman"/>
          <w:sz w:val="28"/>
        </w:rPr>
        <w:t>2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="00B83FCD" w:rsidRPr="00E57EA5">
        <w:rPr>
          <w:rFonts w:ascii="Times New Roman" w:hAnsi="Times New Roman" w:cs="Times New Roman"/>
          <w:sz w:val="28"/>
        </w:rPr>
        <w:t xml:space="preserve"> рік</w:t>
      </w:r>
      <w:r w:rsidRPr="00E57EA5">
        <w:rPr>
          <w:rFonts w:ascii="Times New Roman" w:hAnsi="Times New Roman" w:cs="Times New Roman"/>
          <w:sz w:val="28"/>
        </w:rPr>
        <w:t>.</w:t>
      </w: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4. Основні завдання та механізми реалізації Плану.</w:t>
      </w:r>
    </w:p>
    <w:p w:rsidR="00B83FCD" w:rsidRPr="00E57EA5" w:rsidRDefault="00B83FCD" w:rsidP="00B83FCD">
      <w:pPr>
        <w:spacing w:after="0" w:line="360" w:lineRule="auto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5. Фінансове забезпечення Плану соціально-ек</w:t>
      </w:r>
      <w:r w:rsidR="001D6C44">
        <w:rPr>
          <w:rFonts w:ascii="Times New Roman" w:hAnsi="Times New Roman" w:cs="Times New Roman"/>
          <w:sz w:val="28"/>
        </w:rPr>
        <w:t>ономічного розвитку Нагірянської</w:t>
      </w:r>
      <w:r w:rsidR="002C168F">
        <w:rPr>
          <w:rFonts w:ascii="Times New Roman" w:hAnsi="Times New Roman" w:cs="Times New Roman"/>
          <w:sz w:val="28"/>
        </w:rPr>
        <w:t xml:space="preserve"> </w:t>
      </w:r>
      <w:r w:rsidRPr="00E57EA5">
        <w:rPr>
          <w:rFonts w:ascii="Times New Roman" w:hAnsi="Times New Roman" w:cs="Times New Roman"/>
          <w:sz w:val="28"/>
        </w:rPr>
        <w:t>ТГ на 20</w:t>
      </w:r>
      <w:r w:rsidR="00CF397D">
        <w:rPr>
          <w:rFonts w:ascii="Times New Roman" w:hAnsi="Times New Roman" w:cs="Times New Roman"/>
          <w:sz w:val="28"/>
        </w:rPr>
        <w:t>2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Pr="00E57EA5">
        <w:rPr>
          <w:rFonts w:ascii="Times New Roman" w:hAnsi="Times New Roman" w:cs="Times New Roman"/>
          <w:sz w:val="28"/>
        </w:rPr>
        <w:t xml:space="preserve"> рік</w:t>
      </w:r>
      <w:r w:rsidR="001D6C44">
        <w:rPr>
          <w:rFonts w:ascii="Times New Roman" w:hAnsi="Times New Roman" w:cs="Times New Roman"/>
          <w:sz w:val="28"/>
        </w:rPr>
        <w:t>.</w:t>
      </w:r>
    </w:p>
    <w:p w:rsidR="00B83FCD" w:rsidRPr="00E57EA5" w:rsidRDefault="00B83FCD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83FCD" w:rsidRPr="00E57EA5" w:rsidRDefault="00B83FCD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E6B03" w:rsidRPr="00E57EA5" w:rsidRDefault="004E6B03" w:rsidP="004E6B03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E6B03" w:rsidRPr="00E57EA5" w:rsidRDefault="004E6B03">
      <w:pPr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br w:type="page"/>
      </w:r>
    </w:p>
    <w:p w:rsidR="004E6B03" w:rsidRPr="00E57EA5" w:rsidRDefault="004E6B03" w:rsidP="001C59D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Вступ</w:t>
      </w:r>
    </w:p>
    <w:p w:rsidR="001D6C44" w:rsidRDefault="001D6C44" w:rsidP="0071109F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Нагірянська </w:t>
      </w:r>
      <w:r w:rsidR="004E6B03" w:rsidRPr="00E57EA5">
        <w:rPr>
          <w:rFonts w:ascii="Times New Roman" w:hAnsi="Times New Roman" w:cs="Times New Roman"/>
          <w:sz w:val="28"/>
        </w:rPr>
        <w:t>територіальна громада була утворен</w:t>
      </w:r>
      <w:r>
        <w:rPr>
          <w:rFonts w:ascii="Times New Roman" w:hAnsi="Times New Roman" w:cs="Times New Roman"/>
          <w:sz w:val="28"/>
        </w:rPr>
        <w:t xml:space="preserve">а </w:t>
      </w:r>
      <w:r w:rsidR="00CF397D" w:rsidRPr="00CF397D">
        <w:rPr>
          <w:rFonts w:ascii="Times New Roman" w:hAnsi="Times New Roman" w:cs="Times New Roman"/>
          <w:sz w:val="28"/>
          <w:lang w:val="ru-RU"/>
        </w:rPr>
        <w:t>1</w:t>
      </w:r>
      <w:r w:rsidR="00CF397D">
        <w:rPr>
          <w:rFonts w:ascii="Times New Roman" w:hAnsi="Times New Roman" w:cs="Times New Roman"/>
          <w:sz w:val="28"/>
          <w:lang w:val="ru-RU"/>
        </w:rPr>
        <w:t xml:space="preserve"> </w:t>
      </w:r>
      <w:r w:rsidR="00CF397D">
        <w:rPr>
          <w:rFonts w:ascii="Times New Roman" w:hAnsi="Times New Roman" w:cs="Times New Roman"/>
          <w:sz w:val="28"/>
        </w:rPr>
        <w:t>грудня 2020</w:t>
      </w:r>
      <w:r w:rsidR="00FF7409" w:rsidRPr="00E57EA5">
        <w:rPr>
          <w:rFonts w:ascii="Times New Roman" w:hAnsi="Times New Roman" w:cs="Times New Roman"/>
          <w:sz w:val="28"/>
        </w:rPr>
        <w:t xml:space="preserve"> року </w:t>
      </w:r>
      <w:r w:rsidR="004E6B03" w:rsidRPr="00E57EA5">
        <w:rPr>
          <w:rFonts w:ascii="Times New Roman" w:hAnsi="Times New Roman" w:cs="Times New Roman"/>
          <w:sz w:val="28"/>
        </w:rPr>
        <w:t>відповідно до</w:t>
      </w:r>
      <w:r w:rsidR="002C168F">
        <w:rPr>
          <w:rFonts w:ascii="Times New Roman" w:hAnsi="Times New Roman" w:cs="Times New Roman"/>
          <w:sz w:val="28"/>
        </w:rPr>
        <w:t xml:space="preserve"> Розділу </w:t>
      </w:r>
      <w:r w:rsidR="002C168F">
        <w:rPr>
          <w:rFonts w:ascii="Times New Roman" w:hAnsi="Times New Roman" w:cs="Times New Roman"/>
          <w:sz w:val="28"/>
          <w:lang w:val="en-US"/>
        </w:rPr>
        <w:t>V</w:t>
      </w:r>
      <w:r w:rsidR="002C168F" w:rsidRPr="002C168F">
        <w:rPr>
          <w:rFonts w:ascii="Times New Roman" w:hAnsi="Times New Roman" w:cs="Times New Roman"/>
          <w:sz w:val="28"/>
          <w:lang w:val="ru-RU"/>
        </w:rPr>
        <w:t xml:space="preserve"> </w:t>
      </w:r>
      <w:r w:rsidR="002C168F">
        <w:rPr>
          <w:rFonts w:ascii="Times New Roman" w:hAnsi="Times New Roman" w:cs="Times New Roman"/>
          <w:sz w:val="28"/>
        </w:rPr>
        <w:t>«Прикінцевих та перехідних положень»</w:t>
      </w:r>
      <w:r w:rsidR="004E6B03" w:rsidRPr="00E57EA5">
        <w:rPr>
          <w:rFonts w:ascii="Times New Roman" w:hAnsi="Times New Roman" w:cs="Times New Roman"/>
          <w:sz w:val="28"/>
        </w:rPr>
        <w:t xml:space="preserve"> Закону України «Про</w:t>
      </w:r>
      <w:r w:rsidR="002C168F">
        <w:rPr>
          <w:rFonts w:ascii="Times New Roman" w:hAnsi="Times New Roman" w:cs="Times New Roman"/>
          <w:sz w:val="28"/>
        </w:rPr>
        <w:t xml:space="preserve"> місцеве самоврядування</w:t>
      </w:r>
      <w:r w:rsidR="00FF7409" w:rsidRPr="00E57EA5">
        <w:rPr>
          <w:rFonts w:ascii="Times New Roman" w:hAnsi="Times New Roman" w:cs="Times New Roman"/>
          <w:sz w:val="28"/>
        </w:rPr>
        <w:t>».</w:t>
      </w:r>
      <w:r w:rsidR="004E6B03" w:rsidRPr="00E57EA5">
        <w:rPr>
          <w:rFonts w:ascii="Times New Roman" w:hAnsi="Times New Roman" w:cs="Times New Roman"/>
          <w:sz w:val="28"/>
        </w:rPr>
        <w:t xml:space="preserve"> До складу громади увійшли наступні</w:t>
      </w:r>
      <w:r>
        <w:rPr>
          <w:rFonts w:ascii="Times New Roman" w:hAnsi="Times New Roman" w:cs="Times New Roman"/>
          <w:sz w:val="28"/>
        </w:rPr>
        <w:t xml:space="preserve"> населені пункти: селище </w:t>
      </w:r>
      <w:proofErr w:type="spellStart"/>
      <w:r>
        <w:rPr>
          <w:rFonts w:ascii="Times New Roman" w:hAnsi="Times New Roman" w:cs="Times New Roman"/>
          <w:sz w:val="28"/>
        </w:rPr>
        <w:t>Нагірянка</w:t>
      </w:r>
      <w:proofErr w:type="spellEnd"/>
      <w:r w:rsidR="004E6B03" w:rsidRPr="00E57EA5">
        <w:rPr>
          <w:rFonts w:ascii="Times New Roman" w:hAnsi="Times New Roman" w:cs="Times New Roman"/>
          <w:sz w:val="28"/>
        </w:rPr>
        <w:t>, села</w:t>
      </w:r>
      <w:r w:rsidR="00A56B7D"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Ягільниця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Улашківці</w:t>
      </w:r>
      <w:proofErr w:type="spellEnd"/>
      <w:r>
        <w:rPr>
          <w:rFonts w:ascii="Times New Roman" w:hAnsi="Times New Roman" w:cs="Times New Roman"/>
          <w:sz w:val="28"/>
        </w:rPr>
        <w:t xml:space="preserve">, Заболотівка, Сосулівка, Капустинці, Милівці, Шульганівка, Мухавка, Стара Ягільниця. </w:t>
      </w:r>
    </w:p>
    <w:p w:rsidR="006B147A" w:rsidRPr="006B147A" w:rsidRDefault="006B147A" w:rsidP="001C59DE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  <w:lang w:val="uk-UA"/>
        </w:rPr>
      </w:pPr>
      <w:r w:rsidRPr="0083232D">
        <w:rPr>
          <w:color w:val="auto"/>
          <w:sz w:val="28"/>
          <w:szCs w:val="28"/>
          <w:lang w:val="uk-UA"/>
        </w:rPr>
        <w:t>Методологічною основою розробл</w:t>
      </w:r>
      <w:r w:rsidR="00100FA2">
        <w:rPr>
          <w:color w:val="auto"/>
          <w:sz w:val="28"/>
          <w:szCs w:val="28"/>
          <w:lang w:val="uk-UA"/>
        </w:rPr>
        <w:t>ення Плану</w:t>
      </w:r>
      <w:r w:rsidR="001C59DE">
        <w:rPr>
          <w:color w:val="auto"/>
          <w:sz w:val="28"/>
          <w:szCs w:val="28"/>
          <w:lang w:val="uk-UA"/>
        </w:rPr>
        <w:t xml:space="preserve"> соціально-економічного розвитку Нагірянської об</w:t>
      </w:r>
      <w:r w:rsidR="001C59DE" w:rsidRPr="001C59DE">
        <w:rPr>
          <w:color w:val="auto"/>
          <w:sz w:val="28"/>
          <w:szCs w:val="28"/>
          <w:lang w:val="uk-UA"/>
        </w:rPr>
        <w:t>’</w:t>
      </w:r>
      <w:r w:rsidR="001C59DE">
        <w:rPr>
          <w:color w:val="auto"/>
          <w:sz w:val="28"/>
          <w:szCs w:val="28"/>
          <w:lang w:val="uk-UA"/>
        </w:rPr>
        <w:t>єднаної територіальної громади на 2021 рік (далі – План)</w:t>
      </w:r>
      <w:r>
        <w:rPr>
          <w:color w:val="auto"/>
          <w:sz w:val="28"/>
          <w:szCs w:val="28"/>
          <w:lang w:val="uk-UA"/>
        </w:rPr>
        <w:t xml:space="preserve"> є: Закон України «</w:t>
      </w:r>
      <w:r w:rsidRPr="0083232D">
        <w:rPr>
          <w:color w:val="auto"/>
          <w:sz w:val="28"/>
          <w:szCs w:val="28"/>
          <w:lang w:val="uk-UA"/>
        </w:rPr>
        <w:t>Про державне прогнозування та розроблення програм економічного</w:t>
      </w:r>
      <w:r>
        <w:rPr>
          <w:color w:val="auto"/>
          <w:sz w:val="28"/>
          <w:szCs w:val="28"/>
          <w:lang w:val="uk-UA"/>
        </w:rPr>
        <w:t xml:space="preserve"> і соціального розвитку України»</w:t>
      </w:r>
      <w:r w:rsidRPr="0083232D">
        <w:rPr>
          <w:color w:val="auto"/>
          <w:sz w:val="28"/>
          <w:szCs w:val="28"/>
          <w:lang w:val="uk-UA"/>
        </w:rPr>
        <w:t xml:space="preserve"> та постанови Кабінету Мін</w:t>
      </w:r>
      <w:r w:rsidR="001C59DE">
        <w:rPr>
          <w:color w:val="auto"/>
          <w:sz w:val="28"/>
          <w:szCs w:val="28"/>
          <w:lang w:val="uk-UA"/>
        </w:rPr>
        <w:t>істрів України від 26 квітня</w:t>
      </w:r>
      <w:r>
        <w:rPr>
          <w:color w:val="auto"/>
          <w:sz w:val="28"/>
          <w:szCs w:val="28"/>
          <w:lang w:val="uk-UA"/>
        </w:rPr>
        <w:t xml:space="preserve"> </w:t>
      </w:r>
      <w:r w:rsidRPr="0083232D">
        <w:rPr>
          <w:color w:val="auto"/>
          <w:sz w:val="28"/>
          <w:szCs w:val="28"/>
          <w:lang w:val="uk-UA"/>
        </w:rPr>
        <w:t>20</w:t>
      </w:r>
      <w:r>
        <w:rPr>
          <w:color w:val="auto"/>
          <w:sz w:val="28"/>
          <w:szCs w:val="28"/>
          <w:lang w:val="uk-UA"/>
        </w:rPr>
        <w:t>03 р. № 621 «</w:t>
      </w:r>
      <w:r w:rsidRPr="0083232D">
        <w:rPr>
          <w:color w:val="auto"/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проекту державн</w:t>
      </w:r>
      <w:r>
        <w:rPr>
          <w:color w:val="auto"/>
          <w:sz w:val="28"/>
          <w:szCs w:val="28"/>
          <w:lang w:val="uk-UA"/>
        </w:rPr>
        <w:t>ого бюджету», від 11 липня 2018 р. № 546 «</w:t>
      </w:r>
      <w:r w:rsidRPr="0083232D">
        <w:rPr>
          <w:color w:val="auto"/>
          <w:sz w:val="28"/>
          <w:szCs w:val="28"/>
          <w:lang w:val="uk-UA"/>
        </w:rPr>
        <w:t>Про схвалення Прогнозу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</w:t>
      </w:r>
      <w:r w:rsidRPr="0083232D">
        <w:rPr>
          <w:color w:val="auto"/>
          <w:sz w:val="28"/>
          <w:szCs w:val="28"/>
          <w:lang w:val="uk-UA"/>
        </w:rPr>
        <w:t xml:space="preserve"> рік та основних </w:t>
      </w:r>
      <w:proofErr w:type="spellStart"/>
      <w:r w:rsidRPr="0083232D">
        <w:rPr>
          <w:color w:val="auto"/>
          <w:sz w:val="28"/>
          <w:szCs w:val="28"/>
          <w:lang w:val="uk-UA"/>
        </w:rPr>
        <w:t>макропоказників</w:t>
      </w:r>
      <w:proofErr w:type="spellEnd"/>
      <w:r w:rsidRPr="0083232D">
        <w:rPr>
          <w:color w:val="auto"/>
          <w:sz w:val="28"/>
          <w:szCs w:val="28"/>
          <w:lang w:val="uk-UA"/>
        </w:rPr>
        <w:t xml:space="preserve"> економічного і соці</w:t>
      </w:r>
      <w:r>
        <w:rPr>
          <w:color w:val="auto"/>
          <w:sz w:val="28"/>
          <w:szCs w:val="28"/>
          <w:lang w:val="uk-UA"/>
        </w:rPr>
        <w:t>ального розвитку України на 2019-2021 роки» та від 15 грудня 2020 року №</w:t>
      </w:r>
      <w:r>
        <w:rPr>
          <w:b/>
          <w:bCs/>
          <w:color w:val="333333"/>
          <w:shd w:val="clear" w:color="auto" w:fill="FFFFFF"/>
          <w:lang w:val="uk-UA"/>
        </w:rPr>
        <w:t xml:space="preserve"> </w:t>
      </w:r>
      <w:r w:rsidRPr="004900C3">
        <w:rPr>
          <w:bCs/>
          <w:color w:val="auto"/>
          <w:sz w:val="28"/>
          <w:szCs w:val="28"/>
          <w:shd w:val="clear" w:color="auto" w:fill="FFFFFF"/>
          <w:lang w:val="uk-UA"/>
        </w:rPr>
        <w:t>1082-</w:t>
      </w:r>
      <w:r w:rsidRPr="004900C3">
        <w:rPr>
          <w:bCs/>
          <w:color w:val="auto"/>
          <w:sz w:val="28"/>
          <w:szCs w:val="28"/>
          <w:shd w:val="clear" w:color="auto" w:fill="FFFFFF"/>
        </w:rPr>
        <w:t>IX</w:t>
      </w:r>
      <w:r>
        <w:rPr>
          <w:color w:val="auto"/>
          <w:sz w:val="28"/>
          <w:szCs w:val="28"/>
          <w:lang w:val="uk-UA"/>
        </w:rPr>
        <w:t xml:space="preserve"> Закон України «Про Державний бюджет України на 2021 рік»,</w:t>
      </w:r>
      <w:r w:rsidRPr="006B147A">
        <w:rPr>
          <w:sz w:val="28"/>
          <w:szCs w:val="28"/>
          <w:lang w:val="uk-UA"/>
        </w:rPr>
        <w:t xml:space="preserve"> Державна стратегія регіонального розвитку на період 2021 - 2027 років, затверджена постановою Кабінету Міністрів України від 5 серпня 2020 року № 695, наказ Міністерства регіонального розвитку, будівництва та житлово-комунального господарства України від 30.03.</w:t>
      </w:r>
      <w:r>
        <w:rPr>
          <w:sz w:val="28"/>
          <w:szCs w:val="28"/>
          <w:lang w:val="uk-UA"/>
        </w:rPr>
        <w:t>2016 року №75 «</w:t>
      </w:r>
      <w:r w:rsidRPr="006B147A">
        <w:rPr>
          <w:sz w:val="28"/>
          <w:szCs w:val="28"/>
          <w:lang w:val="uk-UA"/>
        </w:rPr>
        <w:t>Про затвердження Методичних рекомендацій щодо формування і реалізації прогнозних та програмних документів соціально-економічного розвитку об</w:t>
      </w:r>
      <w:r>
        <w:rPr>
          <w:sz w:val="28"/>
          <w:szCs w:val="28"/>
          <w:lang w:val="uk-UA"/>
        </w:rPr>
        <w:t>’єднаної територіальної громади»</w:t>
      </w:r>
      <w:r w:rsidRPr="006B147A">
        <w:rPr>
          <w:sz w:val="28"/>
          <w:szCs w:val="28"/>
          <w:lang w:val="uk-UA"/>
        </w:rPr>
        <w:t>.</w:t>
      </w:r>
    </w:p>
    <w:p w:rsidR="001D6C44" w:rsidRPr="001C59DE" w:rsidRDefault="00100FA2" w:rsidP="001C59DE">
      <w:pPr>
        <w:pStyle w:val="ab"/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основі проекту Плану</w:t>
      </w:r>
      <w:r w:rsidR="001D6C44" w:rsidRPr="001D6C44">
        <w:rPr>
          <w:rFonts w:ascii="Times New Roman" w:hAnsi="Times New Roman"/>
          <w:sz w:val="28"/>
          <w:szCs w:val="28"/>
        </w:rPr>
        <w:t xml:space="preserve"> враховані ключові положення, визначені Стратегією розвитку Тернопіл</w:t>
      </w:r>
      <w:r w:rsidR="006B147A">
        <w:rPr>
          <w:rFonts w:ascii="Times New Roman" w:hAnsi="Times New Roman"/>
          <w:sz w:val="28"/>
          <w:szCs w:val="28"/>
        </w:rPr>
        <w:t>ьської області на період до 2027</w:t>
      </w:r>
      <w:r w:rsidR="001D6C44" w:rsidRPr="001D6C44">
        <w:rPr>
          <w:rFonts w:ascii="Times New Roman" w:hAnsi="Times New Roman"/>
          <w:sz w:val="28"/>
          <w:szCs w:val="28"/>
        </w:rPr>
        <w:t xml:space="preserve"> року</w:t>
      </w:r>
      <w:r w:rsidR="00CA0C9E">
        <w:rPr>
          <w:rFonts w:ascii="Times New Roman" w:hAnsi="Times New Roman"/>
          <w:sz w:val="28"/>
          <w:szCs w:val="28"/>
        </w:rPr>
        <w:t xml:space="preserve"> </w:t>
      </w:r>
      <w:r w:rsidR="00CA0C9E" w:rsidRPr="001D6C44">
        <w:rPr>
          <w:rFonts w:ascii="Times New Roman" w:hAnsi="Times New Roman"/>
          <w:sz w:val="28"/>
          <w:szCs w:val="28"/>
        </w:rPr>
        <w:t>(затверджена рішенням Тер</w:t>
      </w:r>
      <w:r w:rsidR="00CA0C9E">
        <w:rPr>
          <w:rFonts w:ascii="Times New Roman" w:hAnsi="Times New Roman"/>
          <w:sz w:val="28"/>
          <w:szCs w:val="28"/>
        </w:rPr>
        <w:t>нопільської обласної ради від 03 грудня 2020 року № 16)</w:t>
      </w:r>
      <w:r w:rsidR="001D6C44" w:rsidRPr="001D6C44">
        <w:rPr>
          <w:rFonts w:ascii="Times New Roman" w:hAnsi="Times New Roman"/>
          <w:sz w:val="28"/>
          <w:szCs w:val="28"/>
        </w:rPr>
        <w:t xml:space="preserve"> </w:t>
      </w:r>
      <w:r w:rsidR="00E20DCD">
        <w:rPr>
          <w:rFonts w:ascii="Times New Roman" w:hAnsi="Times New Roman"/>
          <w:sz w:val="28"/>
          <w:szCs w:val="28"/>
        </w:rPr>
        <w:t>та планом заходів з її реалізації у 2</w:t>
      </w:r>
      <w:r w:rsidR="00CA0C9E">
        <w:rPr>
          <w:rFonts w:ascii="Times New Roman" w:hAnsi="Times New Roman"/>
          <w:sz w:val="28"/>
          <w:szCs w:val="28"/>
        </w:rPr>
        <w:t>021-2023 роках.</w:t>
      </w:r>
    </w:p>
    <w:p w:rsidR="004E6B03" w:rsidRDefault="004E6B03" w:rsidP="001C5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</w:rPr>
        <w:t xml:space="preserve"> Основною метою </w:t>
      </w:r>
      <w:r w:rsidR="00102506" w:rsidRPr="00E57EA5">
        <w:rPr>
          <w:rFonts w:ascii="Times New Roman" w:hAnsi="Times New Roman" w:cs="Times New Roman"/>
          <w:sz w:val="28"/>
        </w:rPr>
        <w:t>П</w:t>
      </w:r>
      <w:r w:rsidR="00F92394">
        <w:rPr>
          <w:rFonts w:ascii="Times New Roman" w:hAnsi="Times New Roman" w:cs="Times New Roman"/>
          <w:sz w:val="28"/>
        </w:rPr>
        <w:t>лану</w:t>
      </w:r>
      <w:r w:rsidRPr="00E57EA5">
        <w:rPr>
          <w:rFonts w:ascii="Times New Roman" w:hAnsi="Times New Roman" w:cs="Times New Roman"/>
          <w:sz w:val="28"/>
        </w:rPr>
        <w:t xml:space="preserve"> є створення умов для повноцінного функціонування об’єднаної громади, зокрема, через зростання добробуту і підвищення якості життя населення,</w:t>
      </w:r>
      <w:r w:rsidR="001C59DE">
        <w:rPr>
          <w:rFonts w:ascii="Times New Roman" w:hAnsi="Times New Roman" w:cs="Times New Roman"/>
          <w:sz w:val="28"/>
        </w:rPr>
        <w:t xml:space="preserve"> покращення соціальних стандартів та </w:t>
      </w:r>
      <w:r w:rsidR="001C59DE">
        <w:rPr>
          <w:rFonts w:ascii="Times New Roman" w:hAnsi="Times New Roman" w:cs="Times New Roman"/>
          <w:sz w:val="28"/>
        </w:rPr>
        <w:lastRenderedPageBreak/>
        <w:t>соціальних послуг,</w:t>
      </w:r>
      <w:r w:rsidRPr="00E57EA5">
        <w:rPr>
          <w:rFonts w:ascii="Times New Roman" w:hAnsi="Times New Roman" w:cs="Times New Roman"/>
          <w:sz w:val="28"/>
        </w:rPr>
        <w:t xml:space="preserve"> забезпечення позитивних структурних зрушень в економіці, підвищення її конкурентоспроможності як основи для збалансованого зростання стандартів та показників економічного розвитку. План визначає цілі, завдання та основні заходи економічного і соціального розв</w:t>
      </w:r>
      <w:r w:rsidR="001C59DE">
        <w:rPr>
          <w:rFonts w:ascii="Times New Roman" w:hAnsi="Times New Roman" w:cs="Times New Roman"/>
          <w:sz w:val="28"/>
        </w:rPr>
        <w:t>итку Нагірянської</w:t>
      </w:r>
      <w:r w:rsidRPr="00E57EA5">
        <w:rPr>
          <w:rFonts w:ascii="Times New Roman" w:hAnsi="Times New Roman" w:cs="Times New Roman"/>
          <w:sz w:val="28"/>
        </w:rPr>
        <w:t xml:space="preserve"> об’єднаної територіальної громади на 20</w:t>
      </w:r>
      <w:r w:rsidR="001C59DE">
        <w:rPr>
          <w:rFonts w:ascii="Times New Roman" w:hAnsi="Times New Roman" w:cs="Times New Roman"/>
          <w:sz w:val="28"/>
        </w:rPr>
        <w:t>21</w:t>
      </w:r>
      <w:r w:rsidRPr="00E57EA5">
        <w:rPr>
          <w:rFonts w:ascii="Times New Roman" w:hAnsi="Times New Roman" w:cs="Times New Roman"/>
          <w:sz w:val="28"/>
        </w:rPr>
        <w:t xml:space="preserve"> р</w:t>
      </w:r>
      <w:r w:rsidR="002B79B7">
        <w:rPr>
          <w:rFonts w:ascii="Times New Roman" w:hAnsi="Times New Roman" w:cs="Times New Roman"/>
          <w:sz w:val="28"/>
        </w:rPr>
        <w:t>ік</w:t>
      </w:r>
      <w:r w:rsidRPr="00E57EA5">
        <w:rPr>
          <w:rFonts w:ascii="Times New Roman" w:hAnsi="Times New Roman" w:cs="Times New Roman"/>
          <w:sz w:val="28"/>
        </w:rPr>
        <w:t>.</w:t>
      </w:r>
      <w:r w:rsidR="002B79B7">
        <w:rPr>
          <w:rFonts w:ascii="Times New Roman" w:hAnsi="Times New Roman" w:cs="Times New Roman"/>
          <w:sz w:val="28"/>
        </w:rPr>
        <w:t xml:space="preserve"> </w:t>
      </w:r>
      <w:r w:rsidR="000F0583" w:rsidRPr="00E57EA5">
        <w:rPr>
          <w:rFonts w:ascii="Times New Roman" w:hAnsi="Times New Roman" w:cs="Times New Roman"/>
          <w:sz w:val="28"/>
          <w:szCs w:val="28"/>
        </w:rPr>
        <w:t>У процесі виконання План може уточнюватися. Зміни та доповнення будуть затверджуватися сесією об’єднаної територіальної громади за поданням голови або відповідних постійних депутатських комісій.</w:t>
      </w:r>
      <w:r w:rsidR="00CF4F68">
        <w:rPr>
          <w:rFonts w:ascii="Times New Roman" w:hAnsi="Times New Roman" w:cs="Times New Roman"/>
          <w:sz w:val="28"/>
          <w:szCs w:val="28"/>
        </w:rPr>
        <w:t xml:space="preserve"> </w:t>
      </w:r>
      <w:r w:rsidR="000F0583" w:rsidRPr="00E57EA5">
        <w:rPr>
          <w:rFonts w:ascii="Times New Roman" w:hAnsi="Times New Roman" w:cs="Times New Roman"/>
          <w:sz w:val="28"/>
          <w:szCs w:val="28"/>
        </w:rPr>
        <w:t>Основні зусилля об’єднаної громади у 20</w:t>
      </w:r>
      <w:r w:rsidR="001C59DE">
        <w:rPr>
          <w:rFonts w:ascii="Times New Roman" w:hAnsi="Times New Roman" w:cs="Times New Roman"/>
          <w:sz w:val="28"/>
          <w:szCs w:val="28"/>
        </w:rPr>
        <w:t>21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році </w:t>
      </w:r>
      <w:r w:rsidR="00CA0C9E">
        <w:rPr>
          <w:rFonts w:ascii="Times New Roman" w:hAnsi="Times New Roman" w:cs="Times New Roman"/>
          <w:sz w:val="28"/>
          <w:szCs w:val="28"/>
        </w:rPr>
        <w:t>будуть спрямовані на досягнення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позитивних тенд</w:t>
      </w:r>
      <w:r w:rsidR="00D656E9">
        <w:rPr>
          <w:rFonts w:ascii="Times New Roman" w:hAnsi="Times New Roman" w:cs="Times New Roman"/>
          <w:sz w:val="28"/>
          <w:szCs w:val="28"/>
        </w:rPr>
        <w:t xml:space="preserve">енцій розвитку економіки </w:t>
      </w:r>
      <w:r w:rsidR="00CA0C9E">
        <w:rPr>
          <w:rFonts w:ascii="Times New Roman" w:hAnsi="Times New Roman" w:cs="Times New Roman"/>
          <w:sz w:val="28"/>
          <w:szCs w:val="28"/>
        </w:rPr>
        <w:t>ТГ, закріплення</w:t>
      </w:r>
      <w:r w:rsidR="000F0583" w:rsidRPr="00E57EA5">
        <w:rPr>
          <w:rFonts w:ascii="Times New Roman" w:hAnsi="Times New Roman" w:cs="Times New Roman"/>
          <w:sz w:val="28"/>
          <w:szCs w:val="28"/>
        </w:rPr>
        <w:t xml:space="preserve"> якісних зрушень в економічній та соціальній сферах, розвиток підприємництва, забезпечення продуктивності праці та підвищення рівня життя.</w:t>
      </w: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56E9" w:rsidRDefault="00D656E9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56E9" w:rsidRDefault="00D656E9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9DE" w:rsidRPr="00E57EA5" w:rsidRDefault="001C59DE" w:rsidP="001C5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64885" w:rsidRPr="00E57EA5" w:rsidRDefault="00564885" w:rsidP="00564885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Аналітична частина</w:t>
      </w:r>
    </w:p>
    <w:p w:rsidR="00564885" w:rsidRPr="00E57EA5" w:rsidRDefault="00944F96" w:rsidP="00B83FCD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ab/>
      </w:r>
      <w:r w:rsidR="001C59D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 цьому розділі аналізується стан та тенденції соціально-економічн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ого розвитку населених пунктів 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>ТГ, ви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вчаються переваги децентралізації у 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ТГ та </w:t>
      </w:r>
      <w:r w:rsidR="00564885" w:rsidRPr="00D656E9">
        <w:rPr>
          <w:rFonts w:ascii="Times New Roman" w:eastAsia="Times New Roman" w:hAnsi="Times New Roman" w:cs="Times New Roman"/>
          <w:sz w:val="28"/>
          <w:szCs w:val="28"/>
        </w:rPr>
        <w:t>конкретні проблеми кожного населеного пункту</w:t>
      </w:r>
      <w:r w:rsidR="00564885" w:rsidRPr="00E57E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64885" w:rsidRPr="00E57EA5" w:rsidRDefault="00564885" w:rsidP="00B83F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>Входять наступні підпункти –</w:t>
      </w:r>
      <w:r w:rsidR="00D656E9">
        <w:rPr>
          <w:rFonts w:ascii="Times New Roman" w:hAnsi="Times New Roman" w:cs="Times New Roman"/>
          <w:sz w:val="28"/>
        </w:rPr>
        <w:t xml:space="preserve"> географічне розташування </w:t>
      </w:r>
      <w:r w:rsidRPr="00E57EA5">
        <w:rPr>
          <w:rFonts w:ascii="Times New Roman" w:hAnsi="Times New Roman" w:cs="Times New Roman"/>
          <w:sz w:val="28"/>
        </w:rPr>
        <w:t>ТГ, опис суміжних територій, демо</w:t>
      </w:r>
      <w:r w:rsidR="00D656E9">
        <w:rPr>
          <w:rFonts w:ascii="Times New Roman" w:hAnsi="Times New Roman" w:cs="Times New Roman"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sz w:val="28"/>
        </w:rPr>
        <w:t>ТГ, ст</w:t>
      </w:r>
      <w:r w:rsidR="00D656E9">
        <w:rPr>
          <w:rFonts w:ascii="Times New Roman" w:hAnsi="Times New Roman" w:cs="Times New Roman"/>
          <w:sz w:val="28"/>
        </w:rPr>
        <w:t xml:space="preserve">ан розвитку інфраструктури </w:t>
      </w:r>
      <w:r w:rsidRPr="00E57EA5">
        <w:rPr>
          <w:rFonts w:ascii="Times New Roman" w:hAnsi="Times New Roman" w:cs="Times New Roman"/>
          <w:sz w:val="28"/>
        </w:rPr>
        <w:t>ТГ, динаміка та особливості соціально-економічного розвитку</w:t>
      </w:r>
      <w:r w:rsidR="00CF663E" w:rsidRPr="00E57EA5">
        <w:rPr>
          <w:rFonts w:ascii="Times New Roman" w:hAnsi="Times New Roman" w:cs="Times New Roman"/>
          <w:sz w:val="28"/>
        </w:rPr>
        <w:t xml:space="preserve"> (результати SWOT-аналізу)</w:t>
      </w:r>
      <w:r w:rsidR="00D656E9">
        <w:rPr>
          <w:rFonts w:ascii="Times New Roman" w:hAnsi="Times New Roman" w:cs="Times New Roman"/>
          <w:sz w:val="28"/>
        </w:rPr>
        <w:t xml:space="preserve">, фінансово-бюджетна ситуація </w:t>
      </w:r>
      <w:r w:rsidRPr="00E57EA5">
        <w:rPr>
          <w:rFonts w:ascii="Times New Roman" w:hAnsi="Times New Roman" w:cs="Times New Roman"/>
          <w:sz w:val="28"/>
        </w:rPr>
        <w:t>ТГ</w:t>
      </w:r>
      <w:r w:rsidR="00CF663E" w:rsidRPr="00E57EA5">
        <w:rPr>
          <w:rFonts w:ascii="Times New Roman" w:hAnsi="Times New Roman" w:cs="Times New Roman"/>
          <w:sz w:val="28"/>
        </w:rPr>
        <w:t xml:space="preserve"> та</w:t>
      </w:r>
      <w:r w:rsidRPr="00E57EA5">
        <w:rPr>
          <w:rFonts w:ascii="Times New Roman" w:hAnsi="Times New Roman" w:cs="Times New Roman"/>
          <w:sz w:val="28"/>
        </w:rPr>
        <w:t xml:space="preserve"> інші дані.</w:t>
      </w:r>
    </w:p>
    <w:p w:rsidR="00B83FCD" w:rsidRDefault="00564885" w:rsidP="001E7F3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EA5">
        <w:rPr>
          <w:rFonts w:ascii="Times New Roman" w:eastAsia="Times New Roman" w:hAnsi="Times New Roman" w:cs="Times New Roman"/>
          <w:sz w:val="28"/>
          <w:szCs w:val="28"/>
        </w:rPr>
        <w:t>Важлива роль віддається SWOT-аналізу, завдяки якому вдалося виявити сильні та слабкі сторони громади, можливості та загрози, які маю</w:t>
      </w:r>
      <w:r w:rsidR="001C59DE">
        <w:rPr>
          <w:rFonts w:ascii="Times New Roman" w:eastAsia="Times New Roman" w:hAnsi="Times New Roman" w:cs="Times New Roman"/>
          <w:sz w:val="28"/>
          <w:szCs w:val="28"/>
        </w:rPr>
        <w:t>ть в</w:t>
      </w:r>
      <w:r w:rsidR="004504F6">
        <w:rPr>
          <w:rFonts w:ascii="Times New Roman" w:eastAsia="Times New Roman" w:hAnsi="Times New Roman" w:cs="Times New Roman"/>
          <w:sz w:val="28"/>
          <w:szCs w:val="28"/>
        </w:rPr>
        <w:t>плив на розвиток Нагірянської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9DE">
        <w:rPr>
          <w:rFonts w:ascii="Times New Roman" w:eastAsia="Times New Roman" w:hAnsi="Times New Roman" w:cs="Times New Roman"/>
          <w:sz w:val="28"/>
          <w:szCs w:val="28"/>
        </w:rPr>
        <w:t>ТГ. У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 xml:space="preserve"> такий спосіб нам вдасться поба</w:t>
      </w:r>
      <w:r w:rsidR="007946AA">
        <w:rPr>
          <w:rFonts w:ascii="Times New Roman" w:eastAsia="Times New Roman" w:hAnsi="Times New Roman" w:cs="Times New Roman"/>
          <w:sz w:val="28"/>
          <w:szCs w:val="28"/>
        </w:rPr>
        <w:t>чити потенційно сильні сторони у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 розвитку нашої 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>ТГ та зрозуміти, які необхідно для цього зробити конкретні кроки та виконати певні завдання, визначити сильні та слабкі сторони громади, її можливості та заг</w:t>
      </w:r>
      <w:r w:rsidR="00D656E9">
        <w:rPr>
          <w:rFonts w:ascii="Times New Roman" w:eastAsia="Times New Roman" w:hAnsi="Times New Roman" w:cs="Times New Roman"/>
          <w:sz w:val="28"/>
          <w:szCs w:val="28"/>
        </w:rPr>
        <w:t xml:space="preserve">рози, що впливають на розвиток </w:t>
      </w:r>
      <w:r w:rsidRPr="00E57EA5">
        <w:rPr>
          <w:rFonts w:ascii="Times New Roman" w:eastAsia="Times New Roman" w:hAnsi="Times New Roman" w:cs="Times New Roman"/>
          <w:sz w:val="28"/>
          <w:szCs w:val="28"/>
        </w:rPr>
        <w:t xml:space="preserve">ТГ у цілому. </w:t>
      </w:r>
    </w:p>
    <w:p w:rsidR="00FE6E3A" w:rsidRPr="001015D7" w:rsidRDefault="00FE6E3A" w:rsidP="001015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F3C" w:rsidRPr="00FE6E3A" w:rsidRDefault="00D656E9" w:rsidP="00FE6E3A">
      <w:pPr>
        <w:pStyle w:val="a3"/>
        <w:numPr>
          <w:ilvl w:val="1"/>
          <w:numId w:val="1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Географічне розташування </w:t>
      </w:r>
      <w:r w:rsidR="00FF7409" w:rsidRPr="00E57EA5">
        <w:rPr>
          <w:rFonts w:ascii="Times New Roman" w:hAnsi="Times New Roman" w:cs="Times New Roman"/>
          <w:b/>
          <w:sz w:val="28"/>
        </w:rPr>
        <w:t>ТГ, опис суміжних територій.</w:t>
      </w:r>
    </w:p>
    <w:p w:rsidR="001E7F3C" w:rsidRDefault="001D5AF1" w:rsidP="001E7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val="ru-RU" w:eastAsia="ru-RU"/>
        </w:rPr>
        <w:pict>
          <v:oval id="_x0000_s1027" style="position:absolute;left:0;text-align:left;margin-left:183.9pt;margin-top:67pt;width:204.75pt;height:189.65pt;z-index:251659264;mso-wrap-style:none;v-text-anchor:middle" fillcolor="#9c0" strokecolor="navy" strokeweight=".26mm">
            <v:fill opacity="9175f" color2="#63f"/>
            <v:stroke color2="#ffff7f" joinstyle="miter" endcap="square"/>
          </v:oval>
        </w:pict>
      </w: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02.75pt;margin-top:166.85pt;width:31.8pt;height:69.6pt;z-index:251666432" o:connectortype="straight" strokecolor="#f79646 [3209]" strokeweight="2.5pt">
            <v:shadow color="#868686"/>
          </v:shape>
        </w:pict>
      </w:r>
      <w:r>
        <w:rPr>
          <w:noProof/>
          <w:lang w:val="ru-RU" w:eastAsia="ru-RU"/>
        </w:rPr>
        <w:pict>
          <v:line id="_x0000_s1034" style="position:absolute;left:0;text-align:left;flip:x;z-index:251665408" from="259.15pt,170.05pt" to="291pt,261.3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line id="_x0000_s1032" style="position:absolute;left:0;text-align:left;flip:x;z-index:251664384" from="143.3pt,166.85pt" to="285.8pt,198.7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line id="_x0000_s1030" style="position:absolute;left:0;text-align:left;flip:x y;z-index:251662336" from="37.55pt,92.2pt" to="285.8pt,161.05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line id="_x0000_s1031" style="position:absolute;left:0;text-align:left;flip:x y;z-index:251663360" from="161.9pt,153.05pt" to="285.8pt,166.85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line id="_x0000_s1029" style="position:absolute;left:0;text-align:left;flip:x y;z-index:251661312" from="151.8pt,38.05pt" to="285.8pt,157.3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line id="_x0000_s1028" style="position:absolute;left:0;text-align:left;flip:x;z-index:251660288" from="297.45pt,19.8pt" to="347.3pt,153.05pt" strokecolor="#f90" strokeweight=".71mm">
            <v:stroke color2="#06f" joinstyle="miter" endcap="square"/>
          </v:line>
        </w:pict>
      </w:r>
      <w:r>
        <w:rPr>
          <w:noProof/>
          <w:lang w:val="ru-RU" w:eastAsia="ru-RU"/>
        </w:rPr>
        <w:pict>
          <v:oval id="_x0000_s1026" style="position:absolute;left:0;text-align:left;margin-left:285.8pt;margin-top:153.05pt;width:16.95pt;height:17pt;z-index:251658240;mso-wrap-style:none;v-text-anchor:middle" fillcolor="#e80000" strokeweight=".26mm">
            <v:fill color2="#17ffff"/>
            <v:stroke joinstyle="miter" endcap="square"/>
          </v:oval>
        </w:pict>
      </w:r>
      <w:r w:rsidR="001E7F3C">
        <w:rPr>
          <w:noProof/>
          <w:lang w:val="ru-RU" w:eastAsia="ru-RU"/>
        </w:rPr>
        <w:drawing>
          <wp:inline distT="0" distB="0" distL="0" distR="0">
            <wp:extent cx="6019800" cy="3686175"/>
            <wp:effectExtent l="19050" t="19050" r="19050" b="285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686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 cmpd="sng">
                      <a:solidFill>
                        <a:srgbClr val="00008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716A" w:rsidRPr="006A716A" w:rsidRDefault="006A716A" w:rsidP="006A71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16A">
        <w:rPr>
          <w:rFonts w:ascii="Times New Roman" w:hAnsi="Times New Roman" w:cs="Times New Roman"/>
          <w:i/>
          <w:sz w:val="24"/>
          <w:szCs w:val="24"/>
        </w:rPr>
        <w:t>Рис. 2.1.1. Вигідне географічне положення району та громади</w:t>
      </w:r>
    </w:p>
    <w:p w:rsidR="006A716A" w:rsidRDefault="006A716A" w:rsidP="001E7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val="ru-RU" w:eastAsia="ru-RU"/>
        </w:rPr>
        <w:lastRenderedPageBreak/>
        <w:drawing>
          <wp:inline distT="0" distB="0" distL="0" distR="0">
            <wp:extent cx="6029960" cy="3376778"/>
            <wp:effectExtent l="19050" t="0" r="8890" b="0"/>
            <wp:docPr id="5" name="Рисунок 2" descr="D:\Downloads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1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3376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16A" w:rsidRDefault="006A716A" w:rsidP="00AE5B4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6A716A">
        <w:rPr>
          <w:rFonts w:ascii="Times New Roman" w:hAnsi="Times New Roman" w:cs="Times New Roman"/>
          <w:i/>
          <w:sz w:val="24"/>
          <w:szCs w:val="24"/>
        </w:rPr>
        <w:t>Рис. 2.1.2.  Межі Нагірянської об’єднаної територіальної громади</w:t>
      </w:r>
    </w:p>
    <w:p w:rsidR="00AE5B45" w:rsidRPr="00AE5B45" w:rsidRDefault="00AE5B45" w:rsidP="00AE5B4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649E7" w:rsidRPr="008649E7" w:rsidRDefault="00D656E9" w:rsidP="008649E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Нагірянська </w:t>
      </w:r>
      <w:r w:rsidR="008649E7">
        <w:rPr>
          <w:sz w:val="28"/>
          <w:szCs w:val="28"/>
        </w:rPr>
        <w:t xml:space="preserve">ТГ </w:t>
      </w:r>
      <w:r w:rsidR="008649E7" w:rsidRPr="008649E7">
        <w:rPr>
          <w:sz w:val="28"/>
          <w:szCs w:val="28"/>
        </w:rPr>
        <w:t xml:space="preserve">лежить на Західно-Подільському плато в межах Тернопільської рівнини на висоті 262 м. над рівнем моря. Для рельєфу району характерні хвилясті балочні рівнини, пересічені ярами. Клімат називають </w:t>
      </w:r>
      <w:r w:rsidR="008649E7">
        <w:rPr>
          <w:sz w:val="28"/>
          <w:szCs w:val="28"/>
        </w:rPr>
        <w:t>«</w:t>
      </w:r>
      <w:r w:rsidR="008649E7" w:rsidRPr="008649E7">
        <w:rPr>
          <w:sz w:val="28"/>
          <w:szCs w:val="28"/>
        </w:rPr>
        <w:t>теплим Поділлям</w:t>
      </w:r>
      <w:r w:rsidR="008649E7">
        <w:rPr>
          <w:sz w:val="28"/>
          <w:szCs w:val="28"/>
        </w:rPr>
        <w:t>»</w:t>
      </w:r>
      <w:r w:rsidR="008649E7" w:rsidRPr="008649E7">
        <w:rPr>
          <w:sz w:val="28"/>
          <w:szCs w:val="28"/>
        </w:rPr>
        <w:t xml:space="preserve">. </w:t>
      </w:r>
      <w:r w:rsidR="008649E7">
        <w:rPr>
          <w:sz w:val="28"/>
          <w:szCs w:val="28"/>
        </w:rPr>
        <w:t>Зі східної та північно-східної сторін територію громади оточує ліс, з південної</w:t>
      </w:r>
      <w:r w:rsidR="008649E7" w:rsidRPr="00E57EA5">
        <w:rPr>
          <w:sz w:val="28"/>
          <w:szCs w:val="28"/>
        </w:rPr>
        <w:t xml:space="preserve"> та південно-західної сторони – луки. Згідно адміністративно те</w:t>
      </w:r>
      <w:r w:rsidR="008649E7">
        <w:rPr>
          <w:sz w:val="28"/>
          <w:szCs w:val="28"/>
        </w:rPr>
        <w:t>ри</w:t>
      </w:r>
      <w:r>
        <w:rPr>
          <w:sz w:val="28"/>
          <w:szCs w:val="28"/>
        </w:rPr>
        <w:t xml:space="preserve">торіального поділу Нагірянська </w:t>
      </w:r>
      <w:r w:rsidR="008649E7">
        <w:rPr>
          <w:sz w:val="28"/>
          <w:szCs w:val="28"/>
        </w:rPr>
        <w:t xml:space="preserve">ТГ входить до </w:t>
      </w:r>
      <w:proofErr w:type="spellStart"/>
      <w:r w:rsidR="008649E7">
        <w:rPr>
          <w:sz w:val="28"/>
          <w:szCs w:val="28"/>
        </w:rPr>
        <w:t>Чортківського</w:t>
      </w:r>
      <w:proofErr w:type="spellEnd"/>
      <w:r w:rsidR="008649E7" w:rsidRPr="00E57EA5">
        <w:rPr>
          <w:sz w:val="28"/>
          <w:szCs w:val="28"/>
        </w:rPr>
        <w:t xml:space="preserve"> </w:t>
      </w:r>
      <w:r w:rsidR="008649E7">
        <w:rPr>
          <w:sz w:val="28"/>
          <w:szCs w:val="28"/>
        </w:rPr>
        <w:t>району, Тернопільської області. Розташована у південній частині</w:t>
      </w:r>
      <w:r w:rsidR="008649E7" w:rsidRPr="008649E7">
        <w:rPr>
          <w:sz w:val="28"/>
          <w:szCs w:val="28"/>
        </w:rPr>
        <w:t xml:space="preserve"> області. </w:t>
      </w:r>
    </w:p>
    <w:p w:rsidR="008649E7" w:rsidRPr="008649E7" w:rsidRDefault="00ED594D" w:rsidP="00ED594D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Центр громади – селище </w:t>
      </w:r>
      <w:proofErr w:type="spellStart"/>
      <w:r>
        <w:rPr>
          <w:sz w:val="28"/>
          <w:szCs w:val="28"/>
        </w:rPr>
        <w:t>Нагірянка</w:t>
      </w:r>
      <w:proofErr w:type="spellEnd"/>
      <w:r>
        <w:rPr>
          <w:sz w:val="28"/>
          <w:szCs w:val="28"/>
        </w:rPr>
        <w:t xml:space="preserve"> розташоване за 12 км від районного центру міст</w:t>
      </w:r>
      <w:r w:rsidR="00D656E9">
        <w:rPr>
          <w:sz w:val="28"/>
          <w:szCs w:val="28"/>
        </w:rPr>
        <w:t xml:space="preserve">а Чортків. Відстань від центру </w:t>
      </w:r>
      <w:r>
        <w:rPr>
          <w:sz w:val="28"/>
          <w:szCs w:val="28"/>
        </w:rPr>
        <w:t xml:space="preserve">ТГ </w:t>
      </w:r>
      <w:r w:rsidR="008649E7" w:rsidRPr="008649E7">
        <w:rPr>
          <w:sz w:val="28"/>
          <w:szCs w:val="28"/>
        </w:rPr>
        <w:t>до</w:t>
      </w:r>
      <w:r>
        <w:rPr>
          <w:sz w:val="28"/>
          <w:szCs w:val="28"/>
        </w:rPr>
        <w:t xml:space="preserve"> обласного центру – міста </w:t>
      </w:r>
      <w:r w:rsidR="008649E7" w:rsidRPr="008649E7">
        <w:rPr>
          <w:sz w:val="28"/>
          <w:szCs w:val="28"/>
        </w:rPr>
        <w:t>Тернополя</w:t>
      </w:r>
      <w:r>
        <w:rPr>
          <w:sz w:val="28"/>
          <w:szCs w:val="28"/>
        </w:rPr>
        <w:t xml:space="preserve"> –</w:t>
      </w:r>
      <w:r w:rsidR="008649E7" w:rsidRPr="008649E7">
        <w:rPr>
          <w:sz w:val="28"/>
          <w:szCs w:val="28"/>
        </w:rPr>
        <w:t xml:space="preserve"> шосейною дорогою </w:t>
      </w:r>
      <w:r>
        <w:rPr>
          <w:sz w:val="28"/>
          <w:szCs w:val="28"/>
        </w:rPr>
        <w:t>- 90</w:t>
      </w:r>
      <w:r w:rsidR="008649E7" w:rsidRPr="008649E7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, </w:t>
      </w:r>
      <w:r w:rsidR="008649E7" w:rsidRPr="008649E7">
        <w:rPr>
          <w:sz w:val="28"/>
          <w:szCs w:val="28"/>
        </w:rPr>
        <w:t xml:space="preserve">залізницею </w:t>
      </w:r>
      <w:r>
        <w:rPr>
          <w:sz w:val="28"/>
          <w:szCs w:val="28"/>
        </w:rPr>
        <w:t>- 100</w:t>
      </w:r>
      <w:r w:rsidR="008649E7" w:rsidRPr="008649E7">
        <w:rPr>
          <w:sz w:val="28"/>
          <w:szCs w:val="28"/>
        </w:rPr>
        <w:t xml:space="preserve"> км.</w:t>
      </w:r>
    </w:p>
    <w:p w:rsidR="008649E7" w:rsidRPr="008649E7" w:rsidRDefault="008649E7" w:rsidP="008649E7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Нагірянська сіль</w:t>
      </w:r>
      <w:r w:rsidR="00D656E9">
        <w:rPr>
          <w:rFonts w:ascii="Times New Roman" w:hAnsi="Times New Roman" w:cs="Times New Roman"/>
          <w:sz w:val="28"/>
          <w:szCs w:val="28"/>
        </w:rPr>
        <w:t xml:space="preserve">ська </w:t>
      </w:r>
      <w:r>
        <w:rPr>
          <w:rFonts w:ascii="Times New Roman" w:hAnsi="Times New Roman" w:cs="Times New Roman"/>
          <w:sz w:val="28"/>
          <w:szCs w:val="28"/>
        </w:rPr>
        <w:t>ТГ</w:t>
      </w:r>
      <w:r w:rsidR="00D656E9">
        <w:rPr>
          <w:rFonts w:ascii="Times New Roman" w:hAnsi="Times New Roman" w:cs="Times New Roman"/>
          <w:sz w:val="28"/>
          <w:szCs w:val="28"/>
        </w:rPr>
        <w:t xml:space="preserve"> межує із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Чортківською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міською О</w:t>
      </w:r>
      <w:r>
        <w:rPr>
          <w:rFonts w:ascii="Times New Roman" w:hAnsi="Times New Roman" w:cs="Times New Roman"/>
          <w:sz w:val="28"/>
          <w:szCs w:val="28"/>
        </w:rPr>
        <w:t>ТГ</w:t>
      </w:r>
      <w:r w:rsidRPr="00E57E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Білобожницькою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сільською ТГ, </w:t>
      </w:r>
      <w:proofErr w:type="spellStart"/>
      <w:r w:rsidR="00D656E9">
        <w:rPr>
          <w:rFonts w:ascii="Times New Roman" w:hAnsi="Times New Roman" w:cs="Times New Roman"/>
          <w:sz w:val="28"/>
          <w:szCs w:val="28"/>
        </w:rPr>
        <w:t>Товстенською</w:t>
      </w:r>
      <w:proofErr w:type="spellEnd"/>
      <w:r w:rsidR="00D656E9">
        <w:rPr>
          <w:rFonts w:ascii="Times New Roman" w:hAnsi="Times New Roman" w:cs="Times New Roman"/>
          <w:sz w:val="28"/>
          <w:szCs w:val="28"/>
        </w:rPr>
        <w:t xml:space="preserve"> селищною </w:t>
      </w:r>
      <w:r>
        <w:rPr>
          <w:rFonts w:ascii="Times New Roman" w:hAnsi="Times New Roman" w:cs="Times New Roman"/>
          <w:sz w:val="28"/>
          <w:szCs w:val="28"/>
        </w:rPr>
        <w:t xml:space="preserve">ТГ, Борщівською </w:t>
      </w:r>
      <w:r w:rsidR="00195739">
        <w:rPr>
          <w:rFonts w:ascii="Times New Roman" w:hAnsi="Times New Roman" w:cs="Times New Roman"/>
          <w:sz w:val="28"/>
          <w:szCs w:val="28"/>
        </w:rPr>
        <w:t>міською ОТГ та Заводською</w:t>
      </w:r>
      <w:r>
        <w:rPr>
          <w:rFonts w:ascii="Times New Roman" w:hAnsi="Times New Roman" w:cs="Times New Roman"/>
          <w:sz w:val="28"/>
          <w:szCs w:val="28"/>
        </w:rPr>
        <w:t xml:space="preserve"> селищною ОТГ. Також Нагірянська </w:t>
      </w:r>
      <w:r w:rsidRPr="00E57EA5">
        <w:rPr>
          <w:rFonts w:ascii="Times New Roman" w:hAnsi="Times New Roman" w:cs="Times New Roman"/>
          <w:sz w:val="28"/>
          <w:szCs w:val="28"/>
        </w:rPr>
        <w:t xml:space="preserve">ТГ </w:t>
      </w:r>
      <w:r>
        <w:rPr>
          <w:rFonts w:ascii="Times New Roman" w:hAnsi="Times New Roman" w:cs="Times New Roman"/>
          <w:sz w:val="28"/>
          <w:szCs w:val="28"/>
        </w:rPr>
        <w:t xml:space="preserve">має вигідне географічне положення, через громаду проходить дорога міжнародного значення М19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Доманове-Ковель-Чернівці-Тереблече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7EA5">
        <w:rPr>
          <w:rFonts w:ascii="Times New Roman" w:hAnsi="Times New Roman" w:cs="Times New Roman"/>
          <w:sz w:val="28"/>
          <w:szCs w:val="28"/>
        </w:rPr>
        <w:t xml:space="preserve">що надає </w:t>
      </w:r>
      <w:r>
        <w:rPr>
          <w:rFonts w:ascii="Times New Roman" w:hAnsi="Times New Roman" w:cs="Times New Roman"/>
          <w:sz w:val="28"/>
          <w:szCs w:val="28"/>
        </w:rPr>
        <w:t>більші конкурентні переваги в плані</w:t>
      </w:r>
      <w:r w:rsidRPr="00E57EA5">
        <w:rPr>
          <w:rFonts w:ascii="Times New Roman" w:hAnsi="Times New Roman" w:cs="Times New Roman"/>
          <w:sz w:val="28"/>
          <w:szCs w:val="28"/>
        </w:rPr>
        <w:t xml:space="preserve"> транспортного сполучення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9E7" w:rsidRPr="008649E7" w:rsidRDefault="008649E7" w:rsidP="008649E7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649E7">
        <w:rPr>
          <w:rFonts w:ascii="Times New Roman" w:hAnsi="Times New Roman" w:cs="Times New Roman"/>
          <w:b/>
          <w:sz w:val="28"/>
          <w:szCs w:val="28"/>
        </w:rPr>
        <w:t>Середня температура</w:t>
      </w:r>
      <w:r w:rsidRPr="008649E7">
        <w:rPr>
          <w:rFonts w:ascii="Times New Roman" w:hAnsi="Times New Roman" w:cs="Times New Roman"/>
          <w:sz w:val="28"/>
          <w:szCs w:val="28"/>
        </w:rPr>
        <w:t xml:space="preserve"> січня -8-10°</w:t>
      </w:r>
      <w:r w:rsidRPr="008649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49E7">
        <w:rPr>
          <w:rFonts w:ascii="Times New Roman" w:hAnsi="Times New Roman" w:cs="Times New Roman"/>
          <w:sz w:val="28"/>
          <w:szCs w:val="28"/>
        </w:rPr>
        <w:t>, а липня - +20-25°</w:t>
      </w:r>
      <w:r w:rsidRPr="008649E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649E7">
        <w:rPr>
          <w:rFonts w:ascii="Times New Roman" w:hAnsi="Times New Roman" w:cs="Times New Roman"/>
          <w:sz w:val="28"/>
          <w:szCs w:val="28"/>
        </w:rPr>
        <w:t>.</w:t>
      </w:r>
    </w:p>
    <w:p w:rsidR="008649E7" w:rsidRPr="008649E7" w:rsidRDefault="008649E7" w:rsidP="008649E7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649E7">
        <w:rPr>
          <w:rFonts w:ascii="Times New Roman" w:hAnsi="Times New Roman" w:cs="Times New Roman"/>
          <w:b/>
          <w:sz w:val="28"/>
          <w:szCs w:val="28"/>
        </w:rPr>
        <w:lastRenderedPageBreak/>
        <w:t>Середня кількість опадів</w:t>
      </w:r>
      <w:r w:rsidRPr="008649E7">
        <w:rPr>
          <w:rFonts w:ascii="Times New Roman" w:hAnsi="Times New Roman" w:cs="Times New Roman"/>
          <w:sz w:val="28"/>
          <w:szCs w:val="28"/>
        </w:rPr>
        <w:t xml:space="preserve"> - 561 мм. на рік, що забезпечує помірне зволоження землі.</w:t>
      </w:r>
    </w:p>
    <w:p w:rsidR="00B83FCD" w:rsidRPr="00E57EA5" w:rsidRDefault="008649E7" w:rsidP="00B83FCD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2DF6">
        <w:rPr>
          <w:rFonts w:ascii="Times New Roman" w:hAnsi="Times New Roman" w:cs="Times New Roman"/>
          <w:sz w:val="28"/>
          <w:szCs w:val="28"/>
        </w:rPr>
        <w:t>лоща</w:t>
      </w:r>
      <w:r w:rsidR="00E35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всієї </w:t>
      </w:r>
      <w:r w:rsidR="00E35824">
        <w:rPr>
          <w:rFonts w:ascii="Times New Roman" w:hAnsi="Times New Roman" w:cs="Times New Roman"/>
          <w:sz w:val="28"/>
          <w:szCs w:val="28"/>
        </w:rPr>
        <w:t xml:space="preserve">Нагірянської сільської 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ТГ становить </w:t>
      </w:r>
      <w:r w:rsidR="005C2DF6">
        <w:rPr>
          <w:rFonts w:ascii="Times New Roman" w:hAnsi="Times New Roman" w:cs="Times New Roman"/>
          <w:sz w:val="28"/>
          <w:szCs w:val="28"/>
        </w:rPr>
        <w:t>21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644,6 га</w:t>
      </w:r>
      <w:r w:rsidR="00B83FCD" w:rsidRPr="00E57EA5">
        <w:rPr>
          <w:rFonts w:ascii="Times New Roman" w:hAnsi="Times New Roman" w:cs="Times New Roman"/>
          <w:sz w:val="28"/>
          <w:szCs w:val="28"/>
        </w:rPr>
        <w:t>, а саме:</w:t>
      </w:r>
    </w:p>
    <w:p w:rsidR="00B83FCD" w:rsidRPr="00E57EA5" w:rsidRDefault="00E35824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 селища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Нагірянка</w:t>
      </w:r>
      <w:proofErr w:type="spellEnd"/>
      <w:r w:rsidR="00B83FCD"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становить 3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705,6 га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3FCD" w:rsidRPr="00E57EA5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сел</w:t>
      </w:r>
      <w:r w:rsidR="00E35824">
        <w:rPr>
          <w:rFonts w:ascii="Times New Roman" w:hAnsi="Times New Roman" w:cs="Times New Roman"/>
          <w:sz w:val="28"/>
          <w:szCs w:val="28"/>
        </w:rPr>
        <w:t>а Ягіл</w:t>
      </w:r>
      <w:r w:rsidR="005C2DF6">
        <w:rPr>
          <w:rFonts w:ascii="Times New Roman" w:hAnsi="Times New Roman" w:cs="Times New Roman"/>
          <w:sz w:val="28"/>
          <w:szCs w:val="28"/>
        </w:rPr>
        <w:t>ьниця</w:t>
      </w:r>
      <w:r w:rsidR="00E35824">
        <w:rPr>
          <w:rFonts w:ascii="Times New Roman" w:hAnsi="Times New Roman" w:cs="Times New Roman"/>
          <w:sz w:val="28"/>
          <w:szCs w:val="28"/>
        </w:rPr>
        <w:t xml:space="preserve"> – </w:t>
      </w:r>
      <w:r w:rsidR="005C2DF6">
        <w:rPr>
          <w:rFonts w:ascii="Times New Roman" w:hAnsi="Times New Roman" w:cs="Times New Roman"/>
          <w:sz w:val="28"/>
          <w:szCs w:val="28"/>
        </w:rPr>
        <w:t>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373,8 га</w:t>
      </w:r>
      <w:r w:rsidR="00E35824">
        <w:rPr>
          <w:rFonts w:ascii="Times New Roman" w:hAnsi="Times New Roman" w:cs="Times New Roman"/>
          <w:sz w:val="28"/>
          <w:szCs w:val="28"/>
        </w:rPr>
        <w:t>;</w:t>
      </w:r>
    </w:p>
    <w:p w:rsidR="00B83FCD" w:rsidRPr="00E57EA5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сел</w:t>
      </w:r>
      <w:r w:rsidR="00E35824">
        <w:rPr>
          <w:rFonts w:ascii="Times New Roman" w:hAnsi="Times New Roman" w:cs="Times New Roman"/>
          <w:sz w:val="28"/>
          <w:szCs w:val="28"/>
        </w:rPr>
        <w:t xml:space="preserve">а </w:t>
      </w:r>
      <w:r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Шульганівка</w:t>
      </w:r>
      <w:r w:rsidR="009C78E1">
        <w:rPr>
          <w:rFonts w:ascii="Times New Roman" w:hAnsi="Times New Roman" w:cs="Times New Roman"/>
          <w:sz w:val="28"/>
          <w:szCs w:val="28"/>
        </w:rPr>
        <w:t xml:space="preserve"> і Долина</w:t>
      </w:r>
      <w:r w:rsidR="00E35824">
        <w:rPr>
          <w:rFonts w:ascii="Times New Roman" w:hAnsi="Times New Roman" w:cs="Times New Roman"/>
          <w:sz w:val="28"/>
          <w:szCs w:val="28"/>
        </w:rPr>
        <w:t xml:space="preserve"> – </w:t>
      </w:r>
      <w:r w:rsidR="005C2DF6">
        <w:rPr>
          <w:rFonts w:ascii="Times New Roman" w:hAnsi="Times New Roman" w:cs="Times New Roman"/>
          <w:sz w:val="28"/>
          <w:szCs w:val="28"/>
        </w:rPr>
        <w:t>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461,00 га</w:t>
      </w:r>
      <w:r w:rsidR="00195739">
        <w:rPr>
          <w:rFonts w:ascii="Times New Roman" w:hAnsi="Times New Roman" w:cs="Times New Roman"/>
          <w:sz w:val="28"/>
          <w:szCs w:val="28"/>
        </w:rPr>
        <w:t>;</w:t>
      </w:r>
    </w:p>
    <w:p w:rsidR="00B83FCD" w:rsidRDefault="00B83FCD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села </w:t>
      </w:r>
      <w:r w:rsidR="005C2DF6">
        <w:rPr>
          <w:rFonts w:ascii="Times New Roman" w:hAnsi="Times New Roman" w:cs="Times New Roman"/>
          <w:sz w:val="28"/>
          <w:szCs w:val="28"/>
        </w:rPr>
        <w:t>Улашківці – 2</w:t>
      </w:r>
      <w:r w:rsidR="009C78E1">
        <w:rPr>
          <w:rFonts w:ascii="Times New Roman" w:hAnsi="Times New Roman" w:cs="Times New Roman"/>
          <w:sz w:val="28"/>
          <w:szCs w:val="28"/>
        </w:rPr>
        <w:t xml:space="preserve"> </w:t>
      </w:r>
      <w:r w:rsidR="005C2DF6">
        <w:rPr>
          <w:rFonts w:ascii="Times New Roman" w:hAnsi="Times New Roman" w:cs="Times New Roman"/>
          <w:sz w:val="28"/>
          <w:szCs w:val="28"/>
        </w:rPr>
        <w:t>430,5 га;</w:t>
      </w:r>
    </w:p>
    <w:p w:rsidR="005C2DF6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села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Ягільниця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2 612,5 га;</w:t>
      </w:r>
    </w:p>
    <w:p w:rsidR="009C78E1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Сосулівка – 2 166,2 га;</w:t>
      </w:r>
    </w:p>
    <w:p w:rsidR="009C78E1" w:rsidRPr="00E57EA5" w:rsidRDefault="009C78E1" w:rsidP="00B83FCD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Мухавка – 1 973,9 га;</w:t>
      </w:r>
    </w:p>
    <w:p w:rsidR="00B83FCD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Милівці – 1 825,7 га;</w:t>
      </w:r>
    </w:p>
    <w:p w:rsidR="009C78E1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Заболотівка – 1 126,4 га;</w:t>
      </w:r>
    </w:p>
    <w:p w:rsidR="009C78E1" w:rsidRPr="00F42F17" w:rsidRDefault="009C78E1" w:rsidP="00F42F17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Капустинці – 968,9 га.</w:t>
      </w:r>
    </w:p>
    <w:p w:rsidR="00B83FCD" w:rsidRDefault="00B83FCD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E57EA5">
        <w:rPr>
          <w:rFonts w:ascii="Times New Roman" w:hAnsi="Times New Roman"/>
          <w:sz w:val="28"/>
          <w:szCs w:val="24"/>
        </w:rPr>
        <w:t xml:space="preserve">Відстань та розташування між </w:t>
      </w:r>
      <w:r w:rsidR="00E35824">
        <w:rPr>
          <w:rFonts w:ascii="Times New Roman" w:hAnsi="Times New Roman"/>
          <w:sz w:val="28"/>
          <w:szCs w:val="24"/>
        </w:rPr>
        <w:t>населеними пунктами Нагірянської</w:t>
      </w:r>
      <w:r w:rsidRPr="00E57EA5">
        <w:rPr>
          <w:rFonts w:ascii="Times New Roman" w:hAnsi="Times New Roman"/>
          <w:sz w:val="28"/>
          <w:szCs w:val="24"/>
        </w:rPr>
        <w:t xml:space="preserve"> ОТГ подані нижче в таблиці 2.1.1.</w:t>
      </w:r>
    </w:p>
    <w:p w:rsidR="006A716A" w:rsidRPr="00E57EA5" w:rsidRDefault="006A716A" w:rsidP="00B83FCD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B83FCD" w:rsidRPr="00E57EA5" w:rsidRDefault="00B83FCD" w:rsidP="00B83FCD">
      <w:pPr>
        <w:pStyle w:val="a3"/>
        <w:spacing w:after="0"/>
        <w:jc w:val="right"/>
        <w:rPr>
          <w:rFonts w:ascii="Times New Roman" w:hAnsi="Times New Roman"/>
          <w:i/>
          <w:sz w:val="24"/>
          <w:szCs w:val="24"/>
        </w:rPr>
      </w:pPr>
      <w:r w:rsidRPr="00E57EA5">
        <w:rPr>
          <w:rFonts w:ascii="Times New Roman" w:hAnsi="Times New Roman"/>
          <w:i/>
          <w:sz w:val="24"/>
          <w:szCs w:val="24"/>
        </w:rPr>
        <w:t>Таблиця.2.1.1</w:t>
      </w:r>
    </w:p>
    <w:p w:rsidR="00B83FCD" w:rsidRPr="00E57EA5" w:rsidRDefault="00B83FCD" w:rsidP="00B83FCD">
      <w:pPr>
        <w:pStyle w:val="a3"/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a9"/>
        <w:tblW w:w="8618" w:type="dxa"/>
        <w:tblInd w:w="675" w:type="dxa"/>
        <w:tblLook w:val="04A0" w:firstRow="1" w:lastRow="0" w:firstColumn="1" w:lastColumn="0" w:noHBand="0" w:noVBand="1"/>
      </w:tblPr>
      <w:tblGrid>
        <w:gridCol w:w="900"/>
        <w:gridCol w:w="3891"/>
        <w:gridCol w:w="3827"/>
      </w:tblGrid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Відстань до центру ОТГ (кілометри доріг)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9C78E1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83FCD" w:rsidRPr="00E57EA5" w:rsidTr="009C78E1">
        <w:trPr>
          <w:trHeight w:val="34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Стара Ягільниця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Шульганівка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Заболотівка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Капустинці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9C78E1">
              <w:rPr>
                <w:rFonts w:ascii="Times New Roman" w:hAnsi="Times New Roman"/>
                <w:sz w:val="24"/>
                <w:szCs w:val="24"/>
                <w:lang w:val="uk-UA"/>
              </w:rPr>
              <w:t>Милівці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B83FCD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B83FCD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323F7">
              <w:rPr>
                <w:rFonts w:ascii="Times New Roman" w:hAnsi="Times New Roman"/>
                <w:sz w:val="24"/>
                <w:szCs w:val="24"/>
                <w:lang w:val="uk-UA"/>
              </w:rPr>
              <w:t>Сосулівка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B83FCD" w:rsidRPr="00E57EA5" w:rsidRDefault="004323F7" w:rsidP="008E19E5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F42F17" w:rsidRPr="00E57EA5" w:rsidTr="00B83F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F42F17" w:rsidP="008E19E5">
            <w:pPr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F42F17" w:rsidP="008E19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4323F7">
              <w:rPr>
                <w:rFonts w:ascii="Times New Roman" w:hAnsi="Times New Roman"/>
                <w:sz w:val="24"/>
                <w:szCs w:val="24"/>
                <w:lang w:val="uk-UA"/>
              </w:rPr>
              <w:t>Мухавка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5F0252" w:rsidRDefault="004323F7" w:rsidP="008E19E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</w:tbl>
    <w:p w:rsidR="00366B2E" w:rsidRDefault="00366B2E" w:rsidP="004323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B2E" w:rsidRPr="00366B2E" w:rsidRDefault="004323F7" w:rsidP="00366B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A49">
        <w:rPr>
          <w:rFonts w:ascii="Times New Roman" w:hAnsi="Times New Roman" w:cs="Times New Roman"/>
          <w:sz w:val="28"/>
          <w:szCs w:val="28"/>
        </w:rPr>
        <w:t>Із усіх земель Нагірянської</w:t>
      </w:r>
      <w:r w:rsidR="00D656E9">
        <w:rPr>
          <w:rFonts w:ascii="Times New Roman" w:hAnsi="Times New Roman" w:cs="Times New Roman"/>
          <w:sz w:val="28"/>
          <w:szCs w:val="28"/>
        </w:rPr>
        <w:t xml:space="preserve"> 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ТГ </w:t>
      </w:r>
      <w:r w:rsidR="001F2A49" w:rsidRPr="001F2A49">
        <w:rPr>
          <w:rFonts w:ascii="Times New Roman" w:hAnsi="Times New Roman" w:cs="Times New Roman"/>
          <w:sz w:val="28"/>
          <w:szCs w:val="28"/>
        </w:rPr>
        <w:t>13 427,04</w:t>
      </w:r>
      <w:r w:rsidR="001F2A49">
        <w:rPr>
          <w:rFonts w:ascii="Times New Roman" w:hAnsi="Times New Roman" w:cs="Times New Roman"/>
          <w:sz w:val="28"/>
          <w:szCs w:val="28"/>
        </w:rPr>
        <w:t xml:space="preserve"> га, або 62</w:t>
      </w:r>
      <w:r w:rsidRPr="001F2A49">
        <w:rPr>
          <w:rFonts w:ascii="Times New Roman" w:hAnsi="Times New Roman" w:cs="Times New Roman"/>
          <w:sz w:val="28"/>
          <w:szCs w:val="28"/>
        </w:rPr>
        <w:t>%</w:t>
      </w:r>
      <w:r w:rsidR="00366B2E" w:rsidRPr="001F2A49">
        <w:rPr>
          <w:rFonts w:ascii="Times New Roman" w:hAnsi="Times New Roman" w:cs="Times New Roman"/>
          <w:sz w:val="28"/>
          <w:szCs w:val="28"/>
        </w:rPr>
        <w:t>, займають сільськогосподарські угіддя, що свідчить про високий ріве</w:t>
      </w:r>
      <w:r w:rsidRPr="001F2A49">
        <w:rPr>
          <w:rFonts w:ascii="Times New Roman" w:hAnsi="Times New Roman" w:cs="Times New Roman"/>
          <w:sz w:val="28"/>
          <w:szCs w:val="28"/>
        </w:rPr>
        <w:t>нь сільськогосподарської освоєн</w:t>
      </w:r>
      <w:r w:rsidR="001F2A49">
        <w:rPr>
          <w:rFonts w:ascii="Times New Roman" w:hAnsi="Times New Roman" w:cs="Times New Roman"/>
          <w:sz w:val="28"/>
          <w:szCs w:val="28"/>
        </w:rPr>
        <w:t>ості земель. З них: 7 685,63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 використовують сільського</w:t>
      </w:r>
      <w:r w:rsidR="001F2A49">
        <w:rPr>
          <w:rFonts w:ascii="Times New Roman" w:hAnsi="Times New Roman" w:cs="Times New Roman"/>
          <w:sz w:val="28"/>
          <w:szCs w:val="28"/>
        </w:rPr>
        <w:t xml:space="preserve">сподарські підприємства; 5 666,41 </w:t>
      </w:r>
      <w:r w:rsidR="00366B2E" w:rsidRPr="001F2A49">
        <w:rPr>
          <w:rFonts w:ascii="Times New Roman" w:hAnsi="Times New Roman" w:cs="Times New Roman"/>
          <w:sz w:val="28"/>
          <w:szCs w:val="28"/>
        </w:rPr>
        <w:t>га – громадяни. Заклад</w:t>
      </w:r>
      <w:r w:rsidR="00C45B78">
        <w:rPr>
          <w:rFonts w:ascii="Times New Roman" w:hAnsi="Times New Roman" w:cs="Times New Roman"/>
          <w:sz w:val="28"/>
          <w:szCs w:val="28"/>
        </w:rPr>
        <w:t>и, установи, організації – 132,31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Промисл</w:t>
      </w:r>
      <w:r w:rsidR="00C45B78">
        <w:rPr>
          <w:rFonts w:ascii="Times New Roman" w:hAnsi="Times New Roman" w:cs="Times New Roman"/>
          <w:sz w:val="28"/>
          <w:szCs w:val="28"/>
        </w:rPr>
        <w:t>ові та інші підприємства – 48,71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Землі транспорту</w:t>
      </w:r>
      <w:r w:rsidR="00C45B78">
        <w:rPr>
          <w:rFonts w:ascii="Times New Roman" w:hAnsi="Times New Roman" w:cs="Times New Roman"/>
          <w:sz w:val="28"/>
          <w:szCs w:val="28"/>
        </w:rPr>
        <w:t>, з</w:t>
      </w:r>
      <w:r w:rsidR="00195739">
        <w:rPr>
          <w:rFonts w:ascii="Times New Roman" w:hAnsi="Times New Roman" w:cs="Times New Roman"/>
          <w:sz w:val="28"/>
          <w:szCs w:val="28"/>
        </w:rPr>
        <w:t>в’язку – 250,85 га. Під лісами зайнято</w:t>
      </w:r>
      <w:r w:rsidR="00C45B78">
        <w:rPr>
          <w:rFonts w:ascii="Times New Roman" w:hAnsi="Times New Roman" w:cs="Times New Roman"/>
          <w:sz w:val="28"/>
          <w:szCs w:val="28"/>
        </w:rPr>
        <w:t xml:space="preserve"> 1553,2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</w:t>
      </w:r>
      <w:r w:rsidR="00366B2E" w:rsidRPr="001F2A49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C45B78">
        <w:rPr>
          <w:rFonts w:ascii="Times New Roman" w:hAnsi="Times New Roman" w:cs="Times New Roman"/>
          <w:sz w:val="28"/>
          <w:szCs w:val="28"/>
        </w:rPr>
        <w:t>омерційного використання – 8,23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 Землі державної та комунальної власності, які не надані у вла</w:t>
      </w:r>
      <w:r w:rsidR="00C45B78">
        <w:rPr>
          <w:rFonts w:ascii="Times New Roman" w:hAnsi="Times New Roman" w:cs="Times New Roman"/>
          <w:sz w:val="28"/>
          <w:szCs w:val="28"/>
        </w:rPr>
        <w:t>сність та користування – 1987,82</w:t>
      </w:r>
      <w:r w:rsidR="00366B2E" w:rsidRPr="001F2A49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366B2E" w:rsidRPr="002927CE" w:rsidRDefault="00ED594D" w:rsidP="002927C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94D">
        <w:rPr>
          <w:rFonts w:ascii="Times New Roman" w:hAnsi="Times New Roman" w:cs="Times New Roman"/>
          <w:b/>
          <w:i/>
          <w:sz w:val="28"/>
          <w:szCs w:val="28"/>
        </w:rPr>
        <w:t>Природні</w:t>
      </w:r>
      <w:r w:rsidR="00366B2E" w:rsidRPr="00ED594D">
        <w:rPr>
          <w:rFonts w:ascii="Times New Roman" w:hAnsi="Times New Roman" w:cs="Times New Roman"/>
          <w:b/>
          <w:i/>
          <w:sz w:val="28"/>
          <w:szCs w:val="28"/>
        </w:rPr>
        <w:t xml:space="preserve"> ресурси.</w:t>
      </w:r>
      <w:r w:rsidR="00366B2E" w:rsidRPr="00ED5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Корисні копалини громади</w:t>
      </w:r>
      <w:r w:rsidRPr="00ED594D">
        <w:rPr>
          <w:rFonts w:ascii="Times New Roman" w:hAnsi="Times New Roman" w:cs="Times New Roman"/>
          <w:sz w:val="28"/>
          <w:szCs w:val="28"/>
        </w:rPr>
        <w:t xml:space="preserve"> представлені будівельними матеріалами та сировиною для їх виробництва. Це поклади осадового походження: вапняки, пісковики, піски будівельні, глина, гравійно-галечникові матеріали. Піски будівельні зосереджені у </w:t>
      </w:r>
      <w:r>
        <w:rPr>
          <w:rFonts w:ascii="Times New Roman" w:hAnsi="Times New Roman" w:cs="Times New Roman"/>
          <w:sz w:val="28"/>
          <w:szCs w:val="28"/>
        </w:rPr>
        <w:t>селі</w:t>
      </w:r>
      <w:r w:rsidR="00195739">
        <w:rPr>
          <w:rFonts w:ascii="Times New Roman" w:hAnsi="Times New Roman" w:cs="Times New Roman"/>
          <w:sz w:val="28"/>
          <w:szCs w:val="28"/>
        </w:rPr>
        <w:t xml:space="preserve"> Милівці,</w:t>
      </w:r>
      <w:r>
        <w:rPr>
          <w:rFonts w:ascii="Times New Roman" w:hAnsi="Times New Roman" w:cs="Times New Roman"/>
          <w:sz w:val="28"/>
          <w:szCs w:val="28"/>
        </w:rPr>
        <w:t xml:space="preserve"> Сосулівка; глиняний</w:t>
      </w:r>
      <w:r w:rsidRPr="00ED594D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>р’єр</w:t>
      </w:r>
      <w:r w:rsidR="002927CE">
        <w:rPr>
          <w:rFonts w:ascii="Times New Roman" w:hAnsi="Times New Roman" w:cs="Times New Roman"/>
          <w:sz w:val="28"/>
          <w:szCs w:val="28"/>
        </w:rPr>
        <w:t xml:space="preserve"> знаходи</w:t>
      </w:r>
      <w:r>
        <w:rPr>
          <w:rFonts w:ascii="Times New Roman" w:hAnsi="Times New Roman" w:cs="Times New Roman"/>
          <w:sz w:val="28"/>
          <w:szCs w:val="28"/>
        </w:rPr>
        <w:t>ться у селі Ягільниця.</w:t>
      </w:r>
      <w:r w:rsidR="002927CE" w:rsidRPr="002927CE">
        <w:rPr>
          <w:rFonts w:ascii="Times New Roman" w:hAnsi="Times New Roman" w:cs="Times New Roman"/>
          <w:sz w:val="28"/>
          <w:szCs w:val="28"/>
        </w:rPr>
        <w:t xml:space="preserve"> </w:t>
      </w:r>
      <w:r w:rsidR="002927CE" w:rsidRPr="00ED594D">
        <w:rPr>
          <w:rFonts w:ascii="Times New Roman" w:hAnsi="Times New Roman" w:cs="Times New Roman"/>
          <w:sz w:val="28"/>
          <w:szCs w:val="28"/>
        </w:rPr>
        <w:t>Родовища гравійн</w:t>
      </w:r>
      <w:r w:rsidR="002927CE">
        <w:rPr>
          <w:rFonts w:ascii="Times New Roman" w:hAnsi="Times New Roman" w:cs="Times New Roman"/>
          <w:sz w:val="28"/>
          <w:szCs w:val="28"/>
        </w:rPr>
        <w:t xml:space="preserve">о-галечникових матеріалів, </w:t>
      </w:r>
      <w:r w:rsidR="002927CE" w:rsidRPr="00ED594D">
        <w:rPr>
          <w:rFonts w:ascii="Times New Roman" w:hAnsi="Times New Roman" w:cs="Times New Roman"/>
          <w:sz w:val="28"/>
          <w:szCs w:val="28"/>
        </w:rPr>
        <w:t>зосереджені ближч</w:t>
      </w:r>
      <w:r w:rsidR="002927CE">
        <w:rPr>
          <w:rFonts w:ascii="Times New Roman" w:hAnsi="Times New Roman" w:cs="Times New Roman"/>
          <w:sz w:val="28"/>
          <w:szCs w:val="28"/>
        </w:rPr>
        <w:t xml:space="preserve">е до заплав річки Серет в селі </w:t>
      </w:r>
      <w:r w:rsidR="002927CE" w:rsidRPr="00ED594D">
        <w:rPr>
          <w:rFonts w:ascii="Times New Roman" w:hAnsi="Times New Roman" w:cs="Times New Roman"/>
          <w:sz w:val="28"/>
          <w:szCs w:val="28"/>
        </w:rPr>
        <w:t>Улашківці</w:t>
      </w:r>
      <w:r w:rsidR="002927CE">
        <w:rPr>
          <w:rFonts w:ascii="Times New Roman" w:hAnsi="Times New Roman" w:cs="Times New Roman"/>
          <w:sz w:val="28"/>
          <w:szCs w:val="28"/>
        </w:rPr>
        <w:t>,</w:t>
      </w:r>
      <w:r w:rsidR="002927CE" w:rsidRPr="00ED594D">
        <w:rPr>
          <w:rFonts w:ascii="Times New Roman" w:hAnsi="Times New Roman" w:cs="Times New Roman"/>
          <w:sz w:val="28"/>
          <w:szCs w:val="28"/>
        </w:rPr>
        <w:t xml:space="preserve"> використовується для будівництва і ремонту доріг. </w:t>
      </w:r>
      <w:r w:rsidR="002927CE">
        <w:rPr>
          <w:rFonts w:ascii="Times New Roman" w:hAnsi="Times New Roman" w:cs="Times New Roman"/>
          <w:sz w:val="28"/>
          <w:szCs w:val="28"/>
        </w:rPr>
        <w:t xml:space="preserve">Родовища суглинку та глини  </w:t>
      </w:r>
      <w:r>
        <w:rPr>
          <w:rFonts w:ascii="Times New Roman" w:hAnsi="Times New Roman" w:cs="Times New Roman"/>
          <w:sz w:val="28"/>
          <w:szCs w:val="28"/>
        </w:rPr>
        <w:t>можуть стати</w:t>
      </w:r>
      <w:r w:rsidRPr="00ED594D">
        <w:rPr>
          <w:rFonts w:ascii="Times New Roman" w:hAnsi="Times New Roman" w:cs="Times New Roman"/>
          <w:sz w:val="28"/>
          <w:szCs w:val="28"/>
        </w:rPr>
        <w:t xml:space="preserve"> сировиною для виробництва цегли, черепиці та інших керамічн</w:t>
      </w:r>
      <w:r>
        <w:rPr>
          <w:rFonts w:ascii="Times New Roman" w:hAnsi="Times New Roman" w:cs="Times New Roman"/>
          <w:sz w:val="28"/>
          <w:szCs w:val="28"/>
        </w:rPr>
        <w:t xml:space="preserve">их виробів. </w:t>
      </w:r>
    </w:p>
    <w:p w:rsidR="00366B2E" w:rsidRPr="00366B2E" w:rsidRDefault="00366B2E" w:rsidP="00366B2E">
      <w:pPr>
        <w:pStyle w:val="2"/>
        <w:spacing w:before="0" w:after="0" w:line="360" w:lineRule="auto"/>
        <w:ind w:firstLine="708"/>
        <w:jc w:val="both"/>
        <w:rPr>
          <w:rFonts w:ascii="Times New Roman" w:hAnsi="Times New Roman"/>
          <w:lang w:val="uk-UA"/>
        </w:rPr>
      </w:pPr>
      <w:r w:rsidRPr="00366B2E">
        <w:rPr>
          <w:rFonts w:ascii="Times New Roman" w:hAnsi="Times New Roman"/>
          <w:lang w:val="uk-UA"/>
        </w:rPr>
        <w:t>Водні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Голо</w:t>
      </w:r>
      <w:r w:rsidR="002927CE">
        <w:rPr>
          <w:rFonts w:ascii="Times New Roman" w:hAnsi="Times New Roman"/>
          <w:b w:val="0"/>
          <w:i w:val="0"/>
          <w:lang w:val="uk-UA"/>
        </w:rPr>
        <w:t>вною водною артерією є р. Серет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, </w:t>
      </w:r>
      <w:r w:rsidR="002927CE">
        <w:rPr>
          <w:rFonts w:ascii="Times New Roman" w:hAnsi="Times New Roman"/>
          <w:b w:val="0"/>
          <w:i w:val="0"/>
          <w:lang w:val="uk-UA"/>
        </w:rPr>
        <w:t xml:space="preserve">яка є лівою притокою річки Дністер. </w:t>
      </w:r>
      <w:r w:rsidR="00DC3C40">
        <w:rPr>
          <w:rFonts w:ascii="Times New Roman" w:hAnsi="Times New Roman"/>
          <w:b w:val="0"/>
          <w:i w:val="0"/>
          <w:lang w:val="uk-UA"/>
        </w:rPr>
        <w:t>Вона протікає в напрямку із півночі на південь – через села: Сосулівка, Улашківці, Заболотівка, Милівці, Капустинці.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</w:t>
      </w:r>
      <w:r w:rsidR="00DC3C40">
        <w:rPr>
          <w:rFonts w:ascii="Times New Roman" w:hAnsi="Times New Roman"/>
          <w:b w:val="0"/>
          <w:i w:val="0"/>
          <w:lang w:val="uk-UA"/>
        </w:rPr>
        <w:t xml:space="preserve">Правою притокою р. Серет є р. Черкаска, яка протікає через села Стара Ягільниця, Шульганівка, Ягільниця, Улашківці. </w:t>
      </w:r>
      <w:r w:rsidRPr="00366B2E">
        <w:rPr>
          <w:rFonts w:ascii="Times New Roman" w:hAnsi="Times New Roman"/>
          <w:b w:val="0"/>
          <w:i w:val="0"/>
          <w:lang w:val="uk-UA"/>
        </w:rPr>
        <w:t>На т</w:t>
      </w:r>
      <w:r w:rsidR="001C273D">
        <w:rPr>
          <w:rFonts w:ascii="Times New Roman" w:hAnsi="Times New Roman"/>
          <w:b w:val="0"/>
          <w:i w:val="0"/>
          <w:lang w:val="uk-UA"/>
        </w:rPr>
        <w:t>ериторі</w:t>
      </w:r>
      <w:r w:rsidR="008332CB">
        <w:rPr>
          <w:rFonts w:ascii="Times New Roman" w:hAnsi="Times New Roman"/>
          <w:b w:val="0"/>
          <w:i w:val="0"/>
          <w:lang w:val="uk-UA"/>
        </w:rPr>
        <w:t>ї громади знаходиться чотирнадцять ставків</w:t>
      </w:r>
      <w:r w:rsidRPr="00366B2E">
        <w:rPr>
          <w:rFonts w:ascii="Times New Roman" w:hAnsi="Times New Roman"/>
          <w:b w:val="0"/>
          <w:i w:val="0"/>
          <w:lang w:val="uk-UA"/>
        </w:rPr>
        <w:t>,</w:t>
      </w:r>
      <w:r w:rsidR="008332CB">
        <w:rPr>
          <w:rFonts w:ascii="Times New Roman" w:hAnsi="Times New Roman"/>
          <w:b w:val="0"/>
          <w:i w:val="0"/>
          <w:lang w:val="uk-UA"/>
        </w:rPr>
        <w:t xml:space="preserve"> а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саме: </w:t>
      </w:r>
      <w:r w:rsidR="008332CB">
        <w:rPr>
          <w:rFonts w:ascii="Times New Roman" w:hAnsi="Times New Roman"/>
          <w:b w:val="0"/>
          <w:i w:val="0"/>
          <w:lang w:val="uk-UA"/>
        </w:rPr>
        <w:t>одинадцять ставків у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с.</w:t>
      </w:r>
      <w:r w:rsidR="00DC3C40">
        <w:rPr>
          <w:rFonts w:ascii="Times New Roman" w:hAnsi="Times New Roman"/>
          <w:b w:val="0"/>
          <w:i w:val="0"/>
          <w:lang w:val="uk-UA"/>
        </w:rPr>
        <w:t xml:space="preserve"> Мухавка</w:t>
      </w:r>
      <w:r w:rsidR="00DD59D2">
        <w:rPr>
          <w:rFonts w:ascii="Times New Roman" w:hAnsi="Times New Roman"/>
          <w:b w:val="0"/>
          <w:i w:val="0"/>
          <w:lang w:val="uk-UA"/>
        </w:rPr>
        <w:t xml:space="preserve"> (площа водного плесо – 64 га); 3 ставки у с. Шульганівка (площа водного плесо – 20 га). Також на території с. Сосулівка знаходиться озеро Лонка.</w:t>
      </w:r>
    </w:p>
    <w:p w:rsidR="004C16D1" w:rsidRDefault="00366B2E" w:rsidP="00FE6E3A">
      <w:pPr>
        <w:pStyle w:val="2"/>
        <w:spacing w:before="0" w:after="0" w:line="360" w:lineRule="auto"/>
        <w:ind w:firstLine="708"/>
        <w:jc w:val="both"/>
        <w:rPr>
          <w:rFonts w:ascii="Times New Roman" w:hAnsi="Times New Roman"/>
          <w:b w:val="0"/>
          <w:i w:val="0"/>
          <w:lang w:val="uk-UA"/>
        </w:rPr>
      </w:pPr>
      <w:r w:rsidRPr="00366B2E">
        <w:rPr>
          <w:rFonts w:ascii="Times New Roman" w:hAnsi="Times New Roman"/>
          <w:lang w:val="uk-UA"/>
        </w:rPr>
        <w:t>Лісові ресурси</w:t>
      </w:r>
      <w:r>
        <w:rPr>
          <w:rFonts w:ascii="Times New Roman" w:hAnsi="Times New Roman"/>
          <w:lang w:val="uk-UA"/>
        </w:rPr>
        <w:t xml:space="preserve">. </w:t>
      </w:r>
      <w:r w:rsidRPr="00366B2E">
        <w:rPr>
          <w:rFonts w:ascii="Times New Roman" w:hAnsi="Times New Roman"/>
          <w:b w:val="0"/>
          <w:i w:val="0"/>
          <w:lang w:val="uk-UA"/>
        </w:rPr>
        <w:t>Площа лі</w:t>
      </w:r>
      <w:r w:rsidR="004C16D1">
        <w:rPr>
          <w:rFonts w:ascii="Times New Roman" w:hAnsi="Times New Roman"/>
          <w:b w:val="0"/>
          <w:i w:val="0"/>
          <w:lang w:val="uk-UA"/>
        </w:rPr>
        <w:t>сів і лісових насаджень – 1553,2</w:t>
      </w:r>
      <w:r w:rsidRPr="00366B2E">
        <w:rPr>
          <w:rFonts w:ascii="Times New Roman" w:hAnsi="Times New Roman"/>
          <w:b w:val="0"/>
          <w:i w:val="0"/>
          <w:lang w:val="uk-UA"/>
        </w:rPr>
        <w:t xml:space="preserve"> га.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4C16D1" w:rsidRPr="00366B2E">
        <w:rPr>
          <w:rFonts w:ascii="Times New Roman" w:hAnsi="Times New Roman"/>
          <w:b w:val="0"/>
          <w:i w:val="0"/>
          <w:lang w:val="uk-UA"/>
        </w:rPr>
        <w:t>Переважає дуб, граб, ясен, трапляється бук; з хвойних - сосна, ялина</w:t>
      </w:r>
      <w:r w:rsidR="004C16D1" w:rsidRPr="004C16D1">
        <w:rPr>
          <w:rFonts w:ascii="Times New Roman" w:hAnsi="Times New Roman"/>
          <w:b w:val="0"/>
          <w:i w:val="0"/>
          <w:lang w:val="uk-UA"/>
        </w:rPr>
        <w:t>, модрина; росте так</w:t>
      </w:r>
      <w:r w:rsidR="004C16D1">
        <w:rPr>
          <w:rFonts w:ascii="Times New Roman" w:hAnsi="Times New Roman"/>
          <w:b w:val="0"/>
          <w:i w:val="0"/>
          <w:lang w:val="uk-UA"/>
        </w:rPr>
        <w:t>ож береза, осика, тополя, липа. На території ОТГ знаходиться лісовий заказник загальнодержавного значення «Дача Галілея» загальною площею 1671,0 га., з яких на території ОТГ: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195739">
        <w:rPr>
          <w:rFonts w:ascii="Times New Roman" w:hAnsi="Times New Roman"/>
          <w:b w:val="0"/>
          <w:i w:val="0"/>
          <w:lang w:val="uk-UA"/>
        </w:rPr>
        <w:t>с. Сосулівка – 248,0 га</w:t>
      </w:r>
      <w:r w:rsidR="004C16D1">
        <w:rPr>
          <w:rFonts w:ascii="Times New Roman" w:hAnsi="Times New Roman"/>
          <w:b w:val="0"/>
          <w:i w:val="0"/>
          <w:lang w:val="uk-UA"/>
        </w:rPr>
        <w:t>, с. Улашківці</w:t>
      </w:r>
      <w:r w:rsidR="00195739">
        <w:rPr>
          <w:rFonts w:ascii="Times New Roman" w:hAnsi="Times New Roman"/>
          <w:b w:val="0"/>
          <w:i w:val="0"/>
          <w:lang w:val="uk-UA"/>
        </w:rPr>
        <w:t xml:space="preserve"> – 340,0 га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, </w:t>
      </w:r>
      <w:r w:rsidR="00195739">
        <w:rPr>
          <w:rFonts w:ascii="Times New Roman" w:hAnsi="Times New Roman"/>
          <w:b w:val="0"/>
          <w:i w:val="0"/>
          <w:lang w:val="uk-UA"/>
        </w:rPr>
        <w:t>с. Заболотівка – 101,0 га</w:t>
      </w:r>
      <w:r w:rsidR="004C16D1">
        <w:rPr>
          <w:rFonts w:ascii="Times New Roman" w:hAnsi="Times New Roman"/>
          <w:b w:val="0"/>
          <w:i w:val="0"/>
          <w:lang w:val="uk-UA"/>
        </w:rPr>
        <w:t>, с. Милівці</w:t>
      </w:r>
      <w:r w:rsidR="00195739">
        <w:rPr>
          <w:rFonts w:ascii="Times New Roman" w:hAnsi="Times New Roman"/>
          <w:b w:val="0"/>
          <w:i w:val="0"/>
          <w:lang w:val="uk-UA"/>
        </w:rPr>
        <w:t xml:space="preserve"> – 95,0 га</w:t>
      </w:r>
      <w:r w:rsidR="004C16D1">
        <w:rPr>
          <w:rFonts w:ascii="Times New Roman" w:hAnsi="Times New Roman"/>
          <w:b w:val="0"/>
          <w:i w:val="0"/>
          <w:lang w:val="uk-UA"/>
        </w:rPr>
        <w:t>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  <w:r w:rsidR="004C16D1" w:rsidRPr="004C16D1">
        <w:rPr>
          <w:rFonts w:ascii="Times New Roman" w:hAnsi="Times New Roman"/>
          <w:b w:val="0"/>
          <w:i w:val="0"/>
          <w:lang w:val="uk-UA"/>
        </w:rPr>
        <w:t>Унікальний штучно створений високопродуктивний лісовий масив, як унаочнення досвіду лісорозведення в умовах Зах</w:t>
      </w:r>
      <w:r w:rsidR="004C16D1">
        <w:rPr>
          <w:rFonts w:ascii="Times New Roman" w:hAnsi="Times New Roman"/>
          <w:b w:val="0"/>
          <w:i w:val="0"/>
          <w:lang w:val="uk-UA"/>
        </w:rPr>
        <w:t>ідного лісостепу, як генофонду –</w:t>
      </w:r>
      <w:r w:rsidR="004C16D1" w:rsidRPr="004C16D1">
        <w:rPr>
          <w:rFonts w:ascii="Times New Roman" w:hAnsi="Times New Roman"/>
          <w:b w:val="0"/>
          <w:i w:val="0"/>
          <w:lang w:val="uk-UA"/>
        </w:rPr>
        <w:t xml:space="preserve"> бази для заготівлі насіння з метою відтворення подібних насаджень.</w:t>
      </w:r>
      <w:r w:rsidRPr="004C16D1">
        <w:rPr>
          <w:rFonts w:ascii="Times New Roman" w:hAnsi="Times New Roman"/>
          <w:b w:val="0"/>
          <w:i w:val="0"/>
          <w:lang w:val="uk-UA"/>
        </w:rPr>
        <w:t xml:space="preserve"> </w:t>
      </w:r>
    </w:p>
    <w:p w:rsidR="00FE6E3A" w:rsidRDefault="00FE6E3A" w:rsidP="00FE6E3A">
      <w:pPr>
        <w:rPr>
          <w:lang w:eastAsia="ru-RU"/>
        </w:rPr>
      </w:pPr>
    </w:p>
    <w:p w:rsidR="00AE5B45" w:rsidRDefault="00AE5B45" w:rsidP="00FE6E3A">
      <w:pPr>
        <w:rPr>
          <w:lang w:eastAsia="ru-RU"/>
        </w:rPr>
      </w:pPr>
    </w:p>
    <w:p w:rsidR="00AE5B45" w:rsidRPr="00FE6E3A" w:rsidRDefault="00AE5B45" w:rsidP="00FE6E3A">
      <w:pPr>
        <w:rPr>
          <w:lang w:eastAsia="ru-RU"/>
        </w:rPr>
      </w:pPr>
    </w:p>
    <w:p w:rsidR="001018C4" w:rsidRPr="00E57EA5" w:rsidRDefault="001018C4" w:rsidP="0085516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lastRenderedPageBreak/>
        <w:t>2.2. Демо</w:t>
      </w:r>
      <w:r w:rsidR="001C49F9">
        <w:rPr>
          <w:rFonts w:ascii="Times New Roman" w:hAnsi="Times New Roman" w:cs="Times New Roman"/>
          <w:b/>
          <w:sz w:val="28"/>
        </w:rPr>
        <w:t xml:space="preserve">графічна ситуація, ринок праці </w:t>
      </w:r>
      <w:r w:rsidRPr="00E57EA5">
        <w:rPr>
          <w:rFonts w:ascii="Times New Roman" w:hAnsi="Times New Roman" w:cs="Times New Roman"/>
          <w:b/>
          <w:sz w:val="28"/>
        </w:rPr>
        <w:t>ТГ.</w:t>
      </w:r>
    </w:p>
    <w:p w:rsidR="001018C4" w:rsidRPr="00E57EA5" w:rsidRDefault="004C16D1" w:rsidP="004C16D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ТГ входить </w:t>
      </w:r>
      <w:r w:rsidR="005F0252">
        <w:rPr>
          <w:rFonts w:ascii="Times New Roman" w:hAnsi="Times New Roman" w:cs="Times New Roman"/>
          <w:sz w:val="28"/>
          <w:szCs w:val="28"/>
        </w:rPr>
        <w:t>10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населених пунктів із за</w:t>
      </w:r>
      <w:r w:rsidR="00D8464E">
        <w:rPr>
          <w:rFonts w:ascii="Times New Roman" w:hAnsi="Times New Roman" w:cs="Times New Roman"/>
          <w:sz w:val="28"/>
          <w:szCs w:val="28"/>
        </w:rPr>
        <w:t>гальною чисельністю населення 9 131</w:t>
      </w:r>
      <w:r w:rsidR="00195739">
        <w:rPr>
          <w:rFonts w:ascii="Times New Roman" w:hAnsi="Times New Roman" w:cs="Times New Roman"/>
          <w:sz w:val="28"/>
          <w:szCs w:val="28"/>
        </w:rPr>
        <w:t xml:space="preserve"> особа. Більш детальна інформація щодо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демо</w:t>
      </w:r>
      <w:r w:rsidR="00195739">
        <w:rPr>
          <w:rFonts w:ascii="Times New Roman" w:hAnsi="Times New Roman" w:cs="Times New Roman"/>
          <w:sz w:val="28"/>
          <w:szCs w:val="28"/>
        </w:rPr>
        <w:t>графічної</w:t>
      </w:r>
      <w:r>
        <w:rPr>
          <w:rFonts w:ascii="Times New Roman" w:hAnsi="Times New Roman" w:cs="Times New Roman"/>
          <w:sz w:val="28"/>
          <w:szCs w:val="28"/>
        </w:rPr>
        <w:t xml:space="preserve"> ситуації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Нагірянській</w:t>
      </w:r>
      <w:proofErr w:type="spellEnd"/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="00195739">
        <w:rPr>
          <w:rFonts w:ascii="Times New Roman" w:hAnsi="Times New Roman" w:cs="Times New Roman"/>
          <w:sz w:val="28"/>
          <w:szCs w:val="28"/>
        </w:rPr>
        <w:t>ТГ подана</w:t>
      </w:r>
      <w:r w:rsidR="001018C4" w:rsidRPr="00E57EA5">
        <w:rPr>
          <w:rFonts w:ascii="Times New Roman" w:hAnsi="Times New Roman" w:cs="Times New Roman"/>
          <w:sz w:val="28"/>
          <w:szCs w:val="28"/>
        </w:rPr>
        <w:t xml:space="preserve"> нижче в таблиці №</w:t>
      </w:r>
      <w:r w:rsidR="00D8464E">
        <w:rPr>
          <w:rFonts w:ascii="Times New Roman" w:hAnsi="Times New Roman" w:cs="Times New Roman"/>
          <w:sz w:val="28"/>
          <w:szCs w:val="28"/>
        </w:rPr>
        <w:t xml:space="preserve"> </w:t>
      </w:r>
      <w:r w:rsidR="001018C4" w:rsidRPr="00E57EA5">
        <w:rPr>
          <w:rFonts w:ascii="Times New Roman" w:hAnsi="Times New Roman" w:cs="Times New Roman"/>
          <w:sz w:val="28"/>
          <w:szCs w:val="28"/>
        </w:rPr>
        <w:t>2</w:t>
      </w:r>
      <w:r w:rsidR="00F427CB" w:rsidRPr="00E57EA5">
        <w:rPr>
          <w:rFonts w:ascii="Times New Roman" w:hAnsi="Times New Roman" w:cs="Times New Roman"/>
          <w:sz w:val="28"/>
          <w:szCs w:val="28"/>
        </w:rPr>
        <w:t>.2</w:t>
      </w:r>
      <w:r w:rsidR="001018C4" w:rsidRPr="00E57EA5">
        <w:rPr>
          <w:rFonts w:ascii="Times New Roman" w:hAnsi="Times New Roman" w:cs="Times New Roman"/>
          <w:sz w:val="28"/>
          <w:szCs w:val="28"/>
        </w:rPr>
        <w:t>.</w:t>
      </w:r>
      <w:r w:rsidR="002E17C4">
        <w:rPr>
          <w:rFonts w:ascii="Times New Roman" w:hAnsi="Times New Roman" w:cs="Times New Roman"/>
          <w:sz w:val="28"/>
          <w:szCs w:val="28"/>
        </w:rPr>
        <w:t>1.</w:t>
      </w:r>
    </w:p>
    <w:p w:rsidR="001018C4" w:rsidRPr="00E57EA5" w:rsidRDefault="001018C4" w:rsidP="001018C4">
      <w:pPr>
        <w:spacing w:line="360" w:lineRule="auto"/>
        <w:ind w:firstLine="36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>Таблиця №2</w:t>
      </w:r>
      <w:r w:rsidR="00F427CB" w:rsidRPr="00E57EA5">
        <w:rPr>
          <w:rFonts w:ascii="Times New Roman" w:hAnsi="Times New Roman" w:cs="Times New Roman"/>
          <w:i/>
          <w:sz w:val="24"/>
          <w:szCs w:val="28"/>
        </w:rPr>
        <w:t>.2.1</w:t>
      </w:r>
    </w:p>
    <w:tbl>
      <w:tblPr>
        <w:tblStyle w:val="a9"/>
        <w:tblpPr w:leftFromText="180" w:rightFromText="180" w:vertAnchor="text" w:horzAnchor="margin" w:tblpY="144"/>
        <w:tblW w:w="9180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2977"/>
        <w:gridCol w:w="3118"/>
      </w:tblGrid>
      <w:tr w:rsidR="00F91C01" w:rsidRPr="00E57EA5" w:rsidTr="00F91C01">
        <w:trPr>
          <w:trHeight w:val="42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1C01" w:rsidRPr="00E57EA5" w:rsidRDefault="00F91C01" w:rsidP="005077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1C01" w:rsidRPr="00E57EA5" w:rsidRDefault="001C49F9" w:rsidP="00456F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Разом по всій </w:t>
            </w:r>
            <w:r w:rsidR="00F91C01"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ТГ </w:t>
            </w:r>
          </w:p>
        </w:tc>
      </w:tr>
      <w:tr w:rsidR="00F91C01" w:rsidRPr="00E57EA5" w:rsidTr="00F91C01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F91C01" w:rsidRDefault="00F91C01" w:rsidP="005F02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1C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9 131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Чоловіків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0B207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4226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Жінок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4905</w:t>
            </w:r>
          </w:p>
        </w:tc>
      </w:tr>
      <w:tr w:rsidR="00F91C01" w:rsidRPr="00E57EA5" w:rsidTr="00F91C0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Віковий розподіл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0 – 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177EB2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540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19 – 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F91C01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B0580D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04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35 – 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B0580D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177EB2"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523</w:t>
            </w:r>
          </w:p>
        </w:tc>
      </w:tr>
      <w:tr w:rsidR="00F91C01" w:rsidRPr="00E57EA5" w:rsidTr="00F91C0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91C01" w:rsidRPr="00E57EA5" w:rsidRDefault="00F91C01" w:rsidP="005077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E57EA5" w:rsidRDefault="00F91C01" w:rsidP="005077D0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51 і вище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91C01" w:rsidRPr="00AE5B45" w:rsidRDefault="00177EB2" w:rsidP="00B852B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E5B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2664</w:t>
            </w:r>
          </w:p>
        </w:tc>
      </w:tr>
    </w:tbl>
    <w:p w:rsidR="00F91C01" w:rsidRDefault="00F91C01" w:rsidP="002E17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FCD" w:rsidRDefault="001018C4" w:rsidP="00F91C01">
      <w:pPr>
        <w:tabs>
          <w:tab w:val="left" w:pos="652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Інформація про </w:t>
      </w:r>
      <w:r w:rsidR="00AE5B45">
        <w:rPr>
          <w:rFonts w:ascii="Times New Roman" w:hAnsi="Times New Roman" w:cs="Times New Roman"/>
          <w:sz w:val="28"/>
          <w:szCs w:val="28"/>
        </w:rPr>
        <w:t>кількість населення в розрізі кожного населеного</w:t>
      </w:r>
      <w:r w:rsidRPr="00E57EA5">
        <w:rPr>
          <w:rFonts w:ascii="Times New Roman" w:hAnsi="Times New Roman" w:cs="Times New Roman"/>
          <w:sz w:val="28"/>
          <w:szCs w:val="28"/>
        </w:rPr>
        <w:t xml:space="preserve"> </w:t>
      </w:r>
      <w:r w:rsidR="00AE5B45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4C16D1">
        <w:rPr>
          <w:rFonts w:ascii="Times New Roman" w:hAnsi="Times New Roman" w:cs="Times New Roman"/>
          <w:sz w:val="28"/>
          <w:szCs w:val="28"/>
        </w:rPr>
        <w:t>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>ТГ</w:t>
      </w:r>
      <w:r w:rsidR="002B79B7">
        <w:rPr>
          <w:rFonts w:ascii="Times New Roman" w:hAnsi="Times New Roman" w:cs="Times New Roman"/>
          <w:sz w:val="28"/>
          <w:szCs w:val="28"/>
        </w:rPr>
        <w:t xml:space="preserve"> станом на </w:t>
      </w:r>
      <w:r w:rsidR="00D8464E">
        <w:rPr>
          <w:rFonts w:ascii="Times New Roman" w:hAnsi="Times New Roman" w:cs="Times New Roman"/>
          <w:sz w:val="28"/>
          <w:szCs w:val="28"/>
        </w:rPr>
        <w:t>01.02.2021</w:t>
      </w:r>
      <w:r w:rsidR="002B79B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57EA5">
        <w:rPr>
          <w:rFonts w:ascii="Times New Roman" w:hAnsi="Times New Roman" w:cs="Times New Roman"/>
          <w:sz w:val="28"/>
          <w:szCs w:val="28"/>
        </w:rPr>
        <w:t xml:space="preserve"> подана </w:t>
      </w:r>
      <w:r w:rsidR="00B83FCD" w:rsidRPr="00E57EA5">
        <w:rPr>
          <w:rFonts w:ascii="Times New Roman" w:hAnsi="Times New Roman" w:cs="Times New Roman"/>
          <w:sz w:val="28"/>
          <w:szCs w:val="28"/>
        </w:rPr>
        <w:t xml:space="preserve">в таблиці </w:t>
      </w:r>
      <w:r w:rsidR="00F427CB" w:rsidRPr="00E57EA5">
        <w:rPr>
          <w:rFonts w:ascii="Times New Roman" w:hAnsi="Times New Roman" w:cs="Times New Roman"/>
          <w:sz w:val="28"/>
          <w:szCs w:val="28"/>
        </w:rPr>
        <w:t>2.2.2</w:t>
      </w:r>
      <w:r w:rsidR="002E17C4">
        <w:rPr>
          <w:rFonts w:ascii="Times New Roman" w:hAnsi="Times New Roman" w:cs="Times New Roman"/>
          <w:sz w:val="28"/>
          <w:szCs w:val="28"/>
        </w:rPr>
        <w:t>.</w:t>
      </w:r>
    </w:p>
    <w:p w:rsidR="00AE5B45" w:rsidRDefault="00AE5B45" w:rsidP="00F91C01">
      <w:pPr>
        <w:tabs>
          <w:tab w:val="left" w:pos="652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018C4" w:rsidRPr="00E57EA5" w:rsidRDefault="00B83FCD" w:rsidP="00B83FC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 xml:space="preserve">Таблиця </w:t>
      </w:r>
      <w:r w:rsidR="00F427CB" w:rsidRPr="00E57EA5">
        <w:rPr>
          <w:rFonts w:ascii="Times New Roman" w:hAnsi="Times New Roman" w:cs="Times New Roman"/>
          <w:i/>
          <w:sz w:val="24"/>
          <w:szCs w:val="28"/>
        </w:rPr>
        <w:t>2.2.2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938"/>
        <w:gridCol w:w="4557"/>
        <w:gridCol w:w="4394"/>
      </w:tblGrid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населення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1C49F9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Адміністративний центр </w:t>
            </w:r>
            <w:r w:rsidR="002B79B7"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ТГ – </w:t>
            </w:r>
          </w:p>
          <w:p w:rsidR="002B79B7" w:rsidRPr="00E57EA5" w:rsidRDefault="002B79B7" w:rsidP="004C16D1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елище </w:t>
            </w:r>
            <w:proofErr w:type="spellStart"/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Нагірянка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2120</w:t>
            </w:r>
          </w:p>
        </w:tc>
      </w:tr>
      <w:tr w:rsidR="002B79B7" w:rsidRPr="00E57EA5" w:rsidTr="002B79B7">
        <w:trPr>
          <w:trHeight w:val="37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1203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Стара Ягільниця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572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Шульганівка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865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r w:rsidR="004C16D1">
              <w:rPr>
                <w:rFonts w:ascii="Times New Roman" w:hAnsi="Times New Roman"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2B79B7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D8464E"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145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Заболотівка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521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Сосулівка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1023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Милівці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617</w:t>
            </w:r>
          </w:p>
        </w:tc>
      </w:tr>
      <w:tr w:rsidR="002B79B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2B79B7" w:rsidRPr="00E57EA5" w:rsidRDefault="002B79B7" w:rsidP="001018C4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E57EA5" w:rsidRDefault="004C16D1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Мухавка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2B79B7" w:rsidRPr="00D8464E" w:rsidRDefault="00D8464E" w:rsidP="005077D0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615</w:t>
            </w:r>
          </w:p>
        </w:tc>
      </w:tr>
      <w:tr w:rsidR="00F42F17" w:rsidRPr="00E57EA5" w:rsidTr="002B79B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E57EA5" w:rsidRDefault="00F42F17" w:rsidP="001018C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F42F17" w:rsidRDefault="004C16D1" w:rsidP="005077D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Капустинці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F17" w:rsidRPr="00D8464E" w:rsidRDefault="00D8464E" w:rsidP="005077D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450</w:t>
            </w:r>
          </w:p>
        </w:tc>
      </w:tr>
    </w:tbl>
    <w:p w:rsidR="002B79B7" w:rsidRDefault="002B79B7" w:rsidP="004C1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E93" w:rsidRDefault="00F427CB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Під час в</w:t>
      </w:r>
      <w:r w:rsidR="004C16D1">
        <w:rPr>
          <w:rFonts w:ascii="Times New Roman" w:hAnsi="Times New Roman" w:cs="Times New Roman"/>
          <w:sz w:val="28"/>
          <w:szCs w:val="28"/>
        </w:rPr>
        <w:t>ивчення ринку праці Нагірянської</w:t>
      </w:r>
      <w:r w:rsidR="001C49F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>ТГ бралися до уваги такі показники як рівень міграції населення, рівень бідності, кількість безробітних та визначалося співвідношення працюючих та непрацюючих. Відповідні дані подані в таблиці 2.2.3</w:t>
      </w:r>
      <w:r w:rsidR="002E17C4">
        <w:rPr>
          <w:rFonts w:ascii="Times New Roman" w:hAnsi="Times New Roman" w:cs="Times New Roman"/>
          <w:sz w:val="28"/>
          <w:szCs w:val="28"/>
        </w:rPr>
        <w:t>.</w:t>
      </w:r>
    </w:p>
    <w:p w:rsidR="00AE5B45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B45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B45" w:rsidRPr="00FE6E3A" w:rsidRDefault="00AE5B45" w:rsidP="00FE6E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7CB" w:rsidRPr="00E57EA5" w:rsidRDefault="00F427CB" w:rsidP="00F427CB">
      <w:pPr>
        <w:spacing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lastRenderedPageBreak/>
        <w:t>Таблиця 2.2.3</w:t>
      </w:r>
    </w:p>
    <w:tbl>
      <w:tblPr>
        <w:tblStyle w:val="a9"/>
        <w:tblpPr w:leftFromText="180" w:rightFromText="180" w:vertAnchor="text" w:horzAnchor="margin" w:tblpY="144"/>
        <w:tblW w:w="10039" w:type="dxa"/>
        <w:tblLayout w:type="fixed"/>
        <w:tblLook w:val="04A0" w:firstRow="1" w:lastRow="0" w:firstColumn="1" w:lastColumn="0" w:noHBand="0" w:noVBand="1"/>
      </w:tblPr>
      <w:tblGrid>
        <w:gridCol w:w="2828"/>
        <w:gridCol w:w="3348"/>
        <w:gridCol w:w="3863"/>
      </w:tblGrid>
      <w:tr w:rsidR="00F427CB" w:rsidRPr="00E57EA5" w:rsidTr="00E57EA5">
        <w:trPr>
          <w:trHeight w:val="325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688"/>
            <w:hideMark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Економічні фактори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Рівень міграції (%)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92B8C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12,3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F427CB" w:rsidRPr="00E57EA5" w:rsidTr="00E57EA5">
        <w:trPr>
          <w:trHeight w:val="148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Рівень бідності (%)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92B8C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22,6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F427CB" w:rsidRPr="00E57EA5" w:rsidTr="00E57EA5">
        <w:trPr>
          <w:trHeight w:val="510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CF688"/>
            <w:vAlign w:val="center"/>
            <w:hideMark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>Кількість безробітних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251192" w:rsidP="00F427C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1497</w:t>
            </w:r>
            <w:r w:rsidR="00AE5B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(зареєстровані в центрі зайнятості </w:t>
            </w:r>
            <w:r w:rsidR="00911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126</w:t>
            </w:r>
            <w:r w:rsidR="00F427CB" w:rsidRPr="00E57EA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F427CB" w:rsidRPr="00E57EA5" w:rsidTr="00E57EA5">
        <w:trPr>
          <w:trHeight w:val="789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E57EA5" w:rsidRDefault="00F427CB" w:rsidP="00F427CB">
            <w:pPr>
              <w:rPr>
                <w:rFonts w:ascii="Times New Roman" w:hAnsi="Times New Roman"/>
                <w:b/>
                <w:lang w:val="uk-UA"/>
              </w:rPr>
            </w:pPr>
            <w:r w:rsidRPr="00E57EA5">
              <w:rPr>
                <w:rFonts w:ascii="Times New Roman" w:hAnsi="Times New Roman"/>
                <w:b/>
                <w:lang w:val="uk-UA"/>
              </w:rPr>
              <w:t xml:space="preserve">Співвідношення працюючих і непрацюючих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688"/>
          </w:tcPr>
          <w:p w:rsidR="00F427CB" w:rsidRPr="002B79B7" w:rsidRDefault="002B79B7" w:rsidP="00F92B8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770">
              <w:rPr>
                <w:rFonts w:ascii="Times New Roman" w:hAnsi="Times New Roman"/>
                <w:sz w:val="24"/>
                <w:szCs w:val="24"/>
              </w:rPr>
              <w:t>4534</w:t>
            </w:r>
            <w:r w:rsidR="00F92B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235F98">
              <w:rPr>
                <w:rFonts w:ascii="Times New Roman" w:hAnsi="Times New Roman"/>
                <w:sz w:val="24"/>
                <w:szCs w:val="24"/>
              </w:rPr>
              <w:t>1497</w:t>
            </w:r>
            <w:r w:rsidR="00BB26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AE5B45" w:rsidRDefault="00AE5B45" w:rsidP="00AE5B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B45" w:rsidRPr="00E57EA5" w:rsidRDefault="001C49F9" w:rsidP="00AE5B4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427CB" w:rsidRPr="00E57EA5">
        <w:rPr>
          <w:rFonts w:ascii="Times New Roman" w:hAnsi="Times New Roman" w:cs="Times New Roman"/>
          <w:sz w:val="28"/>
          <w:szCs w:val="28"/>
        </w:rPr>
        <w:t xml:space="preserve"> загал</w:t>
      </w:r>
      <w:r w:rsidR="00036453">
        <w:rPr>
          <w:rFonts w:ascii="Times New Roman" w:hAnsi="Times New Roman" w:cs="Times New Roman"/>
          <w:sz w:val="28"/>
          <w:szCs w:val="28"/>
        </w:rPr>
        <w:t xml:space="preserve">ьному ринок праці у </w:t>
      </w:r>
      <w:proofErr w:type="spellStart"/>
      <w:r w:rsidR="00036453">
        <w:rPr>
          <w:rFonts w:ascii="Times New Roman" w:hAnsi="Times New Roman" w:cs="Times New Roman"/>
          <w:sz w:val="28"/>
          <w:szCs w:val="28"/>
        </w:rPr>
        <w:t>Нагірянській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7CB" w:rsidRPr="00E57EA5">
        <w:rPr>
          <w:rFonts w:ascii="Times New Roman" w:hAnsi="Times New Roman" w:cs="Times New Roman"/>
          <w:sz w:val="28"/>
          <w:szCs w:val="28"/>
        </w:rPr>
        <w:t xml:space="preserve">ТГ виглядає наступним чином: </w:t>
      </w:r>
    </w:p>
    <w:p w:rsidR="00B83FCD" w:rsidRPr="00E57EA5" w:rsidRDefault="00B83FCD" w:rsidP="00F427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E0D" w:rsidRDefault="005B4E0D" w:rsidP="00177EB2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E57EA5">
        <w:rPr>
          <w:rFonts w:ascii="Times New Roman" w:hAnsi="Times New Roman" w:cs="Times New Roman"/>
          <w:i/>
          <w:sz w:val="24"/>
          <w:szCs w:val="28"/>
        </w:rPr>
        <w:t>Діаграма 2.2.1</w:t>
      </w:r>
    </w:p>
    <w:p w:rsidR="00F92B8C" w:rsidRPr="00E57EA5" w:rsidRDefault="00F92B8C" w:rsidP="00177EB2">
      <w:pPr>
        <w:spacing w:after="0"/>
        <w:jc w:val="right"/>
        <w:rPr>
          <w:rFonts w:ascii="Times New Roman" w:hAnsi="Times New Roman"/>
          <w:i/>
          <w:szCs w:val="24"/>
        </w:rPr>
      </w:pPr>
    </w:p>
    <w:p w:rsidR="00E57EA5" w:rsidRPr="00E57EA5" w:rsidRDefault="00020708" w:rsidP="00177E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29300" cy="31718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D141C" w:rsidRPr="00E57EA5" w:rsidRDefault="00BD141C" w:rsidP="001015D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2.3</w:t>
      </w:r>
      <w:r w:rsidR="001C49F9">
        <w:rPr>
          <w:rFonts w:ascii="Times New Roman" w:hAnsi="Times New Roman" w:cs="Times New Roman"/>
          <w:b/>
          <w:sz w:val="28"/>
          <w:szCs w:val="28"/>
        </w:rPr>
        <w:t xml:space="preserve">. Стан розвитку інфраструктури </w:t>
      </w:r>
      <w:r w:rsidRPr="00E57EA5">
        <w:rPr>
          <w:rFonts w:ascii="Times New Roman" w:hAnsi="Times New Roman" w:cs="Times New Roman"/>
          <w:b/>
          <w:sz w:val="28"/>
          <w:szCs w:val="28"/>
        </w:rPr>
        <w:t>ТГ</w:t>
      </w:r>
    </w:p>
    <w:p w:rsidR="00BD141C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>Дорожня інфраструктура.</w:t>
      </w:r>
      <w:r w:rsidR="002E17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>Зага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>льна протяжність місцевих доріг районного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значення по насе</w:t>
      </w:r>
      <w:r w:rsidR="00036453">
        <w:rPr>
          <w:rFonts w:ascii="Times New Roman" w:hAnsi="Times New Roman" w:cs="Times New Roman"/>
          <w:sz w:val="28"/>
          <w:szCs w:val="28"/>
          <w:lang w:val="uk-UA"/>
        </w:rPr>
        <w:t>лених пунктах, які входять до Нагірянської</w:t>
      </w:r>
      <w:r w:rsidR="00BD141C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ОТГ становить 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19,3 км (Заболотівка – 2,4 км; Милівці – 1,2 км; Капустинці – 1,1 км; Улашківці – 4 км; Сосулівка – 1,7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– 1,4 км; Шульганівка, Долин – 3,5 км; Стара Ягільниця – 2,3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Черкавщина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– 1,2 км;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Марилівка-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0,5 км).</w:t>
      </w:r>
      <w:r w:rsidR="00F92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>Крім цього, через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ряд населених пунктів (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Ягільниця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Мухавка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>) проходить державна дорога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М19 </w:t>
      </w:r>
      <w:proofErr w:type="spellStart"/>
      <w:r w:rsidR="00556A84">
        <w:rPr>
          <w:rFonts w:ascii="Times New Roman" w:hAnsi="Times New Roman" w:cs="Times New Roman"/>
          <w:sz w:val="28"/>
          <w:szCs w:val="28"/>
          <w:lang w:val="uk-UA"/>
        </w:rPr>
        <w:t>Доманово-Ковель-Чернівці-Тереблече</w:t>
      </w:r>
      <w:proofErr w:type="spellEnd"/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, протяжністю </w:t>
      </w:r>
      <w:r w:rsidR="00976FFA">
        <w:rPr>
          <w:rFonts w:ascii="Times New Roman" w:hAnsi="Times New Roman" w:cs="Times New Roman"/>
          <w:sz w:val="28"/>
          <w:szCs w:val="28"/>
          <w:lang w:val="uk-UA"/>
        </w:rPr>
        <w:t>10 км.</w:t>
      </w:r>
      <w:r w:rsidR="002939FB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B45" w:rsidRPr="001F0CFB" w:rsidRDefault="00AE5B45" w:rsidP="001F0CFB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B4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599080" cy="3533775"/>
            <wp:effectExtent l="57150" t="38100" r="39720" b="2857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080" cy="353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28575" cmpd="thinThick">
                      <a:solidFill>
                        <a:srgbClr val="00808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91B8A" w:rsidRPr="001015D7" w:rsidRDefault="001F0CFB" w:rsidP="001015D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>Рис. 2.3.1</w:t>
      </w:r>
      <w:r w:rsidR="00AE5B45" w:rsidRPr="006A716A">
        <w:rPr>
          <w:i/>
        </w:rPr>
        <w:t>.Транспортна інфраструктура Нагір</w:t>
      </w:r>
      <w:r w:rsidR="00AE5B45">
        <w:rPr>
          <w:i/>
        </w:rPr>
        <w:t>янської  територіальної громади</w:t>
      </w:r>
    </w:p>
    <w:p w:rsidR="00B40099" w:rsidRDefault="002939FB" w:rsidP="00B40099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sz w:val="28"/>
          <w:szCs w:val="28"/>
          <w:lang w:val="uk-UA"/>
        </w:rPr>
        <w:t>Стан доріг місцевого значення можна охарактеризувати як задовільний, окремі</w:t>
      </w:r>
      <w:r w:rsidR="00556A84">
        <w:rPr>
          <w:rFonts w:ascii="Times New Roman" w:hAnsi="Times New Roman" w:cs="Times New Roman"/>
          <w:sz w:val="28"/>
          <w:szCs w:val="28"/>
          <w:lang w:val="uk-UA"/>
        </w:rPr>
        <w:t xml:space="preserve"> ділянки потребують поточного середнього</w:t>
      </w:r>
      <w:r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ремонту.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 В управління капітального будівництва Тернопільської обласної державної адміністрації подано потребу в середньому поточному ремонті на 2021 рік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доріг місцевого значення С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201607 Стара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Ягільниця</w:t>
      </w:r>
      <w:proofErr w:type="spellEnd"/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>, С201604 Чортків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Більче-Золоте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>; на експлуатаційне утримання под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ано дороги місцевого значення С201606 </w:t>
      </w:r>
      <w:proofErr w:type="spellStart"/>
      <w:r w:rsidR="00B54955">
        <w:rPr>
          <w:rFonts w:ascii="Times New Roman" w:hAnsi="Times New Roman" w:cs="Times New Roman"/>
          <w:sz w:val="28"/>
          <w:szCs w:val="28"/>
          <w:lang w:val="uk-UA"/>
        </w:rPr>
        <w:t>Сосулівка-Улашківці</w:t>
      </w:r>
      <w:proofErr w:type="spellEnd"/>
      <w:r w:rsidR="00B54955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201621 </w:t>
      </w:r>
      <w:proofErr w:type="spellStart"/>
      <w:r w:rsidR="00223511">
        <w:rPr>
          <w:rFonts w:ascii="Times New Roman" w:hAnsi="Times New Roman" w:cs="Times New Roman"/>
          <w:sz w:val="28"/>
          <w:szCs w:val="28"/>
          <w:lang w:val="uk-UA"/>
        </w:rPr>
        <w:t>Черкавщина</w:t>
      </w:r>
      <w:proofErr w:type="spellEnd"/>
      <w:r w:rsidR="00223511">
        <w:rPr>
          <w:rFonts w:ascii="Times New Roman" w:hAnsi="Times New Roman" w:cs="Times New Roman"/>
          <w:sz w:val="28"/>
          <w:szCs w:val="28"/>
          <w:lang w:val="uk-UA"/>
        </w:rPr>
        <w:t xml:space="preserve"> – Стара Ягільниця у 2021 році.</w:t>
      </w:r>
    </w:p>
    <w:p w:rsidR="00B40099" w:rsidRPr="005D6AB8" w:rsidRDefault="00B40099" w:rsidP="00B40099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селищі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Нагірянка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проміжна залізнична станція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Ягільниця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дирекції залізничних перевезень Львівської залізниці на лінії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Біла-Чортківська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Стефанешти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станціями Товсте (10 км)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Біла-Чортківська</w:t>
      </w:r>
      <w:proofErr w:type="spellEnd"/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 (13 км). Будівля станції зведена у «подільському» стилі: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двоповерхова симетрична будівля з мансардним дахом, прикрашена пілястрами та рустикою. Подібні споруди дуже поширені в південній частині 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області. Вокзал зберіг свій зовнішній вигляд </w:t>
      </w:r>
      <w:r w:rsidR="00297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AB8">
        <w:rPr>
          <w:rFonts w:ascii="Times New Roman" w:hAnsi="Times New Roman" w:cs="Times New Roman"/>
          <w:sz w:val="28"/>
          <w:szCs w:val="28"/>
          <w:lang w:val="uk-UA"/>
        </w:rPr>
        <w:t>до тепер</w:t>
      </w:r>
      <w:r w:rsidR="00B54955">
        <w:rPr>
          <w:rFonts w:ascii="Times New Roman" w:hAnsi="Times New Roman" w:cs="Times New Roman"/>
          <w:sz w:val="28"/>
          <w:szCs w:val="28"/>
          <w:lang w:val="uk-UA"/>
        </w:rPr>
        <w:t xml:space="preserve">ішнього часу, переживши дві війни. На станції «Ягільниця» щоденно зупиняються лише приміські потяги, сполученням </w:t>
      </w:r>
      <w:proofErr w:type="spellStart"/>
      <w:r w:rsidR="00B54955">
        <w:rPr>
          <w:rFonts w:ascii="Times New Roman" w:hAnsi="Times New Roman" w:cs="Times New Roman"/>
          <w:sz w:val="28"/>
          <w:szCs w:val="28"/>
          <w:lang w:val="uk-UA"/>
        </w:rPr>
        <w:t>Тернопіль-Заліщики</w:t>
      </w:r>
      <w:proofErr w:type="spellEnd"/>
      <w:r w:rsidR="00B549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C59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8B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Водопостачання.</w:t>
      </w:r>
      <w:r w:rsidR="00415BD1" w:rsidRPr="00DB38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6FFA" w:rsidRPr="00DB38B4">
        <w:rPr>
          <w:rFonts w:ascii="Times New Roman" w:hAnsi="Times New Roman" w:cs="Times New Roman"/>
          <w:sz w:val="28"/>
          <w:szCs w:val="28"/>
          <w:lang w:val="uk-UA"/>
        </w:rPr>
        <w:t>На території Нагірянської сільської</w:t>
      </w:r>
      <w:r w:rsidR="007C11E6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ТГ знаходиться</w:t>
      </w:r>
      <w:r w:rsidR="0040482C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C662A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 водонапірних веж, які </w:t>
      </w:r>
      <w:r w:rsidR="005D6AB8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в основному,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забезпечують водою аграрні господарс</w:t>
      </w:r>
      <w:r w:rsidR="00DB38B4" w:rsidRPr="00DB38B4">
        <w:rPr>
          <w:rFonts w:ascii="Times New Roman" w:hAnsi="Times New Roman" w:cs="Times New Roman"/>
          <w:sz w:val="28"/>
          <w:szCs w:val="28"/>
          <w:lang w:val="uk-UA"/>
        </w:rPr>
        <w:t xml:space="preserve">тва та промислові підприємства </w:t>
      </w:r>
      <w:r w:rsidR="00B176C1" w:rsidRPr="00DB38B4">
        <w:rPr>
          <w:rFonts w:ascii="Times New Roman" w:hAnsi="Times New Roman" w:cs="Times New Roman"/>
          <w:sz w:val="28"/>
          <w:szCs w:val="28"/>
          <w:lang w:val="uk-UA"/>
        </w:rPr>
        <w:t>ТГ. Їхній технічний стан є незадовільним.</w:t>
      </w:r>
    </w:p>
    <w:p w:rsidR="007D0C59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>Водовідведення.</w:t>
      </w:r>
      <w:r w:rsidR="00894B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сьогоднішній день стан водовідведення </w:t>
      </w:r>
      <w:r w:rsidR="00976FFA">
        <w:rPr>
          <w:rFonts w:ascii="Times New Roman" w:hAnsi="Times New Roman" w:cs="Times New Roman"/>
          <w:sz w:val="28"/>
          <w:szCs w:val="28"/>
          <w:lang w:val="uk-UA"/>
        </w:rPr>
        <w:t>в населених пунктах Нагірянської</w:t>
      </w:r>
      <w:r w:rsidR="00DB3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>ТГ перебуває в незадовільному стані. Більшість стічних канав та меліоративних систем не виконують своїх функцій. Така ситуація склалася внаслідок відсутності регулярного догляду за мережею водопостачання через брак коштів в місцевому бюджеті. Свою роль відіграв людський фактор – засмічення, неналежне утримання присадибних ділянок тощо.</w:t>
      </w:r>
    </w:p>
    <w:p w:rsidR="007D0C59" w:rsidRPr="00E57EA5" w:rsidRDefault="00976FFA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заг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альному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Нагірянській</w:t>
      </w:r>
      <w:proofErr w:type="spellEnd"/>
      <w:r w:rsidR="007D0C59" w:rsidRPr="00E57EA5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система водопостачання та водовідведення потребує оновлення та розширення. </w:t>
      </w:r>
    </w:p>
    <w:p w:rsidR="007D0C59" w:rsidRPr="00E57EA5" w:rsidRDefault="00976FFA" w:rsidP="00E57EA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8B4">
        <w:rPr>
          <w:rFonts w:ascii="Times New Roman" w:hAnsi="Times New Roman" w:cs="Times New Roman"/>
          <w:sz w:val="28"/>
          <w:szCs w:val="28"/>
        </w:rPr>
        <w:t>У</w:t>
      </w:r>
      <w:r w:rsidR="007D0C59" w:rsidRPr="00DB38B4">
        <w:rPr>
          <w:rFonts w:ascii="Times New Roman" w:hAnsi="Times New Roman" w:cs="Times New Roman"/>
          <w:sz w:val="28"/>
          <w:szCs w:val="28"/>
        </w:rPr>
        <w:t xml:space="preserve"> наш час водопостачання повинно бути централізованого характеру, оскільки велика кількість свердловин на присадибних ділянках призводить до втрати природнього водного фонду та створює великі ризики для нестачі води в майбутньому.</w:t>
      </w:r>
    </w:p>
    <w:p w:rsidR="00725630" w:rsidRPr="00E57EA5" w:rsidRDefault="00725630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Очисні споруди. </w:t>
      </w:r>
      <w:r w:rsidRPr="00E57EA5">
        <w:rPr>
          <w:rFonts w:ascii="Times New Roman" w:hAnsi="Times New Roman"/>
          <w:sz w:val="28"/>
          <w:szCs w:val="24"/>
          <w:lang w:val="uk-UA"/>
        </w:rPr>
        <w:t xml:space="preserve">На території </w:t>
      </w:r>
      <w:r w:rsidR="00976FFA">
        <w:rPr>
          <w:rFonts w:ascii="Times New Roman" w:hAnsi="Times New Roman"/>
          <w:sz w:val="28"/>
          <w:szCs w:val="28"/>
          <w:lang w:val="uk-UA"/>
        </w:rPr>
        <w:t>Нагірянської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4955">
        <w:rPr>
          <w:rFonts w:ascii="Times New Roman" w:hAnsi="Times New Roman"/>
          <w:sz w:val="28"/>
          <w:szCs w:val="28"/>
          <w:lang w:val="uk-UA"/>
        </w:rPr>
        <w:t>ТГ станом на сьогодні знаходяться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оч</w:t>
      </w:r>
      <w:r w:rsidR="00B54955">
        <w:rPr>
          <w:rFonts w:ascii="Times New Roman" w:hAnsi="Times New Roman"/>
          <w:sz w:val="28"/>
          <w:szCs w:val="28"/>
          <w:lang w:val="uk-UA"/>
        </w:rPr>
        <w:t>исні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B54955">
        <w:rPr>
          <w:rFonts w:ascii="Times New Roman" w:hAnsi="Times New Roman"/>
          <w:sz w:val="28"/>
          <w:szCs w:val="28"/>
          <w:lang w:val="uk-UA"/>
        </w:rPr>
        <w:t>и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 сучасного зразка</w:t>
      </w:r>
      <w:r w:rsidR="00B54955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="00B54955">
        <w:rPr>
          <w:rFonts w:ascii="Times New Roman" w:hAnsi="Times New Roman"/>
          <w:sz w:val="28"/>
          <w:szCs w:val="28"/>
          <w:lang w:val="uk-UA"/>
        </w:rPr>
        <w:t>Марилівському</w:t>
      </w:r>
      <w:proofErr w:type="spellEnd"/>
      <w:r w:rsidR="00B54955">
        <w:rPr>
          <w:rFonts w:ascii="Times New Roman" w:hAnsi="Times New Roman"/>
          <w:sz w:val="28"/>
          <w:szCs w:val="28"/>
          <w:lang w:val="uk-UA"/>
        </w:rPr>
        <w:t xml:space="preserve"> МПД ДП «Укрспирт»</w:t>
      </w:r>
      <w:r w:rsidR="0071109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25630" w:rsidRPr="00DB38B4" w:rsidRDefault="00725630" w:rsidP="00DB38B4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Поводження з ТПВ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. У </w:t>
      </w:r>
      <w:r w:rsidR="0015507C">
        <w:rPr>
          <w:rFonts w:ascii="Times New Roman" w:hAnsi="Times New Roman"/>
          <w:sz w:val="28"/>
          <w:szCs w:val="28"/>
          <w:lang w:val="uk-UA"/>
        </w:rPr>
        <w:t>селах</w:t>
      </w:r>
      <w:r w:rsidR="00B54955" w:rsidRPr="0015507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4955" w:rsidRPr="0015507C">
        <w:rPr>
          <w:rFonts w:ascii="Times New Roman" w:hAnsi="Times New Roman"/>
          <w:sz w:val="28"/>
          <w:szCs w:val="28"/>
          <w:lang w:val="uk-UA"/>
        </w:rPr>
        <w:t>Мухавка</w:t>
      </w:r>
      <w:proofErr w:type="spellEnd"/>
      <w:r w:rsidR="00B54955" w:rsidRPr="0015507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B54955" w:rsidRPr="0015507C">
        <w:rPr>
          <w:rFonts w:ascii="Times New Roman" w:hAnsi="Times New Roman"/>
          <w:sz w:val="28"/>
          <w:szCs w:val="28"/>
          <w:lang w:val="uk-UA"/>
        </w:rPr>
        <w:t>Ягільниця</w:t>
      </w:r>
      <w:proofErr w:type="spellEnd"/>
      <w:r w:rsidR="0015507C" w:rsidRPr="0015507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5507C" w:rsidRPr="0015507C">
        <w:rPr>
          <w:rFonts w:ascii="Times New Roman" w:hAnsi="Times New Roman"/>
          <w:sz w:val="28"/>
          <w:szCs w:val="28"/>
          <w:lang w:val="uk-UA"/>
        </w:rPr>
        <w:t>Улашківці</w:t>
      </w:r>
      <w:proofErr w:type="spellEnd"/>
      <w:r w:rsidR="0015507C" w:rsidRPr="0015507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5507C">
        <w:rPr>
          <w:rFonts w:ascii="Times New Roman" w:hAnsi="Times New Roman"/>
          <w:sz w:val="28"/>
          <w:szCs w:val="28"/>
          <w:lang w:val="uk-UA"/>
        </w:rPr>
        <w:t>Шульганівка</w:t>
      </w:r>
      <w:proofErr w:type="spellEnd"/>
      <w:r w:rsidR="0015507C">
        <w:rPr>
          <w:rFonts w:ascii="Times New Roman" w:hAnsi="Times New Roman"/>
          <w:sz w:val="28"/>
          <w:szCs w:val="28"/>
          <w:lang w:val="uk-UA"/>
        </w:rPr>
        <w:t xml:space="preserve">, Стара </w:t>
      </w:r>
      <w:proofErr w:type="spellStart"/>
      <w:r w:rsidR="0015507C">
        <w:rPr>
          <w:rFonts w:ascii="Times New Roman" w:hAnsi="Times New Roman"/>
          <w:sz w:val="28"/>
          <w:szCs w:val="28"/>
          <w:lang w:val="uk-UA"/>
        </w:rPr>
        <w:t>Ягільниця</w:t>
      </w:r>
      <w:proofErr w:type="spellEnd"/>
      <w:r w:rsidR="0015507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5507C">
        <w:rPr>
          <w:rFonts w:ascii="Times New Roman" w:hAnsi="Times New Roman"/>
          <w:sz w:val="28"/>
          <w:szCs w:val="28"/>
          <w:lang w:val="uk-UA"/>
        </w:rPr>
        <w:t>Нагірянка</w:t>
      </w:r>
      <w:proofErr w:type="spellEnd"/>
      <w:r w:rsidRPr="0015507C">
        <w:rPr>
          <w:rFonts w:ascii="Times New Roman" w:hAnsi="Times New Roman"/>
          <w:sz w:val="28"/>
          <w:szCs w:val="28"/>
          <w:lang w:val="uk-UA"/>
        </w:rPr>
        <w:t xml:space="preserve"> згідно рішень сесій від</w:t>
      </w:r>
      <w:r w:rsidR="00DB38B4">
        <w:rPr>
          <w:rFonts w:ascii="Times New Roman" w:hAnsi="Times New Roman"/>
          <w:sz w:val="28"/>
          <w:szCs w:val="28"/>
          <w:lang w:val="uk-UA"/>
        </w:rPr>
        <w:t>повідних сільських рад були вид</w:t>
      </w:r>
      <w:r w:rsidRPr="0015507C">
        <w:rPr>
          <w:rFonts w:ascii="Times New Roman" w:hAnsi="Times New Roman"/>
          <w:sz w:val="28"/>
          <w:szCs w:val="28"/>
          <w:lang w:val="uk-UA"/>
        </w:rPr>
        <w:t>ілені зе</w:t>
      </w:r>
      <w:r w:rsidR="00DB38B4">
        <w:rPr>
          <w:rFonts w:ascii="Times New Roman" w:hAnsi="Times New Roman"/>
          <w:sz w:val="28"/>
          <w:szCs w:val="28"/>
          <w:lang w:val="uk-UA"/>
        </w:rPr>
        <w:t>мельні ділянки для сміттєзвалища, де</w:t>
      </w:r>
      <w:r w:rsidR="00DB38B4" w:rsidRPr="00DB38B4">
        <w:rPr>
          <w:rFonts w:ascii="Times New Roman" w:hAnsi="Times New Roman"/>
          <w:sz w:val="28"/>
          <w:szCs w:val="28"/>
          <w:lang w:val="uk-UA"/>
        </w:rPr>
        <w:t xml:space="preserve"> жителі громади мають можливість самостійно або з допомогою комунальних служб вивозити тверді побутові відходи в спеціальне місце, де проходить утилізація сміття.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До вищевказаних ділянок облаштовані спеціальні під’їзди, створено земельні насипи для того, що</w:t>
      </w:r>
      <w:r w:rsidR="00DB38B4">
        <w:rPr>
          <w:rFonts w:ascii="Times New Roman" w:hAnsi="Times New Roman"/>
          <w:sz w:val="28"/>
          <w:szCs w:val="28"/>
          <w:lang w:val="uk-UA"/>
        </w:rPr>
        <w:t>б відходи зберігалися у</w:t>
      </w:r>
      <w:r w:rsidRPr="0015507C">
        <w:rPr>
          <w:rFonts w:ascii="Times New Roman" w:hAnsi="Times New Roman"/>
          <w:sz w:val="28"/>
          <w:szCs w:val="28"/>
          <w:lang w:val="uk-UA"/>
        </w:rPr>
        <w:t xml:space="preserve"> належним умовах, не потрапляли до водойм та не розповсюджувалися по території. Тим не менше, дані ділянки потребують постійного догляду, підсипки заїздів, підгортання сміття тощо.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На даний час вирішується питання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вартості залучення послуг </w:t>
      </w:r>
      <w:r w:rsidR="00DB38B4">
        <w:rPr>
          <w:rFonts w:ascii="Times New Roman" w:hAnsi="Times New Roman"/>
          <w:sz w:val="28"/>
          <w:szCs w:val="28"/>
          <w:lang w:val="uk-UA"/>
        </w:rPr>
        <w:t>спеціальної техніки</w:t>
      </w:r>
      <w:r w:rsidR="00DB38B4" w:rsidRPr="00DB38B4">
        <w:rPr>
          <w:rFonts w:ascii="Times New Roman" w:hAnsi="Times New Roman"/>
          <w:sz w:val="28"/>
          <w:szCs w:val="28"/>
          <w:lang w:val="uk-UA"/>
        </w:rPr>
        <w:t xml:space="preserve"> для підгортання та трамбування сміття згідно існуючих норм та стандартів.</w:t>
      </w:r>
      <w:r w:rsidR="00DB38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2375" w:rsidRPr="00E57EA5" w:rsidRDefault="0015507C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076F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Житлово-комунальне </w:t>
      </w:r>
      <w:r w:rsidR="00D02375" w:rsidRPr="00F076F3">
        <w:rPr>
          <w:rFonts w:ascii="Times New Roman" w:hAnsi="Times New Roman"/>
          <w:b/>
          <w:sz w:val="28"/>
          <w:szCs w:val="28"/>
          <w:lang w:val="uk-UA"/>
        </w:rPr>
        <w:t>господарство.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 xml:space="preserve"> Житлов</w:t>
      </w:r>
      <w:r w:rsidRPr="00F076F3">
        <w:rPr>
          <w:rFonts w:ascii="Times New Roman" w:hAnsi="Times New Roman"/>
          <w:sz w:val="28"/>
          <w:szCs w:val="28"/>
          <w:lang w:val="uk-UA"/>
        </w:rPr>
        <w:t>о-комунальна галузь Нагірянської</w:t>
      </w:r>
      <w:r w:rsidR="00F076F3" w:rsidRPr="00F076F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ТГ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поки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 xml:space="preserve"> представ</w:t>
      </w:r>
      <w:r w:rsidRPr="00F076F3">
        <w:rPr>
          <w:rFonts w:ascii="Times New Roman" w:hAnsi="Times New Roman"/>
          <w:sz w:val="28"/>
          <w:szCs w:val="28"/>
          <w:lang w:val="uk-UA"/>
        </w:rPr>
        <w:t xml:space="preserve">лена комунальним підприємством.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Житловий фонд на 99% складається із приватного сектору. Всі населенні пункти, як</w:t>
      </w:r>
      <w:r w:rsidRPr="00F076F3">
        <w:rPr>
          <w:rFonts w:ascii="Times New Roman" w:hAnsi="Times New Roman"/>
          <w:sz w:val="28"/>
          <w:szCs w:val="28"/>
          <w:lang w:val="uk-UA"/>
        </w:rPr>
        <w:t>і входять до складу Нагірянської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375" w:rsidRPr="00F076F3">
        <w:rPr>
          <w:rFonts w:ascii="Times New Roman" w:hAnsi="Times New Roman"/>
          <w:sz w:val="28"/>
          <w:szCs w:val="28"/>
          <w:lang w:val="uk-UA"/>
        </w:rPr>
        <w:t>ТГ електрифіковані, газифіковані, телефонізовані. На території громади присутнє централізоване водопостачання та каналізації.</w:t>
      </w:r>
    </w:p>
    <w:p w:rsidR="00725630" w:rsidRPr="009272BE" w:rsidRDefault="00BC5F65" w:rsidP="00E57EA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Доступ до мережі Інтернет.</w:t>
      </w:r>
      <w:r w:rsidR="001550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6FFA">
        <w:rPr>
          <w:rFonts w:ascii="Times New Roman" w:hAnsi="Times New Roman"/>
          <w:sz w:val="28"/>
          <w:szCs w:val="28"/>
          <w:lang w:val="uk-UA"/>
        </w:rPr>
        <w:t>Територія Нагірянської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</w:t>
      </w:r>
      <w:r w:rsidR="00976FFA">
        <w:rPr>
          <w:rFonts w:ascii="Times New Roman" w:hAnsi="Times New Roman"/>
          <w:sz w:val="28"/>
          <w:szCs w:val="28"/>
          <w:lang w:val="uk-UA"/>
        </w:rPr>
        <w:t>7</w:t>
      </w:r>
      <w:r w:rsidR="00862299">
        <w:rPr>
          <w:rFonts w:ascii="Times New Roman" w:hAnsi="Times New Roman"/>
          <w:sz w:val="28"/>
          <w:szCs w:val="28"/>
          <w:lang w:val="uk-UA"/>
        </w:rPr>
        <w:t>0</w:t>
      </w:r>
      <w:r w:rsidRPr="00E57EA5">
        <w:rPr>
          <w:rFonts w:ascii="Times New Roman" w:hAnsi="Times New Roman"/>
          <w:sz w:val="28"/>
          <w:szCs w:val="28"/>
          <w:lang w:val="uk-UA"/>
        </w:rPr>
        <w:t>% охоплена мережею Інтернет. Найбільш поширені типи підключень – підключення по телефонній лінії за технологією ADSL, оптоволоконний Інтернет, супутниковий Інтернет та мобільний Інтернет (GPRS, 3G</w:t>
      </w:r>
      <w:r w:rsidR="00976F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76FFA">
        <w:rPr>
          <w:rFonts w:ascii="Times New Roman" w:hAnsi="Times New Roman"/>
          <w:sz w:val="28"/>
          <w:szCs w:val="28"/>
        </w:rPr>
        <w:t>LTE</w:t>
      </w:r>
      <w:r w:rsidRPr="00E57EA5">
        <w:rPr>
          <w:rFonts w:ascii="Times New Roman" w:hAnsi="Times New Roman"/>
          <w:sz w:val="28"/>
          <w:szCs w:val="28"/>
          <w:lang w:val="uk-UA"/>
        </w:rPr>
        <w:t>).</w:t>
      </w:r>
      <w:r w:rsidR="00976FFA" w:rsidRPr="00976F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6F3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="00F076F3">
        <w:rPr>
          <w:rFonts w:ascii="Times New Roman" w:hAnsi="Times New Roman"/>
          <w:sz w:val="28"/>
          <w:szCs w:val="28"/>
          <w:lang w:val="ru-RU"/>
        </w:rPr>
        <w:t>громаді</w:t>
      </w:r>
      <w:proofErr w:type="spellEnd"/>
      <w:r w:rsidR="00976F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76FFA">
        <w:rPr>
          <w:rFonts w:ascii="Times New Roman" w:hAnsi="Times New Roman"/>
          <w:sz w:val="28"/>
          <w:szCs w:val="28"/>
          <w:lang w:val="ru-RU"/>
        </w:rPr>
        <w:t>сво</w:t>
      </w:r>
      <w:proofErr w:type="spellEnd"/>
      <w:r w:rsidR="00976FFA">
        <w:rPr>
          <w:rFonts w:ascii="Times New Roman" w:hAnsi="Times New Roman"/>
          <w:sz w:val="28"/>
          <w:szCs w:val="28"/>
          <w:lang w:val="uk-UA"/>
        </w:rPr>
        <w:t>ї послуги надають наступні інтернет-пр</w:t>
      </w:r>
      <w:r w:rsidR="0015507C">
        <w:rPr>
          <w:rFonts w:ascii="Times New Roman" w:hAnsi="Times New Roman"/>
          <w:sz w:val="28"/>
          <w:szCs w:val="28"/>
          <w:lang w:val="uk-UA"/>
        </w:rPr>
        <w:t xml:space="preserve">овайдери: </w:t>
      </w:r>
      <w:r w:rsidR="009272BE">
        <w:rPr>
          <w:rFonts w:ascii="Times New Roman" w:hAnsi="Times New Roman"/>
          <w:sz w:val="28"/>
          <w:szCs w:val="28"/>
          <w:lang w:val="uk-UA"/>
        </w:rPr>
        <w:t>Укрте</w:t>
      </w:r>
      <w:r w:rsidR="00F076F3">
        <w:rPr>
          <w:rFonts w:ascii="Times New Roman" w:hAnsi="Times New Roman"/>
          <w:sz w:val="28"/>
          <w:szCs w:val="28"/>
          <w:lang w:val="uk-UA"/>
        </w:rPr>
        <w:t xml:space="preserve">леком,  Біттернет та ін. Усі ЗЗСО у селах </w:t>
      </w:r>
      <w:r w:rsidR="009272BE">
        <w:rPr>
          <w:rFonts w:ascii="Times New Roman" w:hAnsi="Times New Roman"/>
          <w:sz w:val="28"/>
          <w:szCs w:val="28"/>
          <w:lang w:val="uk-UA"/>
        </w:rPr>
        <w:t>ТГ підключені до швидкісного інтернету.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З кожним роком число </w:t>
      </w:r>
      <w:proofErr w:type="spellStart"/>
      <w:r w:rsidRPr="00E57EA5">
        <w:rPr>
          <w:rFonts w:ascii="Times New Roman" w:hAnsi="Times New Roman"/>
          <w:sz w:val="28"/>
          <w:szCs w:val="28"/>
          <w:lang w:val="uk-UA"/>
        </w:rPr>
        <w:t>Інтернет-</w:t>
      </w:r>
      <w:r w:rsidR="00166407">
        <w:rPr>
          <w:rFonts w:ascii="Times New Roman" w:hAnsi="Times New Roman"/>
          <w:sz w:val="28"/>
          <w:szCs w:val="28"/>
          <w:lang w:val="uk-UA"/>
        </w:rPr>
        <w:t>користувачів</w:t>
      </w:r>
      <w:proofErr w:type="spellEnd"/>
      <w:r w:rsidR="00166407">
        <w:rPr>
          <w:rFonts w:ascii="Times New Roman" w:hAnsi="Times New Roman"/>
          <w:sz w:val="28"/>
          <w:szCs w:val="28"/>
          <w:lang w:val="uk-UA"/>
        </w:rPr>
        <w:t xml:space="preserve"> збільшуються. О</w:t>
      </w:r>
      <w:r w:rsidRPr="00E57EA5">
        <w:rPr>
          <w:rFonts w:ascii="Times New Roman" w:hAnsi="Times New Roman"/>
          <w:sz w:val="28"/>
          <w:szCs w:val="28"/>
          <w:lang w:val="uk-UA"/>
        </w:rPr>
        <w:t>ргани місцевого самоврядування</w:t>
      </w:r>
      <w:r w:rsidR="00166407">
        <w:rPr>
          <w:rFonts w:ascii="Times New Roman" w:hAnsi="Times New Roman"/>
          <w:sz w:val="28"/>
          <w:szCs w:val="28"/>
          <w:lang w:val="uk-UA"/>
        </w:rPr>
        <w:t xml:space="preserve"> цьому сприяють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66407">
        <w:rPr>
          <w:rFonts w:ascii="Times New Roman" w:hAnsi="Times New Roman"/>
          <w:sz w:val="28"/>
          <w:szCs w:val="28"/>
          <w:lang w:val="uk-UA"/>
        </w:rPr>
        <w:t>оскільки зацікавлені у тому</w:t>
      </w:r>
      <w:r w:rsidRPr="00E57EA5">
        <w:rPr>
          <w:rFonts w:ascii="Times New Roman" w:hAnsi="Times New Roman"/>
          <w:sz w:val="28"/>
          <w:szCs w:val="28"/>
          <w:lang w:val="uk-UA"/>
        </w:rPr>
        <w:t>, щоб населення мало доступ до мережі Інтернет.</w:t>
      </w:r>
    </w:p>
    <w:p w:rsidR="00E57EA5" w:rsidRPr="00E57EA5" w:rsidRDefault="00BC5F65" w:rsidP="00546DC1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t>Соціально-культурна інфраструктура</w:t>
      </w:r>
      <w:r w:rsidR="00D06C3B">
        <w:rPr>
          <w:rFonts w:ascii="Times New Roman" w:hAnsi="Times New Roman"/>
          <w:sz w:val="28"/>
          <w:szCs w:val="28"/>
          <w:lang w:val="uk-UA"/>
        </w:rPr>
        <w:t xml:space="preserve">. У </w:t>
      </w:r>
      <w:proofErr w:type="spellStart"/>
      <w:r w:rsidR="00D06C3B">
        <w:rPr>
          <w:rFonts w:ascii="Times New Roman" w:hAnsi="Times New Roman"/>
          <w:sz w:val="28"/>
          <w:szCs w:val="28"/>
          <w:lang w:val="uk-UA"/>
        </w:rPr>
        <w:t>Нагірянській</w:t>
      </w:r>
      <w:proofErr w:type="spellEnd"/>
      <w:r w:rsidR="00F076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ТГ діє </w:t>
      </w:r>
      <w:r w:rsidR="00FC5CD1">
        <w:rPr>
          <w:rFonts w:ascii="Times New Roman" w:hAnsi="Times New Roman"/>
          <w:sz w:val="28"/>
          <w:szCs w:val="28"/>
          <w:lang w:val="uk-UA"/>
        </w:rPr>
        <w:t>40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соціально-культурни</w:t>
      </w:r>
      <w:r w:rsidR="00BF6D29">
        <w:rPr>
          <w:rFonts w:ascii="Times New Roman" w:hAnsi="Times New Roman"/>
          <w:sz w:val="28"/>
          <w:szCs w:val="28"/>
          <w:lang w:val="uk-UA"/>
        </w:rPr>
        <w:t>х</w:t>
      </w:r>
      <w:r w:rsidR="003E24EF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BF6D29">
        <w:rPr>
          <w:rFonts w:ascii="Times New Roman" w:hAnsi="Times New Roman"/>
          <w:sz w:val="28"/>
          <w:szCs w:val="28"/>
          <w:lang w:val="uk-UA"/>
        </w:rPr>
        <w:t>ів</w:t>
      </w:r>
      <w:r w:rsidR="003E2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FD6" w:rsidRPr="00E57EA5">
        <w:rPr>
          <w:rFonts w:ascii="Times New Roman" w:hAnsi="Times New Roman"/>
          <w:sz w:val="28"/>
          <w:szCs w:val="28"/>
          <w:lang w:val="uk-UA"/>
        </w:rPr>
        <w:t>, серед яких загально-освітні школи, дошкільні навчальні заклади, заклади позашкільної освіти, заклади культури, м</w:t>
      </w:r>
      <w:r w:rsidR="0071109F">
        <w:rPr>
          <w:rFonts w:ascii="Times New Roman" w:hAnsi="Times New Roman"/>
          <w:sz w:val="28"/>
          <w:szCs w:val="28"/>
          <w:lang w:val="uk-UA"/>
        </w:rPr>
        <w:t>едицини</w:t>
      </w:r>
      <w:r w:rsidR="00D02375" w:rsidRPr="00E57EA5">
        <w:rPr>
          <w:rFonts w:ascii="Times New Roman" w:hAnsi="Times New Roman"/>
          <w:sz w:val="28"/>
          <w:szCs w:val="28"/>
          <w:lang w:val="uk-UA"/>
        </w:rPr>
        <w:t xml:space="preserve"> (таблиця 2.3.1)</w:t>
      </w:r>
      <w:r w:rsidR="00251192">
        <w:rPr>
          <w:rFonts w:ascii="Times New Roman" w:hAnsi="Times New Roman"/>
          <w:sz w:val="28"/>
          <w:szCs w:val="28"/>
          <w:lang w:val="uk-UA"/>
        </w:rPr>
        <w:t>.</w:t>
      </w:r>
    </w:p>
    <w:p w:rsidR="00BC5F65" w:rsidRPr="00E57EA5" w:rsidRDefault="00BC5F65" w:rsidP="00456FD6">
      <w:pPr>
        <w:pStyle w:val="a7"/>
        <w:spacing w:line="360" w:lineRule="auto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2.3.1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08"/>
        <w:gridCol w:w="6096"/>
        <w:gridCol w:w="1899"/>
      </w:tblGrid>
      <w:tr w:rsidR="00BC5F65" w:rsidRPr="00E57EA5" w:rsidTr="009732F0">
        <w:trPr>
          <w:cantSplit/>
          <w:trHeight w:val="7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pStyle w:val="aa"/>
              <w:ind w:left="-189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9732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Соціально-культурні об’єкти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E57EA5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BC5F65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456FD6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1B259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1B2595">
              <w:rPr>
                <w:rFonts w:ascii="Times New Roman" w:hAnsi="Times New Roman" w:cs="Times New Roman"/>
                <w:sz w:val="24"/>
                <w:szCs w:val="26"/>
              </w:rPr>
              <w:t>акладів загальної середньої освіти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 xml:space="preserve"> I—III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91177E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2</w:t>
            </w:r>
          </w:p>
        </w:tc>
      </w:tr>
      <w:tr w:rsidR="009732F0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32F0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32F0" w:rsidRPr="00E57EA5" w:rsidRDefault="001B2595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Закладів загальної середньої освіти </w:t>
            </w:r>
            <w:r w:rsidR="009732F0">
              <w:rPr>
                <w:rFonts w:ascii="Times New Roman" w:hAnsi="Times New Roman" w:cs="Times New Roman"/>
                <w:sz w:val="24"/>
                <w:szCs w:val="26"/>
              </w:rPr>
              <w:t>І – ІІ ступеня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32F0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7</w:t>
            </w:r>
          </w:p>
        </w:tc>
      </w:tr>
      <w:tr w:rsidR="009732F0" w:rsidRPr="00E57EA5" w:rsidTr="009732F0">
        <w:trPr>
          <w:cantSplit/>
          <w:trHeight w:val="4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32F0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32F0" w:rsidRDefault="001B2595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Закладів початкової освіти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32F0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1B2595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Закладів дошкільної освіти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9732F0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8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акладів позашкільної освіти</w:t>
            </w:r>
            <w:r w:rsidR="00FC5CD1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="001B2595">
              <w:rPr>
                <w:rFonts w:ascii="Times New Roman" w:hAnsi="Times New Roman" w:cs="Times New Roman"/>
                <w:sz w:val="24"/>
                <w:szCs w:val="26"/>
              </w:rPr>
              <w:t>Улашківська</w:t>
            </w:r>
            <w:proofErr w:type="spellEnd"/>
            <w:r w:rsidR="001B2595">
              <w:rPr>
                <w:rFonts w:ascii="Times New Roman" w:hAnsi="Times New Roman" w:cs="Times New Roman"/>
                <w:sz w:val="24"/>
                <w:szCs w:val="26"/>
              </w:rPr>
              <w:t xml:space="preserve"> комунальна музична</w:t>
            </w:r>
            <w:r w:rsidR="00FC5CD1">
              <w:rPr>
                <w:rFonts w:ascii="Times New Roman" w:hAnsi="Times New Roman" w:cs="Times New Roman"/>
                <w:sz w:val="24"/>
                <w:szCs w:val="26"/>
              </w:rPr>
              <w:t xml:space="preserve"> школа)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036453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6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Default="00456FD6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З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акладів культури</w:t>
            </w:r>
            <w:r w:rsidR="0071109F">
              <w:rPr>
                <w:rFonts w:ascii="Times New Roman" w:hAnsi="Times New Roman" w:cs="Times New Roman"/>
                <w:sz w:val="24"/>
                <w:szCs w:val="26"/>
              </w:rPr>
              <w:t>:</w:t>
            </w:r>
          </w:p>
          <w:p w:rsidR="0071109F" w:rsidRDefault="0071109F" w:rsidP="00456FD6">
            <w:pPr>
              <w:spacing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СБК (Мухавка,Улашківці, Шульганівка,Стара Ягільниця, Ягільниця)</w:t>
            </w:r>
          </w:p>
          <w:p w:rsidR="0071109F" w:rsidRPr="00E57EA5" w:rsidRDefault="0071109F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Клуби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Заболотівка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Капустинці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="00496469">
              <w:rPr>
                <w:rFonts w:ascii="Times New Roman" w:hAnsi="Times New Roman" w:cs="Times New Roman"/>
                <w:sz w:val="24"/>
                <w:szCs w:val="26"/>
              </w:rPr>
              <w:t>Нагірянка</w:t>
            </w:r>
            <w:proofErr w:type="spellEnd"/>
            <w:r w:rsidR="00496469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="00496469">
              <w:rPr>
                <w:rFonts w:ascii="Times New Roman" w:hAnsi="Times New Roman" w:cs="Times New Roman"/>
                <w:sz w:val="24"/>
                <w:szCs w:val="26"/>
              </w:rPr>
              <w:t>Сосулівка</w:t>
            </w:r>
            <w:proofErr w:type="spellEnd"/>
            <w:r w:rsidR="00496469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9</w:t>
            </w:r>
          </w:p>
          <w:p w:rsidR="0071109F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1109F" w:rsidRDefault="0071109F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  <w:p w:rsidR="00496469" w:rsidRDefault="00496469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496469" w:rsidRPr="00E57EA5" w:rsidRDefault="00496469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Ф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ельдшерсько-акушерських пунктів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166407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7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мбулаторій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166407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4</w:t>
            </w:r>
          </w:p>
        </w:tc>
      </w:tr>
      <w:tr w:rsidR="00BC5F65" w:rsidRPr="00E57EA5" w:rsidTr="009732F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9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Л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ікарень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036453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0</w:t>
            </w:r>
          </w:p>
        </w:tc>
      </w:tr>
      <w:tr w:rsidR="00BC5F65" w:rsidRPr="00E57EA5" w:rsidTr="009732F0">
        <w:trPr>
          <w:cantSplit/>
          <w:trHeight w:val="54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F65" w:rsidRPr="00E57EA5" w:rsidRDefault="009732F0" w:rsidP="005077D0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10</w:t>
            </w:r>
            <w:r w:rsidR="00456FD6" w:rsidRPr="00E57EA5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5F65" w:rsidRPr="00E57EA5" w:rsidRDefault="00456FD6" w:rsidP="00456F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57EA5"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="00BC5F65" w:rsidRPr="00E57EA5">
              <w:rPr>
                <w:rFonts w:ascii="Times New Roman" w:hAnsi="Times New Roman" w:cs="Times New Roman"/>
                <w:sz w:val="24"/>
                <w:szCs w:val="26"/>
              </w:rPr>
              <w:t>танцій швидкої допомоги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F65" w:rsidRPr="00496469" w:rsidRDefault="00BC5F65" w:rsidP="00456FD6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96469">
              <w:rPr>
                <w:rFonts w:ascii="Times New Roman" w:hAnsi="Times New Roman" w:cs="Times New Roman"/>
                <w:b/>
                <w:sz w:val="24"/>
                <w:szCs w:val="26"/>
              </w:rPr>
              <w:t>1</w:t>
            </w:r>
          </w:p>
        </w:tc>
      </w:tr>
    </w:tbl>
    <w:p w:rsidR="00BC5F65" w:rsidRPr="00E57EA5" w:rsidRDefault="00BC5F65" w:rsidP="00BC5F65">
      <w:pPr>
        <w:rPr>
          <w:rFonts w:ascii="Times New Roman" w:hAnsi="Times New Roman"/>
        </w:rPr>
      </w:pPr>
    </w:p>
    <w:p w:rsidR="004C70DC" w:rsidRPr="00E57EA5" w:rsidRDefault="00BC5F65" w:rsidP="000D106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>Перелік та опис закладів</w:t>
      </w:r>
      <w:r w:rsidR="001B2595">
        <w:rPr>
          <w:rFonts w:ascii="Times New Roman" w:hAnsi="Times New Roman"/>
          <w:sz w:val="28"/>
        </w:rPr>
        <w:t xml:space="preserve"> загальної середньої освіти</w:t>
      </w:r>
      <w:r w:rsidR="00B310B8">
        <w:rPr>
          <w:rFonts w:ascii="Times New Roman" w:hAnsi="Times New Roman"/>
          <w:sz w:val="28"/>
        </w:rPr>
        <w:t xml:space="preserve"> громади</w:t>
      </w:r>
      <w:r w:rsidR="000D1065" w:rsidRPr="00E57EA5">
        <w:rPr>
          <w:rFonts w:ascii="Times New Roman" w:hAnsi="Times New Roman"/>
          <w:sz w:val="28"/>
        </w:rPr>
        <w:t xml:space="preserve"> (таблиця 2</w:t>
      </w:r>
      <w:r w:rsidR="00B310B8">
        <w:rPr>
          <w:rFonts w:ascii="Times New Roman" w:hAnsi="Times New Roman"/>
          <w:sz w:val="28"/>
        </w:rPr>
        <w:t>.3.2</w:t>
      </w:r>
      <w:r w:rsidR="000D1065" w:rsidRPr="00E57EA5">
        <w:rPr>
          <w:rFonts w:ascii="Times New Roman" w:hAnsi="Times New Roman"/>
          <w:sz w:val="28"/>
        </w:rPr>
        <w:t>)</w:t>
      </w:r>
      <w:r w:rsidRPr="00E57EA5">
        <w:rPr>
          <w:rFonts w:ascii="Times New Roman" w:hAnsi="Times New Roman"/>
          <w:sz w:val="28"/>
        </w:rPr>
        <w:t>.</w:t>
      </w:r>
      <w:r w:rsidR="004C70DC"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="004C70DC" w:rsidRPr="00E57EA5">
        <w:rPr>
          <w:rFonts w:ascii="Times New Roman" w:hAnsi="Times New Roman"/>
          <w:i/>
          <w:sz w:val="24"/>
        </w:rPr>
        <w:t>Таблиця 2.3.</w:t>
      </w:r>
      <w:r w:rsidR="00B310B8">
        <w:rPr>
          <w:rFonts w:ascii="Times New Roman" w:hAnsi="Times New Roman"/>
          <w:i/>
          <w:sz w:val="24"/>
        </w:rPr>
        <w:t>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447"/>
        <w:gridCol w:w="1443"/>
        <w:gridCol w:w="996"/>
        <w:gridCol w:w="1276"/>
        <w:gridCol w:w="1985"/>
      </w:tblGrid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Напо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46F7D" w:rsidRDefault="00946F7D" w:rsidP="00946F7D">
            <w:pPr>
              <w:spacing w:line="240" w:lineRule="auto"/>
              <w:ind w:left="591" w:hanging="59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F83F36" w:rsidP="00F83F36">
            <w:pPr>
              <w:ind w:left="591" w:hanging="59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Витрати на 1 учня у 2021 році,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грн</w:t>
            </w:r>
            <w:proofErr w:type="spellEnd"/>
          </w:p>
        </w:tc>
      </w:tr>
      <w:tr w:rsidR="00946F7D" w:rsidTr="00F83F36">
        <w:trPr>
          <w:trHeight w:val="96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F076F3" w:rsidP="00CF4F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Заболотівський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ЗЗСО</w:t>
            </w:r>
            <w:r w:rsidR="00946F7D">
              <w:rPr>
                <w:rFonts w:ascii="Times New Roman" w:hAnsi="Times New Roman"/>
                <w:sz w:val="24"/>
                <w:szCs w:val="24"/>
              </w:rPr>
              <w:t xml:space="preserve"> І-ІІ ступенів імені Романа Шухевича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54 875</w:t>
            </w:r>
          </w:p>
        </w:tc>
      </w:tr>
      <w:tr w:rsidR="00946F7D" w:rsidTr="00F83F36">
        <w:trPr>
          <w:trHeight w:val="46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2F54D1" w:rsidRDefault="00946F7D" w:rsidP="00F076F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F5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Капустинськ</w:t>
            </w:r>
            <w:r w:rsidR="00F076F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F076F3">
              <w:rPr>
                <w:rFonts w:ascii="Times New Roman" w:hAnsi="Times New Roman" w:cs="Times New Roman"/>
                <w:sz w:val="24"/>
                <w:szCs w:val="24"/>
              </w:rPr>
              <w:t xml:space="preserve"> заклад початкової освіти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55 563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B310B8" w:rsidRDefault="001B2595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Милівецький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 w:cs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54 376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1B2595" w:rsidP="00B310B8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Мухавський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49 168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Нагірянський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28 390</w:t>
            </w:r>
          </w:p>
        </w:tc>
      </w:tr>
      <w:tr w:rsidR="00946F7D" w:rsidTr="00F83F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Сосулівський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40 301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Староягільницький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65 372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Улашківський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43 920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Шульганівський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59 877</w:t>
            </w:r>
          </w:p>
        </w:tc>
      </w:tr>
      <w:tr w:rsidR="00946F7D" w:rsidTr="00F83F36">
        <w:trPr>
          <w:trHeight w:val="63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1B2595" w:rsidP="004C70DC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Ягільницький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ЗЗСО</w:t>
            </w:r>
            <w:r w:rsidR="00946F7D">
              <w:rPr>
                <w:rFonts w:ascii="Times New Roman" w:hAnsi="Times New Roman"/>
                <w:lang w:eastAsia="en-US"/>
              </w:rPr>
              <w:t xml:space="preserve"> І-ІІІ ступенів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Default="00946F7D" w:rsidP="003A5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36 250</w:t>
            </w:r>
          </w:p>
        </w:tc>
      </w:tr>
      <w:tr w:rsidR="00946F7D" w:rsidTr="00F83F36">
        <w:trPr>
          <w:trHeight w:val="5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Default="00946F7D">
            <w:pPr>
              <w:rPr>
                <w:rFonts w:ascii="Times New Roman" w:hAnsi="Times New Roman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 w:rsidP="004C70DC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2204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F7D" w:rsidRPr="0091177E" w:rsidRDefault="00946F7D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177E"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7D" w:rsidRPr="0091177E" w:rsidRDefault="00997CF9" w:rsidP="003A5D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488 092</w:t>
            </w:r>
          </w:p>
        </w:tc>
      </w:tr>
    </w:tbl>
    <w:p w:rsidR="00BC5F65" w:rsidRDefault="00BC5F65" w:rsidP="00BC5F65">
      <w:pPr>
        <w:rPr>
          <w:rFonts w:ascii="Times New Roman" w:hAnsi="Times New Roman"/>
        </w:rPr>
      </w:pPr>
    </w:p>
    <w:p w:rsidR="009732F0" w:rsidRPr="00E57EA5" w:rsidRDefault="009732F0" w:rsidP="009732F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E57EA5">
        <w:rPr>
          <w:rFonts w:ascii="Times New Roman" w:hAnsi="Times New Roman"/>
          <w:sz w:val="28"/>
        </w:rPr>
        <w:t xml:space="preserve">Перелік та опис </w:t>
      </w:r>
      <w:r>
        <w:rPr>
          <w:rFonts w:ascii="Times New Roman" w:hAnsi="Times New Roman"/>
          <w:sz w:val="28"/>
        </w:rPr>
        <w:t xml:space="preserve">дошкільних навчальних </w:t>
      </w:r>
      <w:r w:rsidRPr="00E57EA5">
        <w:rPr>
          <w:rFonts w:ascii="Times New Roman" w:hAnsi="Times New Roman"/>
          <w:sz w:val="28"/>
        </w:rPr>
        <w:t>закладів</w:t>
      </w:r>
      <w:r>
        <w:rPr>
          <w:rFonts w:ascii="Times New Roman" w:hAnsi="Times New Roman"/>
          <w:sz w:val="28"/>
        </w:rPr>
        <w:t xml:space="preserve"> громади</w:t>
      </w:r>
      <w:r w:rsidRPr="00E57EA5">
        <w:rPr>
          <w:rFonts w:ascii="Times New Roman" w:hAnsi="Times New Roman"/>
          <w:sz w:val="28"/>
        </w:rPr>
        <w:t xml:space="preserve"> (таблиця 2</w:t>
      </w:r>
      <w:r>
        <w:rPr>
          <w:rFonts w:ascii="Times New Roman" w:hAnsi="Times New Roman"/>
          <w:sz w:val="28"/>
        </w:rPr>
        <w:t>.3.3</w:t>
      </w:r>
      <w:r w:rsidRPr="00E57EA5"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</w:t>
      </w:r>
      <w:r w:rsidRPr="00E57EA5">
        <w:rPr>
          <w:rFonts w:ascii="Times New Roman" w:hAnsi="Times New Roman"/>
          <w:i/>
          <w:sz w:val="24"/>
        </w:rPr>
        <w:t>Таблиця 2.3.</w:t>
      </w:r>
      <w:r>
        <w:rPr>
          <w:rFonts w:ascii="Times New Roman" w:hAnsi="Times New Roman"/>
          <w:i/>
          <w:sz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825"/>
        <w:gridCol w:w="1443"/>
        <w:gridCol w:w="1712"/>
        <w:gridCol w:w="1263"/>
        <w:gridCol w:w="2011"/>
      </w:tblGrid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 та місце розміщення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Проектна потужність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Наповненість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997CF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Персонал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997CF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Витрати на 1 дитину у 2021 році,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грн</w:t>
            </w:r>
            <w:proofErr w:type="spellEnd"/>
          </w:p>
        </w:tc>
      </w:tr>
      <w:tr w:rsidR="00997CF9" w:rsidTr="00997CF9">
        <w:trPr>
          <w:trHeight w:val="9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sz w:val="24"/>
                <w:szCs w:val="24"/>
              </w:rPr>
              <w:t xml:space="preserve">№2 селище </w:t>
            </w:r>
            <w:proofErr w:type="spellStart"/>
            <w:r w:rsidR="00997CF9">
              <w:rPr>
                <w:rFonts w:ascii="Times New Roman" w:hAnsi="Times New Roman"/>
                <w:sz w:val="24"/>
                <w:szCs w:val="24"/>
              </w:rPr>
              <w:t>Нагірянка</w:t>
            </w:r>
            <w:proofErr w:type="spellEnd"/>
            <w:r w:rsidR="00997CF9">
              <w:rPr>
                <w:rFonts w:ascii="Times New Roman" w:hAnsi="Times New Roman"/>
                <w:sz w:val="24"/>
                <w:szCs w:val="24"/>
              </w:rPr>
              <w:t>, вулиця Калнишевського, 19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37 230</w:t>
            </w:r>
          </w:p>
        </w:tc>
      </w:tr>
      <w:tr w:rsidR="00997CF9" w:rsidTr="00997CF9">
        <w:trPr>
          <w:trHeight w:val="4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2F54D1" w:rsidRDefault="001B2595" w:rsidP="0071109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sz w:val="24"/>
                <w:szCs w:val="24"/>
              </w:rPr>
              <w:t xml:space="preserve">№1 селище </w:t>
            </w:r>
            <w:proofErr w:type="spellStart"/>
            <w:r w:rsidR="00997CF9">
              <w:rPr>
                <w:rFonts w:ascii="Times New Roman" w:hAnsi="Times New Roman"/>
                <w:sz w:val="24"/>
                <w:szCs w:val="24"/>
              </w:rPr>
              <w:t>Нагірянка</w:t>
            </w:r>
            <w:proofErr w:type="spellEnd"/>
            <w:r w:rsidR="00997CF9">
              <w:rPr>
                <w:rFonts w:ascii="Times New Roman" w:hAnsi="Times New Roman"/>
                <w:sz w:val="24"/>
                <w:szCs w:val="24"/>
              </w:rPr>
              <w:t>, вулиця Садовського, 15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45 353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B310B8" w:rsidRDefault="001B2595" w:rsidP="0071109F">
            <w:pPr>
              <w:pStyle w:val="1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 w:cs="Times New Roman"/>
                <w:lang w:eastAsia="en-US"/>
              </w:rPr>
              <w:t>села Улашківці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24 754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Ягільниця «Веселка»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36 033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Сосулівка «Журавлик»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30 120</w:t>
            </w:r>
          </w:p>
        </w:tc>
      </w:tr>
      <w:tr w:rsidR="00997CF9" w:rsidTr="00997CF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Мухавка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28 238</w:t>
            </w:r>
          </w:p>
        </w:tc>
      </w:tr>
      <w:tr w:rsidR="00997CF9" w:rsidTr="00997CF9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Стара Ягільниця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43 305</w:t>
            </w:r>
          </w:p>
        </w:tc>
      </w:tr>
      <w:tr w:rsidR="00997CF9" w:rsidTr="00997CF9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1B2595" w:rsidP="0071109F">
            <w:pPr>
              <w:pStyle w:val="1"/>
              <w:spacing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Заклад дошкільної освіти </w:t>
            </w:r>
            <w:r w:rsidR="00997CF9">
              <w:rPr>
                <w:rFonts w:ascii="Times New Roman" w:hAnsi="Times New Roman"/>
                <w:lang w:eastAsia="en-US"/>
              </w:rPr>
              <w:t>села Шульганівка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997CF9" w:rsidP="007110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60 950</w:t>
            </w:r>
          </w:p>
        </w:tc>
      </w:tr>
      <w:tr w:rsidR="00997CF9" w:rsidTr="00997CF9">
        <w:trPr>
          <w:trHeight w:val="55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Default="00997CF9" w:rsidP="0071109F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pStyle w:val="1"/>
              <w:spacing w:line="240" w:lineRule="auto"/>
              <w:rPr>
                <w:rFonts w:ascii="Times New Roman" w:hAnsi="Times New Roman"/>
                <w:b/>
                <w:lang w:eastAsia="en-US"/>
              </w:rPr>
            </w:pPr>
            <w:r w:rsidRPr="0091177E">
              <w:rPr>
                <w:rFonts w:ascii="Times New Roman" w:hAnsi="Times New Roman"/>
                <w:b/>
                <w:lang w:eastAsia="en-US"/>
              </w:rPr>
              <w:t>Усього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CF9" w:rsidRPr="0091177E" w:rsidRDefault="00997CF9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F9" w:rsidRDefault="00F83F36" w:rsidP="0071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305 983</w:t>
            </w:r>
          </w:p>
        </w:tc>
      </w:tr>
    </w:tbl>
    <w:p w:rsidR="00DB5C26" w:rsidRDefault="00DB5C26" w:rsidP="00B27A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A6B" w:rsidRPr="00E57EA5" w:rsidRDefault="00DB5C26" w:rsidP="00B27A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гідно рішення сесії  Нагірянської сільської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 xml:space="preserve">від 6 грудня 2020 року №19 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та розпоряд</w:t>
      </w:r>
      <w:r w:rsidR="00496469">
        <w:rPr>
          <w:rFonts w:ascii="Times New Roman" w:eastAsia="Times New Roman" w:hAnsi="Times New Roman"/>
          <w:sz w:val="28"/>
          <w:szCs w:val="28"/>
          <w:lang w:eastAsia="ru-RU"/>
        </w:rPr>
        <w:t>ження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голови Чортківської ра</w:t>
      </w:r>
      <w:r w:rsidR="009732F0">
        <w:rPr>
          <w:rFonts w:ascii="Times New Roman" w:eastAsia="Times New Roman" w:hAnsi="Times New Roman"/>
          <w:sz w:val="28"/>
          <w:szCs w:val="28"/>
          <w:lang w:eastAsia="ru-RU"/>
        </w:rPr>
        <w:t>йонн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ої державної адміні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страції, рішень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Чортківської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районної ради відб</w:t>
      </w:r>
      <w:r w:rsidR="00546DC1">
        <w:rPr>
          <w:rFonts w:ascii="Times New Roman" w:eastAsia="Times New Roman" w:hAnsi="Times New Roman"/>
          <w:sz w:val="28"/>
          <w:szCs w:val="28"/>
          <w:lang w:eastAsia="ru-RU"/>
        </w:rPr>
        <w:t>улася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передача 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>у власність та управління</w:t>
      </w:r>
      <w:r w:rsidR="00546D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Нагірянській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>ТГ шкільних начальних закладів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дошкільних навчальних закладів</w:t>
      </w:r>
      <w:r w:rsidR="009550BA">
        <w:rPr>
          <w:rFonts w:ascii="Times New Roman" w:eastAsia="Times New Roman" w:hAnsi="Times New Roman"/>
          <w:sz w:val="28"/>
          <w:szCs w:val="28"/>
          <w:lang w:eastAsia="ru-RU"/>
        </w:rPr>
        <w:t xml:space="preserve"> та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 бібліотек. 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Потреба у</w:t>
      </w:r>
      <w:r w:rsidR="000D1065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розширенні мережі  загальноосвітніх навчальних закладів 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 xml:space="preserve">та дошкільних навчальних закладів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 xml:space="preserve">ТГ </w:t>
      </w:r>
      <w:r w:rsidR="00B200D4">
        <w:rPr>
          <w:rFonts w:ascii="Times New Roman" w:eastAsia="Times New Roman" w:hAnsi="Times New Roman"/>
          <w:sz w:val="28"/>
          <w:szCs w:val="28"/>
          <w:lang w:eastAsia="ru-RU"/>
        </w:rPr>
        <w:t>відсутня.</w:t>
      </w:r>
      <w:r w:rsidR="00B27A6B" w:rsidRPr="00E57E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>Більшість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20">
        <w:rPr>
          <w:rFonts w:ascii="Times New Roman" w:eastAsia="Times New Roman" w:hAnsi="Times New Roman"/>
          <w:sz w:val="28"/>
          <w:szCs w:val="28"/>
          <w:lang w:eastAsia="ru-RU"/>
        </w:rPr>
        <w:t>із них потребують проведен</w:t>
      </w:r>
      <w:r w:rsidR="00ED55F0">
        <w:rPr>
          <w:rFonts w:ascii="Times New Roman" w:eastAsia="Times New Roman" w:hAnsi="Times New Roman"/>
          <w:sz w:val="28"/>
          <w:szCs w:val="28"/>
          <w:lang w:eastAsia="ru-RU"/>
        </w:rPr>
        <w:t xml:space="preserve">ня заходів з енергоефективності та модернізації, зокрема потрібно: утеплити фасад і стелю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Нагірянському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ступенів; замінити газовий котел, який знаходиться у аварійному стан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і 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Шульганівському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ступенів; модернізувати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систему опалення у ЗДО села Улашківці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; перекрити дах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спортзалу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Ягільницького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>І-ІІІ ступенів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, який протікає</w:t>
      </w:r>
      <w:r w:rsidR="009272B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воду у </w:t>
      </w:r>
      <w:proofErr w:type="spellStart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Заболотівський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 імені Романа Шухевича; відремонтувати димар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та о</w:t>
      </w:r>
      <w:r w:rsidR="00244D21">
        <w:rPr>
          <w:rFonts w:ascii="Times New Roman" w:eastAsia="Times New Roman" w:hAnsi="Times New Roman"/>
          <w:sz w:val="28"/>
          <w:szCs w:val="28"/>
          <w:lang w:eastAsia="ru-RU"/>
        </w:rPr>
        <w:t>блаштувати водопровідну систему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>оягільницькому</w:t>
      </w:r>
      <w:proofErr w:type="spellEnd"/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 ступенів та</w:t>
      </w:r>
      <w:r w:rsidR="002A5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1D80">
        <w:rPr>
          <w:rFonts w:ascii="Times New Roman" w:eastAsia="Times New Roman" w:hAnsi="Times New Roman"/>
          <w:sz w:val="28"/>
          <w:szCs w:val="28"/>
          <w:lang w:eastAsia="ru-RU"/>
        </w:rPr>
        <w:t>ін.</w:t>
      </w:r>
    </w:p>
    <w:p w:rsidR="005077D0" w:rsidRPr="00E57EA5" w:rsidRDefault="00B27A6B" w:rsidP="00496469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b/>
          <w:sz w:val="28"/>
          <w:szCs w:val="28"/>
          <w:lang w:val="uk-UA"/>
        </w:rPr>
        <w:lastRenderedPageBreak/>
        <w:t>Культура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2A5CC6">
        <w:rPr>
          <w:rFonts w:ascii="Times New Roman" w:hAnsi="Times New Roman"/>
          <w:sz w:val="28"/>
          <w:szCs w:val="28"/>
          <w:lang w:val="uk-UA"/>
        </w:rPr>
        <w:t xml:space="preserve">населених пунктах Нагірянської </w:t>
      </w:r>
      <w:r w:rsidR="00496469">
        <w:rPr>
          <w:rFonts w:ascii="Times New Roman" w:hAnsi="Times New Roman"/>
          <w:sz w:val="28"/>
          <w:szCs w:val="28"/>
          <w:lang w:val="uk-UA"/>
        </w:rPr>
        <w:t>ТГ діє десять</w:t>
      </w:r>
      <w:r w:rsidRPr="00E57EA5">
        <w:rPr>
          <w:rFonts w:ascii="Times New Roman" w:hAnsi="Times New Roman"/>
          <w:sz w:val="28"/>
          <w:szCs w:val="28"/>
          <w:lang w:val="uk-UA"/>
        </w:rPr>
        <w:t xml:space="preserve"> сільських бібліот</w:t>
      </w:r>
      <w:r w:rsidR="00496469">
        <w:rPr>
          <w:rFonts w:ascii="Times New Roman" w:hAnsi="Times New Roman"/>
          <w:sz w:val="28"/>
          <w:szCs w:val="28"/>
          <w:lang w:val="uk-UA"/>
        </w:rPr>
        <w:t>ек, тобто у кожному нас</w:t>
      </w:r>
      <w:r w:rsidR="00FD1D80">
        <w:rPr>
          <w:rFonts w:ascii="Times New Roman" w:hAnsi="Times New Roman"/>
          <w:sz w:val="28"/>
          <w:szCs w:val="28"/>
          <w:lang w:val="uk-UA"/>
        </w:rPr>
        <w:t>еленому пункті громади. Також функціонує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96469">
        <w:rPr>
          <w:rFonts w:ascii="Times New Roman" w:hAnsi="Times New Roman"/>
          <w:sz w:val="28"/>
          <w:szCs w:val="28"/>
          <w:lang w:val="uk-UA"/>
        </w:rPr>
        <w:t>Улашківська</w:t>
      </w:r>
      <w:proofErr w:type="spellEnd"/>
      <w:r w:rsidR="005077D0" w:rsidRPr="00E57EA5">
        <w:rPr>
          <w:rFonts w:ascii="Times New Roman" w:hAnsi="Times New Roman"/>
          <w:sz w:val="28"/>
          <w:szCs w:val="28"/>
          <w:lang w:val="uk-UA"/>
        </w:rPr>
        <w:t xml:space="preserve"> комунальна </w:t>
      </w:r>
      <w:r w:rsidR="002A5CC6">
        <w:rPr>
          <w:rFonts w:ascii="Times New Roman" w:hAnsi="Times New Roman"/>
          <w:sz w:val="28"/>
          <w:szCs w:val="28"/>
          <w:lang w:val="uk-UA"/>
        </w:rPr>
        <w:t>музична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 школа</w:t>
      </w:r>
      <w:r w:rsidR="00D06C3B">
        <w:rPr>
          <w:rFonts w:ascii="Times New Roman" w:hAnsi="Times New Roman"/>
          <w:sz w:val="28"/>
          <w:szCs w:val="28"/>
          <w:lang w:val="uk-UA"/>
        </w:rPr>
        <w:t xml:space="preserve"> Нагірянської сільської ради</w:t>
      </w:r>
      <w:r w:rsidR="00FD1D80">
        <w:rPr>
          <w:rFonts w:ascii="Times New Roman" w:hAnsi="Times New Roman"/>
          <w:sz w:val="28"/>
          <w:szCs w:val="28"/>
          <w:lang w:val="uk-UA"/>
        </w:rPr>
        <w:t>, в якій навчається</w:t>
      </w:r>
      <w:r w:rsidR="005077D0" w:rsidRPr="00E57E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FFD">
        <w:rPr>
          <w:rFonts w:ascii="Times New Roman" w:hAnsi="Times New Roman"/>
          <w:sz w:val="28"/>
          <w:szCs w:val="28"/>
          <w:lang w:val="uk-UA"/>
        </w:rPr>
        <w:t>53 дитини.</w:t>
      </w:r>
    </w:p>
    <w:p w:rsidR="00855169" w:rsidRDefault="005077D0" w:rsidP="00496469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7EA5">
        <w:rPr>
          <w:rFonts w:ascii="Times New Roman" w:hAnsi="Times New Roman"/>
          <w:sz w:val="28"/>
          <w:szCs w:val="28"/>
          <w:lang w:val="uk-UA"/>
        </w:rPr>
        <w:t xml:space="preserve">Мережа клубів та </w:t>
      </w:r>
      <w:r w:rsidR="00496469">
        <w:rPr>
          <w:rFonts w:ascii="Times New Roman" w:hAnsi="Times New Roman"/>
          <w:sz w:val="28"/>
          <w:szCs w:val="28"/>
          <w:lang w:val="uk-UA"/>
        </w:rPr>
        <w:t xml:space="preserve">будинків культури у </w:t>
      </w:r>
      <w:proofErr w:type="spellStart"/>
      <w:r w:rsidR="00496469">
        <w:rPr>
          <w:rFonts w:ascii="Times New Roman" w:hAnsi="Times New Roman"/>
          <w:sz w:val="28"/>
          <w:szCs w:val="28"/>
          <w:lang w:val="uk-UA"/>
        </w:rPr>
        <w:t>Нагірянській</w:t>
      </w:r>
      <w:proofErr w:type="spellEnd"/>
      <w:r w:rsidR="002A5C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7EA5">
        <w:rPr>
          <w:rFonts w:ascii="Times New Roman" w:hAnsi="Times New Roman"/>
          <w:sz w:val="28"/>
          <w:szCs w:val="28"/>
          <w:lang w:val="uk-UA"/>
        </w:rPr>
        <w:t>ТГ подана в таблиці 2.3.4.</w:t>
      </w:r>
    </w:p>
    <w:p w:rsidR="005077D0" w:rsidRPr="00E57EA5" w:rsidRDefault="005077D0" w:rsidP="00855169">
      <w:pPr>
        <w:pStyle w:val="a7"/>
        <w:spacing w:line="360" w:lineRule="auto"/>
        <w:ind w:firstLine="708"/>
        <w:jc w:val="right"/>
        <w:rPr>
          <w:rFonts w:ascii="Times New Roman" w:hAnsi="Times New Roman"/>
          <w:i/>
          <w:sz w:val="24"/>
          <w:szCs w:val="28"/>
          <w:lang w:val="uk-UA"/>
        </w:rPr>
      </w:pPr>
      <w:r w:rsidRPr="00E57EA5">
        <w:rPr>
          <w:rFonts w:ascii="Times New Roman" w:hAnsi="Times New Roman"/>
          <w:i/>
          <w:sz w:val="24"/>
          <w:szCs w:val="28"/>
          <w:lang w:val="uk-UA"/>
        </w:rPr>
        <w:t>Таблиця 2.3.4</w:t>
      </w: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1701"/>
        <w:gridCol w:w="3119"/>
      </w:tblGrid>
      <w:tr w:rsidR="005077D0" w:rsidRPr="00E57EA5" w:rsidTr="00F83F36">
        <w:trPr>
          <w:trHeight w:val="1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населеного пункту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закладу або вид приміщення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 яку кількість осіб розраховано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Мультимедійне обладнання 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Мухавка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  <w:p w:rsidR="00496469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інструменти (гітара, сопілка, бубонець) 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Стара Ягільниця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469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3 мікрофони);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Улашківці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немає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5077D0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r w:rsidR="004964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Ягільниця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(колонки, підсилювач, мікрофон)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Шульганівка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496469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</w:t>
            </w:r>
            <w:r w:rsidR="00EB524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апаратура (Колонки, підсилювач, 3 мікрофони)</w:t>
            </w:r>
          </w:p>
        </w:tc>
      </w:tr>
      <w:tr w:rsidR="005077D0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D0" w:rsidRPr="00E57EA5" w:rsidRDefault="005077D0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Заболотівка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E57EA5" w:rsidRDefault="00FC5CD1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7D0" w:rsidRPr="00FC5CD1" w:rsidRDefault="00FC5CD1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Музична апаратура (підсилювач без пульта,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DVD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-плеєр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Капустинці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283B9F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 w:rsidR="002353A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283B9F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відсутня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с-ще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Нагірянка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601D25" w:rsidRDefault="00601D25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601D25" w:rsidRDefault="00601D25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(2 колонки, підсилювач, мікрофон)</w:t>
            </w:r>
          </w:p>
        </w:tc>
      </w:tr>
      <w:tr w:rsidR="00EB5248" w:rsidRPr="00E57EA5" w:rsidTr="00F8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248" w:rsidRPr="00E57EA5" w:rsidRDefault="00EB5248" w:rsidP="005077D0">
            <w:pPr>
              <w:pStyle w:val="a7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Сосулівка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Сільський клуб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248" w:rsidRPr="00E57EA5" w:rsidRDefault="00EB5248" w:rsidP="005077D0">
            <w:pPr>
              <w:pStyle w:val="a7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Музична апаратура (</w:t>
            </w:r>
            <w:r w:rsidR="00601D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2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колонки, підсилювач)</w:t>
            </w:r>
          </w:p>
        </w:tc>
      </w:tr>
    </w:tbl>
    <w:p w:rsidR="00FF6885" w:rsidRDefault="00FF6885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7D44" w:rsidRDefault="00657D44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lastRenderedPageBreak/>
        <w:t>Робота закладів культури спрямована на збереження і розвиток ук</w:t>
      </w:r>
      <w:r w:rsidR="00FC5CD1">
        <w:rPr>
          <w:rFonts w:ascii="Times New Roman" w:hAnsi="Times New Roman" w:cs="Times New Roman"/>
          <w:sz w:val="28"/>
          <w:lang w:val="uk-UA"/>
        </w:rPr>
        <w:t>раїнської національної культури та духовності,</w:t>
      </w:r>
      <w:r w:rsidRPr="00E57EA5">
        <w:rPr>
          <w:rFonts w:ascii="Times New Roman" w:hAnsi="Times New Roman" w:cs="Times New Roman"/>
          <w:sz w:val="28"/>
          <w:lang w:val="uk-UA"/>
        </w:rPr>
        <w:t xml:space="preserve"> активізації діяльності закладів культури, шляхів збереження існуючої мережі і посилення їх ролі в розгортанні процесів національно-культурного відродження, поліпшення матеріально-технічної бази. Проводяться свята, фестивалі, конкурси, інші культурно-мистецькі заходи, пов'язані з відзначенням календа</w:t>
      </w:r>
      <w:r w:rsidR="00546DC1">
        <w:rPr>
          <w:rFonts w:ascii="Times New Roman" w:hAnsi="Times New Roman" w:cs="Times New Roman"/>
          <w:sz w:val="28"/>
          <w:lang w:val="uk-UA"/>
        </w:rPr>
        <w:t>рних та пам’ятних дат в Україні</w:t>
      </w:r>
      <w:r w:rsidRPr="00E57EA5">
        <w:rPr>
          <w:rFonts w:ascii="Times New Roman" w:hAnsi="Times New Roman" w:cs="Times New Roman"/>
          <w:sz w:val="28"/>
          <w:lang w:val="uk-UA"/>
        </w:rPr>
        <w:t>.</w:t>
      </w:r>
      <w:r w:rsidR="00FC5CD1">
        <w:rPr>
          <w:rFonts w:ascii="Times New Roman" w:hAnsi="Times New Roman" w:cs="Times New Roman"/>
          <w:sz w:val="28"/>
          <w:lang w:val="uk-UA"/>
        </w:rPr>
        <w:t xml:space="preserve"> Але у 2020 році через пандемію вірусу та введення карантинних обмежень м</w:t>
      </w:r>
      <w:r w:rsidR="002A5CC6">
        <w:rPr>
          <w:rFonts w:ascii="Times New Roman" w:hAnsi="Times New Roman" w:cs="Times New Roman"/>
          <w:sz w:val="28"/>
          <w:lang w:val="uk-UA"/>
        </w:rPr>
        <w:t xml:space="preserve">асові культурні заходи у селах </w:t>
      </w:r>
      <w:r w:rsidR="00FC5CD1">
        <w:rPr>
          <w:rFonts w:ascii="Times New Roman" w:hAnsi="Times New Roman" w:cs="Times New Roman"/>
          <w:sz w:val="28"/>
          <w:lang w:val="uk-UA"/>
        </w:rPr>
        <w:t>ТГ майже не проводились.</w:t>
      </w:r>
      <w:r w:rsidR="00FD1D80">
        <w:rPr>
          <w:rFonts w:ascii="Times New Roman" w:hAnsi="Times New Roman" w:cs="Times New Roman"/>
          <w:sz w:val="28"/>
          <w:lang w:val="uk-UA"/>
        </w:rPr>
        <w:t xml:space="preserve"> Також, у 2021 році з впровадженням адаптивного карантину культурно-масові заходи будуть відбуватися </w:t>
      </w:r>
      <w:r w:rsidR="00C75C6F">
        <w:rPr>
          <w:rFonts w:ascii="Times New Roman" w:hAnsi="Times New Roman" w:cs="Times New Roman"/>
          <w:sz w:val="28"/>
          <w:lang w:val="uk-UA"/>
        </w:rPr>
        <w:t>згідно санітарних вимог.</w:t>
      </w:r>
    </w:p>
    <w:p w:rsidR="00E328EA" w:rsidRPr="00E328EA" w:rsidRDefault="00E328EA" w:rsidP="00657D44">
      <w:pPr>
        <w:pStyle w:val="a7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Щодо ремонту закладів культури, то першочерговими заходами є: капітальний ремонт клубу у селі Заболотівка, вартістю 300,0 грн. (фасад – 180,0 грн., заміна підлоги на плитку – 120,0 тис. грн.); завершення капітального ремонту клубу у селі Сосулівка.</w:t>
      </w:r>
    </w:p>
    <w:p w:rsidR="00657D44" w:rsidRPr="00E57EA5" w:rsidRDefault="005077D0" w:rsidP="009C2E93">
      <w:pPr>
        <w:pStyle w:val="a7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57EA5">
        <w:rPr>
          <w:rFonts w:ascii="Times New Roman" w:hAnsi="Times New Roman" w:cs="Times New Roman"/>
          <w:b/>
          <w:sz w:val="28"/>
          <w:lang w:val="uk-UA"/>
        </w:rPr>
        <w:t>Медицин</w:t>
      </w:r>
      <w:r w:rsidRPr="006304F2">
        <w:rPr>
          <w:rFonts w:ascii="Times New Roman" w:hAnsi="Times New Roman" w:cs="Times New Roman"/>
          <w:b/>
          <w:sz w:val="28"/>
          <w:lang w:val="uk-UA"/>
        </w:rPr>
        <w:t>а</w:t>
      </w:r>
      <w:r w:rsidR="002A5CC6">
        <w:rPr>
          <w:rFonts w:ascii="Times New Roman" w:hAnsi="Times New Roman" w:cs="Times New Roman"/>
          <w:sz w:val="28"/>
          <w:lang w:val="uk-UA"/>
        </w:rPr>
        <w:t xml:space="preserve">. На території Нагірянської </w:t>
      </w:r>
      <w:r w:rsidR="00FC5CD1">
        <w:rPr>
          <w:rFonts w:ascii="Times New Roman" w:hAnsi="Times New Roman" w:cs="Times New Roman"/>
          <w:sz w:val="28"/>
          <w:lang w:val="uk-UA"/>
        </w:rPr>
        <w:t>ТГ</w:t>
      </w:r>
      <w:r w:rsidRPr="00E57EA5">
        <w:rPr>
          <w:rFonts w:ascii="Times New Roman" w:hAnsi="Times New Roman" w:cs="Times New Roman"/>
          <w:sz w:val="28"/>
          <w:lang w:val="uk-UA"/>
        </w:rPr>
        <w:t xml:space="preserve"> д</w:t>
      </w:r>
      <w:r w:rsidR="00FC5CD1">
        <w:rPr>
          <w:rFonts w:ascii="Times New Roman" w:hAnsi="Times New Roman" w:cs="Times New Roman"/>
          <w:sz w:val="28"/>
          <w:lang w:val="uk-UA"/>
        </w:rPr>
        <w:t>іють</w:t>
      </w:r>
      <w:r w:rsidR="00657D44" w:rsidRPr="00E57EA5">
        <w:rPr>
          <w:rFonts w:ascii="Times New Roman" w:hAnsi="Times New Roman" w:cs="Times New Roman"/>
          <w:sz w:val="28"/>
          <w:lang w:val="uk-UA"/>
        </w:rPr>
        <w:t xml:space="preserve"> наступні медичні заклади:</w:t>
      </w:r>
    </w:p>
    <w:p w:rsidR="00FC5CD1" w:rsidRDefault="00FC5CD1" w:rsidP="009C2E93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АЗПСМ </w:t>
      </w:r>
      <w:proofErr w:type="spellStart"/>
      <w:r>
        <w:rPr>
          <w:rFonts w:ascii="Times New Roman" w:hAnsi="Times New Roman"/>
          <w:sz w:val="28"/>
          <w:szCs w:val="24"/>
        </w:rPr>
        <w:t>с-ща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Нагірянка</w:t>
      </w:r>
      <w:proofErr w:type="spellEnd"/>
      <w:r>
        <w:rPr>
          <w:rFonts w:ascii="Times New Roman" w:hAnsi="Times New Roman"/>
          <w:sz w:val="28"/>
          <w:szCs w:val="24"/>
        </w:rPr>
        <w:t>;</w:t>
      </w:r>
    </w:p>
    <w:p w:rsidR="00657D44" w:rsidRDefault="00FC5CD1" w:rsidP="009C2E93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АЗПСМ с. Ягільниця;</w:t>
      </w:r>
    </w:p>
    <w:p w:rsidR="00FC5CD1" w:rsidRDefault="00FC5CD1" w:rsidP="00FC5CD1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="0047398E">
        <w:rPr>
          <w:rFonts w:ascii="Times New Roman" w:hAnsi="Times New Roman"/>
          <w:sz w:val="28"/>
          <w:szCs w:val="24"/>
        </w:rPr>
        <w:t>АЗПСМ с. Улашківці;</w:t>
      </w:r>
    </w:p>
    <w:p w:rsidR="0047398E" w:rsidRPr="00770C85" w:rsidRDefault="0047398E" w:rsidP="00FC5CD1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4. </w:t>
      </w:r>
      <w:r w:rsidR="00770C85">
        <w:rPr>
          <w:rFonts w:ascii="Times New Roman" w:hAnsi="Times New Roman"/>
          <w:sz w:val="28"/>
          <w:szCs w:val="24"/>
        </w:rPr>
        <w:t>АЗПСМ с. Мухавка;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5. </w:t>
      </w:r>
      <w:r w:rsidR="00E462FA" w:rsidRPr="002A5CC6">
        <w:rPr>
          <w:rFonts w:ascii="Times New Roman" w:hAnsi="Times New Roman"/>
          <w:sz w:val="28"/>
          <w:szCs w:val="24"/>
        </w:rPr>
        <w:t xml:space="preserve">ФАП </w:t>
      </w:r>
      <w:r w:rsidR="0047398E" w:rsidRPr="002A5CC6">
        <w:rPr>
          <w:rFonts w:ascii="Times New Roman" w:hAnsi="Times New Roman"/>
          <w:sz w:val="28"/>
          <w:szCs w:val="24"/>
        </w:rPr>
        <w:t xml:space="preserve">с. </w:t>
      </w:r>
      <w:r w:rsidRPr="002A5CC6">
        <w:rPr>
          <w:rFonts w:ascii="Times New Roman" w:hAnsi="Times New Roman"/>
          <w:sz w:val="28"/>
          <w:szCs w:val="24"/>
        </w:rPr>
        <w:t>Сосулівка;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6. ФАП с. Заболотівка;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7. ФАП с. Капустинці;</w:t>
      </w:r>
    </w:p>
    <w:p w:rsidR="00770C85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>8. ФАП с. Милівці;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9. </w:t>
      </w:r>
      <w:r w:rsidR="0047398E" w:rsidRPr="002A5CC6">
        <w:rPr>
          <w:rFonts w:ascii="Times New Roman" w:hAnsi="Times New Roman"/>
          <w:sz w:val="28"/>
          <w:szCs w:val="24"/>
        </w:rPr>
        <w:t>ФАП с.</w:t>
      </w:r>
      <w:r w:rsidR="00E462FA" w:rsidRPr="002A5CC6">
        <w:rPr>
          <w:rFonts w:ascii="Times New Roman" w:hAnsi="Times New Roman"/>
          <w:sz w:val="28"/>
          <w:szCs w:val="24"/>
        </w:rPr>
        <w:t xml:space="preserve"> </w:t>
      </w:r>
      <w:r w:rsidRPr="002A5CC6">
        <w:rPr>
          <w:rFonts w:ascii="Times New Roman" w:hAnsi="Times New Roman"/>
          <w:sz w:val="28"/>
          <w:szCs w:val="24"/>
        </w:rPr>
        <w:t>Стара Ягільниця;</w:t>
      </w:r>
    </w:p>
    <w:p w:rsidR="00657D44" w:rsidRPr="002A5CC6" w:rsidRDefault="00770C85" w:rsidP="00E462F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10. </w:t>
      </w:r>
      <w:r w:rsidR="0047398E" w:rsidRPr="002A5CC6">
        <w:rPr>
          <w:rFonts w:ascii="Times New Roman" w:hAnsi="Times New Roman"/>
          <w:sz w:val="28"/>
          <w:szCs w:val="24"/>
        </w:rPr>
        <w:t xml:space="preserve">ФАП с. </w:t>
      </w:r>
      <w:proofErr w:type="spellStart"/>
      <w:r w:rsidRPr="002A5CC6">
        <w:rPr>
          <w:rFonts w:ascii="Times New Roman" w:hAnsi="Times New Roman"/>
          <w:sz w:val="28"/>
          <w:szCs w:val="24"/>
        </w:rPr>
        <w:t>Черкавщина</w:t>
      </w:r>
      <w:proofErr w:type="spellEnd"/>
      <w:r w:rsidRPr="002A5CC6">
        <w:rPr>
          <w:rFonts w:ascii="Times New Roman" w:hAnsi="Times New Roman"/>
          <w:sz w:val="28"/>
          <w:szCs w:val="24"/>
        </w:rPr>
        <w:t>;</w:t>
      </w:r>
    </w:p>
    <w:p w:rsidR="00657D44" w:rsidRPr="00E57EA5" w:rsidRDefault="00770C85" w:rsidP="0047398E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2A5CC6">
        <w:rPr>
          <w:rFonts w:ascii="Times New Roman" w:hAnsi="Times New Roman"/>
          <w:sz w:val="28"/>
          <w:szCs w:val="24"/>
        </w:rPr>
        <w:t xml:space="preserve">11. </w:t>
      </w:r>
      <w:r w:rsidR="0047398E" w:rsidRPr="002A5CC6">
        <w:rPr>
          <w:rFonts w:ascii="Times New Roman" w:hAnsi="Times New Roman"/>
          <w:sz w:val="28"/>
          <w:szCs w:val="24"/>
        </w:rPr>
        <w:t>ФАП с.</w:t>
      </w:r>
      <w:r w:rsidR="00D52AB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A5CC6">
        <w:rPr>
          <w:rFonts w:ascii="Times New Roman" w:hAnsi="Times New Roman"/>
          <w:sz w:val="28"/>
          <w:szCs w:val="24"/>
        </w:rPr>
        <w:t>Шульганівка</w:t>
      </w:r>
      <w:proofErr w:type="spellEnd"/>
      <w:r w:rsidRPr="002A5CC6">
        <w:rPr>
          <w:rFonts w:ascii="Times New Roman" w:hAnsi="Times New Roman"/>
          <w:sz w:val="28"/>
          <w:szCs w:val="24"/>
        </w:rPr>
        <w:t>.</w:t>
      </w:r>
    </w:p>
    <w:p w:rsidR="005077D0" w:rsidRDefault="002A5CC6" w:rsidP="009C2E93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lang w:val="uk-UA"/>
        </w:rPr>
        <w:t>Нагірянській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  <w:r w:rsidR="0047398E">
        <w:rPr>
          <w:rFonts w:ascii="Times New Roman" w:hAnsi="Times New Roman"/>
          <w:sz w:val="28"/>
          <w:lang w:val="uk-UA"/>
        </w:rPr>
        <w:t xml:space="preserve">ТГ діє 1 аптека, що знаходиться в селищі </w:t>
      </w:r>
      <w:proofErr w:type="spellStart"/>
      <w:r w:rsidR="0047398E">
        <w:rPr>
          <w:rFonts w:ascii="Times New Roman" w:hAnsi="Times New Roman"/>
          <w:sz w:val="28"/>
          <w:lang w:val="uk-UA"/>
        </w:rPr>
        <w:t>Нагірянка</w:t>
      </w:r>
      <w:proofErr w:type="spellEnd"/>
      <w:r w:rsidR="0047398E">
        <w:rPr>
          <w:rFonts w:ascii="Times New Roman" w:hAnsi="Times New Roman"/>
          <w:sz w:val="28"/>
          <w:lang w:val="uk-UA"/>
        </w:rPr>
        <w:t>.</w:t>
      </w:r>
    </w:p>
    <w:p w:rsidR="00770C85" w:rsidRDefault="00FB6F98" w:rsidP="00F83F3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селі Ягільниця знаходиться станція швидкої медичної допомоги.</w:t>
      </w:r>
    </w:p>
    <w:p w:rsidR="00FF6885" w:rsidRDefault="00FF6885" w:rsidP="0047398E">
      <w:pPr>
        <w:pStyle w:val="a7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F83F36" w:rsidRPr="00E57EA5" w:rsidRDefault="00F83F36" w:rsidP="0047398E">
      <w:pPr>
        <w:pStyle w:val="a7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D02375" w:rsidRPr="00E57EA5" w:rsidRDefault="002A5CC6" w:rsidP="00D0237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2.4. О</w:t>
      </w:r>
      <w:r w:rsidR="00D02375" w:rsidRPr="00E57EA5">
        <w:rPr>
          <w:rFonts w:ascii="Times New Roman" w:hAnsi="Times New Roman" w:cs="Times New Roman"/>
          <w:b/>
          <w:sz w:val="28"/>
        </w:rPr>
        <w:t>собливості соціально-економічного розвитку (SWOT-аналіз).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/>
          <w:sz w:val="28"/>
          <w:lang w:val="uk-UA"/>
        </w:rPr>
        <w:t xml:space="preserve">Важливим елементом </w:t>
      </w:r>
      <w:r w:rsidR="00D02375" w:rsidRPr="00E57EA5">
        <w:rPr>
          <w:rFonts w:ascii="Times New Roman" w:hAnsi="Times New Roman"/>
          <w:sz w:val="28"/>
          <w:lang w:val="uk-UA"/>
        </w:rPr>
        <w:t>План</w:t>
      </w:r>
      <w:r w:rsidRPr="00E57EA5">
        <w:rPr>
          <w:rFonts w:ascii="Times New Roman" w:hAnsi="Times New Roman"/>
          <w:sz w:val="28"/>
          <w:lang w:val="uk-UA"/>
        </w:rPr>
        <w:t>у</w:t>
      </w:r>
      <w:r w:rsidR="00D02375" w:rsidRPr="00E57EA5">
        <w:rPr>
          <w:rFonts w:ascii="Times New Roman" w:hAnsi="Times New Roman"/>
          <w:sz w:val="28"/>
          <w:lang w:val="uk-UA"/>
        </w:rPr>
        <w:t xml:space="preserve"> соціально-ек</w:t>
      </w:r>
      <w:r w:rsidR="00770C85">
        <w:rPr>
          <w:rFonts w:ascii="Times New Roman" w:hAnsi="Times New Roman"/>
          <w:sz w:val="28"/>
          <w:lang w:val="uk-UA"/>
        </w:rPr>
        <w:t>ономічного розвитку Нагірянської</w:t>
      </w:r>
      <w:r w:rsidR="00D02375" w:rsidRPr="00E57EA5">
        <w:rPr>
          <w:rFonts w:ascii="Times New Roman" w:hAnsi="Times New Roman"/>
          <w:sz w:val="28"/>
          <w:lang w:val="uk-UA"/>
        </w:rPr>
        <w:t xml:space="preserve">  територіальної громади на 20</w:t>
      </w:r>
      <w:r w:rsidR="00770C85">
        <w:rPr>
          <w:rFonts w:ascii="Times New Roman" w:hAnsi="Times New Roman"/>
          <w:sz w:val="28"/>
          <w:lang w:val="uk-UA"/>
        </w:rPr>
        <w:t>21</w:t>
      </w:r>
      <w:r w:rsidR="00D02375" w:rsidRPr="00E57EA5">
        <w:rPr>
          <w:rFonts w:ascii="Times New Roman" w:hAnsi="Times New Roman"/>
          <w:sz w:val="28"/>
          <w:lang w:val="uk-UA"/>
        </w:rPr>
        <w:t xml:space="preserve"> рік </w:t>
      </w:r>
      <w:r w:rsidRPr="00E57EA5">
        <w:rPr>
          <w:rFonts w:ascii="Times New Roman" w:hAnsi="Times New Roman"/>
          <w:sz w:val="28"/>
          <w:lang w:val="uk-UA"/>
        </w:rPr>
        <w:t xml:space="preserve">являється </w:t>
      </w:r>
      <w:r w:rsidR="00D02375" w:rsidRPr="00E57EA5">
        <w:rPr>
          <w:rFonts w:ascii="Times New Roman" w:hAnsi="Times New Roman"/>
          <w:sz w:val="28"/>
          <w:lang w:val="uk-UA"/>
        </w:rPr>
        <w:t>SWOT-ан</w:t>
      </w:r>
      <w:r w:rsidRPr="00E57EA5">
        <w:rPr>
          <w:rFonts w:ascii="Times New Roman" w:hAnsi="Times New Roman"/>
          <w:sz w:val="28"/>
          <w:lang w:val="uk-UA"/>
        </w:rPr>
        <w:t>аліз, який базується на врахуванні конкурентних переваг та обмежень</w:t>
      </w:r>
      <w:r w:rsidR="00D02375" w:rsidRPr="00E57EA5">
        <w:rPr>
          <w:rFonts w:ascii="Times New Roman" w:hAnsi="Times New Roman"/>
          <w:sz w:val="28"/>
          <w:lang w:val="uk-UA"/>
        </w:rPr>
        <w:t xml:space="preserve">. SWOT-аналіз є одним з найбільш популярних аналітичних методів. Він використовується у всіх областях стратегічного планування в якості основного інструменту стратегічного аналізу. Даний аналіз є основою для виявлення і формування основних </w:t>
      </w:r>
      <w:r w:rsidR="00770C85">
        <w:rPr>
          <w:rFonts w:ascii="Times New Roman" w:hAnsi="Times New Roman"/>
          <w:sz w:val="28"/>
          <w:lang w:val="uk-UA"/>
        </w:rPr>
        <w:t>проблеми та стратегічних питань</w:t>
      </w:r>
      <w:r w:rsidR="00D02375" w:rsidRPr="00E57EA5">
        <w:rPr>
          <w:rFonts w:ascii="Times New Roman" w:hAnsi="Times New Roman"/>
          <w:sz w:val="28"/>
          <w:lang w:val="uk-UA"/>
        </w:rPr>
        <w:t>. Цей аналіз заснован</w:t>
      </w:r>
      <w:r w:rsidR="00770C85">
        <w:rPr>
          <w:rFonts w:ascii="Times New Roman" w:hAnsi="Times New Roman"/>
          <w:sz w:val="28"/>
          <w:lang w:val="uk-UA"/>
        </w:rPr>
        <w:t>ий на поділі інформації про досліджувану</w:t>
      </w:r>
      <w:r w:rsidR="00D02375" w:rsidRPr="00E57EA5">
        <w:rPr>
          <w:rFonts w:ascii="Times New Roman" w:hAnsi="Times New Roman"/>
          <w:sz w:val="28"/>
          <w:lang w:val="uk-UA"/>
        </w:rPr>
        <w:t xml:space="preserve"> проблему на чотири групи, так звані, категорії факторів розвитку. Це сильні і слабкі сторони, можливості і загрози. SWOT</w:t>
      </w:r>
      <w:r w:rsidR="00770C85">
        <w:rPr>
          <w:rFonts w:ascii="Times New Roman" w:hAnsi="Times New Roman"/>
          <w:sz w:val="28"/>
          <w:lang w:val="uk-UA"/>
        </w:rPr>
        <w:t xml:space="preserve"> 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назва є абревіатурою похідним від перших букв англійських слів: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Сильні сторони (S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strengths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внутрішніх можливостей, які є притаманні громаді та належного від їх використання сприятимуть розвитку (потрібно тримати їх в якості сильних, на основі яких відбуватиметься подальший розвиток);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Слабкі сторони (W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weaknesses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внутрішніх чинників, які є слабкою ланкою громади, якщо їх не усунули, вони будуть перешкоджати її розвитку (потрібно мінімізувати їх вплив);</w:t>
      </w:r>
    </w:p>
    <w:p w:rsidR="00D02375" w:rsidRPr="00E57EA5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>Можливості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 (O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opportunities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770C85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зовнішніх факторів, які безпосередньо не залежать від поведінки спільноти громади, але які можна розглядати як можливість та після вжиття відповідних заходів, можуть використовуватися в якості факторів, що сприяють розвитку суспільства;</w:t>
      </w:r>
    </w:p>
    <w:p w:rsidR="00546DC1" w:rsidRPr="00855169" w:rsidRDefault="00835CAC" w:rsidP="007352D5">
      <w:pPr>
        <w:pStyle w:val="a7"/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E57EA5">
        <w:rPr>
          <w:rFonts w:ascii="Times New Roman" w:hAnsi="Times New Roman" w:cs="Times New Roman"/>
          <w:sz w:val="28"/>
          <w:lang w:val="uk-UA"/>
        </w:rPr>
        <w:t>•</w:t>
      </w:r>
      <w:r w:rsidR="00D02375" w:rsidRPr="00E57EA5">
        <w:rPr>
          <w:rFonts w:ascii="Times New Roman" w:hAnsi="Times New Roman"/>
          <w:sz w:val="28"/>
          <w:u w:val="single"/>
          <w:lang w:val="uk-UA"/>
        </w:rPr>
        <w:t>Загрози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 xml:space="preserve"> (T – </w:t>
      </w:r>
      <w:proofErr w:type="spellStart"/>
      <w:r w:rsidR="00D02375" w:rsidRPr="00E57EA5">
        <w:rPr>
          <w:rFonts w:ascii="Times New Roman" w:hAnsi="Times New Roman"/>
          <w:sz w:val="28"/>
          <w:u w:val="single"/>
          <w:lang w:val="uk-UA"/>
        </w:rPr>
        <w:t>threats</w:t>
      </w:r>
      <w:proofErr w:type="spellEnd"/>
      <w:r w:rsidR="00D02375" w:rsidRPr="00E57EA5">
        <w:rPr>
          <w:rFonts w:ascii="Times New Roman" w:hAnsi="Times New Roman"/>
          <w:sz w:val="28"/>
          <w:u w:val="single"/>
          <w:lang w:val="uk-UA"/>
        </w:rPr>
        <w:t>)</w:t>
      </w:r>
      <w:r w:rsidR="003E43B1">
        <w:rPr>
          <w:rFonts w:ascii="Times New Roman" w:hAnsi="Times New Roman"/>
          <w:sz w:val="28"/>
          <w:u w:val="single"/>
          <w:lang w:val="uk-UA"/>
        </w:rPr>
        <w:t xml:space="preserve"> </w:t>
      </w:r>
      <w:r w:rsidRPr="00E57EA5">
        <w:rPr>
          <w:rFonts w:ascii="Times New Roman" w:hAnsi="Times New Roman"/>
          <w:sz w:val="28"/>
          <w:lang w:val="uk-UA"/>
        </w:rPr>
        <w:t>–</w:t>
      </w:r>
      <w:r w:rsidR="00D02375" w:rsidRPr="00E57EA5">
        <w:rPr>
          <w:rFonts w:ascii="Times New Roman" w:hAnsi="Times New Roman"/>
          <w:sz w:val="28"/>
          <w:lang w:val="uk-UA"/>
        </w:rPr>
        <w:t xml:space="preserve"> аналіз зовнішніх умов, я</w:t>
      </w:r>
      <w:r w:rsidR="003E43B1">
        <w:rPr>
          <w:rFonts w:ascii="Times New Roman" w:hAnsi="Times New Roman"/>
          <w:sz w:val="28"/>
          <w:lang w:val="uk-UA"/>
        </w:rPr>
        <w:t>кі також безпосередньо не залежа</w:t>
      </w:r>
      <w:r w:rsidR="00D02375" w:rsidRPr="00E57EA5">
        <w:rPr>
          <w:rFonts w:ascii="Times New Roman" w:hAnsi="Times New Roman"/>
          <w:sz w:val="28"/>
          <w:lang w:val="uk-UA"/>
        </w:rPr>
        <w:t xml:space="preserve">ть від поведінки спільноти громади, але які можуть становити загрозу для її розвитку (щоб уникнути їх негативного впливу на </w:t>
      </w:r>
      <w:r w:rsidR="00E57EA5" w:rsidRPr="00E57EA5">
        <w:rPr>
          <w:rFonts w:ascii="Times New Roman" w:hAnsi="Times New Roman"/>
          <w:sz w:val="28"/>
          <w:lang w:val="uk-UA"/>
        </w:rPr>
        <w:t>розвиток).</w:t>
      </w:r>
    </w:p>
    <w:p w:rsidR="00251192" w:rsidRDefault="00251192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A5CC6" w:rsidRPr="004B68F0" w:rsidRDefault="002A5CC6" w:rsidP="004B68F0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835CAC" w:rsidRPr="00E57EA5" w:rsidRDefault="003E43B1" w:rsidP="00306032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SWOT-аналіз Нагірянсько</w:t>
      </w:r>
      <w:r w:rsidR="002A5CC6">
        <w:rPr>
          <w:rFonts w:ascii="Times New Roman" w:hAnsi="Times New Roman" w:cs="Times New Roman"/>
          <w:b/>
          <w:sz w:val="28"/>
          <w:szCs w:val="24"/>
        </w:rPr>
        <w:t xml:space="preserve">ї </w:t>
      </w:r>
      <w:r w:rsidR="00835CAC" w:rsidRPr="00E57EA5">
        <w:rPr>
          <w:rFonts w:ascii="Times New Roman" w:hAnsi="Times New Roman" w:cs="Times New Roman"/>
          <w:b/>
          <w:sz w:val="28"/>
          <w:szCs w:val="24"/>
        </w:rPr>
        <w:t>ТГ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4852"/>
        <w:gridCol w:w="4860"/>
      </w:tblGrid>
      <w:tr w:rsidR="00835CAC" w:rsidRPr="00E57EA5" w:rsidTr="008A7A78">
        <w:tc>
          <w:tcPr>
            <w:tcW w:w="2498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Сильні сторони</w:t>
            </w:r>
          </w:p>
        </w:tc>
        <w:tc>
          <w:tcPr>
            <w:tcW w:w="2502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Слабкі сторони</w:t>
            </w:r>
          </w:p>
        </w:tc>
      </w:tr>
      <w:tr w:rsidR="00835CAC" w:rsidRPr="00E57EA5" w:rsidTr="00B37928">
        <w:trPr>
          <w:trHeight w:val="10849"/>
        </w:trPr>
        <w:tc>
          <w:tcPr>
            <w:tcW w:w="2498" w:type="pct"/>
            <w:shd w:val="clear" w:color="auto" w:fill="DBE5F1" w:themeFill="accent1" w:themeFillTint="33"/>
          </w:tcPr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Вигідне географічне розміщення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Розвинене дорожнє сполучення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(траса міжнародного значення М19);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Значна</w:t>
            </w:r>
            <w:r w:rsidR="00835CAC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кількість підпр</w:t>
            </w:r>
            <w:r w:rsidR="003E4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иємців, які швидко адаптуються до нових економічних умов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Багатий т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уристичний потенціал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Нагірянській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ОТГ присутні пам’ятки архітектури </w:t>
            </w:r>
            <w:r w:rsidR="003E43B1"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ст.: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Ягільницький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замок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Лянцкоронських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1630 р., Успенський  костел села Ягільниця 1842 р., </w:t>
            </w:r>
            <w:proofErr w:type="spellStart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Улашківський</w:t>
            </w:r>
            <w:proofErr w:type="spellEnd"/>
            <w:r w:rsidR="003E43B1" w:rsidRPr="003E43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печерний монастир княжих часів; Церква пресвятої Трійці 1584 р. в селі Заболотівка</w:t>
            </w:r>
            <w:r w:rsidR="00AD6B5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ін.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 w:rsid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 Н</w:t>
            </w:r>
            <w:r w:rsidR="003E43B1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аявність підприємств переробної промисловості (ТОВ «Органіка», </w:t>
            </w:r>
            <w:proofErr w:type="spellStart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Марилівське</w:t>
            </w:r>
            <w:proofErr w:type="spellEnd"/>
            <w:r w:rsidR="003E43B1" w:rsidRPr="00067C5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МПД ДП «Укрспирт»);</w:t>
            </w:r>
          </w:p>
          <w:p w:rsidR="00FC3BE9" w:rsidRDefault="008A7A78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Наявність зон відпочин</w:t>
            </w:r>
            <w:r w:rsidR="002A5C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ку та рекреації в </w:t>
            </w:r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ТГ (заповідник «Дача Галілея», </w:t>
            </w:r>
            <w:proofErr w:type="spellStart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Білавина</w:t>
            </w:r>
            <w:proofErr w:type="spellEnd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озеро </w:t>
            </w:r>
            <w:proofErr w:type="spellStart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Лонка</w:t>
            </w:r>
            <w:proofErr w:type="spellEnd"/>
            <w:r w:rsidR="009D5F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т д.);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нформація про </w:t>
            </w:r>
            <w:r w:rsidR="008A7A78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вільні земельні ділянки типу </w:t>
            </w:r>
            <w:r w:rsidR="008A7A78">
              <w:rPr>
                <w:rFonts w:ascii="Times New Roman" w:eastAsia="Times New Roman" w:hAnsi="Times New Roman" w:cs="Times New Roman"/>
                <w:sz w:val="24"/>
                <w:szCs w:val="24"/>
              </w:rPr>
              <w:t>brownfield</w:t>
            </w:r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розміщена на сайті Агенції регіонального розвитку Тернопільської області, занесена у Інвестиційний паспорт </w:t>
            </w:r>
            <w:proofErr w:type="spellStart"/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Чортківського</w:t>
            </w:r>
            <w:proofErr w:type="spellEnd"/>
            <w:r w:rsidR="003E43B1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району</w:t>
            </w:r>
            <w:r w:rsidR="008A7A78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A7A78" w:rsidRPr="008A7A78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8A7A78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Сприятлива екологічна ситуація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02" w:type="pct"/>
            <w:shd w:val="clear" w:color="auto" w:fill="FCF688"/>
          </w:tcPr>
          <w:p w:rsidR="00E57EA5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Відсутність містобудівної документації;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Слабкий рівень залучення інвестицій</w:t>
            </w:r>
            <w:r w:rsidR="009D5F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Default="00AD6B5F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</w:t>
            </w:r>
            <w:r w:rsidR="009D5F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адовільний стан утримання доріг місцевого значення у окремих населених пунктах;</w:t>
            </w:r>
          </w:p>
          <w:p w:rsidR="009D5FA8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Високий рівень трудової міграції населення через відсутність постійних робочих місць;</w:t>
            </w:r>
          </w:p>
          <w:p w:rsidR="00E57EA5" w:rsidRPr="00E57EA5" w:rsidRDefault="009D5FA8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Високий рівень безробіття;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Низьки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 середній рівень оплати праці (за 2020 рік – 8005 гривень);</w:t>
            </w:r>
          </w:p>
          <w:p w:rsidR="00E57EA5" w:rsidRPr="00E57EA5" w:rsidRDefault="00746E2B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Відсутність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іноземни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інвестицій;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Низький рівень громадської активності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Висока частка тіньової економіки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746E2B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="00AD6B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 рівень платоспроможності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57EA5" w:rsidRPr="00E57EA5" w:rsidRDefault="00E57EA5" w:rsidP="00E57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 Відсутність можливості утилізації ТПВ</w:t>
            </w:r>
            <w:r w:rsidR="0074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835CAC" w:rsidRDefault="00746E2B" w:rsidP="00746E2B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 Незначний </w:t>
            </w:r>
            <w:r w:rsidR="00E57EA5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 у залученні позабюджетних коштів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окрім спонсорської допомоги;</w:t>
            </w:r>
          </w:p>
          <w:p w:rsidR="00746E2B" w:rsidRPr="00B37928" w:rsidRDefault="00B37928" w:rsidP="00FA0C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13.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 реєстрація деяких промислових та аграрних підприємств Нагір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янської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 на території інших адміністративно-територіальних одиниць, що призводить до зменшення податкових надх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оджень до бюджету Нагірянської </w:t>
            </w:r>
            <w:r w:rsidR="00FA0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ТГ.</w:t>
            </w:r>
          </w:p>
        </w:tc>
      </w:tr>
      <w:tr w:rsidR="00835CAC" w:rsidRPr="00E57EA5" w:rsidTr="008A7A78">
        <w:tc>
          <w:tcPr>
            <w:tcW w:w="2498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Можливості</w:t>
            </w:r>
          </w:p>
        </w:tc>
        <w:tc>
          <w:tcPr>
            <w:tcW w:w="2502" w:type="pct"/>
            <w:shd w:val="clear" w:color="auto" w:fill="8DB3E2" w:themeFill="text2" w:themeFillTint="66"/>
          </w:tcPr>
          <w:p w:rsidR="00835CAC" w:rsidRPr="00E57EA5" w:rsidRDefault="00835CAC" w:rsidP="007256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Загрози</w:t>
            </w:r>
          </w:p>
        </w:tc>
      </w:tr>
      <w:tr w:rsidR="00835CAC" w:rsidRPr="00E57EA5" w:rsidTr="008A7A78">
        <w:tc>
          <w:tcPr>
            <w:tcW w:w="2498" w:type="pct"/>
            <w:shd w:val="clear" w:color="auto" w:fill="79FF89"/>
          </w:tcPr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Туристичний потенціал (сільський, зелений, рекреаційний, піший тощо)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Залучення інвестицій (</w:t>
            </w:r>
            <w:r w:rsidR="00414EEF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донорських організацій, 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іноземних, державних та приватних)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06032" w:rsidRPr="00E57EA5" w:rsidRDefault="00FC3BE9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Впровадження нових технологій та енергозберігаючих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соціальної сфери;</w:t>
            </w:r>
          </w:p>
          <w:p w:rsidR="00306032" w:rsidRPr="00E57EA5" w:rsidRDefault="00FC3BE9" w:rsidP="0030603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06032"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Наявність вільних сегментів для</w:t>
            </w:r>
          </w:p>
          <w:p w:rsidR="00306032" w:rsidRPr="00FC3BE9" w:rsidRDefault="00306032" w:rsidP="0030603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бізнесу</w:t>
            </w:r>
            <w:r w:rsidR="00FC3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C3BE9" w:rsidRPr="00FC3B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вільних виробничих площ та приміщень для інвестування з метою розвитку легкої промисловості;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  <w:r w:rsidR="00414EEF"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Розвиток спортивного виду діяльності (футбол, міні футбол, волейбол тощо)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FC3BE9" w:rsidRDefault="00FC3BE9" w:rsidP="00FC3B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6.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риватизація об’єкта спиртової галузі – </w:t>
            </w:r>
            <w:proofErr w:type="spellStart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Марилівського</w:t>
            </w:r>
            <w:proofErr w:type="spellEnd"/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місця провадження діяльності ДП «Укрспирт» з подальшим відновленням виробничих потужностей та налагодженням безперервного виробництва спирту етилового, що дозволить збіл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ьшити та систематизувати</w:t>
            </w:r>
            <w:r w:rsidR="002A5C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надходження до бюджету </w:t>
            </w:r>
            <w:r w:rsidR="00397FFD" w:rsidRPr="00397FF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ТГ від ПДФО працівників заводу</w:t>
            </w:r>
            <w:r w:rsid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397FFD" w:rsidRPr="00FC3BE9" w:rsidRDefault="00FC3BE9" w:rsidP="005247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одальший розвиток аграрної сфери різних організаційно-правових форм господарювання, а також різних галузей – рослинництва і тваринництва з мето</w:t>
            </w:r>
            <w:r w:rsidR="001F68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 формування середнього класу,</w:t>
            </w:r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самозайнятості</w:t>
            </w:r>
            <w:proofErr w:type="spellEnd"/>
            <w:r w:rsidR="008A7A78" w:rsidRPr="008A7A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серед сільського населення та розвитку сільських територій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02" w:type="pct"/>
            <w:shd w:val="clear" w:color="auto" w:fill="FD6363"/>
          </w:tcPr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1. Нестримне старіння, зменшення кількості працездатного населення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висока смертність;</w:t>
            </w:r>
          </w:p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 Обмеженість фінансових ресурсів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E57EA5" w:rsidRP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 Дефіцит кваліфікованих кадрів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E57EA5" w:rsidRDefault="00E57EA5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 Зростання трудової міграції і втрата трудових ресурсів</w:t>
            </w:r>
            <w:r w:rsidR="00FA0CB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Відсутність субвенції з державного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бюджету місцевим бюджетам на розвито</w:t>
            </w:r>
            <w:r w:rsidR="002A5C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 інфраструктури новоствореної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ТГ;</w:t>
            </w:r>
          </w:p>
          <w:p w:rsid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Поява нових викликів та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нансових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зобов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’язань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через реорганізацію деяких районних установ, </w:t>
            </w:r>
            <w:r w:rsidRPr="003A5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внаслідок передачі об’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 з комунальної власності Чортківської районної ради у комунальну власність Нагірянської сільської ради;</w:t>
            </w:r>
          </w:p>
          <w:p w:rsidR="00835CAC" w:rsidRPr="00A56B7D" w:rsidRDefault="00A56B7D" w:rsidP="00A56B7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7. </w:t>
            </w:r>
            <w:r w:rsidR="00E57EA5" w:rsidRPr="00E57EA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Продовження або замороження військового конфлікту на сході України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  <w:p w:rsidR="003A5191" w:rsidRPr="003A5191" w:rsidRDefault="003A5191" w:rsidP="00FA0CB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A0CB8" w:rsidRPr="00E57EA5" w:rsidRDefault="00FA0CB8" w:rsidP="00E57EA5">
            <w:pPr>
              <w:shd w:val="clear" w:color="auto" w:fill="FD636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462FA" w:rsidRDefault="00E462FA" w:rsidP="009C2E93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E57EA5" w:rsidRPr="00E57EA5" w:rsidRDefault="005E621D" w:rsidP="009C2E9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 xml:space="preserve">2.5. </w:t>
      </w:r>
      <w:r w:rsidR="002A5CC6">
        <w:rPr>
          <w:rFonts w:ascii="Times New Roman" w:hAnsi="Times New Roman" w:cs="Times New Roman"/>
          <w:b/>
          <w:sz w:val="28"/>
        </w:rPr>
        <w:t xml:space="preserve">Фінансово-бюджетна ситуація </w:t>
      </w:r>
      <w:r w:rsidR="004B68F0">
        <w:rPr>
          <w:rFonts w:ascii="Times New Roman" w:hAnsi="Times New Roman" w:cs="Times New Roman"/>
          <w:b/>
          <w:sz w:val="28"/>
        </w:rPr>
        <w:t>ТГ</w:t>
      </w:r>
    </w:p>
    <w:p w:rsidR="005E621D" w:rsidRPr="00E57EA5" w:rsidRDefault="005E621D" w:rsidP="009C2E9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sz w:val="28"/>
          <w:szCs w:val="24"/>
        </w:rPr>
        <w:t>Головними напрямами щодо забезпечення наповнюваності бюджету у 20</w:t>
      </w:r>
      <w:r w:rsidR="009C2E93">
        <w:rPr>
          <w:rFonts w:ascii="Times New Roman" w:hAnsi="Times New Roman" w:cs="Times New Roman"/>
          <w:sz w:val="28"/>
          <w:szCs w:val="24"/>
        </w:rPr>
        <w:t>2</w:t>
      </w:r>
      <w:r w:rsidR="009C2E93" w:rsidRPr="009C2E93">
        <w:rPr>
          <w:rFonts w:ascii="Times New Roman" w:hAnsi="Times New Roman" w:cs="Times New Roman"/>
          <w:sz w:val="28"/>
          <w:szCs w:val="24"/>
          <w:lang w:val="ru-RU"/>
        </w:rPr>
        <w:t>1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році визначено: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забезпечення повноти сплати орендної плати за земельні ділянки державної і комунальної власності згідно з укладеними договорами оренди землі;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удосконалення управління приватними майновими паями селян, шляхом передачі їх в оренду та концесію, корпоратизації, акціонування чи продажу через аукціони;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забезпечення своєчасності і повноти сплати податків і зборів (обов’язкових платежів) до зведеного, державного та місцевих бюджетів;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цільове, раціональне та економне витрачання бюджетних коштів;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lastRenderedPageBreak/>
        <w:t>- забезпечення першочергових та соціально захищених видатків;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 xml:space="preserve">- забезпечення своєчасних та повних розрахунків об’єктів бюджетної сфери села за спожиті енергоресурси; </w:t>
      </w:r>
    </w:p>
    <w:p w:rsidR="005E621D" w:rsidRPr="00E57EA5" w:rsidRDefault="005E621D" w:rsidP="009C2E93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- посилення попереднього та поточного контролю за цільовим та ефективним використанням бюджетних коштів, вжиття дієвих заходів щодо попередження порушень та вчасного усунення виявлених порушень.</w:t>
      </w:r>
    </w:p>
    <w:p w:rsidR="007B599F" w:rsidRPr="00E57EA5" w:rsidRDefault="007B599F" w:rsidP="009C2E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D0C59" w:rsidRPr="00E57EA5" w:rsidRDefault="007B599F" w:rsidP="009C2E93">
      <w:pPr>
        <w:pStyle w:val="a3"/>
        <w:numPr>
          <w:ilvl w:val="0"/>
          <w:numId w:val="1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>Ціл</w:t>
      </w:r>
      <w:r w:rsidR="008E44EC">
        <w:rPr>
          <w:rFonts w:ascii="Times New Roman" w:hAnsi="Times New Roman" w:cs="Times New Roman"/>
          <w:b/>
          <w:sz w:val="28"/>
        </w:rPr>
        <w:t xml:space="preserve">і та пріоритети розвитку </w:t>
      </w:r>
      <w:r w:rsidRPr="00E57EA5">
        <w:rPr>
          <w:rFonts w:ascii="Times New Roman" w:hAnsi="Times New Roman" w:cs="Times New Roman"/>
          <w:b/>
          <w:sz w:val="28"/>
        </w:rPr>
        <w:t>ТГ</w:t>
      </w:r>
    </w:p>
    <w:p w:rsidR="00FD7898" w:rsidRPr="00E57EA5" w:rsidRDefault="00FD7898" w:rsidP="00E57E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Ціллю та пріоритетами розроблення Плану соціально-економічного розвитку – є створення умов для динамічного, збал</w:t>
      </w:r>
      <w:r w:rsidR="009C2E93">
        <w:rPr>
          <w:rFonts w:ascii="Times New Roman" w:hAnsi="Times New Roman" w:cs="Times New Roman"/>
          <w:sz w:val="28"/>
          <w:szCs w:val="24"/>
        </w:rPr>
        <w:t>ансованого розвитку Нагірянської</w:t>
      </w:r>
      <w:r w:rsidR="008E44EC">
        <w:rPr>
          <w:rFonts w:ascii="Times New Roman" w:hAnsi="Times New Roman" w:cs="Times New Roman"/>
          <w:sz w:val="28"/>
          <w:szCs w:val="24"/>
        </w:rPr>
        <w:t xml:space="preserve"> </w:t>
      </w:r>
      <w:r w:rsidRPr="00E57EA5">
        <w:rPr>
          <w:rFonts w:ascii="Times New Roman" w:hAnsi="Times New Roman" w:cs="Times New Roman"/>
          <w:sz w:val="28"/>
          <w:szCs w:val="24"/>
        </w:rPr>
        <w:t xml:space="preserve"> територіальної громади, забезпе</w:t>
      </w:r>
      <w:r w:rsidR="009C2E93">
        <w:rPr>
          <w:rFonts w:ascii="Times New Roman" w:hAnsi="Times New Roman" w:cs="Times New Roman"/>
          <w:sz w:val="28"/>
          <w:szCs w:val="24"/>
        </w:rPr>
        <w:t>чення соціальної та економічної</w:t>
      </w:r>
      <w:r w:rsidR="00066D90">
        <w:rPr>
          <w:rFonts w:ascii="Times New Roman" w:hAnsi="Times New Roman" w:cs="Times New Roman"/>
          <w:sz w:val="28"/>
          <w:szCs w:val="24"/>
        </w:rPr>
        <w:t xml:space="preserve"> єдності </w:t>
      </w:r>
      <w:r w:rsidR="009C2E93">
        <w:rPr>
          <w:rFonts w:ascii="Times New Roman" w:hAnsi="Times New Roman" w:cs="Times New Roman"/>
          <w:sz w:val="28"/>
          <w:szCs w:val="24"/>
        </w:rPr>
        <w:t>за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рахунок збалансованого використання внутрішнього і зовнішнього потенціалу та збереження унікальних духовних і культурних традицій.</w:t>
      </w:r>
    </w:p>
    <w:p w:rsidR="007D0C59" w:rsidRDefault="00FD7898" w:rsidP="00283B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57EA5">
        <w:rPr>
          <w:rFonts w:ascii="Times New Roman" w:hAnsi="Times New Roman" w:cs="Times New Roman"/>
          <w:sz w:val="28"/>
          <w:szCs w:val="24"/>
        </w:rPr>
        <w:t>Для досягнення мети Плану було визначено стратегічні, операційні цілі, а також завдання, необхідні для досягнення соціальн</w:t>
      </w:r>
      <w:r w:rsidR="00283B9F">
        <w:rPr>
          <w:rFonts w:ascii="Times New Roman" w:hAnsi="Times New Roman" w:cs="Times New Roman"/>
          <w:sz w:val="28"/>
          <w:szCs w:val="24"/>
        </w:rPr>
        <w:t>о-економічного розвитку громади (Таблиця 3.1).</w:t>
      </w:r>
    </w:p>
    <w:p w:rsidR="00283B9F" w:rsidRPr="00283B9F" w:rsidRDefault="00283B9F" w:rsidP="00283B9F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83B9F">
        <w:rPr>
          <w:rFonts w:ascii="Times New Roman" w:hAnsi="Times New Roman" w:cs="Times New Roman"/>
          <w:i/>
          <w:sz w:val="24"/>
          <w:szCs w:val="24"/>
        </w:rPr>
        <w:t>Таблиця 3.1.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2020"/>
        <w:gridCol w:w="3803"/>
        <w:gridCol w:w="3783"/>
      </w:tblGrid>
      <w:tr w:rsidR="003D45EC" w:rsidRPr="00E57EA5" w:rsidTr="00E57EA5">
        <w:trPr>
          <w:trHeight w:val="600"/>
        </w:trPr>
        <w:tc>
          <w:tcPr>
            <w:tcW w:w="2020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Стратегічні цілі</w:t>
            </w:r>
          </w:p>
        </w:tc>
        <w:tc>
          <w:tcPr>
            <w:tcW w:w="3803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Операційні цілі</w:t>
            </w:r>
          </w:p>
        </w:tc>
        <w:tc>
          <w:tcPr>
            <w:tcW w:w="3783" w:type="dxa"/>
            <w:shd w:val="clear" w:color="auto" w:fill="8DB3E2" w:themeFill="text2" w:themeFillTint="66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Завдання</w:t>
            </w:r>
          </w:p>
        </w:tc>
      </w:tr>
      <w:tr w:rsidR="00FD7898" w:rsidRPr="00E57EA5" w:rsidTr="008B477A">
        <w:trPr>
          <w:trHeight w:val="2030"/>
        </w:trPr>
        <w:tc>
          <w:tcPr>
            <w:tcW w:w="2020" w:type="dxa"/>
            <w:vMerge w:val="restart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 Сприяння розвитку економіки;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80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 Розвиток інвест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иційної  політики на території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ТГ;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1.1.1.Підготовка </w:t>
            </w:r>
            <w:r w:rsidR="009C2E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просування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інвестиційних  продуктів;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1.1.2.Формування позитивного інвестиційного іміджу громади;</w:t>
            </w:r>
          </w:p>
          <w:p w:rsidR="00FD7898" w:rsidRPr="00E57EA5" w:rsidRDefault="00FD7898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1.1.3.Розвиток партнерськ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их відносин з громадами Європи.</w:t>
            </w:r>
          </w:p>
        </w:tc>
      </w:tr>
      <w:tr w:rsidR="00FD7898" w:rsidRPr="00E57EA5" w:rsidTr="008E19E5">
        <w:tc>
          <w:tcPr>
            <w:tcW w:w="2020" w:type="dxa"/>
            <w:vMerge/>
            <w:shd w:val="clear" w:color="auto" w:fill="auto"/>
            <w:hideMark/>
          </w:tcPr>
          <w:p w:rsidR="00FD7898" w:rsidRPr="00E57EA5" w:rsidRDefault="00FD7898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FD7898" w:rsidRPr="00E57EA5" w:rsidRDefault="00FD7898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 Створення умов для розвитку малого та середнього бізнесу; </w:t>
            </w:r>
          </w:p>
        </w:tc>
        <w:tc>
          <w:tcPr>
            <w:tcW w:w="3783" w:type="dxa"/>
            <w:shd w:val="clear" w:color="auto" w:fill="auto"/>
            <w:hideMark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1.2.1. Просування і реклама місцевого виробника, сприяння  розвитку малого та середнього  бізнесу;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1.2.2. Розвиток економічних  кластерів, в т.ч. сільськогосподарських;</w:t>
            </w:r>
          </w:p>
          <w:p w:rsidR="00FD7898" w:rsidRPr="00E57EA5" w:rsidRDefault="00B009B8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1.2.3.Прозорість та </w:t>
            </w:r>
            <w:r w:rsidR="00FD7898"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спрощенн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  процедур реєстрації бізнесу.</w:t>
            </w:r>
          </w:p>
        </w:tc>
      </w:tr>
      <w:tr w:rsidR="00FD7898" w:rsidRPr="00E57EA5" w:rsidTr="008E19E5">
        <w:tc>
          <w:tcPr>
            <w:tcW w:w="2020" w:type="dxa"/>
            <w:vMerge/>
            <w:shd w:val="clear" w:color="auto" w:fill="auto"/>
          </w:tcPr>
          <w:p w:rsidR="00FD7898" w:rsidRPr="00E57EA5" w:rsidRDefault="00FD7898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 Розвиток туризму;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1.3.1. Створення туристичної зони на території громади;</w:t>
            </w:r>
          </w:p>
          <w:p w:rsidR="00FD7898" w:rsidRPr="00E57EA5" w:rsidRDefault="00FD789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1.3.2. Розвиток екологічних видів туризму, в т.ч. </w:t>
            </w:r>
            <w:proofErr w:type="spellStart"/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агротуризму</w:t>
            </w:r>
            <w:proofErr w:type="spellEnd"/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гастрономічного туризму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D7898" w:rsidRPr="00E57EA5" w:rsidRDefault="00FD7898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1.3.3. Просування і реклама  місцевих туристичних продуктів</w:t>
            </w:r>
            <w:r w:rsidR="007352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E57EA5" w:rsidRPr="00E57EA5" w:rsidTr="008E19E5">
        <w:tc>
          <w:tcPr>
            <w:tcW w:w="2020" w:type="dxa"/>
            <w:vMerge w:val="restart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E57EA5" w:rsidRDefault="00B009B8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Покращення інфраструктури громади;</w:t>
            </w:r>
          </w:p>
          <w:p w:rsidR="00E57EA5" w:rsidRPr="00E57EA5" w:rsidRDefault="00E57EA5" w:rsidP="00FD78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2.1.Покращення стану дорожнього покриття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2.1.1. Поточний та капітальний ремонт доріг;</w:t>
            </w:r>
          </w:p>
          <w:p w:rsidR="00E57EA5" w:rsidRPr="00E57EA5" w:rsidRDefault="00E57EA5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2.1.2. Поточний та капітальний ремонт доріг місцевого значення;</w:t>
            </w:r>
          </w:p>
          <w:p w:rsidR="00E57EA5" w:rsidRPr="00E57EA5" w:rsidRDefault="00E57EA5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2.1.3. Ремонт та 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будівництво мостових переходів.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 Покращення технічного стану комунальних будівель;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2.2.1.Капітальний та поточний ремонт адміністративних будинків, з придбанням відповідного інвентаря, офісної та комп’ютерної техніки;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2.2.2. Реконструкція, капітальний та поточний ремонт, приміщень закладів освіти;</w:t>
            </w:r>
          </w:p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2.2.3. Капітальний та поточний ремонт приміщень закладів культури;</w:t>
            </w:r>
          </w:p>
          <w:p w:rsidR="00E57EA5" w:rsidRPr="00E57EA5" w:rsidRDefault="00E57EA5" w:rsidP="00026E4A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2.2.4. Капітальний та поточний ре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монт закладів охорони здоров’я.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2.3. Підвищення ефективності і надійності функціонування енергетики об’єднаної громади </w:t>
            </w: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2.3.1. Впровадження енергоефективних та енергозберігаючих технологій;</w:t>
            </w:r>
          </w:p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2.3.2. Модернізація обладнання, заміна вікон, дверей та котлів;</w:t>
            </w:r>
          </w:p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2.3.3. Утеплення фасадів та даху приміщень.</w:t>
            </w:r>
          </w:p>
        </w:tc>
      </w:tr>
      <w:tr w:rsidR="00E57EA5" w:rsidRPr="00E57EA5" w:rsidTr="008E19E5">
        <w:tc>
          <w:tcPr>
            <w:tcW w:w="2020" w:type="dxa"/>
            <w:vMerge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E57EA5" w:rsidRPr="00E57EA5" w:rsidRDefault="00E57EA5" w:rsidP="007007F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 Вирішення проблеми поводження із ТПВ</w:t>
            </w:r>
          </w:p>
        </w:tc>
        <w:tc>
          <w:tcPr>
            <w:tcW w:w="3783" w:type="dxa"/>
            <w:shd w:val="clear" w:color="auto" w:fill="auto"/>
          </w:tcPr>
          <w:p w:rsidR="00E57EA5" w:rsidRPr="00E57EA5" w:rsidRDefault="00E57EA5" w:rsidP="00FD789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2.4.1. Забезпечення організованого вивозу сміття;</w:t>
            </w:r>
          </w:p>
          <w:p w:rsidR="00B009B8" w:rsidRDefault="00E57EA5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2.4.2. Підвищення екологічної свідомості;</w:t>
            </w:r>
          </w:p>
          <w:p w:rsidR="00E57EA5" w:rsidRPr="00E57EA5" w:rsidRDefault="00E57EA5" w:rsidP="00B009B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2.4.3. Висвітлення у місцевих ЗМІ та офіційному сайті громади важливості збереження екології.</w:t>
            </w:r>
          </w:p>
        </w:tc>
      </w:tr>
      <w:tr w:rsidR="00967F60" w:rsidRPr="00E57EA5" w:rsidTr="00F22850">
        <w:tc>
          <w:tcPr>
            <w:tcW w:w="2020" w:type="dxa"/>
            <w:vMerge w:val="restart"/>
            <w:shd w:val="clear" w:color="auto" w:fill="FFFFFF" w:themeFill="background1"/>
          </w:tcPr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009B8" w:rsidRPr="00F22850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57EA5" w:rsidRPr="00F22850" w:rsidRDefault="00E57EA5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 Підвищення якості надання соціальних </w:t>
            </w:r>
            <w:r w:rsidR="003D45EC"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адміністративних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послуг.</w:t>
            </w:r>
          </w:p>
        </w:tc>
        <w:tc>
          <w:tcPr>
            <w:tcW w:w="3803" w:type="dxa"/>
            <w:shd w:val="clear" w:color="auto" w:fill="FFFFFF" w:themeFill="background1"/>
          </w:tcPr>
          <w:p w:rsidR="00967F60" w:rsidRPr="00F22850" w:rsidRDefault="00967F60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3.1. Забезпечення конституційних гарантій доступності та рівності прав громадян на отримання якісної освіти</w:t>
            </w:r>
          </w:p>
        </w:tc>
        <w:tc>
          <w:tcPr>
            <w:tcW w:w="3783" w:type="dxa"/>
            <w:shd w:val="clear" w:color="auto" w:fill="FFFFFF" w:themeFill="background1"/>
          </w:tcPr>
          <w:p w:rsidR="00E57EA5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3.1.1. 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алення механізмів управління ЗДО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E57EA5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3.1.2. Комп’ютеризація закладів освіти, культури та забезпечення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доступу до мережі Інтернет;</w:t>
            </w:r>
          </w:p>
          <w:p w:rsidR="00967F60" w:rsidRPr="00F22850" w:rsidRDefault="00E57EA5" w:rsidP="00E57EA5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3.1.3.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Збереження мережі загальноосвітніх закладів, підтримка їх ефективного функціонування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967F60" w:rsidRPr="00E57EA5" w:rsidTr="00F22850">
        <w:tc>
          <w:tcPr>
            <w:tcW w:w="2020" w:type="dxa"/>
            <w:vMerge/>
            <w:shd w:val="clear" w:color="auto" w:fill="FFFFFF" w:themeFill="background1"/>
          </w:tcPr>
          <w:p w:rsidR="00967F60" w:rsidRPr="00F22850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FFFFFF" w:themeFill="background1"/>
          </w:tcPr>
          <w:p w:rsidR="00FD7898" w:rsidRPr="00F22850" w:rsidRDefault="00967F60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 Підвищення  ефективності та якості роботи галузі охорони здоров’я.</w:t>
            </w:r>
          </w:p>
        </w:tc>
        <w:tc>
          <w:tcPr>
            <w:tcW w:w="3783" w:type="dxa"/>
            <w:shd w:val="clear" w:color="auto" w:fill="FFFFFF" w:themeFill="background1"/>
          </w:tcPr>
          <w:p w:rsidR="00967F60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3.2.1. До</w:t>
            </w:r>
            <w:r w:rsidR="000905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оснащення відповідним обладнанням, апаратурою, реагентами, медикаментами та виробами медичного призначення;</w:t>
            </w:r>
          </w:p>
          <w:p w:rsidR="00967F60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3.2.2.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Повноцінне кадрове забезпечення медичних закладів громади;</w:t>
            </w:r>
          </w:p>
          <w:p w:rsidR="00FD7898" w:rsidRPr="00F22850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3.2.2.</w:t>
            </w:r>
            <w:r w:rsidR="00F95B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Оптимізація організації медико-санітарної допомоги населенню, забезпечення її високої якості та ефективності шляхом впровадження сучасних високотехнологічних технологій в напрямі профілактики та діагностики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окремих найбільш інвалідних</w:t>
            </w:r>
            <w:r w:rsidRPr="00F228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груп захворювань.</w:t>
            </w:r>
          </w:p>
        </w:tc>
      </w:tr>
      <w:tr w:rsidR="00967F60" w:rsidRPr="00E57EA5" w:rsidTr="008B477A">
        <w:tc>
          <w:tcPr>
            <w:tcW w:w="2020" w:type="dxa"/>
            <w:vMerge/>
            <w:shd w:val="clear" w:color="auto" w:fill="FCF688"/>
          </w:tcPr>
          <w:p w:rsidR="00967F60" w:rsidRPr="00E57EA5" w:rsidRDefault="00967F60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FD7898" w:rsidRPr="00E57EA5" w:rsidRDefault="00967F60" w:rsidP="00097D0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 Реалізація заходів направлених на розвиток закладів культури.</w:t>
            </w:r>
          </w:p>
        </w:tc>
        <w:tc>
          <w:tcPr>
            <w:tcW w:w="3783" w:type="dxa"/>
            <w:shd w:val="clear" w:color="auto" w:fill="auto"/>
          </w:tcPr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3.3.1. зміцнення матеріально - технічної бази сфери культури територіальної громади.</w:t>
            </w:r>
          </w:p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3.3.2. Сприяння становленню талановитої мистецької молоді, підтримка професійної та самодіяльної творчої діяльності, а також збереження національної культурної спадщини;</w:t>
            </w:r>
          </w:p>
          <w:p w:rsidR="00967F60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3.3.3. Увічнення визначних історичних подій, видатних постатей в історії територіальної громади;</w:t>
            </w:r>
          </w:p>
          <w:p w:rsidR="00FD7898" w:rsidRPr="00E57EA5" w:rsidRDefault="00967F60" w:rsidP="002C0941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3.3.4. Розв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иток творчих зв’язків із колекти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вами з України та зарубіжжя.</w:t>
            </w:r>
          </w:p>
        </w:tc>
      </w:tr>
      <w:tr w:rsidR="00B009B8" w:rsidRPr="00E57EA5" w:rsidTr="008B477A">
        <w:tc>
          <w:tcPr>
            <w:tcW w:w="2020" w:type="dxa"/>
            <w:vMerge w:val="restart"/>
            <w:shd w:val="clear" w:color="auto" w:fill="auto"/>
          </w:tcPr>
          <w:p w:rsidR="00B009B8" w:rsidRPr="00E57EA5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B009B8" w:rsidRPr="00E57EA5" w:rsidRDefault="00B009B8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 Сприяння підвищенню рівня соціальної захищеності населення та різних вразливих груп.</w:t>
            </w:r>
          </w:p>
        </w:tc>
        <w:tc>
          <w:tcPr>
            <w:tcW w:w="3783" w:type="dxa"/>
            <w:shd w:val="clear" w:color="auto" w:fill="auto"/>
          </w:tcPr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3.4.1. Забезпечення виконання заходів щодо соціального захисту населення згідно з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державними програмами;</w:t>
            </w:r>
          </w:p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3.4.2. Соціальний захист та підтримка сімей, члени яких є учасниками антитерористичної операції;</w:t>
            </w:r>
          </w:p>
          <w:p w:rsidR="00B009B8" w:rsidRPr="00E57EA5" w:rsidRDefault="00B009B8" w:rsidP="00967F60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3.4.3. Забезпечення соціального супроводу дітей та сімей, що знаходяться у складних життєвих </w:t>
            </w:r>
            <w:r w:rsidR="001D5A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pict>
                <v:shape id="_x0000_s1036" type="#_x0000_t32" style="position:absolute;left:0;text-align:left;margin-left:-297.15pt;margin-top:1.95pt;width:99.75pt;height:0;z-index:251667456;mso-position-horizontal-relative:text;mso-position-vertical-relative:text" o:connectortype="straight"/>
              </w:pic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обставинах.</w:t>
            </w:r>
          </w:p>
        </w:tc>
        <w:bookmarkStart w:id="0" w:name="_GoBack"/>
        <w:bookmarkEnd w:id="0"/>
      </w:tr>
      <w:tr w:rsidR="00B009B8" w:rsidRPr="00E57EA5" w:rsidTr="008B477A">
        <w:tc>
          <w:tcPr>
            <w:tcW w:w="2020" w:type="dxa"/>
            <w:vMerge/>
            <w:shd w:val="clear" w:color="auto" w:fill="auto"/>
          </w:tcPr>
          <w:p w:rsidR="00B009B8" w:rsidRPr="00E57EA5" w:rsidRDefault="00B009B8" w:rsidP="00097D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03" w:type="dxa"/>
            <w:shd w:val="clear" w:color="auto" w:fill="auto"/>
          </w:tcPr>
          <w:p w:rsidR="00B009B8" w:rsidRPr="00E57EA5" w:rsidRDefault="00B009B8" w:rsidP="002C094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 Під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вищення якості надання адмініст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ат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ивних послуг населенню</w:t>
            </w:r>
          </w:p>
        </w:tc>
        <w:tc>
          <w:tcPr>
            <w:tcW w:w="3783" w:type="dxa"/>
            <w:shd w:val="clear" w:color="auto" w:fill="auto"/>
          </w:tcPr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3.5.1. Вивчення та впровадження кращого до</w:t>
            </w:r>
            <w:r w:rsidR="008E44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свіду в сфері створення ЦНАП в 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ТГ</w:t>
            </w:r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пошук різних видів міжнародної технічної допомоги з метою </w:t>
            </w:r>
            <w:proofErr w:type="spellStart"/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співфінансування</w:t>
            </w:r>
            <w:proofErr w:type="spellEnd"/>
            <w:r w:rsidR="008714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створення ЦНАП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3.5.2. Підвищення кваліфікації посадових осіб органів місцевого самоврядування</w:t>
            </w:r>
            <w:r w:rsidR="00B379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 тому числі – наданні електронних послуг</w:t>
            </w: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009B8" w:rsidRPr="00E57EA5" w:rsidRDefault="00B009B8" w:rsidP="003D45EC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57E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3.5.3. Створення прозорої системи в прийнятті рішень органами місцевого самоврядування.</w:t>
            </w:r>
          </w:p>
        </w:tc>
      </w:tr>
    </w:tbl>
    <w:p w:rsidR="007D0C59" w:rsidRPr="00283B9F" w:rsidRDefault="007D0C59" w:rsidP="00283B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C7C" w:rsidRPr="00871469" w:rsidRDefault="0003457D" w:rsidP="00871469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7EA5">
        <w:rPr>
          <w:rFonts w:ascii="Times New Roman" w:hAnsi="Times New Roman" w:cs="Times New Roman"/>
          <w:b/>
          <w:sz w:val="28"/>
        </w:rPr>
        <w:t>Основні завдання та механізми реалізації Плану</w:t>
      </w:r>
    </w:p>
    <w:p w:rsidR="002F2181" w:rsidRPr="00E57EA5" w:rsidRDefault="00BC5C7C" w:rsidP="00BC5C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4"/>
        </w:rPr>
        <w:t>Показники економічного і со</w:t>
      </w:r>
      <w:r w:rsidR="00244D21">
        <w:rPr>
          <w:rFonts w:ascii="Times New Roman" w:hAnsi="Times New Roman" w:cs="Times New Roman"/>
          <w:sz w:val="28"/>
          <w:szCs w:val="24"/>
        </w:rPr>
        <w:t>ціального розвитку Нагі</w:t>
      </w:r>
      <w:r w:rsidR="00871469">
        <w:rPr>
          <w:rFonts w:ascii="Times New Roman" w:hAnsi="Times New Roman" w:cs="Times New Roman"/>
          <w:sz w:val="28"/>
          <w:szCs w:val="24"/>
        </w:rPr>
        <w:t>р</w:t>
      </w:r>
      <w:r w:rsidR="00244D21">
        <w:rPr>
          <w:rFonts w:ascii="Times New Roman" w:hAnsi="Times New Roman" w:cs="Times New Roman"/>
          <w:sz w:val="28"/>
          <w:szCs w:val="24"/>
        </w:rPr>
        <w:t>я</w:t>
      </w:r>
      <w:r w:rsidR="00871469">
        <w:rPr>
          <w:rFonts w:ascii="Times New Roman" w:hAnsi="Times New Roman" w:cs="Times New Roman"/>
          <w:sz w:val="28"/>
          <w:szCs w:val="24"/>
        </w:rPr>
        <w:t>нської</w:t>
      </w:r>
      <w:r w:rsidR="008E44EC">
        <w:rPr>
          <w:rFonts w:ascii="Times New Roman" w:hAnsi="Times New Roman" w:cs="Times New Roman"/>
          <w:sz w:val="28"/>
          <w:szCs w:val="24"/>
        </w:rPr>
        <w:t xml:space="preserve"> </w:t>
      </w:r>
      <w:r w:rsidRPr="00E57EA5">
        <w:rPr>
          <w:rFonts w:ascii="Times New Roman" w:hAnsi="Times New Roman" w:cs="Times New Roman"/>
          <w:sz w:val="28"/>
          <w:szCs w:val="24"/>
        </w:rPr>
        <w:t>територіальної громади на 20</w:t>
      </w:r>
      <w:r w:rsidR="00066D90">
        <w:rPr>
          <w:rFonts w:ascii="Times New Roman" w:hAnsi="Times New Roman" w:cs="Times New Roman"/>
          <w:sz w:val="28"/>
          <w:szCs w:val="24"/>
        </w:rPr>
        <w:t>21</w:t>
      </w:r>
      <w:r w:rsidRPr="00E57EA5">
        <w:rPr>
          <w:rFonts w:ascii="Times New Roman" w:hAnsi="Times New Roman" w:cs="Times New Roman"/>
          <w:sz w:val="28"/>
          <w:szCs w:val="24"/>
        </w:rPr>
        <w:t xml:space="preserve"> рік характеризують динаміку розвитку господарського комплексу, яку передбачено досягти в резу</w:t>
      </w:r>
      <w:r w:rsidR="00283B9F">
        <w:rPr>
          <w:rFonts w:ascii="Times New Roman" w:hAnsi="Times New Roman" w:cs="Times New Roman"/>
          <w:sz w:val="28"/>
          <w:szCs w:val="24"/>
        </w:rPr>
        <w:t>льтаті реалізації запланованих у</w:t>
      </w:r>
      <w:r w:rsidRPr="00E57EA5">
        <w:rPr>
          <w:rFonts w:ascii="Times New Roman" w:hAnsi="Times New Roman" w:cs="Times New Roman"/>
          <w:sz w:val="28"/>
          <w:szCs w:val="24"/>
        </w:rPr>
        <w:t xml:space="preserve"> П</w:t>
      </w:r>
      <w:r w:rsidR="00283B9F">
        <w:rPr>
          <w:rFonts w:ascii="Times New Roman" w:hAnsi="Times New Roman" w:cs="Times New Roman"/>
          <w:sz w:val="28"/>
          <w:szCs w:val="24"/>
        </w:rPr>
        <w:t>лані заходів, цільових проектів.</w:t>
      </w:r>
    </w:p>
    <w:p w:rsidR="00DA7A80" w:rsidRPr="00E57EA5" w:rsidRDefault="00DA7A80" w:rsidP="00B104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Освіта</w:t>
      </w:r>
      <w:r w:rsidRPr="00E57EA5">
        <w:rPr>
          <w:rFonts w:ascii="Times New Roman" w:hAnsi="Times New Roman" w:cs="Times New Roman"/>
          <w:sz w:val="28"/>
          <w:szCs w:val="28"/>
        </w:rPr>
        <w:t>. На сьогодні</w:t>
      </w:r>
      <w:r w:rsidR="00871469">
        <w:rPr>
          <w:rFonts w:ascii="Times New Roman" w:hAnsi="Times New Roman" w:cs="Times New Roman"/>
          <w:sz w:val="28"/>
          <w:szCs w:val="28"/>
        </w:rPr>
        <w:t>шній день до складу Нагірянської сільської</w:t>
      </w:r>
      <w:r w:rsidRPr="00E57EA5">
        <w:rPr>
          <w:rFonts w:ascii="Times New Roman" w:hAnsi="Times New Roman" w:cs="Times New Roman"/>
          <w:sz w:val="28"/>
          <w:szCs w:val="28"/>
        </w:rPr>
        <w:t xml:space="preserve"> тери</w:t>
      </w:r>
      <w:r w:rsidR="008E44EC">
        <w:rPr>
          <w:rFonts w:ascii="Times New Roman" w:hAnsi="Times New Roman" w:cs="Times New Roman"/>
          <w:sz w:val="28"/>
          <w:szCs w:val="28"/>
        </w:rPr>
        <w:t>торіальної громади увійшли 9</w:t>
      </w:r>
      <w:r w:rsidR="00B1044D">
        <w:rPr>
          <w:rFonts w:ascii="Times New Roman" w:hAnsi="Times New Roman" w:cs="Times New Roman"/>
          <w:sz w:val="28"/>
          <w:szCs w:val="28"/>
        </w:rPr>
        <w:t xml:space="preserve"> </w:t>
      </w:r>
      <w:r w:rsidR="008E44EC">
        <w:rPr>
          <w:rFonts w:ascii="Times New Roman" w:hAnsi="Times New Roman" w:cs="Times New Roman"/>
          <w:sz w:val="28"/>
          <w:szCs w:val="28"/>
        </w:rPr>
        <w:t>закладів загальної середньої освіти та 1 заклад початкової світи;</w:t>
      </w:r>
      <w:r w:rsidR="00B1044D">
        <w:rPr>
          <w:rFonts w:ascii="Times New Roman" w:hAnsi="Times New Roman" w:cs="Times New Roman"/>
          <w:sz w:val="28"/>
          <w:szCs w:val="28"/>
        </w:rPr>
        <w:t xml:space="preserve"> 8</w:t>
      </w:r>
      <w:r w:rsidR="008E44EC">
        <w:rPr>
          <w:rFonts w:ascii="Times New Roman" w:hAnsi="Times New Roman" w:cs="Times New Roman"/>
          <w:sz w:val="28"/>
          <w:szCs w:val="28"/>
        </w:rPr>
        <w:t xml:space="preserve"> закладів дошкільної освіти</w:t>
      </w:r>
      <w:r w:rsidR="00B1044D">
        <w:rPr>
          <w:rFonts w:ascii="Times New Roman" w:hAnsi="Times New Roman" w:cs="Times New Roman"/>
          <w:sz w:val="28"/>
          <w:szCs w:val="28"/>
        </w:rPr>
        <w:t>.</w:t>
      </w:r>
    </w:p>
    <w:p w:rsidR="00DA7A80" w:rsidRPr="00F43F88" w:rsidRDefault="00DA7A80" w:rsidP="00DA7A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>Проблемні питання:</w:t>
      </w:r>
    </w:p>
    <w:p w:rsidR="00DA7A80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недостатність фінансування навчальних закладів на рем</w:t>
      </w:r>
      <w:r w:rsidR="00244D21">
        <w:rPr>
          <w:rFonts w:ascii="Times New Roman" w:hAnsi="Times New Roman" w:cs="Times New Roman"/>
          <w:sz w:val="28"/>
          <w:szCs w:val="28"/>
        </w:rPr>
        <w:t>онт,</w:t>
      </w:r>
      <w:r w:rsidR="00244D21" w:rsidRPr="00244D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3B9F">
        <w:rPr>
          <w:rFonts w:ascii="Times New Roman" w:hAnsi="Times New Roman" w:cs="Times New Roman"/>
          <w:sz w:val="28"/>
          <w:szCs w:val="28"/>
        </w:rPr>
        <w:t>матеріально-технічну базу</w:t>
      </w:r>
      <w:r w:rsidRPr="00E57EA5">
        <w:rPr>
          <w:rFonts w:ascii="Times New Roman" w:hAnsi="Times New Roman" w:cs="Times New Roman"/>
          <w:sz w:val="28"/>
          <w:szCs w:val="28"/>
        </w:rPr>
        <w:t>;</w:t>
      </w:r>
    </w:p>
    <w:p w:rsidR="00283B9F" w:rsidRPr="00283B9F" w:rsidRDefault="00AB5B88" w:rsidP="00283B9F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A56B7D">
        <w:rPr>
          <w:rFonts w:ascii="Times New Roman" w:hAnsi="Times New Roman" w:cs="Times New Roman"/>
          <w:sz w:val="28"/>
          <w:szCs w:val="28"/>
        </w:rPr>
        <w:t xml:space="preserve">повна укомплектованість шкіл у деяких селах громади, де кількість вчительського персоналу майже дорівнює кількості школярів, що тягне за собою необхідність закриття шкіл та організацію підвезення учнів до </w:t>
      </w:r>
      <w:r w:rsidR="008E44EC">
        <w:rPr>
          <w:rFonts w:ascii="Times New Roman" w:hAnsi="Times New Roman" w:cs="Times New Roman"/>
          <w:sz w:val="28"/>
          <w:szCs w:val="28"/>
        </w:rPr>
        <w:t>іншого ЗЗСО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7A80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зміцнення навчально-матеріальної бази закладів освіти в частині створення відповідних умов навчання і виховання учнів, забезпечення навчальних закладів сучасни</w:t>
      </w:r>
      <w:r w:rsidR="00A56B7D">
        <w:rPr>
          <w:rFonts w:ascii="Times New Roman" w:hAnsi="Times New Roman" w:cs="Times New Roman"/>
          <w:sz w:val="28"/>
          <w:szCs w:val="28"/>
        </w:rPr>
        <w:t>м навчальним приладдям, меблями;</w:t>
      </w:r>
    </w:p>
    <w:p w:rsidR="00283B9F" w:rsidRDefault="00A56B7D" w:rsidP="00F43F8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застарілі харчоблоки у шкільних їдальнях.</w:t>
      </w:r>
    </w:p>
    <w:p w:rsidR="008E44EC" w:rsidRDefault="008E44EC" w:rsidP="008E44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4EC" w:rsidRPr="008E44EC" w:rsidRDefault="008E44EC" w:rsidP="008E44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A80" w:rsidRPr="00F43F88" w:rsidRDefault="00DA7A80" w:rsidP="00DA7A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Основні </w:t>
      </w:r>
      <w:r w:rsidR="00480BF3" w:rsidRPr="00F43F88">
        <w:rPr>
          <w:rFonts w:ascii="Times New Roman" w:hAnsi="Times New Roman" w:cs="Times New Roman"/>
          <w:b/>
          <w:sz w:val="28"/>
          <w:szCs w:val="28"/>
          <w:u w:val="single"/>
        </w:rPr>
        <w:t>заходи</w:t>
      </w: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20</w:t>
      </w:r>
      <w:r w:rsidR="00283B9F" w:rsidRPr="00F43F88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F43F88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рік: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забезпечення для населення  територіальної громади державних гарантій доступності та рівних можливостей о</w:t>
      </w:r>
      <w:r w:rsidR="00AB5B88">
        <w:rPr>
          <w:rFonts w:ascii="Times New Roman" w:hAnsi="Times New Roman" w:cs="Times New Roman"/>
          <w:sz w:val="28"/>
          <w:szCs w:val="28"/>
        </w:rPr>
        <w:t>тримання якісної та повноцінної</w:t>
      </w:r>
      <w:r w:rsidRPr="00E57EA5">
        <w:rPr>
          <w:rFonts w:ascii="Times New Roman" w:hAnsi="Times New Roman" w:cs="Times New Roman"/>
          <w:sz w:val="28"/>
          <w:szCs w:val="28"/>
        </w:rPr>
        <w:t xml:space="preserve"> освіти незалежно від місця проживання і матеріального статку, безоплатності повної загальної середньої освіти в межах державних стандартів;</w:t>
      </w:r>
    </w:p>
    <w:p w:rsidR="00DA7A80" w:rsidRPr="00E57EA5" w:rsidRDefault="00AB5B88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зменшення мережі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</w:rPr>
        <w:t xml:space="preserve">оосвітніх закладів, </w:t>
      </w:r>
      <w:r w:rsidR="008E44EC">
        <w:rPr>
          <w:rFonts w:ascii="Times New Roman" w:hAnsi="Times New Roman" w:cs="Times New Roman"/>
          <w:sz w:val="28"/>
          <w:szCs w:val="28"/>
        </w:rPr>
        <w:t xml:space="preserve">створення двох опорних закладів, </w:t>
      </w:r>
      <w:r>
        <w:rPr>
          <w:rFonts w:ascii="Times New Roman" w:hAnsi="Times New Roman" w:cs="Times New Roman"/>
          <w:sz w:val="28"/>
          <w:szCs w:val="28"/>
        </w:rPr>
        <w:t>підтримка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ефективного функціонування</w:t>
      </w:r>
      <w:r>
        <w:rPr>
          <w:rFonts w:ascii="Times New Roman" w:hAnsi="Times New Roman" w:cs="Times New Roman"/>
          <w:sz w:val="28"/>
          <w:szCs w:val="28"/>
        </w:rPr>
        <w:t xml:space="preserve"> великих укомплектованих шкіл</w:t>
      </w:r>
      <w:r w:rsidR="00DA7A80" w:rsidRPr="00E57EA5">
        <w:rPr>
          <w:rFonts w:ascii="Times New Roman" w:hAnsi="Times New Roman" w:cs="Times New Roman"/>
          <w:sz w:val="28"/>
          <w:szCs w:val="28"/>
        </w:rPr>
        <w:t>;</w:t>
      </w:r>
    </w:p>
    <w:p w:rsidR="00DA7A80" w:rsidRPr="00E57EA5" w:rsidRDefault="00C55376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удосконалення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механізм</w:t>
      </w:r>
      <w:r>
        <w:rPr>
          <w:rFonts w:ascii="Times New Roman" w:hAnsi="Times New Roman" w:cs="Times New Roman"/>
          <w:sz w:val="28"/>
          <w:szCs w:val="28"/>
        </w:rPr>
        <w:t>у і підвищення якості</w:t>
      </w:r>
      <w:r w:rsidR="00DA7A80" w:rsidRPr="00E57EA5">
        <w:rPr>
          <w:rFonts w:ascii="Times New Roman" w:hAnsi="Times New Roman" w:cs="Times New Roman"/>
          <w:sz w:val="28"/>
          <w:szCs w:val="28"/>
        </w:rPr>
        <w:t xml:space="preserve"> кадрового забезпечення закладів;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опрацювання інноваційних технологій та освітніх процесів, інтерактивних форм, прийомів, методів роботи, спрямованих на розвиток творчих інтелектуальних здібностей дітей;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зміцнення матеріально-технічної бази навчальних закладів (оновлення та доукомплектування комп'ютерною та оргтехнікою, мультимедійними та інтерактивними засобами, ремонт приміщень);</w:t>
      </w:r>
    </w:p>
    <w:p w:rsidR="00DA7A80" w:rsidRPr="0072657D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57D">
        <w:rPr>
          <w:rFonts w:ascii="Times New Roman" w:hAnsi="Times New Roman" w:cs="Times New Roman"/>
          <w:sz w:val="28"/>
          <w:szCs w:val="28"/>
        </w:rPr>
        <w:t>забезпечення безкоштовним харчуванн</w:t>
      </w:r>
      <w:r w:rsidR="00AB5B88" w:rsidRPr="0072657D">
        <w:rPr>
          <w:rFonts w:ascii="Times New Roman" w:hAnsi="Times New Roman" w:cs="Times New Roman"/>
          <w:sz w:val="28"/>
          <w:szCs w:val="28"/>
        </w:rPr>
        <w:t>ям дітей пільгових категорій;</w:t>
      </w:r>
    </w:p>
    <w:p w:rsidR="00DA7A80" w:rsidRPr="00E57EA5" w:rsidRDefault="00DA7A80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виявлення та впровадження прогресивних ідей, новітніх освітніх методик, альтернативних технологій, підвищення рівня фізкультурно-оздоровчої роботи закладів, оптимізація роботи з батьками, вдоскон</w:t>
      </w:r>
      <w:r w:rsidR="008E44EC">
        <w:rPr>
          <w:rFonts w:ascii="Times New Roman" w:hAnsi="Times New Roman" w:cs="Times New Roman"/>
          <w:sz w:val="28"/>
          <w:szCs w:val="28"/>
        </w:rPr>
        <w:t>алення механізмів управління ЗДО</w:t>
      </w:r>
      <w:r w:rsidRPr="00E57EA5">
        <w:rPr>
          <w:rFonts w:ascii="Times New Roman" w:hAnsi="Times New Roman" w:cs="Times New Roman"/>
          <w:sz w:val="28"/>
          <w:szCs w:val="28"/>
        </w:rPr>
        <w:t>;</w:t>
      </w:r>
    </w:p>
    <w:p w:rsidR="00480BF3" w:rsidRDefault="00DA7A80" w:rsidP="00E462FA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оновлення матеріально-технічної бази на основі сучасних</w:t>
      </w:r>
      <w:r w:rsidR="00C55376">
        <w:rPr>
          <w:rFonts w:ascii="Times New Roman" w:hAnsi="Times New Roman" w:cs="Times New Roman"/>
          <w:sz w:val="28"/>
          <w:szCs w:val="28"/>
        </w:rPr>
        <w:t xml:space="preserve"> технологій та енергозбереження, а саме:</w:t>
      </w:r>
    </w:p>
    <w:p w:rsidR="00E462FA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1) </w:t>
      </w:r>
      <w:r w:rsidR="00E462FA" w:rsidRPr="00F83219">
        <w:rPr>
          <w:rFonts w:ascii="Times New Roman" w:hAnsi="Times New Roman" w:cs="Times New Roman"/>
          <w:sz w:val="28"/>
          <w:szCs w:val="28"/>
        </w:rPr>
        <w:t>прове</w:t>
      </w:r>
      <w:r w:rsidR="00AB5B88" w:rsidRPr="00F83219">
        <w:rPr>
          <w:rFonts w:ascii="Times New Roman" w:hAnsi="Times New Roman" w:cs="Times New Roman"/>
          <w:sz w:val="28"/>
          <w:szCs w:val="28"/>
        </w:rPr>
        <w:t>дення капітального ремон</w:t>
      </w:r>
      <w:r w:rsidR="00F83219">
        <w:rPr>
          <w:rFonts w:ascii="Times New Roman" w:hAnsi="Times New Roman" w:cs="Times New Roman"/>
          <w:sz w:val="28"/>
          <w:szCs w:val="28"/>
        </w:rPr>
        <w:t xml:space="preserve">ту даху спортзалу 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Ягільницькому</w:t>
      </w:r>
      <w:proofErr w:type="spellEnd"/>
      <w:r w:rsidR="00AB5B88" w:rsidRPr="00F83219">
        <w:rPr>
          <w:rFonts w:ascii="Times New Roman" w:hAnsi="Times New Roman" w:cs="Times New Roman"/>
          <w:sz w:val="28"/>
          <w:szCs w:val="28"/>
        </w:rPr>
        <w:t xml:space="preserve"> </w:t>
      </w:r>
      <w:r w:rsidR="00F83219">
        <w:rPr>
          <w:rFonts w:ascii="Times New Roman" w:hAnsi="Times New Roman" w:cs="Times New Roman"/>
          <w:sz w:val="28"/>
          <w:szCs w:val="28"/>
        </w:rPr>
        <w:t>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 – ІІІ ступенів</w:t>
      </w:r>
      <w:r w:rsidR="00E462FA" w:rsidRPr="00F83219">
        <w:rPr>
          <w:rFonts w:ascii="Times New Roman" w:hAnsi="Times New Roman" w:cs="Times New Roman"/>
          <w:sz w:val="28"/>
          <w:szCs w:val="28"/>
        </w:rPr>
        <w:t>;</w:t>
      </w:r>
    </w:p>
    <w:p w:rsidR="0072657D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2) </w:t>
      </w:r>
      <w:r w:rsidR="0072657D" w:rsidRPr="00F83219">
        <w:rPr>
          <w:rFonts w:ascii="Times New Roman" w:hAnsi="Times New Roman" w:cs="Times New Roman"/>
          <w:sz w:val="28"/>
          <w:szCs w:val="28"/>
        </w:rPr>
        <w:t>утепл</w:t>
      </w:r>
      <w:r w:rsidR="00F83219">
        <w:rPr>
          <w:rFonts w:ascii="Times New Roman" w:hAnsi="Times New Roman" w:cs="Times New Roman"/>
          <w:sz w:val="28"/>
          <w:szCs w:val="28"/>
        </w:rPr>
        <w:t xml:space="preserve">ення фасаду і стелі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Нагірянського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F83219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3) </w:t>
      </w:r>
      <w:r w:rsidR="0072657D" w:rsidRPr="00F83219">
        <w:rPr>
          <w:rFonts w:ascii="Times New Roman" w:hAnsi="Times New Roman" w:cs="Times New Roman"/>
          <w:sz w:val="28"/>
          <w:szCs w:val="28"/>
        </w:rPr>
        <w:t>заміна</w:t>
      </w:r>
      <w:r w:rsidR="00F83219">
        <w:rPr>
          <w:rFonts w:ascii="Times New Roman" w:hAnsi="Times New Roman" w:cs="Times New Roman"/>
          <w:sz w:val="28"/>
          <w:szCs w:val="28"/>
        </w:rPr>
        <w:t xml:space="preserve"> газового котла 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Шульганівському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C55376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19">
        <w:rPr>
          <w:rFonts w:ascii="Times New Roman" w:hAnsi="Times New Roman" w:cs="Times New Roman"/>
          <w:sz w:val="28"/>
          <w:szCs w:val="28"/>
        </w:rPr>
        <w:t xml:space="preserve">4) </w:t>
      </w:r>
      <w:r w:rsidR="009E368B" w:rsidRPr="00F83219">
        <w:rPr>
          <w:rFonts w:ascii="Times New Roman" w:hAnsi="Times New Roman" w:cs="Times New Roman"/>
          <w:sz w:val="28"/>
          <w:szCs w:val="28"/>
        </w:rPr>
        <w:t xml:space="preserve">ремонт димаря, системи водовідведення та модернізація системи опалення </w:t>
      </w:r>
      <w:r w:rsidR="00F8321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Староягільницькому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F83219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72657D" w:rsidRPr="00C55376" w:rsidRDefault="00C55376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2657D" w:rsidRPr="00C55376">
        <w:rPr>
          <w:rFonts w:ascii="Times New Roman" w:hAnsi="Times New Roman" w:cs="Times New Roman"/>
          <w:sz w:val="28"/>
          <w:szCs w:val="28"/>
        </w:rPr>
        <w:t>модерні</w:t>
      </w:r>
      <w:r w:rsidR="00F83219">
        <w:rPr>
          <w:rFonts w:ascii="Times New Roman" w:hAnsi="Times New Roman" w:cs="Times New Roman"/>
          <w:sz w:val="28"/>
          <w:szCs w:val="28"/>
        </w:rPr>
        <w:t>зація системи опалення ЗДО</w:t>
      </w:r>
      <w:r w:rsidR="0072657D" w:rsidRPr="00C55376">
        <w:rPr>
          <w:rFonts w:ascii="Times New Roman" w:hAnsi="Times New Roman" w:cs="Times New Roman"/>
          <w:sz w:val="28"/>
          <w:szCs w:val="28"/>
        </w:rPr>
        <w:t xml:space="preserve"> с. Улашківці;</w:t>
      </w:r>
    </w:p>
    <w:p w:rsidR="0072657D" w:rsidRDefault="003B59C7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72657D" w:rsidRPr="00C55376">
        <w:rPr>
          <w:rFonts w:ascii="Times New Roman" w:hAnsi="Times New Roman" w:cs="Times New Roman"/>
          <w:sz w:val="28"/>
          <w:szCs w:val="28"/>
        </w:rPr>
        <w:t>вирішення пробле</w:t>
      </w:r>
      <w:r w:rsidR="00F83219">
        <w:rPr>
          <w:rFonts w:ascii="Times New Roman" w:hAnsi="Times New Roman" w:cs="Times New Roman"/>
          <w:sz w:val="28"/>
          <w:szCs w:val="28"/>
        </w:rPr>
        <w:t xml:space="preserve">ми водопостачання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</w:t>
      </w:r>
      <w:r w:rsidR="0072657D" w:rsidRPr="00C55376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 w:rsidR="00F83219">
        <w:rPr>
          <w:rFonts w:ascii="Times New Roman" w:hAnsi="Times New Roman" w:cs="Times New Roman"/>
          <w:sz w:val="28"/>
          <w:szCs w:val="28"/>
        </w:rPr>
        <w:t xml:space="preserve"> імені Романа Шухевича</w:t>
      </w:r>
      <w:r w:rsidR="0072657D" w:rsidRPr="00C55376">
        <w:rPr>
          <w:rFonts w:ascii="Times New Roman" w:hAnsi="Times New Roman" w:cs="Times New Roman"/>
          <w:sz w:val="28"/>
          <w:szCs w:val="28"/>
        </w:rPr>
        <w:t>;</w:t>
      </w:r>
    </w:p>
    <w:p w:rsidR="00B4117B" w:rsidRDefault="00F83219" w:rsidP="00C5537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заміна дверей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</w:t>
      </w:r>
      <w:r w:rsidR="00B4117B">
        <w:rPr>
          <w:rFonts w:ascii="Times New Roman" w:hAnsi="Times New Roman" w:cs="Times New Roman"/>
          <w:sz w:val="28"/>
          <w:szCs w:val="28"/>
        </w:rPr>
        <w:t xml:space="preserve"> І-ІІ ступенів;</w:t>
      </w:r>
    </w:p>
    <w:p w:rsidR="0042067A" w:rsidRPr="0042067A" w:rsidRDefault="0042067A" w:rsidP="00420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42067A">
        <w:rPr>
          <w:rFonts w:ascii="Times New Roman" w:hAnsi="Times New Roman" w:cs="Times New Roman"/>
          <w:sz w:val="28"/>
          <w:szCs w:val="28"/>
        </w:rPr>
        <w:t>заміна підлоги у спортивному залі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Милівецького</w:t>
      </w:r>
      <w:proofErr w:type="spellEnd"/>
      <w:r w:rsidRPr="0042067A">
        <w:rPr>
          <w:rFonts w:ascii="Times New Roman" w:hAnsi="Times New Roman" w:cs="Times New Roman"/>
          <w:sz w:val="28"/>
          <w:szCs w:val="28"/>
        </w:rPr>
        <w:t xml:space="preserve"> ЗЗСО І-ІІ ступен</w:t>
      </w:r>
      <w:r w:rsidR="00F83219">
        <w:rPr>
          <w:rFonts w:ascii="Times New Roman" w:hAnsi="Times New Roman" w:cs="Times New Roman"/>
          <w:sz w:val="28"/>
          <w:szCs w:val="28"/>
        </w:rPr>
        <w:t>ів – 70,0 тис. грн.;</w:t>
      </w:r>
    </w:p>
    <w:p w:rsidR="00480BF3" w:rsidRPr="00E57EA5" w:rsidRDefault="00480BF3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6304F2">
        <w:rPr>
          <w:rFonts w:ascii="Times New Roman" w:hAnsi="Times New Roman" w:cs="Times New Roman"/>
          <w:sz w:val="28"/>
          <w:szCs w:val="28"/>
        </w:rPr>
        <w:t xml:space="preserve">капітальних та </w:t>
      </w:r>
      <w:r w:rsidRPr="00E57EA5">
        <w:rPr>
          <w:rFonts w:ascii="Times New Roman" w:hAnsi="Times New Roman" w:cs="Times New Roman"/>
          <w:sz w:val="28"/>
          <w:szCs w:val="28"/>
        </w:rPr>
        <w:t>поточних ремонтів в школах (актові зали, спортивні зали, коридори тощо);</w:t>
      </w:r>
    </w:p>
    <w:p w:rsidR="00480BF3" w:rsidRDefault="00480BF3" w:rsidP="00DA7A80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благо</w:t>
      </w:r>
      <w:r w:rsidR="00AB5B88">
        <w:rPr>
          <w:rFonts w:ascii="Times New Roman" w:hAnsi="Times New Roman" w:cs="Times New Roman"/>
          <w:sz w:val="28"/>
          <w:szCs w:val="28"/>
        </w:rPr>
        <w:t>устрій прилеглих територій шкіл;</w:t>
      </w:r>
    </w:p>
    <w:p w:rsidR="00F43F88" w:rsidRDefault="00F43F88" w:rsidP="00CE33F8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пандусами закладів охорони здоров</w:t>
      </w:r>
      <w:r w:rsidRPr="00F43F88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я;</w:t>
      </w:r>
    </w:p>
    <w:p w:rsidR="00C77A7E" w:rsidRDefault="00403AE4" w:rsidP="00F8321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оновлення матеріально-технічної бази</w:t>
      </w:r>
      <w:r>
        <w:rPr>
          <w:rFonts w:ascii="Times New Roman" w:hAnsi="Times New Roman" w:cs="Times New Roman"/>
          <w:sz w:val="28"/>
          <w:szCs w:val="28"/>
        </w:rPr>
        <w:t xml:space="preserve"> соціальної сфери.</w:t>
      </w:r>
    </w:p>
    <w:p w:rsidR="00F83219" w:rsidRPr="00F83219" w:rsidRDefault="00F83219" w:rsidP="00F8321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376" w:rsidRPr="00E57EA5" w:rsidRDefault="00480BF3" w:rsidP="003C6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 xml:space="preserve">Вуличне освітлення. </w:t>
      </w:r>
      <w:r w:rsidR="006333AF">
        <w:rPr>
          <w:rFonts w:ascii="Times New Roman" w:hAnsi="Times New Roman" w:cs="Times New Roman"/>
          <w:sz w:val="28"/>
          <w:szCs w:val="28"/>
        </w:rPr>
        <w:t>У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 загальному територі</w:t>
      </w:r>
      <w:r w:rsidR="006333AF">
        <w:rPr>
          <w:rFonts w:ascii="Times New Roman" w:hAnsi="Times New Roman" w:cs="Times New Roman"/>
          <w:sz w:val="28"/>
          <w:szCs w:val="28"/>
        </w:rPr>
        <w:t>ї населених пунктів Нагірянської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ТГ освітлені на </w:t>
      </w:r>
      <w:r w:rsidR="00C77A7E">
        <w:rPr>
          <w:rFonts w:ascii="Times New Roman" w:hAnsi="Times New Roman" w:cs="Times New Roman"/>
          <w:sz w:val="28"/>
          <w:szCs w:val="28"/>
        </w:rPr>
        <w:t>6</w:t>
      </w:r>
      <w:r w:rsidR="00E462FA">
        <w:rPr>
          <w:rFonts w:ascii="Times New Roman" w:hAnsi="Times New Roman" w:cs="Times New Roman"/>
          <w:sz w:val="28"/>
          <w:szCs w:val="28"/>
        </w:rPr>
        <w:t>0</w:t>
      </w:r>
      <w:r w:rsidR="00097D06" w:rsidRPr="00E57EA5">
        <w:rPr>
          <w:rFonts w:ascii="Times New Roman" w:hAnsi="Times New Roman" w:cs="Times New Roman"/>
          <w:sz w:val="28"/>
          <w:szCs w:val="28"/>
        </w:rPr>
        <w:t>%. Відповідно, постає питання в необхідності покращення освітленості вулиць населених пунктів та в пе</w:t>
      </w:r>
      <w:r w:rsidR="00C77A7E">
        <w:rPr>
          <w:rFonts w:ascii="Times New Roman" w:hAnsi="Times New Roman" w:cs="Times New Roman"/>
          <w:sz w:val="28"/>
          <w:szCs w:val="28"/>
        </w:rPr>
        <w:t>ревірці технічного стану діючи</w:t>
      </w:r>
      <w:r w:rsidR="00097D06" w:rsidRPr="00E57EA5">
        <w:rPr>
          <w:rFonts w:ascii="Times New Roman" w:hAnsi="Times New Roman" w:cs="Times New Roman"/>
          <w:sz w:val="28"/>
          <w:szCs w:val="28"/>
        </w:rPr>
        <w:t xml:space="preserve"> електричних мереж зовнішнього освітлення</w:t>
      </w:r>
      <w:r w:rsidR="003C61DB">
        <w:rPr>
          <w:rFonts w:ascii="Times New Roman" w:hAnsi="Times New Roman" w:cs="Times New Roman"/>
          <w:sz w:val="28"/>
          <w:szCs w:val="28"/>
        </w:rPr>
        <w:t xml:space="preserve"> (Мухавка – вулиця Грушевського</w:t>
      </w:r>
      <w:r w:rsidR="00E328EA">
        <w:rPr>
          <w:rFonts w:ascii="Times New Roman" w:hAnsi="Times New Roman" w:cs="Times New Roman"/>
          <w:sz w:val="28"/>
          <w:szCs w:val="28"/>
        </w:rPr>
        <w:t xml:space="preserve"> - 150,0 тис. грн.;</w:t>
      </w:r>
      <w:r w:rsidR="00B4117B">
        <w:rPr>
          <w:rFonts w:ascii="Times New Roman" w:hAnsi="Times New Roman" w:cs="Times New Roman"/>
          <w:sz w:val="28"/>
          <w:szCs w:val="28"/>
        </w:rPr>
        <w:t xml:space="preserve"> Ягільниця –</w:t>
      </w:r>
      <w:r w:rsidR="003C61DB">
        <w:rPr>
          <w:rFonts w:ascii="Times New Roman" w:hAnsi="Times New Roman" w:cs="Times New Roman"/>
          <w:sz w:val="28"/>
          <w:szCs w:val="28"/>
        </w:rPr>
        <w:t xml:space="preserve"> вулиця</w:t>
      </w:r>
      <w:r w:rsidR="00B4117B">
        <w:rPr>
          <w:rFonts w:ascii="Times New Roman" w:hAnsi="Times New Roman" w:cs="Times New Roman"/>
          <w:sz w:val="28"/>
          <w:szCs w:val="28"/>
        </w:rPr>
        <w:t xml:space="preserve"> Шкіль</w:t>
      </w:r>
      <w:r w:rsidR="003C61DB">
        <w:rPr>
          <w:rFonts w:ascii="Times New Roman" w:hAnsi="Times New Roman" w:cs="Times New Roman"/>
          <w:sz w:val="28"/>
          <w:szCs w:val="28"/>
        </w:rPr>
        <w:t>на,</w:t>
      </w:r>
      <w:r w:rsidR="00C77A7E">
        <w:rPr>
          <w:rFonts w:ascii="Times New Roman" w:hAnsi="Times New Roman" w:cs="Times New Roman"/>
          <w:sz w:val="28"/>
          <w:szCs w:val="28"/>
        </w:rPr>
        <w:t xml:space="preserve"> Центральна, Миру;</w:t>
      </w:r>
      <w:r w:rsidR="003C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1DB">
        <w:rPr>
          <w:rFonts w:ascii="Times New Roman" w:hAnsi="Times New Roman" w:cs="Times New Roman"/>
          <w:sz w:val="28"/>
          <w:szCs w:val="28"/>
        </w:rPr>
        <w:t>Нагірянка</w:t>
      </w:r>
      <w:proofErr w:type="spellEnd"/>
      <w:r w:rsidR="003C61DB">
        <w:rPr>
          <w:rFonts w:ascii="Times New Roman" w:hAnsi="Times New Roman" w:cs="Times New Roman"/>
          <w:sz w:val="28"/>
          <w:szCs w:val="28"/>
        </w:rPr>
        <w:t xml:space="preserve"> – вулиця Молодіжна</w:t>
      </w:r>
      <w:r w:rsidR="00C77A7E">
        <w:rPr>
          <w:rFonts w:ascii="Times New Roman" w:hAnsi="Times New Roman" w:cs="Times New Roman"/>
          <w:sz w:val="28"/>
          <w:szCs w:val="28"/>
        </w:rPr>
        <w:t>;</w:t>
      </w:r>
      <w:r w:rsidR="00C77A7E" w:rsidRPr="00C77A7E">
        <w:rPr>
          <w:rFonts w:ascii="Times New Roman" w:hAnsi="Times New Roman" w:cs="Times New Roman"/>
          <w:sz w:val="28"/>
          <w:szCs w:val="28"/>
        </w:rPr>
        <w:t xml:space="preserve"> </w:t>
      </w:r>
      <w:r w:rsidR="00C77A7E">
        <w:rPr>
          <w:rFonts w:ascii="Times New Roman" w:hAnsi="Times New Roman" w:cs="Times New Roman"/>
          <w:sz w:val="28"/>
          <w:szCs w:val="28"/>
        </w:rPr>
        <w:t>Милівці – Надрічна, Котляревського, Лесі Українки, Івана Франка</w:t>
      </w:r>
      <w:r w:rsidR="00E328EA">
        <w:rPr>
          <w:rFonts w:ascii="Times New Roman" w:hAnsi="Times New Roman" w:cs="Times New Roman"/>
          <w:sz w:val="28"/>
          <w:szCs w:val="28"/>
        </w:rPr>
        <w:t xml:space="preserve"> - 200,0 тис. грн.</w:t>
      </w:r>
      <w:r w:rsidR="00C77A7E">
        <w:rPr>
          <w:rFonts w:ascii="Times New Roman" w:hAnsi="Times New Roman" w:cs="Times New Roman"/>
          <w:sz w:val="28"/>
          <w:szCs w:val="28"/>
        </w:rPr>
        <w:t>; Капустинці – Садова, Зелена, Польова, Центральна, Лесі Українки, Шевченка, Шкільна</w:t>
      </w:r>
      <w:r w:rsidR="00E328EA">
        <w:rPr>
          <w:rFonts w:ascii="Times New Roman" w:hAnsi="Times New Roman" w:cs="Times New Roman"/>
          <w:sz w:val="28"/>
          <w:szCs w:val="28"/>
        </w:rPr>
        <w:t xml:space="preserve"> - 50,0 тис. грн.; Заболотівка – освітлення вулиць: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Магасівка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, Лесі Українки, бічна Зелена,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Кутянська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, Надрічна (800 метрів) 30 штук </w:t>
      </w:r>
      <w:proofErr w:type="spellStart"/>
      <w:r w:rsidR="00E328EA">
        <w:rPr>
          <w:rFonts w:ascii="Times New Roman" w:hAnsi="Times New Roman" w:cs="Times New Roman"/>
          <w:sz w:val="28"/>
          <w:szCs w:val="28"/>
        </w:rPr>
        <w:t>фонарів</w:t>
      </w:r>
      <w:proofErr w:type="spellEnd"/>
      <w:r w:rsidR="00E328EA">
        <w:rPr>
          <w:rFonts w:ascii="Times New Roman" w:hAnsi="Times New Roman" w:cs="Times New Roman"/>
          <w:sz w:val="28"/>
          <w:szCs w:val="28"/>
        </w:rPr>
        <w:t xml:space="preserve"> з кріпленням</w:t>
      </w:r>
      <w:r w:rsidR="00B4117B">
        <w:rPr>
          <w:rFonts w:ascii="Times New Roman" w:hAnsi="Times New Roman" w:cs="Times New Roman"/>
          <w:sz w:val="28"/>
          <w:szCs w:val="28"/>
        </w:rPr>
        <w:t>)</w:t>
      </w:r>
      <w:r w:rsidR="00097D06" w:rsidRPr="00E57EA5">
        <w:rPr>
          <w:rFonts w:ascii="Times New Roman" w:hAnsi="Times New Roman" w:cs="Times New Roman"/>
          <w:sz w:val="28"/>
          <w:szCs w:val="28"/>
        </w:rPr>
        <w:t>.</w:t>
      </w:r>
    </w:p>
    <w:p w:rsidR="00097D06" w:rsidRPr="00C57986" w:rsidRDefault="00097D06" w:rsidP="00C579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>Основні заходи на 20</w:t>
      </w:r>
      <w:r w:rsidR="00A918FE" w:rsidRPr="00C57986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рік</w:t>
      </w:r>
      <w:r w:rsidR="00E50DE9" w:rsidRPr="00C57986">
        <w:rPr>
          <w:rFonts w:ascii="Times New Roman" w:hAnsi="Times New Roman" w:cs="Times New Roman"/>
          <w:b/>
          <w:sz w:val="28"/>
          <w:szCs w:val="28"/>
          <w:u w:val="single"/>
        </w:rPr>
        <w:t xml:space="preserve"> (розподіл коштів </w:t>
      </w:r>
      <w:r w:rsidR="00C57986" w:rsidRPr="00C57986">
        <w:rPr>
          <w:rFonts w:ascii="Times New Roman" w:hAnsi="Times New Roman" w:cs="Times New Roman"/>
          <w:b/>
          <w:sz w:val="28"/>
          <w:szCs w:val="28"/>
          <w:u w:val="single"/>
        </w:rPr>
        <w:t>бюджету розвитку)</w:t>
      </w:r>
      <w:r w:rsidRPr="00C5798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97D06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виготовлення проектно-кошторисної документації на капітальний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(40,0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виготовлення проектно-кошторисної документації на встановлення опалення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(40,0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капітальний ремонт даху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адмінбудику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Нагірянської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(800,0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придбання обладнання і предметів довгострокового користування (трактор 550,0 тис. гривень; причеп – 130,0 тис. гривень);</w:t>
      </w:r>
    </w:p>
    <w:p w:rsidR="00E50DE9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капіт</w:t>
      </w:r>
      <w:r w:rsidR="00F83219">
        <w:rPr>
          <w:rFonts w:ascii="Times New Roman" w:hAnsi="Times New Roman" w:cs="Times New Roman"/>
          <w:sz w:val="28"/>
          <w:szCs w:val="28"/>
        </w:rPr>
        <w:t xml:space="preserve">альний ремонт даху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Ягільницького</w:t>
      </w:r>
      <w:proofErr w:type="spellEnd"/>
      <w:r w:rsidR="00F83219">
        <w:rPr>
          <w:rFonts w:ascii="Times New Roman" w:hAnsi="Times New Roman" w:cs="Times New Roman"/>
          <w:sz w:val="28"/>
          <w:szCs w:val="28"/>
        </w:rPr>
        <w:t xml:space="preserve"> ЗЗСО </w:t>
      </w:r>
      <w:r>
        <w:rPr>
          <w:rFonts w:ascii="Times New Roman" w:hAnsi="Times New Roman" w:cs="Times New Roman"/>
          <w:sz w:val="28"/>
          <w:szCs w:val="28"/>
        </w:rPr>
        <w:t xml:space="preserve">І-ІІІ ступенів  (дах спортивного залу), (400,0 тис. гривень); </w:t>
      </w:r>
    </w:p>
    <w:p w:rsidR="00E50DE9" w:rsidRPr="00E57EA5" w:rsidRDefault="00E50DE9" w:rsidP="00E50DE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реконструкці</w:t>
      </w:r>
      <w:r w:rsidR="00F83219">
        <w:rPr>
          <w:rFonts w:ascii="Times New Roman" w:hAnsi="Times New Roman" w:cs="Times New Roman"/>
          <w:sz w:val="28"/>
          <w:szCs w:val="28"/>
        </w:rPr>
        <w:t xml:space="preserve">я по утепленню даху </w:t>
      </w:r>
      <w:proofErr w:type="spellStart"/>
      <w:r w:rsidR="00F83219">
        <w:rPr>
          <w:rFonts w:ascii="Times New Roman" w:hAnsi="Times New Roman" w:cs="Times New Roman"/>
          <w:sz w:val="28"/>
          <w:szCs w:val="28"/>
        </w:rPr>
        <w:t>Нагірянського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219">
        <w:rPr>
          <w:rFonts w:ascii="Times New Roman" w:hAnsi="Times New Roman" w:cs="Times New Roman"/>
          <w:sz w:val="28"/>
          <w:szCs w:val="28"/>
        </w:rPr>
        <w:t xml:space="preserve">ЗЗСО </w:t>
      </w:r>
      <w:r>
        <w:rPr>
          <w:rFonts w:ascii="Times New Roman" w:hAnsi="Times New Roman" w:cs="Times New Roman"/>
          <w:sz w:val="28"/>
          <w:szCs w:val="28"/>
        </w:rPr>
        <w:t>І-ІІ ступенів (210,0 тис. гривень).</w:t>
      </w:r>
    </w:p>
    <w:p w:rsidR="00C77A7E" w:rsidRDefault="00097D06" w:rsidP="003C61DB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b/>
          <w:sz w:val="28"/>
          <w:szCs w:val="28"/>
        </w:rPr>
        <w:t>Ремонт вулиць територіальної громади</w:t>
      </w:r>
      <w:r w:rsidRPr="00E57EA5">
        <w:rPr>
          <w:rFonts w:ascii="Times New Roman" w:hAnsi="Times New Roman" w:cs="Times New Roman"/>
          <w:sz w:val="28"/>
          <w:szCs w:val="28"/>
        </w:rPr>
        <w:t>. Стан</w:t>
      </w:r>
      <w:r w:rsidR="006333AF">
        <w:rPr>
          <w:rFonts w:ascii="Times New Roman" w:hAnsi="Times New Roman" w:cs="Times New Roman"/>
          <w:sz w:val="28"/>
          <w:szCs w:val="28"/>
        </w:rPr>
        <w:t xml:space="preserve"> доріг</w:t>
      </w:r>
      <w:r w:rsidR="00C57986">
        <w:rPr>
          <w:rFonts w:ascii="Times New Roman" w:hAnsi="Times New Roman" w:cs="Times New Roman"/>
          <w:sz w:val="28"/>
          <w:szCs w:val="28"/>
        </w:rPr>
        <w:t xml:space="preserve"> місцевого значення</w:t>
      </w:r>
      <w:r w:rsidR="006333AF">
        <w:rPr>
          <w:rFonts w:ascii="Times New Roman" w:hAnsi="Times New Roman" w:cs="Times New Roman"/>
          <w:sz w:val="28"/>
          <w:szCs w:val="28"/>
        </w:rPr>
        <w:t xml:space="preserve"> на території Нагірянської</w:t>
      </w:r>
      <w:r w:rsidR="00F83219">
        <w:rPr>
          <w:rFonts w:ascii="Times New Roman" w:hAnsi="Times New Roman" w:cs="Times New Roman"/>
          <w:sz w:val="28"/>
          <w:szCs w:val="28"/>
        </w:rPr>
        <w:t xml:space="preserve"> </w:t>
      </w:r>
      <w:r w:rsidRPr="00E57EA5">
        <w:rPr>
          <w:rFonts w:ascii="Times New Roman" w:hAnsi="Times New Roman" w:cs="Times New Roman"/>
          <w:sz w:val="28"/>
          <w:szCs w:val="28"/>
        </w:rPr>
        <w:t xml:space="preserve">ТГ перебуває в задовільному стані, окремі дороги </w:t>
      </w:r>
      <w:r w:rsidR="00A918FE">
        <w:rPr>
          <w:rFonts w:ascii="Times New Roman" w:hAnsi="Times New Roman" w:cs="Times New Roman"/>
          <w:sz w:val="28"/>
          <w:szCs w:val="28"/>
        </w:rPr>
        <w:t xml:space="preserve">та ділянки </w:t>
      </w:r>
      <w:r w:rsidR="00066D90">
        <w:rPr>
          <w:rFonts w:ascii="Times New Roman" w:hAnsi="Times New Roman" w:cs="Times New Roman"/>
          <w:sz w:val="28"/>
          <w:szCs w:val="28"/>
        </w:rPr>
        <w:t>потребують середнього поточного</w:t>
      </w:r>
      <w:r w:rsidRPr="00E57EA5">
        <w:rPr>
          <w:rFonts w:ascii="Times New Roman" w:hAnsi="Times New Roman" w:cs="Times New Roman"/>
          <w:sz w:val="28"/>
          <w:szCs w:val="28"/>
        </w:rPr>
        <w:t xml:space="preserve"> ремонту. </w:t>
      </w:r>
      <w:r w:rsidR="00C77A7E">
        <w:rPr>
          <w:rFonts w:ascii="Times New Roman" w:hAnsi="Times New Roman" w:cs="Times New Roman"/>
          <w:sz w:val="28"/>
          <w:szCs w:val="28"/>
        </w:rPr>
        <w:t xml:space="preserve">Ремонт доріг місцевого значення здійснює їх балансоутримувач. </w:t>
      </w:r>
    </w:p>
    <w:p w:rsidR="00C57986" w:rsidRDefault="00C77A7E" w:rsidP="003C61DB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ремонту сільських вулиць, то першочерговими проблемними ділянками, які потребують вирішення у 2021 році є:  </w:t>
      </w:r>
    </w:p>
    <w:p w:rsidR="00C77A7E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поточний ремонт дороги по вулицях: Підлісна, Зелена, Горішня у селі Улашківці;</w:t>
      </w:r>
    </w:p>
    <w:p w:rsidR="00C77A7E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ямковий ремонт вулиці Грушевського в селі Мухавка (гребля);</w:t>
      </w:r>
    </w:p>
    <w:p w:rsidR="00C77A7E" w:rsidRPr="003C61DB" w:rsidRDefault="00C77A7E" w:rsidP="00C77A7E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ямковий ремонт сільських вулиць у селі Капустинці.</w:t>
      </w:r>
    </w:p>
    <w:p w:rsidR="00E328EA" w:rsidRDefault="00E328EA" w:rsidP="00BC5C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6D90" w:rsidRPr="00E328EA" w:rsidRDefault="004A0E95" w:rsidP="00E328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EA5">
        <w:rPr>
          <w:rFonts w:ascii="Times New Roman" w:hAnsi="Times New Roman" w:cs="Times New Roman"/>
          <w:sz w:val="28"/>
          <w:szCs w:val="28"/>
        </w:rPr>
        <w:t>Основні заходи</w:t>
      </w:r>
      <w:r w:rsidR="00BC5C7C" w:rsidRPr="00E57EA5">
        <w:rPr>
          <w:rFonts w:ascii="Times New Roman" w:hAnsi="Times New Roman" w:cs="Times New Roman"/>
          <w:sz w:val="28"/>
          <w:szCs w:val="28"/>
        </w:rPr>
        <w:t xml:space="preserve"> у 20</w:t>
      </w:r>
      <w:r w:rsidR="00251192">
        <w:rPr>
          <w:rFonts w:ascii="Times New Roman" w:hAnsi="Times New Roman" w:cs="Times New Roman"/>
          <w:sz w:val="28"/>
          <w:szCs w:val="28"/>
        </w:rPr>
        <w:t>21</w:t>
      </w:r>
      <w:r w:rsidR="00A918FE">
        <w:rPr>
          <w:rFonts w:ascii="Times New Roman" w:hAnsi="Times New Roman" w:cs="Times New Roman"/>
          <w:sz w:val="28"/>
          <w:szCs w:val="28"/>
        </w:rPr>
        <w:t xml:space="preserve"> році (Таблиця  4.1)</w:t>
      </w:r>
    </w:p>
    <w:p w:rsidR="00BC5C7C" w:rsidRPr="00E57EA5" w:rsidRDefault="00BC5C7C" w:rsidP="00BC5C7C">
      <w:pPr>
        <w:pStyle w:val="a3"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57EA5">
        <w:rPr>
          <w:rFonts w:ascii="Times New Roman" w:hAnsi="Times New Roman" w:cs="Times New Roman"/>
          <w:i/>
          <w:sz w:val="24"/>
          <w:szCs w:val="24"/>
        </w:rPr>
        <w:t>Таблиця 4.1.</w:t>
      </w:r>
    </w:p>
    <w:p w:rsidR="00BC5C7C" w:rsidRPr="00E57EA5" w:rsidRDefault="00BC5C7C" w:rsidP="00BC5C7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3969"/>
        <w:gridCol w:w="1417"/>
        <w:gridCol w:w="1276"/>
        <w:gridCol w:w="1276"/>
        <w:gridCol w:w="1305"/>
      </w:tblGrid>
      <w:tr w:rsidR="003D45EC" w:rsidRPr="00E57EA5" w:rsidTr="004E1B9E">
        <w:trPr>
          <w:trHeight w:val="66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4E1B9E" w:rsidRDefault="003D45EC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  <w:r w:rsidRPr="004E1B9E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B92974">
            <w:pPr>
              <w:pStyle w:val="12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3C61DB">
              <w:rPr>
                <w:sz w:val="24"/>
                <w:szCs w:val="24"/>
              </w:rPr>
              <w:t>Завдання, заходи та показники Плану соціально-ек</w:t>
            </w:r>
            <w:r w:rsidR="003C61DB">
              <w:rPr>
                <w:sz w:val="24"/>
                <w:szCs w:val="24"/>
              </w:rPr>
              <w:t>ономічного розвитку Нагірянської сільської</w:t>
            </w:r>
            <w:r w:rsidRPr="003C61DB">
              <w:rPr>
                <w:sz w:val="24"/>
                <w:szCs w:val="24"/>
              </w:rPr>
              <w:t xml:space="preserve"> ради ОТГ на 20</w:t>
            </w:r>
            <w:r w:rsidR="000137F7">
              <w:rPr>
                <w:sz w:val="24"/>
                <w:szCs w:val="24"/>
              </w:rPr>
              <w:t>21</w:t>
            </w:r>
            <w:r w:rsidRPr="003C61D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097D06">
            <w:pPr>
              <w:pStyle w:val="120"/>
              <w:spacing w:line="276" w:lineRule="auto"/>
            </w:pPr>
            <w:r w:rsidRPr="003C61DB">
              <w:t>Термін виконання</w:t>
            </w:r>
          </w:p>
          <w:p w:rsidR="003D45EC" w:rsidRPr="003C61DB" w:rsidRDefault="003D45EC" w:rsidP="00097D06">
            <w:pPr>
              <w:pStyle w:val="120"/>
              <w:spacing w:line="276" w:lineRule="auto"/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EC" w:rsidRPr="003C61DB" w:rsidRDefault="003D45EC" w:rsidP="000137F7">
            <w:pPr>
              <w:pStyle w:val="120"/>
              <w:spacing w:line="276" w:lineRule="auto"/>
              <w:jc w:val="center"/>
            </w:pPr>
            <w:r w:rsidRPr="003C61DB">
              <w:t>Джерела фінансування</w:t>
            </w:r>
          </w:p>
        </w:tc>
      </w:tr>
      <w:tr w:rsidR="006D329A" w:rsidRPr="00E57EA5" w:rsidTr="000137F7">
        <w:trPr>
          <w:trHeight w:val="1615"/>
          <w:jc w:val="center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BC5C7C">
            <w:pPr>
              <w:pStyle w:val="12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Державний бюджет</w:t>
            </w:r>
          </w:p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Місцевий бюджет</w:t>
            </w:r>
          </w:p>
          <w:p w:rsidR="006D329A" w:rsidRPr="003C61DB" w:rsidRDefault="006D329A" w:rsidP="00097D06">
            <w:pPr>
              <w:pStyle w:val="120"/>
              <w:spacing w:line="276" w:lineRule="auto"/>
              <w:jc w:val="center"/>
            </w:pPr>
            <w:r w:rsidRPr="003C61DB">
              <w:t>тис. грн.</w:t>
            </w:r>
          </w:p>
          <w:p w:rsidR="006D329A" w:rsidRPr="003C61DB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137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DB">
              <w:rPr>
                <w:rFonts w:ascii="Times New Roman" w:hAnsi="Times New Roman" w:cs="Times New Roman"/>
                <w:sz w:val="24"/>
                <w:szCs w:val="24"/>
              </w:rPr>
              <w:t>Інші джерела фінансування</w:t>
            </w:r>
            <w:r w:rsidR="008F4BAB" w:rsidRPr="003C61DB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BAB" w:rsidRPr="003C61D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6D329A" w:rsidRPr="00E57EA5" w:rsidTr="004E1B9E">
        <w:trPr>
          <w:trHeight w:val="1014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даху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адмінбудинку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Нагірянської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974" w:rsidRPr="00013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4E1B9E">
        <w:trPr>
          <w:trHeight w:val="66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Капітальний ремонт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даху спортзалу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Ягільницького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244D21">
        <w:trPr>
          <w:trHeight w:val="806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A918FE" w:rsidRDefault="000137F7" w:rsidP="000137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Реконструкція по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утепленню даху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Нагірянського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A918FE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 w:rsidRP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A918FE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A918FE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A918FE" w:rsidRDefault="006D329A" w:rsidP="000137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D329A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B92974" w:rsidP="00F83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Заміна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газового котла у </w:t>
            </w:r>
            <w:proofErr w:type="spellStart"/>
            <w:r w:rsidR="00F83219">
              <w:rPr>
                <w:rFonts w:ascii="Times New Roman" w:hAnsi="Times New Roman" w:cs="Times New Roman"/>
                <w:sz w:val="24"/>
                <w:szCs w:val="24"/>
              </w:rPr>
              <w:t>Шульганівського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 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4504F6" w:rsidRDefault="004504F6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4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29A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4E1B9E" w:rsidRDefault="006D329A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29A" w:rsidRPr="000137F7" w:rsidRDefault="00B92974" w:rsidP="006D3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Ств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>орення</w:t>
            </w:r>
            <w:r w:rsidR="00324945">
              <w:rPr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45">
              <w:rPr>
                <w:rFonts w:ascii="Times New Roman" w:hAnsi="Times New Roman" w:cs="Times New Roman"/>
                <w:sz w:val="24"/>
                <w:szCs w:val="24"/>
              </w:rPr>
              <w:t>«Центр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 надання адміністративних 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послуг</w:t>
            </w:r>
            <w:r w:rsidR="003249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29A" w:rsidRPr="000137F7" w:rsidRDefault="006D329A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7F7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29A" w:rsidRPr="000137F7" w:rsidRDefault="00324945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254,844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29A" w:rsidRPr="000137F7" w:rsidRDefault="00324945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109,22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29A" w:rsidRPr="000137F7" w:rsidRDefault="000137F7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4E1B9E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0137F7" w:rsidP="00F83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димаря, системи водовідведення та модернізація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системи опалення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Старояг</w:t>
            </w:r>
            <w:r w:rsidR="00F83219">
              <w:rPr>
                <w:rFonts w:ascii="Times New Roman" w:hAnsi="Times New Roman" w:cs="Times New Roman"/>
                <w:sz w:val="24"/>
                <w:szCs w:val="24"/>
              </w:rPr>
              <w:t>ільницького</w:t>
            </w:r>
            <w:proofErr w:type="spellEnd"/>
            <w:r w:rsidR="00F83219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0137F7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0137F7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53D4">
              <w:rPr>
                <w:rFonts w:ascii="Times New Roman" w:hAnsi="Times New Roman" w:cs="Times New Roman"/>
                <w:sz w:val="24"/>
                <w:szCs w:val="24"/>
              </w:rPr>
              <w:t>одернізація системи опалення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F43F88">
              <w:rPr>
                <w:rFonts w:ascii="Times New Roman" w:hAnsi="Times New Roman" w:cs="Times New Roman"/>
                <w:sz w:val="24"/>
                <w:szCs w:val="24"/>
              </w:rPr>
              <w:t>Улашківці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F43F88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4504F6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778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Default="00947778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778" w:rsidRPr="000137F7" w:rsidRDefault="00F43F88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DC53D4">
              <w:rPr>
                <w:rFonts w:ascii="Times New Roman" w:hAnsi="Times New Roman" w:cs="Times New Roman"/>
                <w:sz w:val="24"/>
                <w:szCs w:val="24"/>
              </w:rPr>
              <w:t xml:space="preserve">я водопостачанням </w:t>
            </w:r>
            <w:proofErr w:type="spellStart"/>
            <w:r w:rsidR="00DC53D4">
              <w:rPr>
                <w:rFonts w:ascii="Times New Roman" w:hAnsi="Times New Roman" w:cs="Times New Roman"/>
                <w:sz w:val="24"/>
                <w:szCs w:val="24"/>
              </w:rPr>
              <w:t>Заболотівського</w:t>
            </w:r>
            <w:proofErr w:type="spellEnd"/>
            <w:r w:rsidR="00DC53D4"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78" w:rsidRPr="000137F7" w:rsidRDefault="00F43F88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778" w:rsidRPr="000137F7" w:rsidRDefault="00ED0D15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4504F6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7778" w:rsidRPr="000137F7" w:rsidRDefault="0094777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210" w:rsidRPr="00E57EA5" w:rsidTr="004E1B9E">
        <w:trPr>
          <w:trHeight w:val="6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210" w:rsidRDefault="00A51210" w:rsidP="0009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10" w:rsidRPr="000137F7" w:rsidRDefault="00DC53D4" w:rsidP="00947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Заміна дверей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Мухавському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ЗЗСО</w:t>
            </w:r>
            <w:r w:rsidR="00F43F88">
              <w:rPr>
                <w:rFonts w:ascii="Times New Roman" w:hAnsi="Times New Roman" w:cs="Times New Roman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210" w:rsidRPr="000137F7" w:rsidRDefault="000137F7" w:rsidP="00B9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60632" w:rsidRPr="000137F7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210" w:rsidRPr="000137F7" w:rsidRDefault="00A51210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1210" w:rsidRPr="000137F7" w:rsidRDefault="00F43F88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1210" w:rsidRPr="000137F7" w:rsidRDefault="00A51210" w:rsidP="0009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761" w:rsidRPr="00E57EA5" w:rsidTr="00592761">
        <w:trPr>
          <w:trHeight w:val="681"/>
          <w:jc w:val="center"/>
        </w:trPr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761" w:rsidRDefault="00592761" w:rsidP="005927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F7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761" w:rsidRPr="00324945" w:rsidRDefault="00592761" w:rsidP="005927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2761" w:rsidRPr="00324945" w:rsidRDefault="00592761" w:rsidP="00097D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945">
              <w:rPr>
                <w:rFonts w:ascii="Times New Roman" w:hAnsi="Times New Roman" w:cs="Times New Roman"/>
                <w:b/>
                <w:sz w:val="24"/>
                <w:szCs w:val="24"/>
              </w:rPr>
              <w:t>254,844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2761" w:rsidRPr="00324945" w:rsidRDefault="00592761" w:rsidP="00097D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945">
              <w:rPr>
                <w:rFonts w:ascii="Times New Roman" w:hAnsi="Times New Roman" w:cs="Times New Roman"/>
                <w:b/>
                <w:sz w:val="24"/>
                <w:szCs w:val="24"/>
              </w:rPr>
              <w:t>1 819,22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2761" w:rsidRPr="00324945" w:rsidRDefault="00592761" w:rsidP="00097D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94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</w:tbl>
    <w:p w:rsidR="00FE0B8F" w:rsidRPr="00FE0B8F" w:rsidRDefault="00FE0B8F" w:rsidP="00FE0B8F">
      <w:pPr>
        <w:spacing w:after="0" w:line="360" w:lineRule="auto"/>
        <w:rPr>
          <w:rFonts w:ascii="Times New Roman" w:hAnsi="Times New Roman" w:cs="Times New Roman"/>
          <w:b/>
          <w:sz w:val="28"/>
          <w:lang w:val="en-US"/>
        </w:rPr>
      </w:pPr>
    </w:p>
    <w:p w:rsidR="00B83FCD" w:rsidRPr="00FE0B8F" w:rsidRDefault="00FE0B8F" w:rsidP="00FE0B8F">
      <w:pPr>
        <w:spacing w:after="0" w:line="360" w:lineRule="auto"/>
        <w:ind w:left="568"/>
        <w:jc w:val="center"/>
        <w:rPr>
          <w:rFonts w:ascii="Times New Roman" w:hAnsi="Times New Roman" w:cs="Times New Roman"/>
          <w:b/>
          <w:sz w:val="28"/>
        </w:rPr>
      </w:pPr>
      <w:r w:rsidRPr="00FE0B8F">
        <w:rPr>
          <w:rFonts w:ascii="Times New Roman" w:hAnsi="Times New Roman" w:cs="Times New Roman"/>
          <w:b/>
          <w:sz w:val="28"/>
        </w:rPr>
        <w:t xml:space="preserve">5. </w:t>
      </w:r>
      <w:r w:rsidR="000E44A6" w:rsidRPr="00FE0B8F">
        <w:rPr>
          <w:rFonts w:ascii="Times New Roman" w:hAnsi="Times New Roman" w:cs="Times New Roman"/>
          <w:b/>
          <w:sz w:val="28"/>
        </w:rPr>
        <w:t xml:space="preserve">Фінансове забезпечення Плану соціально-економічного розвитку </w:t>
      </w:r>
      <w:r w:rsidR="006333AF" w:rsidRPr="00FE0B8F">
        <w:rPr>
          <w:rFonts w:ascii="Times New Roman" w:hAnsi="Times New Roman" w:cs="Times New Roman"/>
          <w:b/>
          <w:sz w:val="28"/>
        </w:rPr>
        <w:t>Нагірянської</w:t>
      </w:r>
      <w:r w:rsidR="00DC53D4" w:rsidRPr="00FE0B8F">
        <w:rPr>
          <w:rFonts w:ascii="Times New Roman" w:hAnsi="Times New Roman" w:cs="Times New Roman"/>
          <w:b/>
          <w:sz w:val="28"/>
        </w:rPr>
        <w:t xml:space="preserve"> </w:t>
      </w:r>
      <w:r w:rsidR="000E44A6" w:rsidRPr="00FE0B8F">
        <w:rPr>
          <w:rFonts w:ascii="Times New Roman" w:hAnsi="Times New Roman" w:cs="Times New Roman"/>
          <w:b/>
          <w:sz w:val="28"/>
        </w:rPr>
        <w:t>ТГ на 20</w:t>
      </w:r>
      <w:r w:rsidR="006333AF" w:rsidRPr="00FE0B8F">
        <w:rPr>
          <w:rFonts w:ascii="Times New Roman" w:hAnsi="Times New Roman" w:cs="Times New Roman"/>
          <w:b/>
          <w:sz w:val="28"/>
        </w:rPr>
        <w:t>21</w:t>
      </w:r>
      <w:r w:rsidR="000E44A6" w:rsidRPr="00FE0B8F">
        <w:rPr>
          <w:rFonts w:ascii="Times New Roman" w:hAnsi="Times New Roman" w:cs="Times New Roman"/>
          <w:b/>
          <w:sz w:val="28"/>
        </w:rPr>
        <w:t xml:space="preserve"> рік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 xml:space="preserve">Упровадження Плану проводитиметься через реалізацію комплексу організаційних, фінансових та інформаційних заходів, які реалізовуватимуться всіма суб’єктами територіального розвитку.  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Заходи, які включені до Плану, стануть пріоритетними при фінансуванні як із місцевого бюджету, так і при надходження цільових коштів із бюджетів вищого рівня.</w:t>
      </w:r>
    </w:p>
    <w:p w:rsidR="000E44A6" w:rsidRPr="00E57EA5" w:rsidRDefault="000E44A6" w:rsidP="000E44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Фінансове забезпечення реалізації Плану здійснюватиметься за рахунок: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в регіонах;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субвенцій, інших трансфертів із державного та обласного бюджетів місцевим бюджетам;</w:t>
      </w:r>
    </w:p>
    <w:p w:rsidR="000E44A6" w:rsidRPr="00E57EA5" w:rsidRDefault="00C5798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коштів місцевого бюджету</w:t>
      </w:r>
      <w:r w:rsidR="000E44A6" w:rsidRPr="00E57EA5">
        <w:rPr>
          <w:rFonts w:ascii="Times New Roman" w:hAnsi="Times New Roman" w:cs="Times New Roman"/>
          <w:sz w:val="28"/>
        </w:rPr>
        <w:t>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міжна</w:t>
      </w:r>
      <w:r w:rsidR="006333AF">
        <w:rPr>
          <w:rFonts w:ascii="Times New Roman" w:hAnsi="Times New Roman" w:cs="Times New Roman"/>
          <w:sz w:val="28"/>
        </w:rPr>
        <w:t>родної технічної допомоги</w:t>
      </w:r>
      <w:r w:rsidRPr="00E57EA5">
        <w:rPr>
          <w:rFonts w:ascii="Times New Roman" w:hAnsi="Times New Roman" w:cs="Times New Roman"/>
          <w:sz w:val="28"/>
        </w:rPr>
        <w:t>;</w:t>
      </w:r>
    </w:p>
    <w:p w:rsidR="000E44A6" w:rsidRPr="00E57EA5" w:rsidRDefault="000E44A6" w:rsidP="000E44A6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57EA5">
        <w:rPr>
          <w:rFonts w:ascii="Times New Roman" w:hAnsi="Times New Roman" w:cs="Times New Roman"/>
          <w:sz w:val="28"/>
        </w:rPr>
        <w:t>коштів інвесторів,</w:t>
      </w:r>
      <w:r w:rsidR="00C55376">
        <w:rPr>
          <w:rFonts w:ascii="Times New Roman" w:hAnsi="Times New Roman" w:cs="Times New Roman"/>
          <w:sz w:val="28"/>
        </w:rPr>
        <w:t xml:space="preserve"> спонсорів,</w:t>
      </w:r>
      <w:r w:rsidRPr="00E57EA5">
        <w:rPr>
          <w:rFonts w:ascii="Times New Roman" w:hAnsi="Times New Roman" w:cs="Times New Roman"/>
          <w:sz w:val="28"/>
        </w:rPr>
        <w:t xml:space="preserve"> власних коштів підприємств та інших джерел не заборонених чинним законодавством.</w:t>
      </w:r>
    </w:p>
    <w:p w:rsidR="00FD7898" w:rsidRPr="00E57EA5" w:rsidRDefault="00FD7898">
      <w:pPr>
        <w:rPr>
          <w:rFonts w:ascii="Times New Roman" w:hAnsi="Times New Roman" w:cs="Times New Roman"/>
          <w:sz w:val="28"/>
        </w:rPr>
      </w:pPr>
    </w:p>
    <w:sectPr w:rsidR="00FD7898" w:rsidRPr="00E57EA5" w:rsidSect="005A19B9">
      <w:pgSz w:w="11906" w:h="16838"/>
      <w:pgMar w:top="851" w:right="850" w:bottom="709" w:left="1560" w:header="708" w:footer="708" w:gutter="0"/>
      <w:pgBorders w:display="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8C4"/>
    <w:multiLevelType w:val="hybridMultilevel"/>
    <w:tmpl w:val="45F8BD4A"/>
    <w:lvl w:ilvl="0" w:tplc="3DB6F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DF1D22"/>
    <w:multiLevelType w:val="hybridMultilevel"/>
    <w:tmpl w:val="17A0B3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52E29"/>
    <w:multiLevelType w:val="hybridMultilevel"/>
    <w:tmpl w:val="B2607B1E"/>
    <w:lvl w:ilvl="0" w:tplc="AB94C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6599C"/>
    <w:multiLevelType w:val="hybridMultilevel"/>
    <w:tmpl w:val="17E27F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16AA5"/>
    <w:multiLevelType w:val="hybridMultilevel"/>
    <w:tmpl w:val="ED26942E"/>
    <w:lvl w:ilvl="0" w:tplc="D67281E0">
      <w:start w:val="599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EC6C53"/>
    <w:multiLevelType w:val="hybridMultilevel"/>
    <w:tmpl w:val="3E2A48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13EF4"/>
    <w:multiLevelType w:val="hybridMultilevel"/>
    <w:tmpl w:val="E04EBB98"/>
    <w:lvl w:ilvl="0" w:tplc="42EE3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E2F78"/>
    <w:multiLevelType w:val="hybridMultilevel"/>
    <w:tmpl w:val="849CEAA8"/>
    <w:lvl w:ilvl="0" w:tplc="F41A0C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776EE2"/>
    <w:multiLevelType w:val="hybridMultilevel"/>
    <w:tmpl w:val="D9C2A9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E2D57"/>
    <w:multiLevelType w:val="multilevel"/>
    <w:tmpl w:val="5898359A"/>
    <w:lvl w:ilvl="0">
      <w:start w:val="1"/>
      <w:numFmt w:val="decimal"/>
      <w:pStyle w:val="TableTitle"/>
      <w:lvlText w:val="Таблиця %1."/>
      <w:lvlJc w:val="left"/>
      <w:pPr>
        <w:tabs>
          <w:tab w:val="num" w:pos="4735"/>
        </w:tabs>
        <w:ind w:left="4735" w:hanging="1474"/>
      </w:pPr>
      <w:rPr>
        <w:rFonts w:ascii="Arial" w:hAnsi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222C29B5"/>
    <w:multiLevelType w:val="hybridMultilevel"/>
    <w:tmpl w:val="5C467D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A39E8"/>
    <w:multiLevelType w:val="hybridMultilevel"/>
    <w:tmpl w:val="58F28E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A15A4"/>
    <w:multiLevelType w:val="hybridMultilevel"/>
    <w:tmpl w:val="999C5F42"/>
    <w:lvl w:ilvl="0" w:tplc="4A8070B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65409"/>
    <w:multiLevelType w:val="multilevel"/>
    <w:tmpl w:val="66A2E5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8AE6D5A"/>
    <w:multiLevelType w:val="hybridMultilevel"/>
    <w:tmpl w:val="9AB0D97A"/>
    <w:lvl w:ilvl="0" w:tplc="249847D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92DF6"/>
    <w:multiLevelType w:val="hybridMultilevel"/>
    <w:tmpl w:val="977AD33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B1DFC"/>
    <w:multiLevelType w:val="multilevel"/>
    <w:tmpl w:val="ED5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F36BC8"/>
    <w:multiLevelType w:val="hybridMultilevel"/>
    <w:tmpl w:val="349EEA20"/>
    <w:lvl w:ilvl="0" w:tplc="F0E0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B29B8"/>
    <w:multiLevelType w:val="hybridMultilevel"/>
    <w:tmpl w:val="8022413C"/>
    <w:lvl w:ilvl="0" w:tplc="A7F4C8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9A1641"/>
    <w:multiLevelType w:val="hybridMultilevel"/>
    <w:tmpl w:val="BC20C690"/>
    <w:lvl w:ilvl="0" w:tplc="59126D4E">
      <w:start w:val="5"/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947CEB"/>
    <w:multiLevelType w:val="hybridMultilevel"/>
    <w:tmpl w:val="4446AA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</w:num>
  <w:num w:numId="8">
    <w:abstractNumId w:val="9"/>
  </w:num>
  <w:num w:numId="9">
    <w:abstractNumId w:val="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"/>
  </w:num>
  <w:num w:numId="14">
    <w:abstractNumId w:val="5"/>
  </w:num>
  <w:num w:numId="15">
    <w:abstractNumId w:val="8"/>
  </w:num>
  <w:num w:numId="16">
    <w:abstractNumId w:val="11"/>
  </w:num>
  <w:num w:numId="17">
    <w:abstractNumId w:val="3"/>
  </w:num>
  <w:num w:numId="18">
    <w:abstractNumId w:val="7"/>
  </w:num>
  <w:num w:numId="19">
    <w:abstractNumId w:val="12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550D"/>
    <w:rsid w:val="00000C88"/>
    <w:rsid w:val="000137F7"/>
    <w:rsid w:val="00020708"/>
    <w:rsid w:val="00026E4A"/>
    <w:rsid w:val="0003457D"/>
    <w:rsid w:val="00036453"/>
    <w:rsid w:val="000657C6"/>
    <w:rsid w:val="00066D90"/>
    <w:rsid w:val="00067C56"/>
    <w:rsid w:val="00090522"/>
    <w:rsid w:val="0009473E"/>
    <w:rsid w:val="00097D06"/>
    <w:rsid w:val="000A4893"/>
    <w:rsid w:val="000A5611"/>
    <w:rsid w:val="000B1889"/>
    <w:rsid w:val="000B207D"/>
    <w:rsid w:val="000B6A3A"/>
    <w:rsid w:val="000D1065"/>
    <w:rsid w:val="000D256A"/>
    <w:rsid w:val="000D4258"/>
    <w:rsid w:val="000E3770"/>
    <w:rsid w:val="000E44A6"/>
    <w:rsid w:val="000E511E"/>
    <w:rsid w:val="000F0583"/>
    <w:rsid w:val="00100FA2"/>
    <w:rsid w:val="001015D7"/>
    <w:rsid w:val="001018C4"/>
    <w:rsid w:val="00102506"/>
    <w:rsid w:val="00110A78"/>
    <w:rsid w:val="00115BCB"/>
    <w:rsid w:val="0015507C"/>
    <w:rsid w:val="00166407"/>
    <w:rsid w:val="00174653"/>
    <w:rsid w:val="00177EB2"/>
    <w:rsid w:val="001824AE"/>
    <w:rsid w:val="00195739"/>
    <w:rsid w:val="001B2595"/>
    <w:rsid w:val="001C273D"/>
    <w:rsid w:val="001C49F9"/>
    <w:rsid w:val="001C59DE"/>
    <w:rsid w:val="001D5AF1"/>
    <w:rsid w:val="001D6C44"/>
    <w:rsid w:val="001E7F3C"/>
    <w:rsid w:val="001F0CFB"/>
    <w:rsid w:val="001F2A49"/>
    <w:rsid w:val="001F685C"/>
    <w:rsid w:val="00223511"/>
    <w:rsid w:val="00227805"/>
    <w:rsid w:val="002353A0"/>
    <w:rsid w:val="00235F98"/>
    <w:rsid w:val="002414F8"/>
    <w:rsid w:val="00244D21"/>
    <w:rsid w:val="00251192"/>
    <w:rsid w:val="00257EE3"/>
    <w:rsid w:val="00267521"/>
    <w:rsid w:val="0028312E"/>
    <w:rsid w:val="00283B9F"/>
    <w:rsid w:val="0028531C"/>
    <w:rsid w:val="002927CE"/>
    <w:rsid w:val="002939FB"/>
    <w:rsid w:val="00297D1F"/>
    <w:rsid w:val="002A1D2C"/>
    <w:rsid w:val="002A5CC6"/>
    <w:rsid w:val="002B08FA"/>
    <w:rsid w:val="002B79B7"/>
    <w:rsid w:val="002C0941"/>
    <w:rsid w:val="002C168F"/>
    <w:rsid w:val="002D6F76"/>
    <w:rsid w:val="002E17C4"/>
    <w:rsid w:val="002E304A"/>
    <w:rsid w:val="002F2181"/>
    <w:rsid w:val="002F54D1"/>
    <w:rsid w:val="00306032"/>
    <w:rsid w:val="00324945"/>
    <w:rsid w:val="00342B80"/>
    <w:rsid w:val="00344591"/>
    <w:rsid w:val="003600B3"/>
    <w:rsid w:val="00360FAD"/>
    <w:rsid w:val="00363257"/>
    <w:rsid w:val="00366B2E"/>
    <w:rsid w:val="0037344B"/>
    <w:rsid w:val="003939B2"/>
    <w:rsid w:val="003974B4"/>
    <w:rsid w:val="00397FFD"/>
    <w:rsid w:val="003A4835"/>
    <w:rsid w:val="003A5191"/>
    <w:rsid w:val="003A5DA1"/>
    <w:rsid w:val="003B59C7"/>
    <w:rsid w:val="003C61DB"/>
    <w:rsid w:val="003D45EC"/>
    <w:rsid w:val="003E24EF"/>
    <w:rsid w:val="003E43B1"/>
    <w:rsid w:val="003F43A0"/>
    <w:rsid w:val="00403AE4"/>
    <w:rsid w:val="0040482C"/>
    <w:rsid w:val="00414EEF"/>
    <w:rsid w:val="00415BD1"/>
    <w:rsid w:val="0042067A"/>
    <w:rsid w:val="00424787"/>
    <w:rsid w:val="004323F7"/>
    <w:rsid w:val="004504F6"/>
    <w:rsid w:val="00456FD6"/>
    <w:rsid w:val="00464820"/>
    <w:rsid w:val="0047398E"/>
    <w:rsid w:val="00480BF3"/>
    <w:rsid w:val="00484843"/>
    <w:rsid w:val="004900C3"/>
    <w:rsid w:val="00496469"/>
    <w:rsid w:val="004A0E95"/>
    <w:rsid w:val="004B68F0"/>
    <w:rsid w:val="004C16D1"/>
    <w:rsid w:val="004C70DC"/>
    <w:rsid w:val="004E1B9E"/>
    <w:rsid w:val="004E2659"/>
    <w:rsid w:val="004E6B03"/>
    <w:rsid w:val="00500841"/>
    <w:rsid w:val="00507213"/>
    <w:rsid w:val="005077D0"/>
    <w:rsid w:val="005247DD"/>
    <w:rsid w:val="00530B6B"/>
    <w:rsid w:val="00546DC1"/>
    <w:rsid w:val="00556A84"/>
    <w:rsid w:val="00560632"/>
    <w:rsid w:val="00563001"/>
    <w:rsid w:val="00564885"/>
    <w:rsid w:val="00567C32"/>
    <w:rsid w:val="00580BE0"/>
    <w:rsid w:val="00592761"/>
    <w:rsid w:val="005928A1"/>
    <w:rsid w:val="005A19B9"/>
    <w:rsid w:val="005B4E0D"/>
    <w:rsid w:val="005C2DF6"/>
    <w:rsid w:val="005D6AB8"/>
    <w:rsid w:val="005E621D"/>
    <w:rsid w:val="005F0252"/>
    <w:rsid w:val="005F4A2F"/>
    <w:rsid w:val="00601D25"/>
    <w:rsid w:val="0060668B"/>
    <w:rsid w:val="006304F2"/>
    <w:rsid w:val="006333AF"/>
    <w:rsid w:val="00637607"/>
    <w:rsid w:val="0065426F"/>
    <w:rsid w:val="00656B38"/>
    <w:rsid w:val="00657D44"/>
    <w:rsid w:val="00661A3F"/>
    <w:rsid w:val="00696C31"/>
    <w:rsid w:val="006A716A"/>
    <w:rsid w:val="006B147A"/>
    <w:rsid w:val="006C6EDA"/>
    <w:rsid w:val="006D329A"/>
    <w:rsid w:val="006E1E96"/>
    <w:rsid w:val="006E4773"/>
    <w:rsid w:val="006F17D6"/>
    <w:rsid w:val="007007F8"/>
    <w:rsid w:val="0071109F"/>
    <w:rsid w:val="0071239A"/>
    <w:rsid w:val="00712CF4"/>
    <w:rsid w:val="00725630"/>
    <w:rsid w:val="0072657D"/>
    <w:rsid w:val="007304DD"/>
    <w:rsid w:val="007352D5"/>
    <w:rsid w:val="00746E2B"/>
    <w:rsid w:val="00756A7F"/>
    <w:rsid w:val="00770C85"/>
    <w:rsid w:val="007800CD"/>
    <w:rsid w:val="007946AA"/>
    <w:rsid w:val="007B599F"/>
    <w:rsid w:val="007C11E6"/>
    <w:rsid w:val="007D0C59"/>
    <w:rsid w:val="007E4EA0"/>
    <w:rsid w:val="008231D6"/>
    <w:rsid w:val="008252C6"/>
    <w:rsid w:val="008332CB"/>
    <w:rsid w:val="00835CAC"/>
    <w:rsid w:val="0084261D"/>
    <w:rsid w:val="00851B09"/>
    <w:rsid w:val="00852CC3"/>
    <w:rsid w:val="00855169"/>
    <w:rsid w:val="00862299"/>
    <w:rsid w:val="008649E7"/>
    <w:rsid w:val="00871469"/>
    <w:rsid w:val="00891FE5"/>
    <w:rsid w:val="00894BBE"/>
    <w:rsid w:val="008A7A78"/>
    <w:rsid w:val="008B477A"/>
    <w:rsid w:val="008B59A0"/>
    <w:rsid w:val="008E19E5"/>
    <w:rsid w:val="008E44EC"/>
    <w:rsid w:val="008F1E28"/>
    <w:rsid w:val="008F4BAB"/>
    <w:rsid w:val="0091177E"/>
    <w:rsid w:val="009272BE"/>
    <w:rsid w:val="00944F96"/>
    <w:rsid w:val="00946F7D"/>
    <w:rsid w:val="00947778"/>
    <w:rsid w:val="009550BA"/>
    <w:rsid w:val="00967287"/>
    <w:rsid w:val="00967F60"/>
    <w:rsid w:val="009732F0"/>
    <w:rsid w:val="00976FFA"/>
    <w:rsid w:val="00994760"/>
    <w:rsid w:val="00997CF9"/>
    <w:rsid w:val="009A0C4D"/>
    <w:rsid w:val="009B1BFD"/>
    <w:rsid w:val="009B509B"/>
    <w:rsid w:val="009B7091"/>
    <w:rsid w:val="009C2E93"/>
    <w:rsid w:val="009C52FF"/>
    <w:rsid w:val="009C78E1"/>
    <w:rsid w:val="009D5FA8"/>
    <w:rsid w:val="009E368B"/>
    <w:rsid w:val="009E4064"/>
    <w:rsid w:val="00A3178E"/>
    <w:rsid w:val="00A51210"/>
    <w:rsid w:val="00A56B7D"/>
    <w:rsid w:val="00A828F6"/>
    <w:rsid w:val="00A918FE"/>
    <w:rsid w:val="00A91B8A"/>
    <w:rsid w:val="00A95BAA"/>
    <w:rsid w:val="00AA43F9"/>
    <w:rsid w:val="00AA55C1"/>
    <w:rsid w:val="00AB5B88"/>
    <w:rsid w:val="00AD2458"/>
    <w:rsid w:val="00AD6B5F"/>
    <w:rsid w:val="00AE2539"/>
    <w:rsid w:val="00AE5B45"/>
    <w:rsid w:val="00B009B8"/>
    <w:rsid w:val="00B0580D"/>
    <w:rsid w:val="00B1044D"/>
    <w:rsid w:val="00B176C1"/>
    <w:rsid w:val="00B200D4"/>
    <w:rsid w:val="00B231EE"/>
    <w:rsid w:val="00B27A6B"/>
    <w:rsid w:val="00B304DA"/>
    <w:rsid w:val="00B310B8"/>
    <w:rsid w:val="00B340E1"/>
    <w:rsid w:val="00B37928"/>
    <w:rsid w:val="00B40099"/>
    <w:rsid w:val="00B4117B"/>
    <w:rsid w:val="00B54955"/>
    <w:rsid w:val="00B60A34"/>
    <w:rsid w:val="00B61E52"/>
    <w:rsid w:val="00B83FCD"/>
    <w:rsid w:val="00B852B3"/>
    <w:rsid w:val="00B92974"/>
    <w:rsid w:val="00B92EA5"/>
    <w:rsid w:val="00BB2645"/>
    <w:rsid w:val="00BC5C7C"/>
    <w:rsid w:val="00BC5F65"/>
    <w:rsid w:val="00BD141C"/>
    <w:rsid w:val="00BF6D29"/>
    <w:rsid w:val="00C27895"/>
    <w:rsid w:val="00C45B78"/>
    <w:rsid w:val="00C55376"/>
    <w:rsid w:val="00C57986"/>
    <w:rsid w:val="00C74193"/>
    <w:rsid w:val="00C75C6F"/>
    <w:rsid w:val="00C77A7E"/>
    <w:rsid w:val="00C92A16"/>
    <w:rsid w:val="00CA0C9E"/>
    <w:rsid w:val="00CD7552"/>
    <w:rsid w:val="00CE33F8"/>
    <w:rsid w:val="00CF397D"/>
    <w:rsid w:val="00CF4F68"/>
    <w:rsid w:val="00CF663E"/>
    <w:rsid w:val="00D02375"/>
    <w:rsid w:val="00D04FBF"/>
    <w:rsid w:val="00D06C3B"/>
    <w:rsid w:val="00D12010"/>
    <w:rsid w:val="00D3787F"/>
    <w:rsid w:val="00D52ABA"/>
    <w:rsid w:val="00D553FE"/>
    <w:rsid w:val="00D6550D"/>
    <w:rsid w:val="00D656E9"/>
    <w:rsid w:val="00D8464E"/>
    <w:rsid w:val="00DA7A80"/>
    <w:rsid w:val="00DB38B4"/>
    <w:rsid w:val="00DB581C"/>
    <w:rsid w:val="00DB5C26"/>
    <w:rsid w:val="00DC3C40"/>
    <w:rsid w:val="00DC53D4"/>
    <w:rsid w:val="00DC5D1E"/>
    <w:rsid w:val="00DC662A"/>
    <w:rsid w:val="00DD59D2"/>
    <w:rsid w:val="00DE4526"/>
    <w:rsid w:val="00DF2EC8"/>
    <w:rsid w:val="00DF46EC"/>
    <w:rsid w:val="00E20DCD"/>
    <w:rsid w:val="00E25DC1"/>
    <w:rsid w:val="00E328EA"/>
    <w:rsid w:val="00E35824"/>
    <w:rsid w:val="00E462FA"/>
    <w:rsid w:val="00E50DE9"/>
    <w:rsid w:val="00E50ECE"/>
    <w:rsid w:val="00E54966"/>
    <w:rsid w:val="00E57EA5"/>
    <w:rsid w:val="00E62CCB"/>
    <w:rsid w:val="00E66F1F"/>
    <w:rsid w:val="00E76603"/>
    <w:rsid w:val="00EA2F69"/>
    <w:rsid w:val="00EB5248"/>
    <w:rsid w:val="00ED0D15"/>
    <w:rsid w:val="00ED55F0"/>
    <w:rsid w:val="00ED594D"/>
    <w:rsid w:val="00F024A7"/>
    <w:rsid w:val="00F068D0"/>
    <w:rsid w:val="00F076F3"/>
    <w:rsid w:val="00F22850"/>
    <w:rsid w:val="00F235C1"/>
    <w:rsid w:val="00F36F0E"/>
    <w:rsid w:val="00F427CB"/>
    <w:rsid w:val="00F42F17"/>
    <w:rsid w:val="00F43F88"/>
    <w:rsid w:val="00F67C89"/>
    <w:rsid w:val="00F83219"/>
    <w:rsid w:val="00F83F36"/>
    <w:rsid w:val="00F91C01"/>
    <w:rsid w:val="00F92394"/>
    <w:rsid w:val="00F92B8C"/>
    <w:rsid w:val="00F95B26"/>
    <w:rsid w:val="00F97671"/>
    <w:rsid w:val="00FA0CB8"/>
    <w:rsid w:val="00FB6CF4"/>
    <w:rsid w:val="00FB6F98"/>
    <w:rsid w:val="00FC3BE9"/>
    <w:rsid w:val="00FC5CD1"/>
    <w:rsid w:val="00FC6C89"/>
    <w:rsid w:val="00FD14A6"/>
    <w:rsid w:val="00FD1D80"/>
    <w:rsid w:val="00FD7898"/>
    <w:rsid w:val="00FE0B8F"/>
    <w:rsid w:val="00FE690A"/>
    <w:rsid w:val="00FE6E3A"/>
    <w:rsid w:val="00FE726A"/>
    <w:rsid w:val="00FF6885"/>
    <w:rsid w:val="00FF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5"/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32"/>
  </w:style>
  <w:style w:type="paragraph" w:styleId="2">
    <w:name w:val="heading 2"/>
    <w:basedOn w:val="a"/>
    <w:next w:val="a"/>
    <w:link w:val="20"/>
    <w:qFormat/>
    <w:rsid w:val="00366B2E"/>
    <w:pPr>
      <w:keepNext/>
      <w:autoSpaceDE w:val="0"/>
      <w:autoSpaceDN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8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409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AA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annotation text"/>
    <w:basedOn w:val="a"/>
    <w:link w:val="a8"/>
    <w:uiPriority w:val="99"/>
    <w:unhideWhenUsed/>
    <w:rsid w:val="00BD141C"/>
    <w:pPr>
      <w:spacing w:after="160" w:line="240" w:lineRule="auto"/>
    </w:pPr>
    <w:rPr>
      <w:sz w:val="20"/>
      <w:szCs w:val="20"/>
      <w:lang w:val="en-US"/>
    </w:rPr>
  </w:style>
  <w:style w:type="character" w:customStyle="1" w:styleId="a8">
    <w:name w:val="Текст примечания Знак"/>
    <w:basedOn w:val="a0"/>
    <w:link w:val="a7"/>
    <w:uiPriority w:val="99"/>
    <w:rsid w:val="00BD141C"/>
    <w:rPr>
      <w:sz w:val="20"/>
      <w:szCs w:val="20"/>
      <w:lang w:val="en-US"/>
    </w:rPr>
  </w:style>
  <w:style w:type="table" w:styleId="a9">
    <w:name w:val="Table Grid"/>
    <w:basedOn w:val="a1"/>
    <w:uiPriority w:val="39"/>
    <w:rsid w:val="007D0C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a"/>
    <w:next w:val="a"/>
    <w:autoRedefine/>
    <w:qFormat/>
    <w:rsid w:val="00BC5F65"/>
    <w:pPr>
      <w:keepNext/>
      <w:keepLines/>
      <w:numPr>
        <w:numId w:val="8"/>
      </w:numPr>
      <w:suppressAutoHyphens/>
      <w:spacing w:before="120" w:after="120" w:line="240" w:lineRule="auto"/>
    </w:pPr>
    <w:rPr>
      <w:rFonts w:ascii="Arial" w:eastAsia="Times New Roman" w:hAnsi="Arial" w:cs="Arial"/>
      <w:b/>
      <w:bCs/>
      <w:szCs w:val="24"/>
    </w:rPr>
  </w:style>
  <w:style w:type="paragraph" w:customStyle="1" w:styleId="1">
    <w:name w:val="Звичайний1"/>
    <w:rsid w:val="00BC5F65"/>
    <w:pPr>
      <w:spacing w:before="100" w:beforeAutospacing="1" w:after="100" w:afterAutospacing="1" w:line="273" w:lineRule="auto"/>
    </w:pPr>
    <w:rPr>
      <w:rFonts w:ascii="Calibri" w:eastAsia="Times New Roman" w:hAnsi="Calibri" w:cs="Calibri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BC5F65"/>
    <w:pPr>
      <w:widowControl w:val="0"/>
      <w:suppressAutoHyphens/>
      <w:spacing w:before="120" w:after="0" w:line="240" w:lineRule="auto"/>
      <w:ind w:firstLine="567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2">
    <w:name w:val="Обычный + 12"/>
    <w:basedOn w:val="a"/>
    <w:rsid w:val="00BC5C7C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120">
    <w:name w:val="Обычный+12"/>
    <w:basedOn w:val="a"/>
    <w:rsid w:val="00BC5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66B2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b">
    <w:name w:val="No Spacing"/>
    <w:uiPriority w:val="99"/>
    <w:qFormat/>
    <w:rsid w:val="002F54D1"/>
    <w:pPr>
      <w:spacing w:after="0" w:line="240" w:lineRule="auto"/>
    </w:pPr>
  </w:style>
  <w:style w:type="paragraph" w:customStyle="1" w:styleId="Default">
    <w:name w:val="Default"/>
    <w:rsid w:val="006B1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B40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r>
              <a:rPr lang="uk-UA" sz="1600">
                <a:latin typeface="Times New Roman" pitchFamily="18" charset="0"/>
                <a:cs typeface="Times New Roman" pitchFamily="18" charset="0"/>
              </a:rPr>
              <a:t>Ринок праці Нагірянської ТГ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32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26%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Лист1!$A$2:$A$7</c:f>
              <c:strCache>
                <c:ptCount val="6"/>
                <c:pt idx="0">
                  <c:v>Сільськогосподарське виробництво</c:v>
                </c:pt>
                <c:pt idx="1">
                  <c:v>Бюджетна сфера</c:v>
                </c:pt>
                <c:pt idx="2">
                  <c:v>Торгівля</c:v>
                </c:pt>
                <c:pt idx="3">
                  <c:v>Сфера обслуговування</c:v>
                </c:pt>
                <c:pt idx="4">
                  <c:v>Промислове виробництво</c:v>
                </c:pt>
                <c:pt idx="5">
                  <c:v>Інше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0.29000000000000031</c:v>
                </c:pt>
                <c:pt idx="1">
                  <c:v>0.22000000000000053</c:v>
                </c:pt>
                <c:pt idx="2">
                  <c:v>0.18000000000000024</c:v>
                </c:pt>
                <c:pt idx="3">
                  <c:v>6.0000000000000324E-2</c:v>
                </c:pt>
                <c:pt idx="4">
                  <c:v>0.25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00-4103-BF0B-2D1B0EA556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C45BB-8147-47CD-A3F9-549D95D3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4116</TotalTime>
  <Pages>1</Pages>
  <Words>5984</Words>
  <Characters>34112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117</cp:revision>
  <cp:lastPrinted>2021-04-26T10:05:00Z</cp:lastPrinted>
  <dcterms:created xsi:type="dcterms:W3CDTF">2017-05-10T12:44:00Z</dcterms:created>
  <dcterms:modified xsi:type="dcterms:W3CDTF">2021-05-28T08:18:00Z</dcterms:modified>
</cp:coreProperties>
</file>