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7F3" w:rsidRPr="00400F7F" w:rsidRDefault="00EA27F3" w:rsidP="00400F7F">
      <w:pPr>
        <w:pStyle w:val="1"/>
        <w:jc w:val="right"/>
        <w:rPr>
          <w:rFonts w:ascii="Times New Roman" w:hAnsi="Times New Roman"/>
          <w:b/>
          <w:bCs/>
          <w:sz w:val="24"/>
          <w:szCs w:val="24"/>
        </w:rPr>
      </w:pPr>
    </w:p>
    <w:p w:rsidR="00EA27F3" w:rsidRDefault="00EA27F3" w:rsidP="00775E8B">
      <w:pPr>
        <w:tabs>
          <w:tab w:val="left" w:pos="3900"/>
        </w:tabs>
        <w:jc w:val="center"/>
        <w:rPr>
          <w:rFonts w:ascii="Times New Roman" w:hAnsi="Times New Roman"/>
          <w:noProof/>
          <w:sz w:val="24"/>
          <w:szCs w:val="24"/>
          <w:lang w:val="uk-UA" w:eastAsia="uk-UA"/>
        </w:rPr>
      </w:pPr>
      <w:r w:rsidRPr="002E6B11">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4" o:title=""/>
          </v:shape>
        </w:pict>
      </w:r>
    </w:p>
    <w:p w:rsidR="00EA27F3" w:rsidRDefault="00EA27F3" w:rsidP="00775E8B">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 xml:space="preserve">НАГІРЯНСЬКА </w:t>
      </w:r>
      <w:r>
        <w:rPr>
          <w:rFonts w:ascii="Times New Roman" w:hAnsi="Times New Roman"/>
          <w:sz w:val="24"/>
          <w:szCs w:val="24"/>
        </w:rPr>
        <w:tab/>
        <w:t xml:space="preserve"> С І Л Ь С Ь К А   Р А Д А</w:t>
      </w:r>
    </w:p>
    <w:p w:rsidR="00EA27F3" w:rsidRDefault="00EA27F3" w:rsidP="00775E8B">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ЧОРТКІВСЬКОГО РАЙОНУ ТЕРНОПІЛЬСЬКОЇ ОБЛАСТІ</w:t>
      </w:r>
    </w:p>
    <w:p w:rsidR="00EA27F3" w:rsidRDefault="00EA27F3" w:rsidP="00775E8B">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ВОСЬМЕ СКЛИКАННЯ</w:t>
      </w:r>
    </w:p>
    <w:p w:rsidR="00EA27F3" w:rsidRDefault="00EA27F3" w:rsidP="00775E8B">
      <w:pPr>
        <w:spacing w:after="0"/>
        <w:jc w:val="center"/>
        <w:outlineLvl w:val="0"/>
        <w:rPr>
          <w:rFonts w:ascii="Times New Roman" w:hAnsi="Times New Roman"/>
          <w:sz w:val="24"/>
          <w:szCs w:val="24"/>
        </w:rPr>
      </w:pPr>
      <w:r>
        <w:rPr>
          <w:rFonts w:ascii="Times New Roman" w:hAnsi="Times New Roman"/>
          <w:sz w:val="24"/>
          <w:szCs w:val="24"/>
          <w:lang w:val="uk-UA"/>
        </w:rPr>
        <w:t>ЧОТИРНАДЦЯТА</w:t>
      </w:r>
      <w:r>
        <w:rPr>
          <w:rFonts w:ascii="Times New Roman" w:hAnsi="Times New Roman"/>
          <w:sz w:val="24"/>
          <w:szCs w:val="24"/>
        </w:rPr>
        <w:t xml:space="preserve"> СЕСІЯ</w:t>
      </w:r>
    </w:p>
    <w:p w:rsidR="00EA27F3" w:rsidRDefault="00EA27F3" w:rsidP="00400F7F">
      <w:pPr>
        <w:spacing w:after="0"/>
        <w:jc w:val="center"/>
        <w:outlineLvl w:val="0"/>
        <w:rPr>
          <w:rFonts w:ascii="Times New Roman" w:hAnsi="Times New Roman"/>
          <w:sz w:val="24"/>
          <w:szCs w:val="24"/>
          <w:lang w:val="uk-UA"/>
        </w:rPr>
      </w:pPr>
      <w:r>
        <w:rPr>
          <w:rFonts w:ascii="Times New Roman" w:hAnsi="Times New Roman"/>
          <w:sz w:val="24"/>
          <w:szCs w:val="24"/>
          <w:lang w:val="uk-UA"/>
        </w:rPr>
        <w:t>РІШЕННЯ</w:t>
      </w:r>
    </w:p>
    <w:p w:rsidR="00EA27F3" w:rsidRDefault="00EA27F3" w:rsidP="00775E8B">
      <w:pPr>
        <w:spacing w:after="0"/>
        <w:outlineLvl w:val="0"/>
        <w:rPr>
          <w:rFonts w:ascii="Times New Roman" w:hAnsi="Times New Roman"/>
          <w:sz w:val="24"/>
          <w:szCs w:val="24"/>
        </w:rPr>
      </w:pPr>
      <w:r>
        <w:rPr>
          <w:rFonts w:ascii="Times New Roman" w:hAnsi="Times New Roman"/>
          <w:sz w:val="24"/>
          <w:szCs w:val="24"/>
          <w:lang w:val="uk-UA"/>
        </w:rPr>
        <w:t>17 листопада</w:t>
      </w:r>
      <w:r>
        <w:rPr>
          <w:rFonts w:ascii="Times New Roman" w:hAnsi="Times New Roman"/>
          <w:sz w:val="24"/>
          <w:szCs w:val="24"/>
        </w:rPr>
        <w:t xml:space="preserve"> 2021  року    </w:t>
      </w:r>
      <w:r>
        <w:rPr>
          <w:rFonts w:ascii="Times New Roman" w:hAnsi="Times New Roman"/>
          <w:sz w:val="24"/>
          <w:szCs w:val="24"/>
          <w:lang w:val="uk-UA"/>
        </w:rPr>
        <w:t xml:space="preserve">                         </w:t>
      </w:r>
      <w:r>
        <w:rPr>
          <w:rFonts w:ascii="Times New Roman" w:hAnsi="Times New Roman"/>
          <w:sz w:val="24"/>
          <w:szCs w:val="24"/>
        </w:rPr>
        <w:t>№</w:t>
      </w:r>
      <w:r>
        <w:rPr>
          <w:rFonts w:ascii="Times New Roman" w:hAnsi="Times New Roman"/>
          <w:sz w:val="24"/>
          <w:szCs w:val="24"/>
          <w:lang w:val="uk-UA"/>
        </w:rPr>
        <w:t xml:space="preserve"> 583</w:t>
      </w:r>
      <w:r>
        <w:rPr>
          <w:rFonts w:ascii="Times New Roman" w:hAnsi="Times New Roman"/>
          <w:sz w:val="24"/>
          <w:szCs w:val="24"/>
        </w:rPr>
        <w:t xml:space="preserve">  </w:t>
      </w:r>
    </w:p>
    <w:p w:rsidR="00EA27F3" w:rsidRDefault="00EA27F3" w:rsidP="00775E8B">
      <w:pPr>
        <w:tabs>
          <w:tab w:val="left" w:pos="3900"/>
        </w:tabs>
        <w:spacing w:after="0"/>
        <w:rPr>
          <w:rFonts w:ascii="Times New Roman" w:hAnsi="Times New Roman"/>
          <w:sz w:val="24"/>
          <w:szCs w:val="24"/>
          <w:lang w:val="uk-UA"/>
        </w:rPr>
      </w:pPr>
      <w:r>
        <w:rPr>
          <w:rFonts w:ascii="Times New Roman" w:hAnsi="Times New Roman"/>
          <w:sz w:val="24"/>
          <w:szCs w:val="24"/>
        </w:rPr>
        <w:t>с-ще Нагірянка</w:t>
      </w:r>
    </w:p>
    <w:p w:rsidR="00EA27F3" w:rsidRPr="000C529A" w:rsidRDefault="00EA27F3" w:rsidP="00775E8B">
      <w:pPr>
        <w:tabs>
          <w:tab w:val="left" w:pos="3900"/>
        </w:tabs>
        <w:spacing w:after="0"/>
        <w:rPr>
          <w:rFonts w:ascii="Times New Roman" w:hAnsi="Times New Roman"/>
          <w:sz w:val="24"/>
          <w:szCs w:val="24"/>
          <w:lang w:val="uk-UA"/>
        </w:rPr>
      </w:pPr>
    </w:p>
    <w:tbl>
      <w:tblPr>
        <w:tblW w:w="8244" w:type="dxa"/>
        <w:tblLook w:val="01E0"/>
      </w:tblPr>
      <w:tblGrid>
        <w:gridCol w:w="5868"/>
        <w:gridCol w:w="2376"/>
      </w:tblGrid>
      <w:tr w:rsidR="00EA27F3" w:rsidRPr="00A134CD" w:rsidTr="00775E8B">
        <w:tc>
          <w:tcPr>
            <w:tcW w:w="5868" w:type="dxa"/>
          </w:tcPr>
          <w:p w:rsidR="00EA27F3" w:rsidRPr="00400F7F" w:rsidRDefault="00EA27F3" w:rsidP="00400F7F">
            <w:pPr>
              <w:jc w:val="both"/>
              <w:rPr>
                <w:rFonts w:ascii="Times New Roman" w:hAnsi="Times New Roman"/>
                <w:b/>
                <w:sz w:val="24"/>
                <w:szCs w:val="24"/>
                <w:lang w:val="uk-UA" w:eastAsia="zh-CN"/>
              </w:rPr>
            </w:pPr>
            <w:bookmarkStart w:id="0" w:name="_GoBack"/>
            <w:r w:rsidRPr="00400F7F">
              <w:rPr>
                <w:rFonts w:ascii="Times New Roman" w:hAnsi="Times New Roman"/>
                <w:b/>
                <w:sz w:val="24"/>
                <w:szCs w:val="24"/>
                <w:lang w:eastAsia="zh-CN"/>
              </w:rPr>
              <w:t xml:space="preserve">Про передачу громадянам безоплатно у приватну власність земельних ділянок в с. Милівці Чортківського району Тернопільської області </w:t>
            </w:r>
          </w:p>
        </w:tc>
        <w:tc>
          <w:tcPr>
            <w:tcW w:w="2376" w:type="dxa"/>
          </w:tcPr>
          <w:p w:rsidR="00EA27F3" w:rsidRPr="00A134CD" w:rsidRDefault="00EA27F3">
            <w:pPr>
              <w:jc w:val="both"/>
              <w:rPr>
                <w:rFonts w:ascii="Times New Roman" w:hAnsi="Times New Roman"/>
                <w:sz w:val="24"/>
                <w:szCs w:val="24"/>
                <w:lang w:val="uk-UA" w:eastAsia="zh-CN"/>
              </w:rPr>
            </w:pPr>
          </w:p>
        </w:tc>
      </w:tr>
    </w:tbl>
    <w:p w:rsidR="00EA27F3" w:rsidRPr="00A134CD" w:rsidRDefault="00EA27F3" w:rsidP="00775E8B">
      <w:pPr>
        <w:spacing w:line="100" w:lineRule="atLeast"/>
        <w:jc w:val="both"/>
        <w:rPr>
          <w:lang w:val="uk-UA"/>
        </w:rPr>
      </w:pPr>
      <w:r w:rsidRPr="00A134CD">
        <w:rPr>
          <w:rFonts w:ascii="Times New Roman" w:hAnsi="Times New Roman"/>
          <w:sz w:val="24"/>
          <w:szCs w:val="24"/>
          <w:lang w:val="uk-UA"/>
        </w:rPr>
        <w:t xml:space="preserve">  </w:t>
      </w:r>
      <w:r>
        <w:rPr>
          <w:rFonts w:ascii="Times New Roman" w:hAnsi="Times New Roman"/>
          <w:sz w:val="24"/>
          <w:szCs w:val="24"/>
          <w:lang w:val="uk-UA"/>
        </w:rPr>
        <w:tab/>
      </w:r>
      <w:r w:rsidRPr="00A134CD">
        <w:rPr>
          <w:rFonts w:ascii="Times New Roman" w:hAnsi="Times New Roman"/>
          <w:sz w:val="24"/>
          <w:szCs w:val="24"/>
          <w:lang w:val="uk-UA"/>
        </w:rPr>
        <w:t xml:space="preserve">Розглянувши звернення громадян, відповідно до статей  12, 33, 40, 79, 81, 107, 116, 118, 120, 121, 122, 125, 126, 186 Земельного кодексу України, ст. 25, 55 Закону України «Про землеустрій», Закону України «Про державний земельний кадастр», ст. 26 Закону України «Про </w:t>
      </w:r>
      <w:r>
        <w:rPr>
          <w:rFonts w:ascii="Times New Roman" w:hAnsi="Times New Roman"/>
          <w:sz w:val="24"/>
          <w:szCs w:val="24"/>
          <w:lang w:val="uk-UA"/>
        </w:rPr>
        <w:t>м</w:t>
      </w:r>
      <w:r w:rsidRPr="00A134CD">
        <w:rPr>
          <w:rFonts w:ascii="Times New Roman" w:hAnsi="Times New Roman"/>
          <w:sz w:val="24"/>
          <w:szCs w:val="24"/>
          <w:lang w:val="uk-UA"/>
        </w:rPr>
        <w:t>ісцеве самоврядування  в Україні»</w:t>
      </w:r>
      <w:r w:rsidRPr="00A134CD">
        <w:rPr>
          <w:lang w:val="uk-UA"/>
        </w:rPr>
        <w:t xml:space="preserve"> </w:t>
      </w:r>
      <w:r w:rsidRPr="00A134CD">
        <w:rPr>
          <w:rFonts w:ascii="Times New Roman" w:hAnsi="Times New Roman"/>
          <w:sz w:val="24"/>
          <w:szCs w:val="24"/>
          <w:lang w:val="uk-UA"/>
        </w:rPr>
        <w:t>та враховуючи рекомендації</w:t>
      </w:r>
      <w:r w:rsidRPr="00A134CD">
        <w:rPr>
          <w:rFonts w:ascii="Times New Roman" w:hAnsi="Times New Roman"/>
          <w:sz w:val="24"/>
          <w:szCs w:val="24"/>
          <w:bdr w:val="none" w:sz="0" w:space="0" w:color="auto" w:frame="1"/>
          <w:lang w:val="uk-UA"/>
        </w:rPr>
        <w:t xml:space="preserve"> постійної комісії з питань </w:t>
      </w:r>
      <w:r w:rsidRPr="00A134CD">
        <w:rPr>
          <w:rFonts w:ascii="Times New Roman" w:hAnsi="Times New Roman"/>
          <w:sz w:val="24"/>
          <w:szCs w:val="24"/>
          <w:lang w:val="uk-UA"/>
        </w:rPr>
        <w:t>містобудування, земельних відносин та сталого розвитку,  сільськ</w:t>
      </w:r>
      <w:r>
        <w:rPr>
          <w:rFonts w:ascii="Times New Roman" w:hAnsi="Times New Roman"/>
          <w:sz w:val="24"/>
          <w:szCs w:val="24"/>
          <w:lang w:val="uk-UA"/>
        </w:rPr>
        <w:t>а</w:t>
      </w:r>
      <w:r w:rsidRPr="00A134CD">
        <w:rPr>
          <w:rFonts w:ascii="Times New Roman" w:hAnsi="Times New Roman"/>
          <w:sz w:val="24"/>
          <w:szCs w:val="24"/>
          <w:lang w:val="uk-UA"/>
        </w:rPr>
        <w:t xml:space="preserve"> рад</w:t>
      </w:r>
      <w:r>
        <w:rPr>
          <w:rFonts w:ascii="Times New Roman" w:hAnsi="Times New Roman"/>
          <w:sz w:val="24"/>
          <w:szCs w:val="24"/>
          <w:lang w:val="uk-UA"/>
        </w:rPr>
        <w:t>а</w:t>
      </w:r>
      <w:r w:rsidRPr="00A134CD">
        <w:rPr>
          <w:rFonts w:ascii="Times New Roman" w:hAnsi="Times New Roman"/>
          <w:sz w:val="24"/>
          <w:szCs w:val="24"/>
          <w:lang w:val="uk-UA"/>
        </w:rPr>
        <w:t xml:space="preserve"> </w:t>
      </w:r>
      <w:r w:rsidRPr="00A134CD">
        <w:rPr>
          <w:rFonts w:ascii="Times New Roman" w:hAnsi="Times New Roman"/>
          <w:b/>
          <w:bCs/>
          <w:sz w:val="24"/>
          <w:szCs w:val="24"/>
          <w:lang w:val="uk-UA"/>
        </w:rPr>
        <w:t xml:space="preserve">  </w:t>
      </w:r>
    </w:p>
    <w:p w:rsidR="00EA27F3" w:rsidRPr="00A134CD" w:rsidRDefault="00EA27F3" w:rsidP="00400F7F">
      <w:pPr>
        <w:spacing w:after="0"/>
        <w:jc w:val="both"/>
        <w:rPr>
          <w:rFonts w:ascii="Times New Roman" w:hAnsi="Times New Roman"/>
          <w:b/>
          <w:sz w:val="24"/>
          <w:szCs w:val="24"/>
        </w:rPr>
      </w:pPr>
      <w:r w:rsidRPr="00A134CD">
        <w:rPr>
          <w:rFonts w:ascii="Times New Roman" w:hAnsi="Times New Roman"/>
          <w:b/>
          <w:sz w:val="24"/>
          <w:szCs w:val="24"/>
        </w:rPr>
        <w:t>ВИРІШИЛА:</w:t>
      </w:r>
    </w:p>
    <w:p w:rsidR="00EA27F3" w:rsidRPr="00A134CD" w:rsidRDefault="00EA27F3" w:rsidP="00400F7F">
      <w:pPr>
        <w:pStyle w:val="1"/>
        <w:jc w:val="both"/>
        <w:rPr>
          <w:rFonts w:ascii="Times New Roman" w:hAnsi="Times New Roman"/>
          <w:sz w:val="24"/>
          <w:szCs w:val="24"/>
        </w:rPr>
      </w:pPr>
      <w:r w:rsidRPr="00195235">
        <w:rPr>
          <w:rFonts w:ascii="Times New Roman" w:hAnsi="Times New Roman"/>
          <w:b/>
          <w:sz w:val="24"/>
          <w:szCs w:val="24"/>
        </w:rPr>
        <w:t>1.</w:t>
      </w:r>
      <w:r w:rsidRPr="00A134CD">
        <w:rPr>
          <w:rFonts w:ascii="Times New Roman" w:hAnsi="Times New Roman"/>
          <w:sz w:val="24"/>
          <w:szCs w:val="24"/>
        </w:rPr>
        <w:t xml:space="preserve"> Передати  безоплатно у приватну власність земельні ділянки громадянам:</w:t>
      </w:r>
    </w:p>
    <w:p w:rsidR="00EA27F3" w:rsidRPr="00A134CD" w:rsidRDefault="00EA27F3" w:rsidP="00775E8B">
      <w:pPr>
        <w:pStyle w:val="1"/>
        <w:jc w:val="both"/>
        <w:rPr>
          <w:rFonts w:ascii="Times New Roman" w:hAnsi="Times New Roman"/>
          <w:sz w:val="24"/>
          <w:szCs w:val="24"/>
        </w:rPr>
      </w:pPr>
      <w:r w:rsidRPr="00A134CD">
        <w:rPr>
          <w:rFonts w:ascii="Times New Roman" w:hAnsi="Times New Roman"/>
          <w:sz w:val="24"/>
          <w:szCs w:val="24"/>
        </w:rPr>
        <w:t xml:space="preserve">           1.1.</w:t>
      </w:r>
      <w:r w:rsidRPr="00A134CD">
        <w:rPr>
          <w:rFonts w:ascii="Times New Roman" w:hAnsi="Times New Roman"/>
          <w:b/>
          <w:bCs/>
          <w:sz w:val="24"/>
          <w:szCs w:val="24"/>
        </w:rPr>
        <w:t xml:space="preserve"> Скриник Іванні Мар’янівні</w:t>
      </w:r>
      <w:r w:rsidRPr="00A134CD">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9488 га"/>
        </w:smartTagPr>
        <w:r w:rsidRPr="00A134CD">
          <w:rPr>
            <w:rFonts w:ascii="Times New Roman" w:hAnsi="Times New Roman"/>
            <w:sz w:val="24"/>
            <w:szCs w:val="24"/>
          </w:rPr>
          <w:t>0,9488 га</w:t>
        </w:r>
      </w:smartTag>
      <w:r w:rsidRPr="00A134CD">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EA27F3" w:rsidRPr="00195235" w:rsidRDefault="00EA27F3" w:rsidP="00775E8B">
      <w:pPr>
        <w:pStyle w:val="1"/>
        <w:ind w:firstLine="709"/>
        <w:jc w:val="both"/>
        <w:rPr>
          <w:rFonts w:ascii="Times New Roman" w:hAnsi="Times New Roman"/>
          <w:sz w:val="24"/>
          <w:szCs w:val="24"/>
        </w:rPr>
      </w:pPr>
      <w:r w:rsidRPr="00195235">
        <w:rPr>
          <w:rFonts w:ascii="Times New Roman" w:hAnsi="Times New Roman"/>
          <w:sz w:val="24"/>
          <w:szCs w:val="24"/>
        </w:rPr>
        <w:t xml:space="preserve">- </w:t>
      </w:r>
      <w:smartTag w:uri="urn:schemas-microsoft-com:office:smarttags" w:element="metricconverter">
        <w:smartTagPr>
          <w:attr w:name="ProductID" w:val="0,4744 га"/>
        </w:smartTagPr>
        <w:r w:rsidRPr="00195235">
          <w:rPr>
            <w:rFonts w:ascii="Times New Roman" w:hAnsi="Times New Roman"/>
            <w:sz w:val="24"/>
            <w:szCs w:val="24"/>
          </w:rPr>
          <w:t>0,4744 га</w:t>
        </w:r>
      </w:smartTag>
      <w:r w:rsidRPr="00195235">
        <w:rPr>
          <w:rFonts w:ascii="Times New Roman" w:hAnsi="Times New Roman"/>
          <w:sz w:val="24"/>
          <w:szCs w:val="24"/>
        </w:rPr>
        <w:t xml:space="preserve"> - кадастровий  номер: 6125585700:01:003:0040;</w:t>
      </w:r>
    </w:p>
    <w:p w:rsidR="00EA27F3" w:rsidRPr="00195235" w:rsidRDefault="00EA27F3" w:rsidP="00775E8B">
      <w:pPr>
        <w:pStyle w:val="1"/>
        <w:ind w:firstLine="709"/>
        <w:jc w:val="both"/>
        <w:rPr>
          <w:rFonts w:ascii="Times New Roman" w:hAnsi="Times New Roman"/>
          <w:sz w:val="24"/>
          <w:szCs w:val="24"/>
        </w:rPr>
      </w:pPr>
      <w:r w:rsidRPr="00195235">
        <w:rPr>
          <w:rFonts w:ascii="Times New Roman" w:hAnsi="Times New Roman"/>
          <w:sz w:val="24"/>
          <w:szCs w:val="24"/>
        </w:rPr>
        <w:t xml:space="preserve">- </w:t>
      </w:r>
      <w:smartTag w:uri="urn:schemas-microsoft-com:office:smarttags" w:element="metricconverter">
        <w:smartTagPr>
          <w:attr w:name="ProductID" w:val="0,4744 га"/>
        </w:smartTagPr>
        <w:r w:rsidRPr="00195235">
          <w:rPr>
            <w:rFonts w:ascii="Times New Roman" w:hAnsi="Times New Roman"/>
            <w:sz w:val="24"/>
            <w:szCs w:val="24"/>
          </w:rPr>
          <w:t>0,4744 га</w:t>
        </w:r>
      </w:smartTag>
      <w:r w:rsidRPr="00195235">
        <w:rPr>
          <w:rFonts w:ascii="Times New Roman" w:hAnsi="Times New Roman"/>
          <w:sz w:val="24"/>
          <w:szCs w:val="24"/>
        </w:rPr>
        <w:t xml:space="preserve"> - кадастровий  номер: 6125585700:01:003:0039.</w:t>
      </w:r>
    </w:p>
    <w:p w:rsidR="00EA27F3" w:rsidRPr="00A134CD" w:rsidRDefault="00EA27F3" w:rsidP="00775E8B">
      <w:pPr>
        <w:pStyle w:val="1"/>
        <w:jc w:val="both"/>
        <w:rPr>
          <w:rFonts w:ascii="Times New Roman" w:hAnsi="Times New Roman"/>
          <w:sz w:val="24"/>
          <w:szCs w:val="24"/>
        </w:rPr>
      </w:pPr>
      <w:r w:rsidRPr="00A134CD">
        <w:rPr>
          <w:rFonts w:ascii="Times New Roman" w:hAnsi="Times New Roman"/>
          <w:sz w:val="24"/>
          <w:szCs w:val="24"/>
        </w:rPr>
        <w:t xml:space="preserve">           1.2.</w:t>
      </w:r>
      <w:r>
        <w:rPr>
          <w:rFonts w:ascii="Times New Roman" w:hAnsi="Times New Roman"/>
          <w:b/>
          <w:bCs/>
          <w:sz w:val="24"/>
          <w:szCs w:val="24"/>
        </w:rPr>
        <w:t xml:space="preserve"> </w:t>
      </w:r>
      <w:r w:rsidRPr="00A134CD">
        <w:rPr>
          <w:rFonts w:ascii="Times New Roman" w:hAnsi="Times New Roman"/>
          <w:b/>
          <w:bCs/>
          <w:sz w:val="24"/>
          <w:szCs w:val="24"/>
        </w:rPr>
        <w:t>Тимошин Віктор Євгенович</w:t>
      </w:r>
      <w:r w:rsidRPr="00A134CD">
        <w:rPr>
          <w:rFonts w:ascii="Times New Roman" w:hAnsi="Times New Roman"/>
          <w:sz w:val="24"/>
          <w:szCs w:val="24"/>
        </w:rPr>
        <w:t xml:space="preserve"> для ведення особистого селянського господарства загальною площею 0, </w:t>
      </w:r>
      <w:smartTag w:uri="urn:schemas-microsoft-com:office:smarttags" w:element="metricconverter">
        <w:smartTagPr>
          <w:attr w:name="ProductID" w:val="9488 га"/>
        </w:smartTagPr>
        <w:r w:rsidRPr="00A134CD">
          <w:rPr>
            <w:rFonts w:ascii="Times New Roman" w:hAnsi="Times New Roman"/>
            <w:sz w:val="24"/>
            <w:szCs w:val="24"/>
          </w:rPr>
          <w:t>9488 га</w:t>
        </w:r>
      </w:smartTag>
      <w:r w:rsidRPr="00A134CD">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EA27F3" w:rsidRPr="00195235" w:rsidRDefault="00EA27F3" w:rsidP="00775E8B">
      <w:pPr>
        <w:pStyle w:val="1"/>
        <w:ind w:firstLine="709"/>
        <w:jc w:val="both"/>
        <w:rPr>
          <w:rFonts w:ascii="Times New Roman" w:hAnsi="Times New Roman"/>
          <w:sz w:val="24"/>
          <w:szCs w:val="24"/>
        </w:rPr>
      </w:pPr>
      <w:r w:rsidRPr="00195235">
        <w:rPr>
          <w:rFonts w:ascii="Times New Roman" w:hAnsi="Times New Roman"/>
          <w:sz w:val="24"/>
          <w:szCs w:val="24"/>
        </w:rPr>
        <w:t xml:space="preserve">- 0, </w:t>
      </w:r>
      <w:smartTag w:uri="urn:schemas-microsoft-com:office:smarttags" w:element="metricconverter">
        <w:smartTagPr>
          <w:attr w:name="ProductID" w:val="4744 га"/>
        </w:smartTagPr>
        <w:r w:rsidRPr="00195235">
          <w:rPr>
            <w:rFonts w:ascii="Times New Roman" w:hAnsi="Times New Roman"/>
            <w:sz w:val="24"/>
            <w:szCs w:val="24"/>
          </w:rPr>
          <w:t>4744 га</w:t>
        </w:r>
      </w:smartTag>
      <w:r w:rsidRPr="00195235">
        <w:rPr>
          <w:rFonts w:ascii="Times New Roman" w:hAnsi="Times New Roman"/>
          <w:sz w:val="24"/>
          <w:szCs w:val="24"/>
        </w:rPr>
        <w:t xml:space="preserve"> - кадастровий  номер: 6125585700:01:003:0038;</w:t>
      </w:r>
    </w:p>
    <w:p w:rsidR="00EA27F3" w:rsidRPr="00195235" w:rsidRDefault="00EA27F3" w:rsidP="00775E8B">
      <w:pPr>
        <w:pStyle w:val="1"/>
        <w:ind w:firstLine="709"/>
        <w:jc w:val="both"/>
        <w:rPr>
          <w:rFonts w:ascii="Times New Roman" w:hAnsi="Times New Roman"/>
          <w:sz w:val="24"/>
          <w:szCs w:val="24"/>
        </w:rPr>
      </w:pPr>
      <w:r w:rsidRPr="00195235">
        <w:rPr>
          <w:rFonts w:ascii="Times New Roman" w:hAnsi="Times New Roman"/>
          <w:sz w:val="24"/>
          <w:szCs w:val="24"/>
        </w:rPr>
        <w:t xml:space="preserve">- 0, </w:t>
      </w:r>
      <w:smartTag w:uri="urn:schemas-microsoft-com:office:smarttags" w:element="metricconverter">
        <w:smartTagPr>
          <w:attr w:name="ProductID" w:val="4744 га"/>
        </w:smartTagPr>
        <w:r w:rsidRPr="00195235">
          <w:rPr>
            <w:rFonts w:ascii="Times New Roman" w:hAnsi="Times New Roman"/>
            <w:sz w:val="24"/>
            <w:szCs w:val="24"/>
          </w:rPr>
          <w:t>4744 га</w:t>
        </w:r>
      </w:smartTag>
      <w:r w:rsidRPr="00195235">
        <w:rPr>
          <w:rFonts w:ascii="Times New Roman" w:hAnsi="Times New Roman"/>
          <w:sz w:val="24"/>
          <w:szCs w:val="24"/>
        </w:rPr>
        <w:t xml:space="preserve"> - кадастровий  номер: 6125585700:01:003:0037.</w:t>
      </w:r>
    </w:p>
    <w:p w:rsidR="00EA27F3" w:rsidRDefault="00EA27F3" w:rsidP="00775E8B">
      <w:pPr>
        <w:spacing w:after="0"/>
        <w:jc w:val="both"/>
        <w:rPr>
          <w:rFonts w:ascii="Times New Roman" w:hAnsi="Times New Roman"/>
          <w:b/>
          <w:color w:val="FF0000"/>
          <w:sz w:val="24"/>
          <w:szCs w:val="24"/>
        </w:rPr>
      </w:pPr>
      <w:r w:rsidRPr="00A134CD">
        <w:rPr>
          <w:rFonts w:ascii="Times New Roman" w:hAnsi="Times New Roman"/>
          <w:b/>
          <w:sz w:val="24"/>
          <w:szCs w:val="24"/>
        </w:rPr>
        <w:t>2.</w:t>
      </w:r>
      <w:r w:rsidRPr="00A134CD">
        <w:rPr>
          <w:rFonts w:ascii="Times New Roman" w:hAnsi="Times New Roman"/>
          <w:sz w:val="24"/>
          <w:szCs w:val="24"/>
        </w:rPr>
        <w:t xml:space="preserve"> Зареєструвати речове право на земельну ділянку у в</w:t>
      </w:r>
      <w:bookmarkEnd w:id="0"/>
      <w:r>
        <w:rPr>
          <w:rFonts w:ascii="Times New Roman" w:hAnsi="Times New Roman"/>
          <w:sz w:val="24"/>
          <w:szCs w:val="24"/>
        </w:rPr>
        <w:t>становленому законодавством порядку.</w:t>
      </w:r>
    </w:p>
    <w:p w:rsidR="00EA27F3" w:rsidRDefault="00EA27F3" w:rsidP="00775E8B">
      <w:pPr>
        <w:spacing w:after="0"/>
        <w:jc w:val="both"/>
        <w:rPr>
          <w:rFonts w:ascii="Times New Roman" w:hAnsi="Times New Roman"/>
          <w:sz w:val="24"/>
          <w:szCs w:val="24"/>
        </w:rPr>
      </w:pPr>
      <w:r>
        <w:rPr>
          <w:rFonts w:ascii="Times New Roman" w:hAnsi="Times New Roman"/>
          <w:b/>
          <w:sz w:val="24"/>
          <w:szCs w:val="24"/>
        </w:rPr>
        <w:t xml:space="preserve">3. </w:t>
      </w:r>
      <w:r>
        <w:rPr>
          <w:rFonts w:ascii="Times New Roman" w:hAnsi="Times New Roman"/>
          <w:sz w:val="24"/>
          <w:szCs w:val="24"/>
        </w:rPr>
        <w:t>В</w:t>
      </w:r>
      <w:r>
        <w:rPr>
          <w:rFonts w:ascii="Times New Roman" w:hAnsi="Times New Roman"/>
          <w:sz w:val="24"/>
          <w:szCs w:val="24"/>
          <w:lang w:val="uk-UA"/>
        </w:rPr>
        <w:t>икористовувати</w:t>
      </w:r>
      <w:r>
        <w:rPr>
          <w:rFonts w:ascii="Times New Roman" w:hAnsi="Times New Roman"/>
          <w:sz w:val="24"/>
          <w:szCs w:val="24"/>
        </w:rPr>
        <w:t xml:space="preserve"> земельні ділянки відповідно до вимог чинного законодавст</w:t>
      </w:r>
      <w:r>
        <w:rPr>
          <w:rFonts w:ascii="Times New Roman" w:hAnsi="Times New Roman"/>
          <w:sz w:val="24"/>
          <w:szCs w:val="24"/>
          <w:lang w:val="uk-UA"/>
        </w:rPr>
        <w:t>ва</w:t>
      </w:r>
      <w:r>
        <w:rPr>
          <w:rFonts w:ascii="Times New Roman" w:hAnsi="Times New Roman"/>
          <w:sz w:val="24"/>
          <w:szCs w:val="24"/>
        </w:rPr>
        <w:t>.</w:t>
      </w:r>
    </w:p>
    <w:p w:rsidR="00EA27F3" w:rsidRDefault="00EA27F3" w:rsidP="00775E8B">
      <w:pPr>
        <w:spacing w:after="0"/>
        <w:jc w:val="both"/>
        <w:rPr>
          <w:rFonts w:ascii="Times New Roman" w:hAnsi="Times New Roman"/>
          <w:sz w:val="24"/>
          <w:szCs w:val="24"/>
        </w:rPr>
      </w:pPr>
      <w:r>
        <w:rPr>
          <w:rFonts w:ascii="Times New Roman" w:hAnsi="Times New Roman"/>
          <w:b/>
          <w:sz w:val="24"/>
          <w:szCs w:val="24"/>
        </w:rPr>
        <w:t>4.</w:t>
      </w:r>
      <w:r>
        <w:rPr>
          <w:rFonts w:ascii="Times New Roman" w:hAnsi="Times New Roman"/>
          <w:sz w:val="24"/>
          <w:szCs w:val="24"/>
        </w:rPr>
        <w:t xml:space="preserve">  Копію рішення направити  заявнику.</w:t>
      </w:r>
    </w:p>
    <w:p w:rsidR="00EA27F3" w:rsidRDefault="00EA27F3" w:rsidP="00775E8B">
      <w:pPr>
        <w:jc w:val="both"/>
        <w:rPr>
          <w:rFonts w:ascii="Times New Roman" w:hAnsi="Times New Roman"/>
          <w:sz w:val="24"/>
          <w:szCs w:val="24"/>
          <w:lang w:val="uk-UA"/>
        </w:rPr>
      </w:pPr>
      <w:r>
        <w:rPr>
          <w:rFonts w:ascii="Times New Roman" w:hAnsi="Times New Roman"/>
          <w:b/>
          <w:sz w:val="24"/>
          <w:szCs w:val="24"/>
        </w:rPr>
        <w:t xml:space="preserve">5. </w:t>
      </w:r>
      <w:r>
        <w:rPr>
          <w:rFonts w:ascii="Times New Roman" w:hAnsi="Times New Roman"/>
          <w:sz w:val="24"/>
          <w:szCs w:val="24"/>
          <w:bdr w:val="none" w:sz="0" w:space="0" w:color="auto" w:frame="1"/>
        </w:rPr>
        <w:t xml:space="preserve">Контроль за виконанням даного рішення покласти на постійну комісію Нагірянської сільської ради з питань </w:t>
      </w:r>
      <w:r>
        <w:rPr>
          <w:rFonts w:ascii="Times New Roman" w:hAnsi="Times New Roman"/>
          <w:sz w:val="24"/>
          <w:szCs w:val="24"/>
        </w:rPr>
        <w:t xml:space="preserve">містобудування, земельних відносин та сталого розвитку. </w:t>
      </w:r>
    </w:p>
    <w:p w:rsidR="00EA27F3" w:rsidRPr="00195235" w:rsidRDefault="00EA27F3" w:rsidP="00775E8B">
      <w:pPr>
        <w:jc w:val="both"/>
        <w:rPr>
          <w:rFonts w:ascii="Times New Roman" w:hAnsi="Times New Roman"/>
          <w:sz w:val="24"/>
          <w:szCs w:val="24"/>
          <w:lang w:val="uk-UA"/>
        </w:rPr>
      </w:pPr>
    </w:p>
    <w:p w:rsidR="00EA27F3" w:rsidRPr="00400F7F" w:rsidRDefault="00EA27F3" w:rsidP="00775E8B">
      <w:pPr>
        <w:jc w:val="both"/>
        <w:rPr>
          <w:rFonts w:ascii="Times New Roman" w:hAnsi="Times New Roman"/>
          <w:sz w:val="24"/>
          <w:szCs w:val="24"/>
          <w:lang w:val="uk-UA"/>
        </w:rPr>
      </w:pPr>
      <w:r>
        <w:rPr>
          <w:rFonts w:ascii="Times New Roman" w:hAnsi="Times New Roman"/>
          <w:sz w:val="24"/>
          <w:szCs w:val="24"/>
        </w:rPr>
        <w:t xml:space="preserve">Нагірянський сільський голова                                      Ігор КІНДРАТ          </w:t>
      </w:r>
    </w:p>
    <w:p w:rsidR="00EA27F3" w:rsidRDefault="00EA27F3" w:rsidP="00775E8B">
      <w:pPr>
        <w:rPr>
          <w:lang w:val="uk-UA"/>
        </w:rPr>
      </w:pPr>
    </w:p>
    <w:p w:rsidR="00EA27F3" w:rsidRDefault="00EA27F3" w:rsidP="00775E8B">
      <w:pPr>
        <w:rPr>
          <w:lang w:val="uk-UA"/>
        </w:rPr>
      </w:pPr>
    </w:p>
    <w:p w:rsidR="00EA27F3" w:rsidRDefault="00EA27F3" w:rsidP="00775E8B">
      <w:pPr>
        <w:rPr>
          <w:lang w:val="uk-UA"/>
        </w:rPr>
      </w:pPr>
    </w:p>
    <w:p w:rsidR="00EA27F3" w:rsidRDefault="00EA27F3"/>
    <w:sectPr w:rsidR="00EA27F3" w:rsidSect="00400F7F">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1C03"/>
    <w:rsid w:val="000C529A"/>
    <w:rsid w:val="000E15F1"/>
    <w:rsid w:val="000F5F45"/>
    <w:rsid w:val="0015106F"/>
    <w:rsid w:val="00195235"/>
    <w:rsid w:val="001C1F2B"/>
    <w:rsid w:val="00296C63"/>
    <w:rsid w:val="002A1D5D"/>
    <w:rsid w:val="002B4AD5"/>
    <w:rsid w:val="002E6B11"/>
    <w:rsid w:val="002F27DA"/>
    <w:rsid w:val="00301C03"/>
    <w:rsid w:val="003158A7"/>
    <w:rsid w:val="003E254B"/>
    <w:rsid w:val="00400F7F"/>
    <w:rsid w:val="00431A4D"/>
    <w:rsid w:val="004F59BC"/>
    <w:rsid w:val="006C5A32"/>
    <w:rsid w:val="00775E8B"/>
    <w:rsid w:val="007A5B6A"/>
    <w:rsid w:val="008120C2"/>
    <w:rsid w:val="0086489F"/>
    <w:rsid w:val="00907CCA"/>
    <w:rsid w:val="009570B3"/>
    <w:rsid w:val="00A134CD"/>
    <w:rsid w:val="00AF26A2"/>
    <w:rsid w:val="00C30672"/>
    <w:rsid w:val="00EA27F3"/>
    <w:rsid w:val="00ED712B"/>
    <w:rsid w:val="00F707B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E8B"/>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Без інтервалів1"/>
    <w:uiPriority w:val="99"/>
    <w:rsid w:val="00775E8B"/>
    <w:rPr>
      <w:rFonts w:eastAsia="Times New Roman"/>
    </w:rPr>
  </w:style>
</w:styles>
</file>

<file path=word/webSettings.xml><?xml version="1.0" encoding="utf-8"?>
<w:webSettings xmlns:r="http://schemas.openxmlformats.org/officeDocument/2006/relationships" xmlns:w="http://schemas.openxmlformats.org/wordprocessingml/2006/main">
  <w:divs>
    <w:div w:id="10153510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1</Pages>
  <Words>295</Words>
  <Characters>1687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8</cp:revision>
  <cp:lastPrinted>2021-11-17T13:16:00Z</cp:lastPrinted>
  <dcterms:created xsi:type="dcterms:W3CDTF">2021-11-16T12:27:00Z</dcterms:created>
  <dcterms:modified xsi:type="dcterms:W3CDTF">2021-11-25T12:39:00Z</dcterms:modified>
</cp:coreProperties>
</file>