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81" w:rsidRPr="00F222B3" w:rsidRDefault="00557D81" w:rsidP="009E2B43">
      <w:pPr>
        <w:tabs>
          <w:tab w:val="left" w:pos="4200"/>
        </w:tabs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7D81" w:rsidRPr="00E0584E" w:rsidRDefault="00557D81" w:rsidP="009E2B43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F5AB9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557D81" w:rsidRPr="00E0584E" w:rsidRDefault="00557D81" w:rsidP="009E2B43">
      <w:pPr>
        <w:pStyle w:val="Caption"/>
        <w:rPr>
          <w:b w:val="0"/>
          <w:sz w:val="24"/>
        </w:rPr>
      </w:pPr>
      <w:r w:rsidRPr="00E0584E">
        <w:rPr>
          <w:b w:val="0"/>
          <w:sz w:val="24"/>
        </w:rPr>
        <w:t>НАГІРЯНСЬКА СІЛЬСЬКА РАДА</w:t>
      </w:r>
    </w:p>
    <w:p w:rsidR="00557D81" w:rsidRPr="00E0584E" w:rsidRDefault="00557D81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557D81" w:rsidRPr="00E0584E" w:rsidRDefault="00557D81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557D81" w:rsidRPr="00E0584E" w:rsidRDefault="00557D81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ЧОТИРНАДЦЯТА СЕСІЯ</w:t>
      </w:r>
    </w:p>
    <w:p w:rsidR="00557D81" w:rsidRPr="00E0584E" w:rsidRDefault="00557D81" w:rsidP="009E2B4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E0584E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557D81" w:rsidRDefault="00557D81" w:rsidP="002A08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17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листопада 2021 року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№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556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2A083F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 Нагірянської сільської ради</w:t>
      </w:r>
      <w:r w:rsidRPr="002A083F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від 23 лютого 2021 року № 230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</w:p>
    <w:p w:rsidR="00557D81" w:rsidRPr="002A083F" w:rsidRDefault="00557D81" w:rsidP="002A08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підтримки комунального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некомерційного підприємства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557D81" w:rsidRDefault="00557D81" w:rsidP="002A08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</w:p>
    <w:p w:rsidR="00557D81" w:rsidRPr="002A083F" w:rsidRDefault="00557D81" w:rsidP="002A08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Чортківської міської ради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557D81" w:rsidRPr="00651483" w:rsidRDefault="00557D81" w:rsidP="002A083F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:rsidR="00557D81" w:rsidRDefault="00557D81" w:rsidP="009E2B43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57D81" w:rsidRDefault="00557D81" w:rsidP="009E2B4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розвитку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від   </w:t>
      </w:r>
      <w:r>
        <w:rPr>
          <w:rFonts w:ascii="Times New Roman" w:hAnsi="Times New Roman"/>
          <w:sz w:val="24"/>
          <w:szCs w:val="24"/>
          <w:lang w:val="uk-UA" w:eastAsia="ru-RU"/>
        </w:rPr>
        <w:t>15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л</w:t>
      </w:r>
      <w:r>
        <w:rPr>
          <w:rFonts w:ascii="Times New Roman" w:hAnsi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2021 року, Нагірянська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hAnsi="Arial" w:cs="Arial"/>
          <w:sz w:val="24"/>
          <w:szCs w:val="24"/>
          <w:lang w:eastAsia="ru-RU"/>
        </w:rPr>
        <w:t> </w:t>
      </w:r>
    </w:p>
    <w:p w:rsidR="00557D81" w:rsidRPr="007C06CB" w:rsidRDefault="00557D81" w:rsidP="009E2B4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557D81" w:rsidRPr="007C06CB" w:rsidRDefault="00557D81" w:rsidP="009E2B4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7C06CB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557D81" w:rsidRPr="007C06CB" w:rsidRDefault="00557D81" w:rsidP="009E2B4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57D81" w:rsidRPr="00EF4652" w:rsidRDefault="00557D81" w:rsidP="002A08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Pr="00147F2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0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lang w:val="uk-UA" w:eastAsia="zh-CN"/>
        </w:rPr>
        <w:t xml:space="preserve">«Про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lang w:val="uk-UA" w:eastAsia="zh-CN"/>
        </w:rPr>
        <w:t xml:space="preserve">затвердження Програми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комунального некомерційного підприємства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Чортківської міської ради  на 2021 рік»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згідно з 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>додат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 xml:space="preserve"> 1. </w:t>
      </w:r>
    </w:p>
    <w:p w:rsidR="00557D81" w:rsidRPr="00EF4652" w:rsidRDefault="00557D81" w:rsidP="002A083F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557D81" w:rsidRDefault="00557D81" w:rsidP="009E2B4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рішення покласти на заступника голови Нагірянської сільської 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(Йосип ЗІБРІВСЬКИЙ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557D81" w:rsidRDefault="00557D81" w:rsidP="009E2B43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57D81" w:rsidRPr="00D91E15" w:rsidRDefault="00557D81" w:rsidP="009E2B43">
      <w:pPr>
        <w:pStyle w:val="BodyText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557D81" w:rsidRPr="00D91E15" w:rsidRDefault="00557D81" w:rsidP="009E2B43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557D81" w:rsidRDefault="00557D81" w:rsidP="009E2B43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557D81" w:rsidRPr="0089304E" w:rsidRDefault="00557D81" w:rsidP="009E2B43">
      <w:pPr>
        <w:tabs>
          <w:tab w:val="left" w:pos="1305"/>
        </w:tabs>
        <w:rPr>
          <w:rFonts w:ascii="Times New Roman" w:hAnsi="Times New Roman"/>
          <w:sz w:val="24"/>
          <w:szCs w:val="24"/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</w:p>
    <w:p w:rsidR="00557D81" w:rsidRDefault="00557D81" w:rsidP="009E2B43">
      <w:pPr>
        <w:pStyle w:val="NoSpacing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</w:p>
    <w:p w:rsidR="00557D81" w:rsidRDefault="00557D81" w:rsidP="009E2B43">
      <w:pPr>
        <w:pStyle w:val="NoSpacing"/>
        <w:rPr>
          <w:lang w:val="uk-UA"/>
        </w:rPr>
      </w:pPr>
    </w:p>
    <w:p w:rsidR="00557D81" w:rsidRPr="00335FAB" w:rsidRDefault="00557D81" w:rsidP="00E0584E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557D81" w:rsidRPr="00335FAB" w:rsidRDefault="00557D81" w:rsidP="009E2B43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557D81" w:rsidRPr="00335FAB" w:rsidRDefault="00557D81" w:rsidP="009E2B43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17   листопада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556</w:t>
      </w:r>
    </w:p>
    <w:p w:rsidR="00557D81" w:rsidRDefault="00557D81" w:rsidP="009E2B43">
      <w:pPr>
        <w:rPr>
          <w:rFonts w:ascii="Times New Roman" w:hAnsi="Times New Roman"/>
          <w:sz w:val="24"/>
          <w:szCs w:val="24"/>
          <w:lang w:val="uk-UA"/>
        </w:rPr>
      </w:pPr>
    </w:p>
    <w:p w:rsidR="00557D81" w:rsidRPr="002A083F" w:rsidRDefault="00557D81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Зміни до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рішення Нагірянської сільської ради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   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0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підтримки комунального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некомерційного підприємства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Чортківської міської ради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557D81" w:rsidRDefault="00557D81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57D81" w:rsidRDefault="00557D81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57D81" w:rsidRDefault="00557D81" w:rsidP="006D613F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  У розділі «1. Паспорт Програми»,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в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пункті 8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Очікуваний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обсяг фінанс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ування Програми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42 736,00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грн.» замінити на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76 934,20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У підпункті 8.1 «Кошти сільського бюджету» суму «42736,00 грн.» замінити на суму «76 934,20 грн.»</w:t>
      </w:r>
    </w:p>
    <w:p w:rsidR="00557D81" w:rsidRPr="00F5682A" w:rsidRDefault="00557D81" w:rsidP="00F5682A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651483">
        <w:rPr>
          <w:rFonts w:ascii="Arial" w:hAnsi="Arial" w:cs="Arial"/>
          <w:sz w:val="21"/>
          <w:szCs w:val="21"/>
          <w:lang w:eastAsia="ru-RU"/>
        </w:rPr>
        <w:t>  </w:t>
      </w:r>
      <w:r>
        <w:rPr>
          <w:rFonts w:ascii="Arial" w:hAnsi="Arial" w:cs="Arial"/>
          <w:sz w:val="21"/>
          <w:szCs w:val="21"/>
          <w:lang w:val="uk-UA" w:eastAsia="ru-RU"/>
        </w:rPr>
        <w:t xml:space="preserve">          </w:t>
      </w:r>
      <w:r w:rsidRPr="00F5682A">
        <w:rPr>
          <w:rFonts w:ascii="Times New Roman" w:hAnsi="Times New Roman"/>
          <w:sz w:val="24"/>
          <w:szCs w:val="24"/>
          <w:lang w:val="uk-UA" w:eastAsia="ru-RU"/>
        </w:rPr>
        <w:t>У розділі «</w:t>
      </w:r>
      <w:r w:rsidRPr="00F5682A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7. Фінансова забезпеченість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» пункт 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Pr="00F5682A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» викласти в такій редакції</w:t>
      </w:r>
      <w:r w:rsidRPr="00F5682A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557D81" w:rsidRPr="00F5682A" w:rsidRDefault="00557D81" w:rsidP="006D613F">
      <w:pPr>
        <w:shd w:val="clear" w:color="auto" w:fill="FFFFFF"/>
        <w:tabs>
          <w:tab w:val="left" w:pos="793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</w:p>
    <w:tbl>
      <w:tblPr>
        <w:tblW w:w="10348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69"/>
        <w:gridCol w:w="2610"/>
        <w:gridCol w:w="1985"/>
        <w:gridCol w:w="1984"/>
      </w:tblGrid>
      <w:tr w:rsidR="00557D81" w:rsidRPr="00524A6D" w:rsidTr="005A6660">
        <w:tc>
          <w:tcPr>
            <w:tcW w:w="376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фінансування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ind w:hanging="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 рік</w:t>
            </w:r>
          </w:p>
        </w:tc>
      </w:tr>
      <w:tr w:rsidR="00557D81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Відшкодування пільгових пенсій ПФУ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25 714,26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 71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557D81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 діяльності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військово-лікарських комісій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51 219,94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51 219,94</w:t>
            </w:r>
            <w:bookmarkStart w:id="0" w:name="_GoBack"/>
            <w:bookmarkEnd w:id="0"/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557D81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5A6660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76 934,20</w:t>
            </w:r>
            <w:r w:rsidRPr="00F5682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D81" w:rsidRPr="00F5682A" w:rsidRDefault="00557D81" w:rsidP="00CF4D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76 934,20</w:t>
            </w:r>
            <w:r w:rsidRPr="00F5682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грн.</w:t>
            </w:r>
          </w:p>
        </w:tc>
      </w:tr>
    </w:tbl>
    <w:p w:rsidR="00557D81" w:rsidRDefault="00557D81" w:rsidP="006D613F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:rsidR="00557D81" w:rsidRDefault="00557D81" w:rsidP="006D613F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:rsidR="00557D81" w:rsidRPr="008F5EAC" w:rsidRDefault="00557D81" w:rsidP="008F5EAC">
      <w:pPr>
        <w:tabs>
          <w:tab w:val="left" w:pos="0"/>
        </w:tabs>
        <w:suppressAutoHyphens/>
        <w:spacing w:after="0" w:line="240" w:lineRule="auto"/>
        <w:ind w:left="-709"/>
        <w:jc w:val="center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8F5EAC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557D81" w:rsidRPr="008F5EAC" w:rsidSect="000E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36"/>
    <w:rsid w:val="00086B1D"/>
    <w:rsid w:val="000E36AD"/>
    <w:rsid w:val="00103C36"/>
    <w:rsid w:val="00147F20"/>
    <w:rsid w:val="00235E7A"/>
    <w:rsid w:val="002A083F"/>
    <w:rsid w:val="00335FAB"/>
    <w:rsid w:val="003A4CAD"/>
    <w:rsid w:val="00402B33"/>
    <w:rsid w:val="004E2198"/>
    <w:rsid w:val="004F5AB9"/>
    <w:rsid w:val="004F67B1"/>
    <w:rsid w:val="005120D0"/>
    <w:rsid w:val="00524A6D"/>
    <w:rsid w:val="00557D81"/>
    <w:rsid w:val="005779C5"/>
    <w:rsid w:val="005A6660"/>
    <w:rsid w:val="00613545"/>
    <w:rsid w:val="00651483"/>
    <w:rsid w:val="006C1D92"/>
    <w:rsid w:val="006D613F"/>
    <w:rsid w:val="007C06CB"/>
    <w:rsid w:val="007C50A8"/>
    <w:rsid w:val="0089304E"/>
    <w:rsid w:val="00896040"/>
    <w:rsid w:val="008E5214"/>
    <w:rsid w:val="008F5EAC"/>
    <w:rsid w:val="009A3C5D"/>
    <w:rsid w:val="009C1E7A"/>
    <w:rsid w:val="009D23B7"/>
    <w:rsid w:val="009E2B43"/>
    <w:rsid w:val="00A37279"/>
    <w:rsid w:val="00C16BD6"/>
    <w:rsid w:val="00CA0E60"/>
    <w:rsid w:val="00CF1F7B"/>
    <w:rsid w:val="00CF4D50"/>
    <w:rsid w:val="00D40357"/>
    <w:rsid w:val="00D91E15"/>
    <w:rsid w:val="00E0584E"/>
    <w:rsid w:val="00EF4652"/>
    <w:rsid w:val="00F222B3"/>
    <w:rsid w:val="00F5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B4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9E2B4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9E2B43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9E2B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E2B4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E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2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D6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456</Words>
  <Characters>2602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14</cp:revision>
  <dcterms:created xsi:type="dcterms:W3CDTF">2021-11-15T08:47:00Z</dcterms:created>
  <dcterms:modified xsi:type="dcterms:W3CDTF">2021-11-26T09:55:00Z</dcterms:modified>
</cp:coreProperties>
</file>