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35A" w:rsidRDefault="00AC24B9" w:rsidP="0032435A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color w:val="FF0000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="00024B4C">
        <w:rPr>
          <w:rFonts w:ascii="Times New Roman" w:eastAsia="Times New Roman" w:hAnsi="Times New Roman" w:cs="Times New Roman"/>
          <w:color w:val="FF0000"/>
          <w:lang w:val="uk-UA" w:eastAsia="ru-RU"/>
        </w:rPr>
        <w:t xml:space="preserve">                                                                             </w:t>
      </w:r>
    </w:p>
    <w:tbl>
      <w:tblPr>
        <w:tblStyle w:val="a4"/>
        <w:tblW w:w="0" w:type="auto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</w:tblGrid>
      <w:tr w:rsidR="0032435A" w:rsidRPr="00B92A43" w:rsidTr="00B92A43">
        <w:tc>
          <w:tcPr>
            <w:tcW w:w="3196" w:type="dxa"/>
          </w:tcPr>
          <w:p w:rsidR="0032435A" w:rsidRPr="00B92A43" w:rsidRDefault="00026DAA" w:rsidP="00B92A43">
            <w:pPr>
              <w:tabs>
                <w:tab w:val="left" w:pos="11730"/>
                <w:tab w:val="left" w:pos="11880"/>
                <w:tab w:val="right" w:pos="14570"/>
              </w:tabs>
              <w:ind w:left="-250" w:firstLine="25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Додаток </w:t>
            </w:r>
            <w:r w:rsidR="00C070D9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  <w:bookmarkStart w:id="0" w:name="_GoBack"/>
            <w:bookmarkEnd w:id="0"/>
          </w:p>
          <w:p w:rsidR="00B54399" w:rsidRPr="00B92A43" w:rsidRDefault="0032435A" w:rsidP="004E2061">
            <w:pPr>
              <w:tabs>
                <w:tab w:val="left" w:pos="11865"/>
                <w:tab w:val="left" w:pos="11955"/>
                <w:tab w:val="right" w:pos="14570"/>
              </w:tabs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 рішення </w:t>
            </w:r>
            <w:r w:rsid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                                                                          </w:t>
            </w:r>
            <w:proofErr w:type="spellStart"/>
            <w:r w:rsidRPr="00B92A43">
              <w:rPr>
                <w:rFonts w:ascii="Times New Roman" w:eastAsia="Times New Roman" w:hAnsi="Times New Roman" w:cs="Times New Roman"/>
                <w:lang w:val="uk-UA" w:eastAsia="ru-RU"/>
              </w:rPr>
              <w:t>Нагірянської</w:t>
            </w:r>
            <w:proofErr w:type="spellEnd"/>
            <w:r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сільської ради</w:t>
            </w:r>
          </w:p>
          <w:p w:rsidR="0032435A" w:rsidRPr="00B92A43" w:rsidRDefault="00B54399" w:rsidP="00B92A43">
            <w:pPr>
              <w:tabs>
                <w:tab w:val="left" w:pos="11865"/>
                <w:tab w:val="left" w:pos="11955"/>
                <w:tab w:val="right" w:pos="14570"/>
              </w:tabs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«Про внесення змін до </w:t>
            </w:r>
            <w:proofErr w:type="spellStart"/>
            <w:r w:rsidRPr="00B92A43">
              <w:rPr>
                <w:rFonts w:ascii="Times New Roman" w:eastAsia="Times New Roman" w:hAnsi="Times New Roman" w:cs="Times New Roman"/>
                <w:lang w:val="uk-UA" w:eastAsia="ru-RU"/>
              </w:rPr>
              <w:t>Нагірянського</w:t>
            </w:r>
            <w:proofErr w:type="spellEnd"/>
            <w:r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сільського бюджету на 202</w:t>
            </w:r>
            <w:r w:rsidR="00B92A43" w:rsidRPr="00B92A43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рік»</w:t>
            </w:r>
            <w:r w:rsidR="0032435A"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                                                                                  від </w:t>
            </w:r>
            <w:r w:rsidR="00B92A43"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</w:t>
            </w:r>
            <w:r w:rsidR="00D84718"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B92A43"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</w:t>
            </w:r>
            <w:r w:rsidR="0032435A"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202</w:t>
            </w:r>
            <w:r w:rsidR="00B92A43" w:rsidRPr="00B92A43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32435A" w:rsidRPr="00B92A43">
              <w:rPr>
                <w:rFonts w:ascii="Times New Roman" w:eastAsia="Times New Roman" w:hAnsi="Times New Roman" w:cs="Times New Roman"/>
                <w:lang w:val="uk-UA" w:eastAsia="ru-RU"/>
              </w:rPr>
              <w:t>р. №</w:t>
            </w:r>
            <w:r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</w:tc>
      </w:tr>
    </w:tbl>
    <w:p w:rsidR="0032435A" w:rsidRPr="00B92A43" w:rsidRDefault="00024B4C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val="uk-UA" w:eastAsia="ru-RU"/>
        </w:rPr>
      </w:pPr>
      <w:r w:rsidRPr="00B92A43">
        <w:rPr>
          <w:rFonts w:ascii="Times New Roman" w:eastAsia="Times New Roman" w:hAnsi="Times New Roman" w:cs="Times New Roman"/>
          <w:color w:val="FF0000"/>
          <w:lang w:val="uk-UA" w:eastAsia="ru-RU"/>
        </w:rPr>
        <w:t xml:space="preserve">                                                                               </w:t>
      </w:r>
    </w:p>
    <w:p w:rsidR="00557219" w:rsidRPr="00B92A43" w:rsidRDefault="00623BC6" w:rsidP="0032435A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A2928"/>
          <w:lang w:val="uk-UA" w:eastAsia="ru-RU"/>
        </w:rPr>
      </w:pPr>
      <w:r w:rsidRPr="00B92A43">
        <w:rPr>
          <w:rFonts w:ascii="Times New Roman" w:eastAsia="Times New Roman" w:hAnsi="Times New Roman" w:cs="Times New Roman"/>
          <w:b/>
          <w:color w:val="2A2928"/>
          <w:lang w:val="uk-UA" w:eastAsia="ru-RU"/>
        </w:rPr>
        <w:t>ЗМІНИ ДО РОЗПОДІЛУ</w:t>
      </w:r>
    </w:p>
    <w:p w:rsidR="00300B56" w:rsidRPr="00B92A43" w:rsidRDefault="00300B56" w:rsidP="00517D4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A2928"/>
          <w:lang w:val="uk-UA" w:eastAsia="ru-RU"/>
        </w:rPr>
      </w:pPr>
      <w:r w:rsidRPr="00B92A43">
        <w:rPr>
          <w:rFonts w:ascii="Times New Roman" w:eastAsia="Times New Roman" w:hAnsi="Times New Roman" w:cs="Times New Roman"/>
          <w:b/>
          <w:color w:val="2A2928"/>
          <w:lang w:val="uk-UA" w:eastAsia="ru-RU"/>
        </w:rPr>
        <w:t xml:space="preserve">витрат </w:t>
      </w:r>
      <w:r w:rsidR="00557219" w:rsidRPr="00B92A43">
        <w:rPr>
          <w:rFonts w:ascii="Times New Roman" w:eastAsia="Times New Roman" w:hAnsi="Times New Roman" w:cs="Times New Roman"/>
          <w:b/>
          <w:color w:val="2A2928"/>
          <w:lang w:val="uk-UA" w:eastAsia="ru-RU"/>
        </w:rPr>
        <w:t>сільськ</w:t>
      </w:r>
      <w:r w:rsidRPr="00B92A43">
        <w:rPr>
          <w:rFonts w:ascii="Times New Roman" w:eastAsia="Times New Roman" w:hAnsi="Times New Roman" w:cs="Times New Roman"/>
          <w:b/>
          <w:color w:val="2A2928"/>
          <w:lang w:val="uk-UA" w:eastAsia="ru-RU"/>
        </w:rPr>
        <w:t>ого бюджету на реалізацію місцевих/регіональних програм у 20</w:t>
      </w:r>
      <w:r w:rsidR="00557219" w:rsidRPr="00B92A43">
        <w:rPr>
          <w:rFonts w:ascii="Times New Roman" w:eastAsia="Times New Roman" w:hAnsi="Times New Roman" w:cs="Times New Roman"/>
          <w:b/>
          <w:color w:val="2A2928"/>
          <w:lang w:val="uk-UA" w:eastAsia="ru-RU"/>
        </w:rPr>
        <w:t>2</w:t>
      </w:r>
      <w:r w:rsidR="00B92A43" w:rsidRPr="00B92A43">
        <w:rPr>
          <w:rFonts w:ascii="Times New Roman" w:eastAsia="Times New Roman" w:hAnsi="Times New Roman" w:cs="Times New Roman"/>
          <w:b/>
          <w:color w:val="2A2928"/>
          <w:lang w:val="uk-UA" w:eastAsia="ru-RU"/>
        </w:rPr>
        <w:t>2</w:t>
      </w:r>
      <w:r w:rsidRPr="00B92A43">
        <w:rPr>
          <w:rFonts w:ascii="Times New Roman" w:eastAsia="Times New Roman" w:hAnsi="Times New Roman" w:cs="Times New Roman"/>
          <w:b/>
          <w:color w:val="2A2928"/>
          <w:lang w:val="uk-UA" w:eastAsia="ru-RU"/>
        </w:rPr>
        <w:t xml:space="preserve"> році</w:t>
      </w:r>
    </w:p>
    <w:p w:rsidR="00CB1CE7" w:rsidRPr="00B92A43" w:rsidRDefault="00557219" w:rsidP="00517D4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A2928"/>
          <w:lang w:val="uk-UA" w:eastAsia="ru-RU"/>
        </w:rPr>
      </w:pPr>
      <w:r w:rsidRPr="00B92A43">
        <w:rPr>
          <w:rFonts w:ascii="Times New Roman" w:eastAsia="Times New Roman" w:hAnsi="Times New Roman" w:cs="Times New Roman"/>
          <w:color w:val="2A2928"/>
          <w:lang w:val="uk-UA" w:eastAsia="ru-RU"/>
        </w:rPr>
        <w:t>_</w:t>
      </w:r>
      <w:r w:rsidRPr="00B92A43">
        <w:rPr>
          <w:rFonts w:ascii="Times New Roman" w:eastAsia="Times New Roman" w:hAnsi="Times New Roman" w:cs="Times New Roman"/>
          <w:color w:val="2A2928"/>
          <w:u w:val="single"/>
          <w:lang w:val="uk-UA" w:eastAsia="ru-RU"/>
        </w:rPr>
        <w:t>19562000000</w:t>
      </w:r>
      <w:r w:rsidR="00300B56" w:rsidRPr="00B92A43">
        <w:rPr>
          <w:rFonts w:ascii="Times New Roman" w:eastAsia="Times New Roman" w:hAnsi="Times New Roman" w:cs="Times New Roman"/>
          <w:color w:val="2A2928"/>
          <w:lang w:eastAsia="ru-RU"/>
        </w:rPr>
        <w:br/>
        <w:t>   (код бюджету)</w:t>
      </w:r>
      <w:r w:rsidR="00CB1CE7" w:rsidRPr="00B92A43">
        <w:rPr>
          <w:rFonts w:ascii="Times New Roman" w:eastAsia="Times New Roman" w:hAnsi="Times New Roman" w:cs="Times New Roman"/>
          <w:color w:val="2A2928"/>
          <w:lang w:val="uk-UA" w:eastAsia="ru-RU"/>
        </w:rPr>
        <w:t xml:space="preserve"> </w:t>
      </w:r>
    </w:p>
    <w:p w:rsidR="00300B56" w:rsidRPr="00B92A43" w:rsidRDefault="00300B56" w:rsidP="00CB1CE7">
      <w:pPr>
        <w:spacing w:after="0" w:line="360" w:lineRule="atLeast"/>
        <w:jc w:val="right"/>
        <w:rPr>
          <w:rFonts w:ascii="Times New Roman" w:eastAsia="Times New Roman" w:hAnsi="Times New Roman" w:cs="Times New Roman"/>
          <w:color w:val="2A2928"/>
          <w:lang w:eastAsia="ru-RU"/>
        </w:rPr>
      </w:pPr>
      <w:r w:rsidRPr="00B92A43">
        <w:rPr>
          <w:rFonts w:ascii="Times New Roman" w:eastAsia="Times New Roman" w:hAnsi="Times New Roman" w:cs="Times New Roman"/>
          <w:color w:val="2A2928"/>
          <w:lang w:eastAsia="ru-RU"/>
        </w:rPr>
        <w:t>(</w:t>
      </w:r>
      <w:proofErr w:type="spellStart"/>
      <w:r w:rsidRPr="00B92A43">
        <w:rPr>
          <w:rFonts w:ascii="Times New Roman" w:eastAsia="Times New Roman" w:hAnsi="Times New Roman" w:cs="Times New Roman"/>
          <w:color w:val="2A2928"/>
          <w:lang w:eastAsia="ru-RU"/>
        </w:rPr>
        <w:t>грн</w:t>
      </w:r>
      <w:proofErr w:type="spellEnd"/>
      <w:r w:rsidRPr="00B92A43">
        <w:rPr>
          <w:rFonts w:ascii="Times New Roman" w:eastAsia="Times New Roman" w:hAnsi="Times New Roman" w:cs="Times New Roman"/>
          <w:color w:val="2A2928"/>
          <w:lang w:eastAsia="ru-RU"/>
        </w:rPr>
        <w:t>)</w:t>
      </w:r>
    </w:p>
    <w:tbl>
      <w:tblPr>
        <w:tblW w:w="5000" w:type="pct"/>
        <w:tblCellSpacing w:w="15" w:type="dxa"/>
        <w:tblLayout w:type="fixed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4630"/>
      </w:tblGrid>
      <w:tr w:rsidR="00557219" w:rsidRPr="00B92A43" w:rsidTr="00B92A43">
        <w:trPr>
          <w:tblCellSpacing w:w="15" w:type="dxa"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pPr w:leftFromText="36" w:rightFromText="36" w:vertAnchor="text" w:tblpXSpec="right" w:tblpYSpec="center"/>
              <w:tblW w:w="14029" w:type="dxa"/>
              <w:tblCellSpacing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1"/>
              <w:gridCol w:w="1342"/>
              <w:gridCol w:w="1563"/>
              <w:gridCol w:w="2542"/>
              <w:gridCol w:w="1885"/>
              <w:gridCol w:w="1266"/>
              <w:gridCol w:w="988"/>
              <w:gridCol w:w="1138"/>
              <w:gridCol w:w="925"/>
              <w:gridCol w:w="1019"/>
            </w:tblGrid>
            <w:tr w:rsidR="00B92A43" w:rsidRPr="00B92A43" w:rsidTr="00B92A43">
              <w:trPr>
                <w:tblCellSpacing w:w="18" w:type="dxa"/>
              </w:trPr>
              <w:tc>
                <w:tcPr>
                  <w:tcW w:w="467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B92A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Код </w:t>
                  </w:r>
                  <w:hyperlink r:id="rId5" w:tgtFrame="_top" w:history="1"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Програмної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класифікації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видаткі</w:t>
                    </w:r>
                    <w:proofErr w:type="gram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</w:t>
                    </w:r>
                    <w:proofErr w:type="spellEnd"/>
                    <w:proofErr w:type="gram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та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кредитування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місцевого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467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B92A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Код </w:t>
                  </w:r>
                  <w:hyperlink r:id="rId6" w:tgtFrame="_top" w:history="1"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Типової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програмної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класифікації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видаткі</w:t>
                    </w:r>
                    <w:proofErr w:type="gram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</w:t>
                    </w:r>
                    <w:proofErr w:type="spellEnd"/>
                    <w:proofErr w:type="gram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та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кредитування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місцевого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546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B92A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Код </w:t>
                  </w:r>
                  <w:hyperlink r:id="rId7" w:tgtFrame="_top" w:history="1"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Функціональної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класифікації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видаткі</w:t>
                    </w:r>
                    <w:proofErr w:type="gram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</w:t>
                    </w:r>
                    <w:proofErr w:type="spellEnd"/>
                    <w:proofErr w:type="gram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та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кредитування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895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B92A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Найменування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головного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розпорядника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коштів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місцевого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бюджету /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відповідального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виконавця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найменування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бюджетної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програми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згідно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з </w:t>
                  </w:r>
                  <w:hyperlink r:id="rId8" w:tgtFrame="_top" w:history="1">
                    <w:proofErr w:type="gram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Типовою</w:t>
                    </w:r>
                    <w:proofErr w:type="gram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програмною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класифікацією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видатків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та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кредитування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</w:t>
                    </w:r>
                    <w:proofErr w:type="spellStart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>місцевого</w:t>
                    </w:r>
                    <w:proofErr w:type="spellEnd"/>
                    <w:r w:rsidRPr="00B92A43">
                      <w:rPr>
                        <w:rFonts w:ascii="Times New Roman" w:eastAsia="Times New Roman" w:hAnsi="Times New Roman" w:cs="Times New Roman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661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B92A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Найменування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місцевої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/</w:t>
                  </w: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регіональної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програми</w:t>
                  </w:r>
                  <w:proofErr w:type="spellEnd"/>
                </w:p>
              </w:tc>
              <w:tc>
                <w:tcPr>
                  <w:tcW w:w="439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B92A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Дата і номер документа,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яким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затверджено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місцеву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регіональну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програму</w:t>
                  </w:r>
                  <w:proofErr w:type="spellEnd"/>
                </w:p>
              </w:tc>
              <w:tc>
                <w:tcPr>
                  <w:tcW w:w="340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Усього</w:t>
                  </w:r>
                  <w:proofErr w:type="spellEnd"/>
                </w:p>
              </w:tc>
              <w:tc>
                <w:tcPr>
                  <w:tcW w:w="394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Загальний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фонд</w:t>
                  </w:r>
                </w:p>
              </w:tc>
              <w:tc>
                <w:tcPr>
                  <w:tcW w:w="663" w:type="pct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proofErr w:type="gram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Спец</w:t>
                  </w:r>
                  <w:proofErr w:type="gram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іальний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фонд</w:t>
                  </w:r>
                </w:p>
              </w:tc>
            </w:tr>
            <w:tr w:rsidR="00B92A43" w:rsidRPr="00B92A43" w:rsidTr="00B92A43">
              <w:trPr>
                <w:tblCellSpacing w:w="18" w:type="dxa"/>
              </w:trPr>
              <w:tc>
                <w:tcPr>
                  <w:tcW w:w="467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67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46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95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61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39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40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94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1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усього</w:t>
                  </w:r>
                  <w:proofErr w:type="spellEnd"/>
                </w:p>
              </w:tc>
              <w:tc>
                <w:tcPr>
                  <w:tcW w:w="33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у</w:t>
                  </w:r>
                  <w:proofErr w:type="gram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тому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числі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бюджет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розвитку</w:t>
                  </w:r>
                  <w:proofErr w:type="spellEnd"/>
                </w:p>
              </w:tc>
            </w:tr>
            <w:tr w:rsidR="00B92A43" w:rsidRPr="00B92A43" w:rsidTr="00B92A43">
              <w:trPr>
                <w:tblCellSpacing w:w="18" w:type="dxa"/>
              </w:trPr>
              <w:tc>
                <w:tcPr>
                  <w:tcW w:w="46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46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54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895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66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43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</w:p>
              </w:tc>
              <w:tc>
                <w:tcPr>
                  <w:tcW w:w="34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</w:p>
              </w:tc>
              <w:tc>
                <w:tcPr>
                  <w:tcW w:w="31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33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92A43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</w:tr>
            <w:tr w:rsidR="00B92A43" w:rsidRPr="00C070D9" w:rsidTr="00B92A43">
              <w:trPr>
                <w:tblCellSpacing w:w="18" w:type="dxa"/>
              </w:trPr>
              <w:tc>
                <w:tcPr>
                  <w:tcW w:w="46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92A43" w:rsidRDefault="004E2061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03700000</w:t>
                  </w:r>
                </w:p>
              </w:tc>
              <w:tc>
                <w:tcPr>
                  <w:tcW w:w="46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92A43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</w:tc>
              <w:tc>
                <w:tcPr>
                  <w:tcW w:w="54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92A43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</w:tc>
              <w:tc>
                <w:tcPr>
                  <w:tcW w:w="895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92A43" w:rsidRDefault="004E2061" w:rsidP="00B92A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Фінансовий відділ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Нагірянської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сільської ради</w:t>
                  </w:r>
                </w:p>
              </w:tc>
              <w:tc>
                <w:tcPr>
                  <w:tcW w:w="66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92A43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</w:tc>
              <w:tc>
                <w:tcPr>
                  <w:tcW w:w="43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92A43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</w:tc>
              <w:tc>
                <w:tcPr>
                  <w:tcW w:w="34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92A43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92A43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</w:tc>
              <w:tc>
                <w:tcPr>
                  <w:tcW w:w="31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92A43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</w:tc>
              <w:tc>
                <w:tcPr>
                  <w:tcW w:w="33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92A43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</w:tc>
            </w:tr>
            <w:tr w:rsidR="00B92A43" w:rsidRPr="00B92A43" w:rsidTr="00B92A43">
              <w:trPr>
                <w:tblCellSpacing w:w="18" w:type="dxa"/>
              </w:trPr>
              <w:tc>
                <w:tcPr>
                  <w:tcW w:w="46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04BC" w:rsidRPr="00B92A43" w:rsidRDefault="00AA04BC" w:rsidP="00131D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3719800</w:t>
                  </w:r>
                </w:p>
              </w:tc>
              <w:tc>
                <w:tcPr>
                  <w:tcW w:w="46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04BC" w:rsidRPr="00B92A43" w:rsidRDefault="00AA04BC" w:rsidP="00131D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9800</w:t>
                  </w:r>
                </w:p>
              </w:tc>
              <w:tc>
                <w:tcPr>
                  <w:tcW w:w="54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04BC" w:rsidRPr="00B92A43" w:rsidRDefault="00AA04BC" w:rsidP="00131D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0180</w:t>
                  </w:r>
                </w:p>
              </w:tc>
              <w:tc>
                <w:tcPr>
                  <w:tcW w:w="895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04BC" w:rsidRPr="00B92A43" w:rsidRDefault="00AA04BC" w:rsidP="00B92A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Субвенція з місцевого бюджету державному бюджету на виконання програм соціально-економічного розвитку регіонів</w:t>
                  </w:r>
                </w:p>
              </w:tc>
              <w:tc>
                <w:tcPr>
                  <w:tcW w:w="66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04BC" w:rsidRPr="00B92A43" w:rsidRDefault="00AA04BC" w:rsidP="00B92A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Програма сприяння поліції у підвищенні рівня безпеки громадян на території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Нагірянської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сільської ради на 2021-2025роки</w:t>
                  </w:r>
                </w:p>
              </w:tc>
              <w:tc>
                <w:tcPr>
                  <w:tcW w:w="43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F74AC" w:rsidRDefault="00AA04BC" w:rsidP="00B92A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Нагірянсь</w:t>
                  </w:r>
                  <w:proofErr w:type="spellEnd"/>
                </w:p>
                <w:p w:rsidR="00AA04BC" w:rsidRPr="00B92A43" w:rsidRDefault="00AA04BC" w:rsidP="00B92A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proofErr w:type="spellStart"/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кої</w:t>
                  </w:r>
                  <w:proofErr w:type="spellEnd"/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сільської ради №</w:t>
                  </w:r>
                  <w:r w:rsidR="009B3E83"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234</w:t>
                  </w:r>
                  <w:r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 xml:space="preserve">   від 23 лютого 2021р</w:t>
                  </w:r>
                  <w:r w:rsidR="006F74AC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оку</w:t>
                  </w:r>
                </w:p>
              </w:tc>
              <w:tc>
                <w:tcPr>
                  <w:tcW w:w="34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04BC" w:rsidRPr="00B92A43" w:rsidRDefault="00B92A43" w:rsidP="00B92A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20 0</w:t>
                  </w:r>
                  <w:r w:rsidR="00AA04BC"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00,00</w:t>
                  </w: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04BC" w:rsidRPr="00B92A43" w:rsidRDefault="00B92A43" w:rsidP="00B92A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20 0</w:t>
                  </w:r>
                  <w:r w:rsidR="00AA04BC" w:rsidRPr="00B92A43"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00,00</w:t>
                  </w:r>
                </w:p>
              </w:tc>
              <w:tc>
                <w:tcPr>
                  <w:tcW w:w="31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04BC" w:rsidRPr="00B92A43" w:rsidRDefault="00AA04BC" w:rsidP="00131D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</w:tc>
              <w:tc>
                <w:tcPr>
                  <w:tcW w:w="33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04BC" w:rsidRPr="00B92A43" w:rsidRDefault="00AA04BC" w:rsidP="00131D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</w:p>
              </w:tc>
            </w:tr>
            <w:tr w:rsidR="00B92A43" w:rsidRPr="00B92A43" w:rsidTr="00B92A43">
              <w:trPr>
                <w:tblCellSpacing w:w="18" w:type="dxa"/>
              </w:trPr>
              <w:tc>
                <w:tcPr>
                  <w:tcW w:w="46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92A43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46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92A43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54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92A43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895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92A43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УСЬОГО</w:t>
                  </w:r>
                </w:p>
              </w:tc>
              <w:tc>
                <w:tcPr>
                  <w:tcW w:w="66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92A43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43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92A43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92A43">
                    <w:rPr>
                      <w:rFonts w:ascii="Times New Roman" w:eastAsia="Times New Roman" w:hAnsi="Times New Roman" w:cs="Times New Roman"/>
                      <w:lang w:eastAsia="ru-RU"/>
                    </w:rPr>
                    <w:t>Х</w:t>
                  </w:r>
                </w:p>
              </w:tc>
              <w:tc>
                <w:tcPr>
                  <w:tcW w:w="34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92A43" w:rsidRDefault="00B92A43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20 000,00</w:t>
                  </w:r>
                </w:p>
              </w:tc>
              <w:tc>
                <w:tcPr>
                  <w:tcW w:w="39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92A43" w:rsidRDefault="00B92A43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uk-UA" w:eastAsia="ru-RU"/>
                    </w:rPr>
                    <w:t>20 000,00</w:t>
                  </w:r>
                </w:p>
              </w:tc>
              <w:tc>
                <w:tcPr>
                  <w:tcW w:w="31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92A43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3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92A43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300B56" w:rsidRPr="00B92A43" w:rsidRDefault="00300B56" w:rsidP="00300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3BD" w:rsidRPr="00B92A43" w:rsidTr="00B92A43">
        <w:trPr>
          <w:tblCellSpacing w:w="15" w:type="dxa"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A43" w:rsidRDefault="00B92A43" w:rsidP="00B92A4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</w:t>
            </w:r>
          </w:p>
          <w:p w:rsidR="004A43BD" w:rsidRPr="00B92A43" w:rsidRDefault="00B92A43" w:rsidP="00B92A4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</w:t>
            </w:r>
            <w:r w:rsidR="00CB1CE7" w:rsidRPr="00B92A43">
              <w:rPr>
                <w:rFonts w:ascii="Times New Roman" w:eastAsia="Times New Roman" w:hAnsi="Times New Roman" w:cs="Times New Roman"/>
                <w:lang w:val="uk-UA" w:eastAsia="ru-RU"/>
              </w:rPr>
              <w:t>Секретар</w:t>
            </w:r>
            <w:r w:rsidR="00124DFA"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="00CB1CE7" w:rsidRPr="00B92A43">
              <w:rPr>
                <w:rFonts w:ascii="Times New Roman" w:eastAsia="Times New Roman" w:hAnsi="Times New Roman" w:cs="Times New Roman"/>
                <w:lang w:val="uk-UA" w:eastAsia="ru-RU"/>
              </w:rPr>
              <w:t>Нагірянської</w:t>
            </w:r>
            <w:proofErr w:type="spellEnd"/>
            <w:r w:rsidR="00CB1CE7"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сільської ради                                                               </w:t>
            </w:r>
            <w:r w:rsidR="00124DFA"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 </w:t>
            </w:r>
            <w:r w:rsidR="00CB1CE7"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               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</w:t>
            </w:r>
            <w:r w:rsidR="00CB1CE7" w:rsidRPr="00B92A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Галина  БУРЯК                                                                                      </w:t>
            </w:r>
          </w:p>
        </w:tc>
      </w:tr>
    </w:tbl>
    <w:p w:rsidR="00D056F1" w:rsidRPr="00B92A43" w:rsidRDefault="00D056F1" w:rsidP="00207502">
      <w:pPr>
        <w:rPr>
          <w:rFonts w:ascii="Times New Roman" w:hAnsi="Times New Roman" w:cs="Times New Roman"/>
          <w:b/>
        </w:rPr>
      </w:pPr>
    </w:p>
    <w:sectPr w:rsidR="00D056F1" w:rsidRPr="00B92A43" w:rsidSect="00CB1CE7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56"/>
    <w:rsid w:val="00024B4C"/>
    <w:rsid w:val="00026DAA"/>
    <w:rsid w:val="00124DFA"/>
    <w:rsid w:val="00131DD8"/>
    <w:rsid w:val="00207502"/>
    <w:rsid w:val="0021038D"/>
    <w:rsid w:val="002F7885"/>
    <w:rsid w:val="00300B56"/>
    <w:rsid w:val="0032435A"/>
    <w:rsid w:val="0042471E"/>
    <w:rsid w:val="004A43BD"/>
    <w:rsid w:val="004E1602"/>
    <w:rsid w:val="004E2061"/>
    <w:rsid w:val="00517D48"/>
    <w:rsid w:val="00542820"/>
    <w:rsid w:val="00557219"/>
    <w:rsid w:val="00623BC6"/>
    <w:rsid w:val="006546F4"/>
    <w:rsid w:val="006F74AC"/>
    <w:rsid w:val="00986B2D"/>
    <w:rsid w:val="0099663B"/>
    <w:rsid w:val="009B3E83"/>
    <w:rsid w:val="00A00657"/>
    <w:rsid w:val="00AA04BC"/>
    <w:rsid w:val="00AC24B9"/>
    <w:rsid w:val="00B54399"/>
    <w:rsid w:val="00B67195"/>
    <w:rsid w:val="00B92A43"/>
    <w:rsid w:val="00C070D9"/>
    <w:rsid w:val="00CB1CE7"/>
    <w:rsid w:val="00D056F1"/>
    <w:rsid w:val="00D84718"/>
    <w:rsid w:val="00DB17EC"/>
    <w:rsid w:val="00DB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B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300B56"/>
  </w:style>
  <w:style w:type="paragraph" w:customStyle="1" w:styleId="tr">
    <w:name w:val="tr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0B56"/>
    <w:rPr>
      <w:color w:val="0000FF"/>
      <w:u w:val="single"/>
    </w:rPr>
  </w:style>
  <w:style w:type="table" w:styleId="a4">
    <w:name w:val="Table Grid"/>
    <w:basedOn w:val="a1"/>
    <w:uiPriority w:val="59"/>
    <w:rsid w:val="0032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B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300B56"/>
  </w:style>
  <w:style w:type="paragraph" w:customStyle="1" w:styleId="tr">
    <w:name w:val="tr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0B56"/>
    <w:rPr>
      <w:color w:val="0000FF"/>
      <w:u w:val="single"/>
    </w:rPr>
  </w:style>
  <w:style w:type="table" w:styleId="a4">
    <w:name w:val="Table Grid"/>
    <w:basedOn w:val="a1"/>
    <w:uiPriority w:val="59"/>
    <w:rsid w:val="0032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MF1706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MF1100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MF17065.html" TargetMode="External"/><Relationship Id="rId5" Type="http://schemas.openxmlformats.org/officeDocument/2006/relationships/hyperlink" Target="http://search.ligazakon.ua/l_doc2.nsf/link1/MF1706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20</cp:revision>
  <cp:lastPrinted>2022-01-26T13:31:00Z</cp:lastPrinted>
  <dcterms:created xsi:type="dcterms:W3CDTF">2021-02-19T08:37:00Z</dcterms:created>
  <dcterms:modified xsi:type="dcterms:W3CDTF">2022-01-28T08:32:00Z</dcterms:modified>
</cp:coreProperties>
</file>