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25F" w:rsidRPr="006A08D0" w:rsidRDefault="0062125F" w:rsidP="00A62E2A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2F1947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style="width:44.25pt;height:60pt;visibility:visible">
            <v:imagedata r:id="rId5" o:title=""/>
          </v:shape>
        </w:pict>
      </w:r>
      <w:r w:rsidRPr="006A08D0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</w:p>
    <w:p w:rsidR="0062125F" w:rsidRPr="006A08D0" w:rsidRDefault="0062125F" w:rsidP="00A62E2A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2125F" w:rsidRPr="006A08D0" w:rsidRDefault="0062125F" w:rsidP="00A62E2A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6A08D0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62125F" w:rsidRPr="006A08D0" w:rsidRDefault="0062125F" w:rsidP="00A62E2A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6A08D0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62125F" w:rsidRPr="006A08D0" w:rsidRDefault="0062125F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62125F" w:rsidRPr="006A08D0" w:rsidRDefault="0062125F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sz w:val="24"/>
          <w:szCs w:val="24"/>
          <w:lang w:eastAsia="ru-RU"/>
        </w:rPr>
        <w:t>ВОСЬМА СЕСІЯ</w:t>
      </w:r>
    </w:p>
    <w:p w:rsidR="0062125F" w:rsidRPr="006A08D0" w:rsidRDefault="0062125F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sz w:val="24"/>
          <w:szCs w:val="24"/>
          <w:lang w:eastAsia="ru-RU"/>
        </w:rPr>
        <w:t xml:space="preserve">РІШЕННЯ </w:t>
      </w:r>
    </w:p>
    <w:p w:rsidR="0062125F" w:rsidRPr="006A08D0" w:rsidRDefault="0062125F" w:rsidP="00A62E2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6A08D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31 травня</w:t>
      </w:r>
      <w:r w:rsidRPr="006A08D0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</w:t>
      </w:r>
      <w:r w:rsidRPr="006A08D0">
        <w:rPr>
          <w:rFonts w:ascii="Times New Roman" w:hAnsi="Times New Roman"/>
          <w:sz w:val="24"/>
          <w:szCs w:val="24"/>
          <w:lang w:eastAsia="ar-SA"/>
        </w:rPr>
        <w:t xml:space="preserve">№ </w:t>
      </w:r>
      <w:r>
        <w:rPr>
          <w:rFonts w:ascii="Times New Roman" w:hAnsi="Times New Roman"/>
          <w:sz w:val="24"/>
          <w:szCs w:val="24"/>
          <w:lang w:eastAsia="ar-SA"/>
        </w:rPr>
        <w:t>443</w:t>
      </w:r>
    </w:p>
    <w:p w:rsidR="0062125F" w:rsidRPr="006A08D0" w:rsidRDefault="0062125F" w:rsidP="00A62E2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sz w:val="24"/>
          <w:szCs w:val="24"/>
          <w:lang w:eastAsia="ar-SA"/>
        </w:rPr>
        <w:t xml:space="preserve"> с-ще Нагірянка</w:t>
      </w:r>
    </w:p>
    <w:p w:rsidR="0062125F" w:rsidRPr="00F24106" w:rsidRDefault="0062125F" w:rsidP="00A62E2A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62125F" w:rsidRPr="006A08D0" w:rsidRDefault="0062125F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Про проведення громадських слухань </w:t>
      </w:r>
    </w:p>
    <w:p w:rsidR="0062125F" w:rsidRPr="006A08D0" w:rsidRDefault="0062125F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щодо надання дозволу на розроблення </w:t>
      </w:r>
    </w:p>
    <w:p w:rsidR="0062125F" w:rsidRPr="006A08D0" w:rsidRDefault="0062125F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проекту землеустрою щодо відведення </w:t>
      </w:r>
    </w:p>
    <w:p w:rsidR="0062125F" w:rsidRPr="006A08D0" w:rsidRDefault="0062125F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земельної ділянки в оренду для сінокосіння </w:t>
      </w:r>
    </w:p>
    <w:p w:rsidR="0062125F" w:rsidRPr="006A08D0" w:rsidRDefault="0062125F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на території Нагірянської (колишньої </w:t>
      </w:r>
    </w:p>
    <w:p w:rsidR="0062125F" w:rsidRPr="006A08D0" w:rsidRDefault="0062125F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Шульганівської) сільської ради Чортківського </w:t>
      </w:r>
    </w:p>
    <w:p w:rsidR="0062125F" w:rsidRPr="00F24106" w:rsidRDefault="0062125F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8"/>
          <w:szCs w:val="28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району Тернопільської  області</w:t>
      </w:r>
    </w:p>
    <w:p w:rsidR="0062125F" w:rsidRPr="00F24106" w:rsidRDefault="0062125F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8"/>
          <w:szCs w:val="28"/>
          <w:lang w:eastAsia="ar-SA"/>
        </w:rPr>
      </w:pPr>
    </w:p>
    <w:p w:rsidR="0062125F" w:rsidRPr="00F24106" w:rsidRDefault="0062125F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8"/>
          <w:szCs w:val="28"/>
          <w:lang w:eastAsia="ar-SA"/>
        </w:rPr>
      </w:pPr>
    </w:p>
    <w:p w:rsidR="0062125F" w:rsidRPr="00F24106" w:rsidRDefault="0062125F" w:rsidP="006A08D0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F24106">
        <w:rPr>
          <w:rFonts w:ascii="Times New Roman" w:hAnsi="Times New Roman"/>
          <w:sz w:val="24"/>
          <w:szCs w:val="24"/>
          <w:lang w:eastAsia="ar-SA"/>
        </w:rPr>
        <w:t>Розглянувши заяв</w:t>
      </w:r>
      <w:r>
        <w:rPr>
          <w:rFonts w:ascii="Times New Roman" w:hAnsi="Times New Roman"/>
          <w:sz w:val="24"/>
          <w:szCs w:val="24"/>
          <w:lang w:eastAsia="ar-SA"/>
        </w:rPr>
        <w:t>у</w:t>
      </w:r>
      <w:r w:rsidRPr="00F24106">
        <w:rPr>
          <w:rFonts w:ascii="Times New Roman" w:hAnsi="Times New Roman"/>
          <w:sz w:val="24"/>
          <w:szCs w:val="24"/>
          <w:lang w:eastAsia="ar-SA"/>
        </w:rPr>
        <w:t xml:space="preserve"> гр. Старовського Богдана Івановича відповідно до статей 12, 33, 93 116, 118, 121, 122, 124 Земельного кодексу України, керуючись статтею 13, 26 Закону України «Про місцеве самоврядування в Україні», сільська рада</w:t>
      </w:r>
    </w:p>
    <w:p w:rsidR="0062125F" w:rsidRPr="00F24106" w:rsidRDefault="0062125F" w:rsidP="00A62E2A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</w:p>
    <w:p w:rsidR="0062125F" w:rsidRDefault="0062125F" w:rsidP="00A62E2A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  <w:r w:rsidRPr="00F24106">
        <w:rPr>
          <w:rFonts w:ascii="Times New Roman" w:hAnsi="Times New Roman"/>
          <w:b/>
          <w:sz w:val="24"/>
          <w:szCs w:val="24"/>
          <w:lang w:eastAsia="ar-SA"/>
        </w:rPr>
        <w:t>ВИРІШИЛА:</w:t>
      </w:r>
    </w:p>
    <w:p w:rsidR="0062125F" w:rsidRPr="00F24106" w:rsidRDefault="0062125F" w:rsidP="00A62E2A">
      <w:pPr>
        <w:suppressAutoHyphens/>
        <w:spacing w:after="0" w:line="240" w:lineRule="auto"/>
        <w:ind w:right="-5"/>
        <w:rPr>
          <w:rFonts w:ascii="Times New Roman" w:hAnsi="Times New Roman"/>
          <w:sz w:val="24"/>
          <w:szCs w:val="24"/>
          <w:lang w:eastAsia="ar-SA"/>
        </w:rPr>
      </w:pPr>
    </w:p>
    <w:p w:rsidR="0062125F" w:rsidRPr="00F24106" w:rsidRDefault="0062125F" w:rsidP="00A62E2A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>Провести громадські слухання щодо надання дозволу на розроблення проекту землеустрою щодо відведення земельної ділянки в оренду</w:t>
      </w:r>
      <w:r w:rsidRPr="00F24106">
        <w:rPr>
          <w:rFonts w:ascii="Times New Roman" w:hAnsi="Times New Roman"/>
          <w:sz w:val="24"/>
          <w:szCs w:val="24"/>
          <w:lang w:eastAsia="ar-SA"/>
        </w:rPr>
        <w:t xml:space="preserve"> гр. Старовському Богдану Івановичу</w:t>
      </w:r>
      <w:r w:rsidRPr="00F24106">
        <w:rPr>
          <w:rFonts w:ascii="Times New Roman" w:hAnsi="Times New Roman"/>
          <w:spacing w:val="-12"/>
          <w:sz w:val="24"/>
          <w:szCs w:val="24"/>
          <w:lang w:eastAsia="ar-SA"/>
        </w:rPr>
        <w:t xml:space="preserve"> орієнтовною площею 5,00 </w:t>
      </w:r>
      <w:r w:rsidRPr="00F24106">
        <w:rPr>
          <w:rFonts w:ascii="Times New Roman" w:hAnsi="Times New Roman"/>
          <w:spacing w:val="-12"/>
          <w:sz w:val="24"/>
          <w:szCs w:val="24"/>
          <w:shd w:val="clear" w:color="auto" w:fill="FFFFFF"/>
          <w:lang w:eastAsia="ar-SA"/>
        </w:rPr>
        <w:t xml:space="preserve"> г</w:t>
      </w:r>
      <w:r w:rsidRPr="00F24106">
        <w:rPr>
          <w:rFonts w:ascii="Times New Roman" w:hAnsi="Times New Roman"/>
          <w:spacing w:val="-12"/>
          <w:sz w:val="24"/>
          <w:szCs w:val="24"/>
          <w:lang w:eastAsia="ar-SA"/>
        </w:rPr>
        <w:t>а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для сінокосіння на території Нагірянської сільської ради (колишня Шульганівська сільська рада) Чортківського району Тернопільської  області.</w:t>
      </w:r>
    </w:p>
    <w:p w:rsidR="0062125F" w:rsidRDefault="0062125F" w:rsidP="006A08D0">
      <w:pPr>
        <w:tabs>
          <w:tab w:val="left" w:pos="70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sz w:val="24"/>
          <w:szCs w:val="24"/>
          <w:lang w:eastAsia="ar-SA"/>
        </w:rPr>
        <w:t>2.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ar-S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62125F" w:rsidRPr="00F24106" w:rsidRDefault="0062125F" w:rsidP="006A08D0">
      <w:pPr>
        <w:tabs>
          <w:tab w:val="left" w:pos="70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sz w:val="24"/>
          <w:szCs w:val="24"/>
          <w:lang w:eastAsia="ar-SA"/>
        </w:rPr>
        <w:t>3.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ar-SA"/>
        </w:rPr>
        <w:t>Копію рішення направити заявнику.</w:t>
      </w:r>
    </w:p>
    <w:p w:rsidR="0062125F" w:rsidRDefault="0062125F" w:rsidP="00A62E2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b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ru-RU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sz w:val="24"/>
          <w:szCs w:val="24"/>
          <w:lang w:eastAsia="ru-RU"/>
        </w:rPr>
        <w:t xml:space="preserve"> сільської ради</w:t>
      </w:r>
      <w:r w:rsidRPr="00F24106">
        <w:rPr>
          <w:rFonts w:ascii="Times New Roman" w:hAnsi="Times New Roman"/>
          <w:sz w:val="24"/>
          <w:szCs w:val="24"/>
          <w:lang w:eastAsia="ru-RU"/>
        </w:rPr>
        <w:t xml:space="preserve"> з питань містобудування, земельн</w:t>
      </w:r>
      <w:r>
        <w:rPr>
          <w:rFonts w:ascii="Times New Roman" w:hAnsi="Times New Roman"/>
          <w:sz w:val="24"/>
          <w:szCs w:val="24"/>
          <w:lang w:eastAsia="ru-RU"/>
        </w:rPr>
        <w:t>их відносин та сталого розвитку.</w:t>
      </w:r>
    </w:p>
    <w:p w:rsidR="0062125F" w:rsidRDefault="0062125F" w:rsidP="00A62E2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125F" w:rsidRPr="00F24106" w:rsidRDefault="0062125F" w:rsidP="00A62E2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125F" w:rsidRPr="00F24106" w:rsidRDefault="0062125F" w:rsidP="00A62E2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2125F" w:rsidRPr="00F24106" w:rsidRDefault="0062125F" w:rsidP="00A62E2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24106">
        <w:rPr>
          <w:rFonts w:ascii="Times New Roman" w:hAnsi="Times New Roman"/>
          <w:sz w:val="24"/>
          <w:szCs w:val="24"/>
          <w:lang w:eastAsia="ar-SA"/>
        </w:rPr>
        <w:tab/>
      </w:r>
      <w:r w:rsidRPr="00F24106">
        <w:rPr>
          <w:rFonts w:ascii="Times New Roman" w:hAnsi="Times New Roman"/>
          <w:sz w:val="24"/>
          <w:szCs w:val="24"/>
          <w:lang w:eastAsia="ru-RU"/>
        </w:rPr>
        <w:t xml:space="preserve">Нагірянський сільський голова                                                                 Ігор КІНДРАТ    </w:t>
      </w:r>
    </w:p>
    <w:p w:rsidR="0062125F" w:rsidRPr="00F24106" w:rsidRDefault="0062125F" w:rsidP="00A62E2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2125F" w:rsidRPr="00F24106" w:rsidRDefault="0062125F" w:rsidP="00A62E2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2125F" w:rsidRPr="00F24106" w:rsidRDefault="0062125F" w:rsidP="00A62E2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24106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sectPr w:rsidR="0062125F" w:rsidRPr="00F24106" w:rsidSect="002E04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11446"/>
    <w:multiLevelType w:val="multilevel"/>
    <w:tmpl w:val="E09E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B8C"/>
    <w:rsid w:val="0007451E"/>
    <w:rsid w:val="000D48D3"/>
    <w:rsid w:val="002E0477"/>
    <w:rsid w:val="002F1947"/>
    <w:rsid w:val="003B0A3B"/>
    <w:rsid w:val="004A07FB"/>
    <w:rsid w:val="004A6B8C"/>
    <w:rsid w:val="004E2354"/>
    <w:rsid w:val="004F695C"/>
    <w:rsid w:val="00530721"/>
    <w:rsid w:val="006115EB"/>
    <w:rsid w:val="0062125F"/>
    <w:rsid w:val="00657103"/>
    <w:rsid w:val="006A08D0"/>
    <w:rsid w:val="00752171"/>
    <w:rsid w:val="007C0D53"/>
    <w:rsid w:val="00862495"/>
    <w:rsid w:val="00A62E2A"/>
    <w:rsid w:val="00B138FE"/>
    <w:rsid w:val="00B216A1"/>
    <w:rsid w:val="00B30365"/>
    <w:rsid w:val="00C25B74"/>
    <w:rsid w:val="00C35BC4"/>
    <w:rsid w:val="00D062EB"/>
    <w:rsid w:val="00D12B31"/>
    <w:rsid w:val="00E31ECC"/>
    <w:rsid w:val="00E91331"/>
    <w:rsid w:val="00F24106"/>
    <w:rsid w:val="00FB16CD"/>
    <w:rsid w:val="00FE1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7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E9133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73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06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306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6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6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6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7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73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7307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7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7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7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7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7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7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7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7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7307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473069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07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73068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187473070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</w:divsChild>
            </w:div>
            <w:div w:id="18747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3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73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473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73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73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73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73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73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73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47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3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1</Pages>
  <Words>225</Words>
  <Characters>1289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14</cp:revision>
  <cp:lastPrinted>2021-05-30T13:13:00Z</cp:lastPrinted>
  <dcterms:created xsi:type="dcterms:W3CDTF">2021-03-29T20:31:00Z</dcterms:created>
  <dcterms:modified xsi:type="dcterms:W3CDTF">2021-06-02T14:18:00Z</dcterms:modified>
</cp:coreProperties>
</file>