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207" w:rsidRPr="004539AA" w:rsidRDefault="00C41207" w:rsidP="0029702B">
      <w:pPr>
        <w:shd w:val="clear" w:color="auto" w:fill="FFFFFF"/>
        <w:spacing w:after="0" w:line="348" w:lineRule="atLeast"/>
        <w:rPr>
          <w:rFonts w:ascii="Arial" w:hAnsi="Arial" w:cs="Arial"/>
          <w:color w:val="000000"/>
          <w:sz w:val="27"/>
          <w:szCs w:val="27"/>
          <w:lang w:eastAsia="ru-RU"/>
        </w:rPr>
      </w:pPr>
      <w:r w:rsidRPr="0029702B">
        <w:rPr>
          <w:rFonts w:ascii="Arial" w:hAnsi="Arial" w:cs="Arial"/>
          <w:color w:val="000000"/>
          <w:sz w:val="27"/>
          <w:szCs w:val="27"/>
          <w:lang w:eastAsia="ru-RU"/>
        </w:rPr>
        <w:t> </w:t>
      </w:r>
    </w:p>
    <w:p w:rsidR="00C41207" w:rsidRPr="00C23BFD" w:rsidRDefault="00C41207" w:rsidP="0029702B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41207" w:rsidRPr="004539AA" w:rsidRDefault="00C41207" w:rsidP="0029702B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A74E7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4539AA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C41207" w:rsidRPr="004539AA" w:rsidRDefault="00C41207" w:rsidP="0029702B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C41207" w:rsidRPr="004539AA" w:rsidRDefault="00C41207" w:rsidP="0029702B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4539AA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4539AA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C41207" w:rsidRPr="004539AA" w:rsidRDefault="00C41207" w:rsidP="0029702B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539AA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C41207" w:rsidRDefault="00C41207" w:rsidP="0029702B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C41207" w:rsidRPr="000E34AA" w:rsidRDefault="00C41207" w:rsidP="000E34AA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E34AA">
        <w:rPr>
          <w:rFonts w:ascii="Times New Roman" w:hAnsi="Times New Roman"/>
          <w:sz w:val="24"/>
          <w:szCs w:val="24"/>
          <w:lang w:val="uk-UA" w:eastAsia="ru-RU"/>
        </w:rPr>
        <w:t>П’ЯТНАДЦЯТА   СЕСІЯ</w:t>
      </w:r>
    </w:p>
    <w:p w:rsidR="00C41207" w:rsidRPr="000E34AA" w:rsidRDefault="00C41207" w:rsidP="000E34AA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0E34AA">
        <w:rPr>
          <w:rFonts w:ascii="Times New Roman" w:hAnsi="Times New Roman"/>
          <w:sz w:val="24"/>
          <w:szCs w:val="24"/>
          <w:lang w:val="uk-UA" w:eastAsia="ru-RU"/>
        </w:rPr>
        <w:t xml:space="preserve">РІШЕННЯ </w:t>
      </w:r>
    </w:p>
    <w:p w:rsidR="00C41207" w:rsidRPr="004539AA" w:rsidRDefault="00C41207" w:rsidP="0029702B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>15 грудня</w:t>
      </w:r>
      <w:r w:rsidRPr="004539AA">
        <w:rPr>
          <w:rFonts w:ascii="Times New Roman" w:hAnsi="Times New Roman"/>
          <w:sz w:val="24"/>
          <w:szCs w:val="24"/>
          <w:lang w:val="uk-UA" w:eastAsia="ar-SA"/>
        </w:rPr>
        <w:t xml:space="preserve"> 2021</w:t>
      </w:r>
      <w:r w:rsidRPr="004539AA">
        <w:rPr>
          <w:rFonts w:ascii="Times New Roman" w:hAnsi="Times New Roman"/>
          <w:sz w:val="24"/>
          <w:szCs w:val="24"/>
          <w:lang w:eastAsia="ar-SA"/>
        </w:rPr>
        <w:t xml:space="preserve"> року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539AA">
        <w:rPr>
          <w:rFonts w:ascii="Times New Roman" w:hAnsi="Times New Roman"/>
          <w:sz w:val="24"/>
          <w:szCs w:val="24"/>
          <w:lang w:eastAsia="ar-SA"/>
        </w:rPr>
        <w:t>№</w:t>
      </w:r>
      <w:r w:rsidRPr="004539AA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ar-SA"/>
        </w:rPr>
        <w:t>6</w:t>
      </w:r>
      <w:r>
        <w:rPr>
          <w:rFonts w:ascii="Times New Roman" w:hAnsi="Times New Roman"/>
          <w:sz w:val="24"/>
          <w:szCs w:val="24"/>
          <w:lang w:val="en-US" w:eastAsia="ar-SA"/>
        </w:rPr>
        <w:t>11</w:t>
      </w:r>
      <w:r w:rsidRPr="004539AA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</w:p>
    <w:p w:rsidR="00C41207" w:rsidRPr="004539AA" w:rsidRDefault="00C41207" w:rsidP="0029702B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 w:rsidRPr="004539AA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</w:p>
    <w:p w:rsidR="00C41207" w:rsidRPr="0029702B" w:rsidRDefault="00C41207" w:rsidP="0029702B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C41207" w:rsidRPr="0029702B" w:rsidRDefault="00C41207" w:rsidP="0029702B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C41207" w:rsidRPr="000E34AA" w:rsidRDefault="00C41207" w:rsidP="0029702B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520F5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Про надання дозволу на розроблення проекту </w:t>
      </w:r>
    </w:p>
    <w:p w:rsidR="00C41207" w:rsidRPr="000E34AA" w:rsidRDefault="00C41207" w:rsidP="0029702B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val="en-US" w:eastAsia="ar-SA"/>
        </w:rPr>
        <w:t>p</w:t>
      </w:r>
      <w:r w:rsidRPr="00520F5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>емлеустрою</w:t>
      </w:r>
      <w:r w:rsidRPr="000E34AA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 </w:t>
      </w:r>
      <w:r w:rsidRPr="00520F5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щодо відведення земельної ділянки </w:t>
      </w:r>
    </w:p>
    <w:p w:rsidR="00C41207" w:rsidRPr="00520F5D" w:rsidRDefault="00C41207" w:rsidP="0029702B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 w:rsidRPr="00520F5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>гр.</w:t>
      </w:r>
      <w:r w:rsidRPr="00520F5D">
        <w:rPr>
          <w:rFonts w:ascii="Times New Roman" w:hAnsi="Times New Roman"/>
          <w:b/>
          <w:color w:val="FF0000"/>
          <w:sz w:val="24"/>
          <w:szCs w:val="24"/>
          <w:lang w:val="uk-UA" w:eastAsia="ar-SA"/>
        </w:rPr>
        <w:t xml:space="preserve"> Сапіщук Петру Йософатовичу</w:t>
      </w:r>
      <w:r w:rsidRPr="00520F5D"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  <w:t xml:space="preserve">  </w:t>
      </w:r>
    </w:p>
    <w:p w:rsidR="00C41207" w:rsidRPr="00520F5D" w:rsidRDefault="00C41207" w:rsidP="0029702B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</w:p>
    <w:p w:rsidR="00C41207" w:rsidRPr="0029702B" w:rsidRDefault="00C41207" w:rsidP="0029702B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 </w:t>
      </w:r>
      <w:r w:rsidRPr="000E34AA"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val="uk-UA" w:eastAsia="ar-SA"/>
        </w:rPr>
        <w:t>Розглянувши заяви гр.</w:t>
      </w:r>
      <w:r w:rsidRPr="00940082">
        <w:rPr>
          <w:rFonts w:ascii="Times New Roman" w:hAnsi="Times New Roman"/>
          <w:b/>
          <w:color w:val="FF0000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  <w:lang w:val="uk-UA" w:eastAsia="ar-SA"/>
        </w:rPr>
        <w:t>Сапіщука Петра Йософатовича</w:t>
      </w:r>
      <w:r w:rsidRPr="0029702B">
        <w:rPr>
          <w:rFonts w:ascii="Times New Roman" w:hAnsi="Times New Roman"/>
          <w:sz w:val="24"/>
          <w:szCs w:val="24"/>
          <w:lang w:val="uk-UA" w:eastAsia="ar-SA"/>
        </w:rPr>
        <w:t xml:space="preserve">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29702B">
        <w:rPr>
          <w:rFonts w:ascii="Times New Roman" w:hAnsi="Times New Roman"/>
          <w:sz w:val="24"/>
          <w:szCs w:val="24"/>
          <w:bdr w:val="none" w:sz="0" w:space="0" w:color="auto" w:frame="1"/>
          <w:lang w:val="uk-UA" w:eastAsia="ar-SA"/>
        </w:rPr>
        <w:t xml:space="preserve"> постійної комісії з питань </w:t>
      </w:r>
      <w:r w:rsidRPr="0029702B">
        <w:rPr>
          <w:rFonts w:ascii="Times New Roman" w:hAnsi="Times New Roman"/>
          <w:sz w:val="24"/>
          <w:szCs w:val="24"/>
          <w:lang w:val="uk-UA" w:eastAsia="ar-SA"/>
        </w:rPr>
        <w:t>містобудування, земельних відносин та сталого розвитку, сільська рада</w:t>
      </w:r>
    </w:p>
    <w:p w:rsidR="00C41207" w:rsidRPr="0029702B" w:rsidRDefault="00C41207" w:rsidP="0029702B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C41207" w:rsidRPr="0029702B" w:rsidRDefault="00C41207" w:rsidP="0029702B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val="uk-UA" w:eastAsia="ar-SA"/>
        </w:rPr>
      </w:pPr>
      <w:r w:rsidRPr="0029702B">
        <w:rPr>
          <w:rFonts w:ascii="Times New Roman" w:hAnsi="Times New Roman"/>
          <w:b/>
          <w:sz w:val="24"/>
          <w:szCs w:val="24"/>
          <w:lang w:val="uk-UA" w:eastAsia="ar-SA"/>
        </w:rPr>
        <w:t>ВИРІШИЛА:</w:t>
      </w:r>
    </w:p>
    <w:p w:rsidR="00C41207" w:rsidRPr="0029702B" w:rsidRDefault="00C41207" w:rsidP="0029702B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C41207" w:rsidRPr="0029702B" w:rsidRDefault="00C41207" w:rsidP="005035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ar-SA"/>
        </w:rPr>
      </w:pPr>
      <w:r w:rsidRPr="00520F5D">
        <w:rPr>
          <w:rFonts w:ascii="Times New Roman" w:hAnsi="Times New Roman"/>
          <w:sz w:val="24"/>
          <w:szCs w:val="24"/>
          <w:lang w:val="uk-UA" w:eastAsia="ar-SA"/>
        </w:rPr>
        <w:t>1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. </w:t>
      </w:r>
      <w:r w:rsidRPr="0029702B">
        <w:rPr>
          <w:rFonts w:ascii="Times New Roman" w:hAnsi="Times New Roman"/>
          <w:sz w:val="24"/>
          <w:szCs w:val="24"/>
          <w:lang w:val="uk-UA" w:eastAsia="ar-SA"/>
        </w:rPr>
        <w:t xml:space="preserve">Надати дозвіл </w:t>
      </w:r>
      <w:r w:rsidRPr="0029702B">
        <w:rPr>
          <w:rFonts w:ascii="Times New Roman" w:hAnsi="Times New Roman"/>
          <w:b/>
          <w:color w:val="FF0000"/>
          <w:sz w:val="24"/>
          <w:szCs w:val="24"/>
          <w:lang w:val="uk-UA" w:eastAsia="ar-SA"/>
        </w:rPr>
        <w:t>Сапіщук Петру Йософатовичу</w:t>
      </w:r>
      <w:r w:rsidRPr="0029702B">
        <w:rPr>
          <w:rFonts w:ascii="Times New Roman" w:hAnsi="Times New Roman"/>
          <w:b/>
          <w:bCs/>
          <w:color w:val="FF0000"/>
          <w:spacing w:val="-12"/>
          <w:sz w:val="24"/>
          <w:szCs w:val="24"/>
          <w:lang w:val="uk-UA" w:eastAsia="ar-SA"/>
        </w:rPr>
        <w:t xml:space="preserve"> </w:t>
      </w:r>
      <w:r w:rsidRPr="0029702B">
        <w:rPr>
          <w:rFonts w:ascii="Times New Roman" w:hAnsi="Times New Roman"/>
          <w:spacing w:val="-12"/>
          <w:sz w:val="24"/>
          <w:szCs w:val="24"/>
          <w:lang w:val="uk-UA" w:eastAsia="ar-S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07 га"/>
        </w:smartTagPr>
        <w:r w:rsidRPr="0029702B">
          <w:rPr>
            <w:rFonts w:ascii="Times New Roman" w:hAnsi="Times New Roman"/>
            <w:color w:val="FF0000"/>
            <w:spacing w:val="-12"/>
            <w:sz w:val="24"/>
            <w:szCs w:val="24"/>
            <w:lang w:val="uk-UA" w:eastAsia="ar-SA"/>
          </w:rPr>
          <w:t>0,07</w:t>
        </w:r>
        <w:r w:rsidRPr="0029702B">
          <w:rPr>
            <w:rFonts w:ascii="Times New Roman" w:hAnsi="Times New Roman"/>
            <w:color w:val="FF0000"/>
            <w:spacing w:val="-12"/>
            <w:sz w:val="24"/>
            <w:szCs w:val="24"/>
            <w:shd w:val="clear" w:color="auto" w:fill="FFFFFF"/>
            <w:lang w:val="uk-UA" w:eastAsia="ar-SA"/>
          </w:rPr>
          <w:t xml:space="preserve"> </w:t>
        </w:r>
        <w:r w:rsidRPr="0029702B">
          <w:rPr>
            <w:rFonts w:ascii="Times New Roman" w:hAnsi="Times New Roman"/>
            <w:spacing w:val="-12"/>
            <w:sz w:val="24"/>
            <w:szCs w:val="24"/>
            <w:shd w:val="clear" w:color="auto" w:fill="FFFFFF"/>
            <w:lang w:val="uk-UA" w:eastAsia="ar-SA"/>
          </w:rPr>
          <w:t>г</w:t>
        </w:r>
        <w:r w:rsidRPr="0029702B">
          <w:rPr>
            <w:rFonts w:ascii="Times New Roman" w:hAnsi="Times New Roman"/>
            <w:spacing w:val="-12"/>
            <w:sz w:val="24"/>
            <w:szCs w:val="24"/>
            <w:lang w:val="uk-UA" w:eastAsia="ar-SA"/>
          </w:rPr>
          <w:t>а</w:t>
        </w:r>
      </w:smartTag>
      <w:r w:rsidRPr="0029702B">
        <w:rPr>
          <w:rFonts w:ascii="Times New Roman" w:hAnsi="Times New Roman"/>
          <w:spacing w:val="-12"/>
          <w:sz w:val="24"/>
          <w:szCs w:val="24"/>
          <w:lang w:val="uk-UA" w:eastAsia="ar-SA"/>
        </w:rPr>
        <w:t xml:space="preserve">, </w:t>
      </w:r>
      <w:r w:rsidRPr="00503561">
        <w:rPr>
          <w:rFonts w:ascii="Times New Roman" w:hAnsi="Times New Roman"/>
          <w:spacing w:val="-12"/>
          <w:sz w:val="24"/>
          <w:szCs w:val="24"/>
          <w:lang w:val="uk-UA" w:eastAsia="ar-SA"/>
        </w:rPr>
        <w:t>у приватну власність</w:t>
      </w:r>
      <w:r w:rsidRPr="00503561">
        <w:rPr>
          <w:rFonts w:ascii="Times New Roman" w:hAnsi="Times New Roman"/>
          <w:bCs/>
          <w:spacing w:val="-12"/>
          <w:sz w:val="24"/>
          <w:szCs w:val="24"/>
          <w:lang w:val="uk-UA" w:eastAsia="ar-SA"/>
        </w:rPr>
        <w:t xml:space="preserve"> </w:t>
      </w:r>
      <w:r w:rsidRPr="00503561"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</w:t>
      </w:r>
      <w:r w:rsidRPr="0029702B">
        <w:rPr>
          <w:rFonts w:ascii="Times New Roman" w:hAnsi="Times New Roman"/>
          <w:sz w:val="24"/>
          <w:szCs w:val="24"/>
          <w:lang w:val="uk-UA" w:eastAsia="ar-SA"/>
        </w:rPr>
        <w:t>за рахунок земель</w:t>
      </w:r>
      <w:r w:rsidRPr="0029702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житлової та громадської забудови, розташованих за адресою: вул. Шевченк</w:t>
      </w:r>
      <w:r w:rsidRPr="00503561">
        <w:rPr>
          <w:rFonts w:ascii="Times New Roman" w:hAnsi="Times New Roman"/>
          <w:color w:val="000000"/>
          <w:sz w:val="24"/>
          <w:szCs w:val="24"/>
          <w:lang w:val="uk-UA" w:eastAsia="ru-RU"/>
        </w:rPr>
        <w:t>а, 4, с. Капустинці, Чортківського району Тернопільської</w:t>
      </w:r>
      <w:r w:rsidRPr="0029702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області</w:t>
      </w:r>
      <w:r w:rsidRPr="00503561">
        <w:rPr>
          <w:rFonts w:ascii="Times New Roman" w:hAnsi="Times New Roman"/>
          <w:color w:val="FF0000"/>
          <w:sz w:val="24"/>
          <w:szCs w:val="24"/>
          <w:bdr w:val="none" w:sz="0" w:space="0" w:color="auto" w:frame="1"/>
          <w:lang w:val="uk-UA"/>
        </w:rPr>
        <w:t xml:space="preserve"> </w:t>
      </w:r>
      <w:r w:rsidRPr="00503561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на території Нагірянської сільської ради (колишньої </w:t>
      </w:r>
      <w:r w:rsidRPr="00503561">
        <w:rPr>
          <w:rFonts w:ascii="Times New Roman" w:hAnsi="Times New Roman"/>
          <w:color w:val="FF0000"/>
          <w:sz w:val="24"/>
          <w:szCs w:val="24"/>
          <w:bdr w:val="none" w:sz="0" w:space="0" w:color="auto" w:frame="1"/>
          <w:lang w:val="uk-UA"/>
        </w:rPr>
        <w:t xml:space="preserve">Капустинської </w:t>
      </w:r>
      <w:r w:rsidRPr="00503561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сільської ради) Чортківського району Тернопільської області.</w:t>
      </w:r>
    </w:p>
    <w:p w:rsidR="00C41207" w:rsidRPr="0029702B" w:rsidRDefault="00C41207" w:rsidP="00061B26">
      <w:pPr>
        <w:tabs>
          <w:tab w:val="left" w:pos="70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2. </w:t>
      </w:r>
      <w:r w:rsidRPr="0029702B">
        <w:rPr>
          <w:rFonts w:ascii="Times New Roman" w:hAnsi="Times New Roman"/>
          <w:sz w:val="24"/>
          <w:szCs w:val="24"/>
          <w:lang w:val="uk-UA" w:eastAsia="ar-S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C41207" w:rsidRDefault="00C41207" w:rsidP="0029702B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 w:eastAsia="ru-RU"/>
        </w:rPr>
        <w:t xml:space="preserve">3. </w:t>
      </w:r>
      <w:r w:rsidRPr="0029702B">
        <w:rPr>
          <w:rFonts w:ascii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</w:t>
      </w:r>
      <w:r w:rsidRPr="00520F5D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29702B">
        <w:rPr>
          <w:rFonts w:ascii="Times New Roman" w:hAnsi="Times New Roman"/>
          <w:sz w:val="24"/>
          <w:szCs w:val="24"/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C41207" w:rsidRDefault="00C41207" w:rsidP="0029702B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C41207" w:rsidRPr="0029702B" w:rsidRDefault="00C41207" w:rsidP="0029702B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C41207" w:rsidRPr="0029702B" w:rsidRDefault="00C41207" w:rsidP="0029702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C41207" w:rsidRPr="0029702B" w:rsidRDefault="00C41207" w:rsidP="0029702B">
      <w:pPr>
        <w:suppressAutoHyphens/>
        <w:spacing w:after="0" w:line="240" w:lineRule="auto"/>
        <w:rPr>
          <w:sz w:val="24"/>
          <w:szCs w:val="24"/>
          <w:lang w:val="uk-UA"/>
        </w:rPr>
      </w:pPr>
      <w:r w:rsidRPr="0029702B">
        <w:rPr>
          <w:rFonts w:ascii="Times New Roman" w:hAnsi="Times New Roman"/>
          <w:sz w:val="24"/>
          <w:szCs w:val="24"/>
          <w:lang w:val="uk-UA" w:eastAsia="ar-SA"/>
        </w:rPr>
        <w:tab/>
      </w:r>
      <w:r w:rsidRPr="0029702B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C41207" w:rsidRPr="0029702B" w:rsidRDefault="00C41207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C41207" w:rsidRPr="0029702B" w:rsidRDefault="00C41207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C41207" w:rsidRPr="0029702B" w:rsidRDefault="00C41207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C41207" w:rsidRPr="000E34AA" w:rsidRDefault="00C41207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:rsidR="00C41207" w:rsidRPr="0029702B" w:rsidRDefault="00C41207" w:rsidP="0029702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C41207" w:rsidRDefault="00C41207"/>
    <w:sectPr w:rsidR="00C41207" w:rsidSect="00371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30F"/>
    <w:rsid w:val="00061B26"/>
    <w:rsid w:val="00073AE4"/>
    <w:rsid w:val="000E34AA"/>
    <w:rsid w:val="001752D1"/>
    <w:rsid w:val="001C48AD"/>
    <w:rsid w:val="0021330F"/>
    <w:rsid w:val="00270132"/>
    <w:rsid w:val="0029702B"/>
    <w:rsid w:val="002A58FB"/>
    <w:rsid w:val="00305C56"/>
    <w:rsid w:val="00371A30"/>
    <w:rsid w:val="004539AA"/>
    <w:rsid w:val="004F3BE3"/>
    <w:rsid w:val="00503561"/>
    <w:rsid w:val="00520F5D"/>
    <w:rsid w:val="00677025"/>
    <w:rsid w:val="007D5A8A"/>
    <w:rsid w:val="00940082"/>
    <w:rsid w:val="00A475E2"/>
    <w:rsid w:val="00BD73DF"/>
    <w:rsid w:val="00C04CC5"/>
    <w:rsid w:val="00C23BFD"/>
    <w:rsid w:val="00C41207"/>
    <w:rsid w:val="00D31690"/>
    <w:rsid w:val="00DA74E7"/>
    <w:rsid w:val="00DE3A88"/>
    <w:rsid w:val="00DE7145"/>
    <w:rsid w:val="00EF7DC3"/>
    <w:rsid w:val="00FD7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A30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1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1062</Words>
  <Characters>606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11</cp:revision>
  <dcterms:created xsi:type="dcterms:W3CDTF">2021-12-14T09:00:00Z</dcterms:created>
  <dcterms:modified xsi:type="dcterms:W3CDTF">2021-12-19T23:30:00Z</dcterms:modified>
</cp:coreProperties>
</file>