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F15" w:rsidRPr="00CC122A" w:rsidRDefault="00022F15" w:rsidP="0047596E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CC3CDA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4.25pt;height:60pt;visibility:visible">
            <v:imagedata r:id="rId4" o:title=""/>
          </v:shape>
        </w:pict>
      </w:r>
      <w:r w:rsidRPr="00CC122A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</w:t>
      </w:r>
    </w:p>
    <w:p w:rsidR="00022F15" w:rsidRPr="00CC122A" w:rsidRDefault="00022F15" w:rsidP="0047596E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CC122A">
        <w:rPr>
          <w:rFonts w:ascii="Times New Roman" w:hAnsi="Times New Roman"/>
          <w:sz w:val="24"/>
          <w:szCs w:val="24"/>
          <w:lang w:eastAsia="ru-RU"/>
        </w:rPr>
        <w:t>НАГІРЯНСЬКА СІЛЬСЬКА  РАДА</w:t>
      </w:r>
    </w:p>
    <w:p w:rsidR="00022F15" w:rsidRPr="00CC122A" w:rsidRDefault="00022F15" w:rsidP="0047596E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C122A">
        <w:rPr>
          <w:rFonts w:ascii="Times New Roman" w:hAnsi="Times New Roman"/>
          <w:sz w:val="24"/>
          <w:szCs w:val="24"/>
          <w:lang w:eastAsia="ru-RU"/>
        </w:rPr>
        <w:t>ЧОРТКІВСЬКОГО РАЙОНУ ТЕРНОПІЛЬСЬКОЇ ОБЛАСТІ</w:t>
      </w:r>
    </w:p>
    <w:p w:rsidR="00022F15" w:rsidRPr="00CC122A" w:rsidRDefault="00022F15" w:rsidP="0047596E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CC122A">
        <w:rPr>
          <w:rFonts w:ascii="Times New Roman" w:hAnsi="Times New Roman"/>
          <w:sz w:val="24"/>
          <w:szCs w:val="24"/>
          <w:lang w:val="uk-UA" w:eastAsia="ru-RU"/>
        </w:rPr>
        <w:t>ВОСЬМЕ СКЛИКАННЯ</w:t>
      </w:r>
    </w:p>
    <w:p w:rsidR="00022F15" w:rsidRPr="00CC122A" w:rsidRDefault="00022F15" w:rsidP="0047596E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CC122A">
        <w:rPr>
          <w:rFonts w:ascii="Times New Roman" w:hAnsi="Times New Roman"/>
          <w:color w:val="FF0000"/>
          <w:sz w:val="24"/>
          <w:szCs w:val="24"/>
          <w:lang w:val="uk-UA" w:eastAsia="ru-RU"/>
        </w:rPr>
        <w:t xml:space="preserve">П’ЯТНАДЦЯТА  </w:t>
      </w:r>
      <w:r w:rsidRPr="00CC122A">
        <w:rPr>
          <w:rFonts w:ascii="Times New Roman" w:hAnsi="Times New Roman"/>
          <w:sz w:val="24"/>
          <w:szCs w:val="24"/>
          <w:lang w:val="uk-UA" w:eastAsia="ru-RU"/>
        </w:rPr>
        <w:t xml:space="preserve"> СЕСІЯ</w:t>
      </w:r>
    </w:p>
    <w:p w:rsidR="00022F15" w:rsidRPr="00B02197" w:rsidRDefault="00022F15" w:rsidP="004759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CC122A">
        <w:rPr>
          <w:rFonts w:ascii="Times New Roman" w:hAnsi="Times New Roman"/>
          <w:sz w:val="24"/>
          <w:szCs w:val="24"/>
          <w:lang w:val="uk-UA" w:eastAsia="uk-UA"/>
        </w:rPr>
        <w:t>Р</w:t>
      </w:r>
      <w:r>
        <w:rPr>
          <w:rFonts w:ascii="Times New Roman" w:hAnsi="Times New Roman"/>
          <w:sz w:val="24"/>
          <w:szCs w:val="24"/>
          <w:lang w:val="uk-UA" w:eastAsia="uk-UA"/>
        </w:rPr>
        <w:t>ІШЕННЯ</w:t>
      </w:r>
    </w:p>
    <w:p w:rsidR="00022F15" w:rsidRPr="00CC122A" w:rsidRDefault="00022F15" w:rsidP="00B02197">
      <w:pPr>
        <w:spacing w:after="0" w:line="276" w:lineRule="auto"/>
        <w:contextualSpacing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13206D">
        <w:rPr>
          <w:rFonts w:ascii="Times New Roman" w:hAnsi="Times New Roman"/>
          <w:color w:val="FF0000"/>
          <w:sz w:val="24"/>
          <w:szCs w:val="24"/>
          <w:lang w:eastAsia="ru-RU"/>
        </w:rPr>
        <w:t xml:space="preserve">15 </w:t>
      </w:r>
      <w:r>
        <w:rPr>
          <w:rFonts w:ascii="Times New Roman" w:hAnsi="Times New Roman"/>
          <w:color w:val="FF0000"/>
          <w:sz w:val="24"/>
          <w:szCs w:val="24"/>
          <w:lang w:val="uk-UA" w:eastAsia="ru-RU"/>
        </w:rPr>
        <w:t>грудня</w:t>
      </w:r>
      <w:r w:rsidRPr="00CC122A">
        <w:rPr>
          <w:rFonts w:ascii="Times New Roman" w:hAnsi="Times New Roman"/>
          <w:color w:val="FF0000"/>
          <w:sz w:val="24"/>
          <w:szCs w:val="24"/>
          <w:lang w:val="uk-UA" w:eastAsia="ru-RU"/>
        </w:rPr>
        <w:t xml:space="preserve">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2021  року                                  </w:t>
      </w:r>
      <w:r w:rsidRPr="00CC122A">
        <w:rPr>
          <w:rFonts w:ascii="Times New Roman" w:hAnsi="Times New Roman"/>
          <w:sz w:val="24"/>
          <w:szCs w:val="24"/>
          <w:lang w:val="uk-UA" w:eastAsia="ru-RU"/>
        </w:rPr>
        <w:t xml:space="preserve">№ </w:t>
      </w:r>
      <w:r w:rsidRPr="0013206D">
        <w:rPr>
          <w:rFonts w:ascii="Times New Roman" w:hAnsi="Times New Roman"/>
          <w:sz w:val="24"/>
          <w:szCs w:val="24"/>
          <w:lang w:eastAsia="ru-RU"/>
        </w:rPr>
        <w:t>609</w:t>
      </w:r>
      <w:r w:rsidRPr="00CC122A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022F15" w:rsidRPr="00CC122A" w:rsidRDefault="00022F15" w:rsidP="0047596E">
      <w:pPr>
        <w:spacing w:after="0" w:line="276" w:lineRule="auto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CC122A">
        <w:rPr>
          <w:rFonts w:ascii="Times New Roman" w:hAnsi="Times New Roman"/>
          <w:sz w:val="24"/>
          <w:szCs w:val="24"/>
          <w:lang w:val="uk-UA" w:eastAsia="ru-RU"/>
        </w:rPr>
        <w:t>с-ще Нагірянка</w:t>
      </w:r>
    </w:p>
    <w:p w:rsidR="00022F15" w:rsidRPr="00CC122A" w:rsidRDefault="00022F15" w:rsidP="00633987">
      <w:pPr>
        <w:tabs>
          <w:tab w:val="left" w:pos="3795"/>
        </w:tabs>
        <w:spacing w:after="0" w:line="276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022F15" w:rsidRDefault="00022F15" w:rsidP="006B6D10">
      <w:pPr>
        <w:spacing w:after="0" w:line="260" w:lineRule="exact"/>
        <w:rPr>
          <w:rFonts w:ascii="Times New Roman" w:hAnsi="Times New Roman"/>
          <w:b/>
          <w:sz w:val="24"/>
          <w:szCs w:val="24"/>
          <w:lang w:val="uk-UA"/>
        </w:rPr>
      </w:pPr>
      <w:r w:rsidRPr="00B02197">
        <w:rPr>
          <w:rFonts w:ascii="Times New Roman" w:hAnsi="Times New Roman"/>
          <w:b/>
          <w:sz w:val="24"/>
          <w:szCs w:val="24"/>
        </w:rPr>
        <w:t xml:space="preserve">Про заміну сторони у договорі </w:t>
      </w:r>
    </w:p>
    <w:p w:rsidR="00022F15" w:rsidRDefault="00022F15" w:rsidP="006B6D10">
      <w:pPr>
        <w:spacing w:after="0" w:line="260" w:lineRule="exact"/>
        <w:rPr>
          <w:rFonts w:ascii="Times New Roman" w:hAnsi="Times New Roman"/>
          <w:b/>
          <w:sz w:val="24"/>
          <w:szCs w:val="24"/>
          <w:lang w:val="uk-UA"/>
        </w:rPr>
      </w:pPr>
      <w:r w:rsidRPr="00B02197">
        <w:rPr>
          <w:rFonts w:ascii="Times New Roman" w:hAnsi="Times New Roman"/>
          <w:b/>
          <w:sz w:val="24"/>
          <w:szCs w:val="24"/>
        </w:rPr>
        <w:t xml:space="preserve">оренди землі </w:t>
      </w:r>
    </w:p>
    <w:p w:rsidR="00022F15" w:rsidRPr="00B02197" w:rsidRDefault="00022F15" w:rsidP="006B6D10">
      <w:pPr>
        <w:spacing w:after="0" w:line="260" w:lineRule="exact"/>
        <w:rPr>
          <w:rFonts w:ascii="Times New Roman" w:hAnsi="Times New Roman"/>
          <w:b/>
          <w:sz w:val="24"/>
          <w:szCs w:val="24"/>
          <w:lang w:val="uk-UA"/>
        </w:rPr>
      </w:pPr>
    </w:p>
    <w:p w:rsidR="00022F15" w:rsidRPr="007E7047" w:rsidRDefault="00022F15" w:rsidP="0047596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E7047">
        <w:rPr>
          <w:rFonts w:ascii="Times New Roman" w:hAnsi="Times New Roman"/>
          <w:sz w:val="28"/>
          <w:szCs w:val="28"/>
        </w:rPr>
        <w:t xml:space="preserve">           </w:t>
      </w:r>
      <w:r w:rsidRPr="007E7047">
        <w:rPr>
          <w:rFonts w:ascii="Times New Roman" w:hAnsi="Times New Roman"/>
          <w:sz w:val="24"/>
          <w:szCs w:val="24"/>
        </w:rPr>
        <w:t>Розглянувши заяву гр. Войцишина Олега Івановича, про зміну сторони в договорах оренди та додаткових угодах земельних ділянок</w:t>
      </w:r>
      <w:r w:rsidRPr="007E7047">
        <w:rPr>
          <w:rFonts w:ascii="Times New Roman" w:hAnsi="Times New Roman"/>
          <w:color w:val="333333"/>
          <w:spacing w:val="-2"/>
          <w:sz w:val="24"/>
          <w:szCs w:val="24"/>
          <w:lang w:eastAsia="ru-RU"/>
        </w:rPr>
        <w:t xml:space="preserve">     К</w:t>
      </w:r>
      <w:r w:rsidRPr="007E7047">
        <w:rPr>
          <w:rFonts w:ascii="Times New Roman" w:hAnsi="Times New Roman"/>
          <w:color w:val="333333"/>
          <w:sz w:val="24"/>
          <w:szCs w:val="24"/>
          <w:lang w:eastAsia="ru-RU"/>
        </w:rPr>
        <w:t>еруючись </w:t>
      </w:r>
      <w:r w:rsidRPr="007E7047">
        <w:rPr>
          <w:rFonts w:ascii="Times New Roman" w:hAnsi="Times New Roman"/>
          <w:color w:val="333333"/>
          <w:spacing w:val="-1"/>
          <w:sz w:val="24"/>
          <w:szCs w:val="24"/>
          <w:lang w:eastAsia="ru-RU"/>
        </w:rPr>
        <w:t>п. 34 ч. 1 ст. 26 Закону України „Про місцеве самоврядування в Україні”,</w:t>
      </w:r>
      <w:r w:rsidRPr="007E7047">
        <w:rPr>
          <w:rFonts w:ascii="Times New Roman" w:hAnsi="Times New Roman"/>
          <w:color w:val="333333"/>
          <w:sz w:val="24"/>
          <w:szCs w:val="24"/>
          <w:lang w:eastAsia="ru-RU"/>
        </w:rPr>
        <w:t> ст. 12, 20, 93, 122, 123, 134 Земельного кодексу України, ст.. 25, 50 Закону України «Про землеустрій»,</w:t>
      </w:r>
      <w:r w:rsidRPr="007E7047">
        <w:rPr>
          <w:rFonts w:ascii="Times New Roman" w:hAnsi="Times New Roman"/>
          <w:bCs/>
          <w:sz w:val="24"/>
          <w:szCs w:val="24"/>
          <w:lang w:eastAsia="ru-RU"/>
        </w:rPr>
        <w:t xml:space="preserve">  Закону України «Про оренду  землі»,</w:t>
      </w:r>
      <w:r w:rsidRPr="007E7047">
        <w:rPr>
          <w:rFonts w:ascii="Times New Roman" w:hAnsi="Times New Roman"/>
          <w:sz w:val="24"/>
          <w:szCs w:val="24"/>
        </w:rPr>
        <w:t xml:space="preserve"> та враховуючи рекомендації</w:t>
      </w:r>
      <w:r w:rsidRPr="007E704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7E7047">
        <w:rPr>
          <w:rFonts w:ascii="Times New Roman" w:hAnsi="Times New Roman"/>
          <w:sz w:val="24"/>
          <w:szCs w:val="24"/>
        </w:rPr>
        <w:t xml:space="preserve">містобудування, земельних відносин та сталого розвитку, сільська рада </w:t>
      </w:r>
    </w:p>
    <w:p w:rsidR="00022F15" w:rsidRPr="007E7047" w:rsidRDefault="00022F15" w:rsidP="00633987">
      <w:pPr>
        <w:tabs>
          <w:tab w:val="left" w:pos="3795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</w:p>
    <w:p w:rsidR="00022F15" w:rsidRPr="007E7047" w:rsidRDefault="00022F15" w:rsidP="00633987">
      <w:pPr>
        <w:tabs>
          <w:tab w:val="left" w:pos="379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>ВИРІШИЛА:</w:t>
      </w:r>
    </w:p>
    <w:p w:rsidR="00022F15" w:rsidRPr="007E7047" w:rsidRDefault="00022F15" w:rsidP="00633987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022F15" w:rsidRPr="007E7047" w:rsidRDefault="00022F15" w:rsidP="00633987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    1.1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Замінити сторону у договорі оренди землі від 01.11.2013р. та додатковій угоді №114/57-19-ДО від 27.09.2019р.  загальною площею </w:t>
      </w:r>
      <w:smartTag w:uri="urn:schemas-microsoft-com:office:smarttags" w:element="metricconverter">
        <w:smartTagPr>
          <w:attr w:name="ProductID" w:val="90,0304 га"/>
        </w:smartTagPr>
        <w:r w:rsidRPr="007E7047">
          <w:rPr>
            <w:rFonts w:ascii="Times New Roman" w:hAnsi="Times New Roman"/>
            <w:sz w:val="24"/>
            <w:szCs w:val="24"/>
            <w:lang w:val="uk-UA" w:eastAsia="ru-RU"/>
          </w:rPr>
          <w:t>90,0304 га</w:t>
        </w:r>
      </w:smartTag>
      <w:r w:rsidRPr="007E7047">
        <w:rPr>
          <w:rFonts w:ascii="Times New Roman" w:hAnsi="Times New Roman"/>
          <w:sz w:val="24"/>
          <w:szCs w:val="24"/>
          <w:lang w:val="uk-UA" w:eastAsia="ru-RU"/>
        </w:rPr>
        <w:t>, кадастровий номер: 6125585700:01:001:1360, для ведення фермерського господарства, яка знаходиться за межами населеного пункту с.</w:t>
      </w:r>
      <w:r w:rsidRPr="007E704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Милівці Чортківського району Тернопільської області, шляхом укладання додаткової угоди про заміну сторони у договорі, а саме,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замінити 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Орендаря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>Войцишина Олега Івановича  на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Орендаря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Фермерське господарство ,,Оберіг Поділля,, ЄДРПОУ 38743127.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022F15" w:rsidRPr="007E7047" w:rsidRDefault="00022F15" w:rsidP="00633698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    1.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>2.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Замінити сторону у договорі оренди землі від 01.11.2013р. та додатковій угоді №115/57-19-ДО від 27.09.2019р.  загальною площею </w:t>
      </w:r>
      <w:smartTag w:uri="urn:schemas-microsoft-com:office:smarttags" w:element="metricconverter">
        <w:smartTagPr>
          <w:attr w:name="ProductID" w:val="8,0000 га"/>
        </w:smartTagPr>
        <w:r w:rsidRPr="007E7047">
          <w:rPr>
            <w:rFonts w:ascii="Times New Roman" w:hAnsi="Times New Roman"/>
            <w:sz w:val="24"/>
            <w:szCs w:val="24"/>
            <w:lang w:val="uk-UA" w:eastAsia="ru-RU"/>
          </w:rPr>
          <w:t>8,0000 га</w:t>
        </w:r>
      </w:smartTag>
      <w:r w:rsidRPr="007E7047">
        <w:rPr>
          <w:rFonts w:ascii="Times New Roman" w:hAnsi="Times New Roman"/>
          <w:sz w:val="24"/>
          <w:szCs w:val="24"/>
          <w:lang w:val="uk-UA" w:eastAsia="ru-RU"/>
        </w:rPr>
        <w:t>, кадастровий номер: 6125585700:01:001:1361, для ведення фермерського господарства, яка знаходиться за межами населеного пункту с.</w:t>
      </w:r>
      <w:r w:rsidRPr="007E704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Милівці Чортківського району Тернопільської області, шляхом укладання додаткової угоди про заміну сторони у договорі, а саме,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замінити 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Орендаря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>Войцишина Олега Івановича  на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Орендаря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Фермерське господарство ,,Оберіг Поділля,, ЄДРПОУ 38743127.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022F15" w:rsidRPr="007E7047" w:rsidRDefault="00022F15" w:rsidP="00633698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    1.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>3.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Замінити сторону у договорі оренди землі від 01.11.2013р. та додатковій угоді №118/57-19-ДО від 27.09.2019р.  загальною площею </w:t>
      </w:r>
      <w:smartTag w:uri="urn:schemas-microsoft-com:office:smarttags" w:element="metricconverter">
        <w:smartTagPr>
          <w:attr w:name="ProductID" w:val="29,0200 га"/>
        </w:smartTagPr>
        <w:r w:rsidRPr="007E7047">
          <w:rPr>
            <w:rFonts w:ascii="Times New Roman" w:hAnsi="Times New Roman"/>
            <w:sz w:val="24"/>
            <w:szCs w:val="24"/>
            <w:lang w:val="uk-UA" w:eastAsia="ru-RU"/>
          </w:rPr>
          <w:t>29,0200 га</w:t>
        </w:r>
      </w:smartTag>
      <w:r w:rsidRPr="007E7047">
        <w:rPr>
          <w:rFonts w:ascii="Times New Roman" w:hAnsi="Times New Roman"/>
          <w:sz w:val="24"/>
          <w:szCs w:val="24"/>
          <w:lang w:val="uk-UA" w:eastAsia="ru-RU"/>
        </w:rPr>
        <w:t>, кадастровий номер: 6125585700:01:001:1362, для ведення фермерського господарства, яка знаходиться за межами населеного пункту с.</w:t>
      </w:r>
      <w:r w:rsidRPr="007E704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Милівці Чортківського району Тернопільської області, шляхом укладання додаткової угоди про заміну сторони у договорі, а саме,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замінити 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Орендаря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>Войцишина Олега Івановича  на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Орендаря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Фермерське господарство ,,Оберіг Поділля,, ЄДРПОУ 38743127.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022F15" w:rsidRPr="007E7047" w:rsidRDefault="00022F15" w:rsidP="00633698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    1.4.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Замінити сторону у договорі оренди землі від 01.11.2013р. та додатковій угоді №113/57-19-ДО від 27.09.2019р.  загальною площею </w:t>
      </w:r>
      <w:smartTag w:uri="urn:schemas-microsoft-com:office:smarttags" w:element="metricconverter">
        <w:smartTagPr>
          <w:attr w:name="ProductID" w:val="34,0800 га"/>
        </w:smartTagPr>
        <w:r w:rsidRPr="007E7047">
          <w:rPr>
            <w:rFonts w:ascii="Times New Roman" w:hAnsi="Times New Roman"/>
            <w:sz w:val="24"/>
            <w:szCs w:val="24"/>
            <w:lang w:val="uk-UA" w:eastAsia="ru-RU"/>
          </w:rPr>
          <w:t>34,0800 га</w:t>
        </w:r>
      </w:smartTag>
      <w:r w:rsidRPr="007E7047">
        <w:rPr>
          <w:rFonts w:ascii="Times New Roman" w:hAnsi="Times New Roman"/>
          <w:sz w:val="24"/>
          <w:szCs w:val="24"/>
          <w:lang w:val="uk-UA" w:eastAsia="ru-RU"/>
        </w:rPr>
        <w:t>, кадастровий номер: 6125589500:01:001:1927, для ведення фермерського господарства, яка знаходиться за межами населеного пункту с.</w:t>
      </w:r>
      <w:r w:rsidRPr="007E704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Шульганівка Чортківського району Тернопільської області, шляхом укладання додаткової угоди про заміну сторони у договорі, а саме,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замінити 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Орендаря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>Войцишина Олега Івановича  на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Орендаря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Фермерське господарство ,,Оберіг Поділля,, ЄДРПОУ 38743127 ЄДРПОУ 38743127.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022F15" w:rsidRPr="007E7047" w:rsidRDefault="00022F15" w:rsidP="00661EBD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    1.5.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Замінити сторону у договорі оренди землі від 01.11.2013р. та додатковій угоді №112/57-19-ДО від 27.09.2019р.  загальною площею </w:t>
      </w:r>
      <w:smartTag w:uri="urn:schemas-microsoft-com:office:smarttags" w:element="metricconverter">
        <w:smartTagPr>
          <w:attr w:name="ProductID" w:val="27,2900 га"/>
        </w:smartTagPr>
        <w:r w:rsidRPr="007E7047">
          <w:rPr>
            <w:rFonts w:ascii="Times New Roman" w:hAnsi="Times New Roman"/>
            <w:sz w:val="24"/>
            <w:szCs w:val="24"/>
            <w:lang w:val="uk-UA" w:eastAsia="ru-RU"/>
          </w:rPr>
          <w:t>27,2900 га</w:t>
        </w:r>
      </w:smartTag>
      <w:r w:rsidRPr="007E7047">
        <w:rPr>
          <w:rFonts w:ascii="Times New Roman" w:hAnsi="Times New Roman"/>
          <w:sz w:val="24"/>
          <w:szCs w:val="24"/>
          <w:lang w:val="uk-UA" w:eastAsia="ru-RU"/>
        </w:rPr>
        <w:t>, кадастровий номер: 6125589500:01:001:1926, для ведення фермерського господарства, яка знаходиться за межами населеного пункту с.</w:t>
      </w:r>
      <w:r w:rsidRPr="007E704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Шульганівка Чортківського району Тернопільської області, шляхом укладання додаткової угоди про заміну сторони у договорі, а саме,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замінити 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Орендаря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>Войцишина Олега Івановича  на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Орендаря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Фермерське господарство ,,Оберіг Поділля,, ЄДРПОУ 38743127.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022F15" w:rsidRPr="007E7047" w:rsidRDefault="00022F15" w:rsidP="00661EBD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    1.6.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Замінити сторону у договорі оренди землі від 01.11.2013р. та додатковій угоді №111/57-19-ДО від 27.09.2019р.  загальною площею </w:t>
      </w:r>
      <w:smartTag w:uri="urn:schemas-microsoft-com:office:smarttags" w:element="metricconverter">
        <w:smartTagPr>
          <w:attr w:name="ProductID" w:val="34,9000 га"/>
        </w:smartTagPr>
        <w:r w:rsidRPr="007E7047">
          <w:rPr>
            <w:rFonts w:ascii="Times New Roman" w:hAnsi="Times New Roman"/>
            <w:sz w:val="24"/>
            <w:szCs w:val="24"/>
            <w:lang w:val="uk-UA" w:eastAsia="ru-RU"/>
          </w:rPr>
          <w:t>34,9000 га</w:t>
        </w:r>
      </w:smartTag>
      <w:r w:rsidRPr="007E7047">
        <w:rPr>
          <w:rFonts w:ascii="Times New Roman" w:hAnsi="Times New Roman"/>
          <w:sz w:val="24"/>
          <w:szCs w:val="24"/>
          <w:lang w:val="uk-UA" w:eastAsia="ru-RU"/>
        </w:rPr>
        <w:t>, кадастровий номер: 6125589500:01:001:1925, для ведення фермерського господарства, яка знаходиться за межами населеного пункту с.</w:t>
      </w:r>
      <w:r w:rsidRPr="007E704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Шульганівка Чортківського району Тернопільської області, шляхом укладання додаткової угоди про заміну сторони у договорі, а саме,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замінити 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Орендаря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>Войцишина Олега Івановича  на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Орендаря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Фермерське господарство ,,Оберіг Поділля,, ЄДРПОУ 38743127.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022F15" w:rsidRPr="007E7047" w:rsidRDefault="00022F15" w:rsidP="00633987">
      <w:p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    1.7.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Замінити сторону у договорі оренди землі від 01.11.2013р. та додатковій угоді №117/57-19-ДО від 27.09.2019р.  загальною площею </w:t>
      </w:r>
      <w:smartTag w:uri="urn:schemas-microsoft-com:office:smarttags" w:element="metricconverter">
        <w:smartTagPr>
          <w:attr w:name="ProductID" w:val="170,6300 га"/>
        </w:smartTagPr>
        <w:r w:rsidRPr="007E7047">
          <w:rPr>
            <w:rFonts w:ascii="Times New Roman" w:hAnsi="Times New Roman"/>
            <w:sz w:val="24"/>
            <w:szCs w:val="24"/>
            <w:lang w:val="uk-UA" w:eastAsia="ru-RU"/>
          </w:rPr>
          <w:t>170,6300 га</w:t>
        </w:r>
      </w:smartTag>
      <w:r w:rsidRPr="007E7047">
        <w:rPr>
          <w:rFonts w:ascii="Times New Roman" w:hAnsi="Times New Roman"/>
          <w:sz w:val="24"/>
          <w:szCs w:val="24"/>
          <w:lang w:val="uk-UA" w:eastAsia="ru-RU"/>
        </w:rPr>
        <w:t>, кадастровий номер: 6125587600:01:001:1635, для ведення фермерського господарства, яка знаходиться за межами населеного пункту с.</w:t>
      </w:r>
      <w:r w:rsidRPr="007E704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Стара Ягільниця Чортківського району Тернопільської області, шляхом укладання додаткової угоди про заміну сторони у договорі, а саме,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замінити 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Орендаря 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>Войцишина Олега Івановича  на</w:t>
      </w:r>
      <w:r w:rsidRPr="007E704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Орендаря</w:t>
      </w:r>
      <w:r w:rsidRPr="007E7047">
        <w:rPr>
          <w:rFonts w:ascii="Times New Roman" w:hAnsi="Times New Roman"/>
          <w:bCs/>
          <w:sz w:val="24"/>
          <w:szCs w:val="24"/>
          <w:lang w:val="uk-UA" w:eastAsia="ru-RU"/>
        </w:rPr>
        <w:t xml:space="preserve"> Фермерське господарство ,,Оберіг Поділля,, ЄДРПОУ 38743127.</w:t>
      </w:r>
      <w:bookmarkStart w:id="0" w:name="_GoBack"/>
      <w:bookmarkEnd w:id="0"/>
    </w:p>
    <w:p w:rsidR="00022F15" w:rsidRPr="007E7047" w:rsidRDefault="00022F15" w:rsidP="00633987">
      <w:p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2. </w:t>
      </w:r>
      <w:r w:rsidRPr="007E7047">
        <w:rPr>
          <w:rFonts w:ascii="Times New Roman" w:hAnsi="Times New Roman"/>
          <w:sz w:val="24"/>
          <w:szCs w:val="24"/>
          <w:lang w:eastAsia="ru-RU"/>
        </w:rPr>
        <w:t>Інші умови договору оренди землі залишити без зм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ін.      </w:t>
      </w:r>
    </w:p>
    <w:p w:rsidR="00022F15" w:rsidRPr="007E7047" w:rsidRDefault="00022F15" w:rsidP="00633987">
      <w:p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3.  У</w:t>
      </w:r>
      <w:r w:rsidRPr="007E7047">
        <w:rPr>
          <w:rFonts w:ascii="Times New Roman" w:hAnsi="Times New Roman"/>
          <w:sz w:val="24"/>
          <w:szCs w:val="24"/>
          <w:lang w:eastAsia="ru-RU"/>
        </w:rPr>
        <w:t xml:space="preserve">класти додаткову угоду до договору оренди землі, </w:t>
      </w:r>
      <w:r w:rsidRPr="007E7047">
        <w:rPr>
          <w:rFonts w:ascii="Times New Roman" w:hAnsi="Times New Roman"/>
          <w:sz w:val="24"/>
          <w:szCs w:val="24"/>
          <w:lang w:val="uk-UA" w:eastAsia="ru-RU"/>
        </w:rPr>
        <w:t>яка набуває чинності з моменту її підписання</w:t>
      </w:r>
      <w:r w:rsidRPr="007E7047">
        <w:rPr>
          <w:rFonts w:ascii="Times New Roman" w:hAnsi="Times New Roman"/>
          <w:sz w:val="24"/>
          <w:szCs w:val="24"/>
          <w:lang w:eastAsia="ru-RU"/>
        </w:rPr>
        <w:t>.</w:t>
      </w:r>
    </w:p>
    <w:p w:rsidR="00022F15" w:rsidRDefault="00022F15" w:rsidP="007E7047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 4. Контроль за виконанням даного рішення покласти на постійну комісію з питань містобудування, земельних відносин та сталого розвитку Нагірянської сільської ради.</w:t>
      </w:r>
    </w:p>
    <w:p w:rsidR="00022F15" w:rsidRDefault="00022F15" w:rsidP="007E7047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022F15" w:rsidRPr="007E7047" w:rsidRDefault="00022F15" w:rsidP="007E7047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022F15" w:rsidRPr="007E7047" w:rsidRDefault="00022F15" w:rsidP="007E7047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022F15" w:rsidRPr="007E7047" w:rsidRDefault="00022F15" w:rsidP="007E7047">
      <w:pPr>
        <w:spacing w:after="200" w:line="276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E7047">
        <w:rPr>
          <w:rFonts w:ascii="Times New Roman" w:hAnsi="Times New Roman"/>
          <w:sz w:val="24"/>
          <w:szCs w:val="24"/>
          <w:lang w:val="uk-UA" w:eastAsia="ru-RU"/>
        </w:rPr>
        <w:t xml:space="preserve">Нагірянський сільський голова                                                                 Ігор КІНДРАТ       </w:t>
      </w:r>
    </w:p>
    <w:p w:rsidR="00022F15" w:rsidRPr="007E7047" w:rsidRDefault="00022F15">
      <w:pPr>
        <w:rPr>
          <w:rFonts w:ascii="Times New Roman" w:hAnsi="Times New Roman"/>
          <w:sz w:val="24"/>
          <w:szCs w:val="24"/>
          <w:lang w:val="uk-UA"/>
        </w:rPr>
      </w:pPr>
    </w:p>
    <w:sectPr w:rsidR="00022F15" w:rsidRPr="007E7047" w:rsidSect="001F53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0502"/>
    <w:rsid w:val="00022F15"/>
    <w:rsid w:val="000D08E1"/>
    <w:rsid w:val="000E099B"/>
    <w:rsid w:val="000E1C35"/>
    <w:rsid w:val="0013206D"/>
    <w:rsid w:val="00185409"/>
    <w:rsid w:val="001F53D4"/>
    <w:rsid w:val="00271E42"/>
    <w:rsid w:val="00316072"/>
    <w:rsid w:val="003F0AE9"/>
    <w:rsid w:val="0047596E"/>
    <w:rsid w:val="004D00F4"/>
    <w:rsid w:val="004F0D62"/>
    <w:rsid w:val="00542C8C"/>
    <w:rsid w:val="005E4402"/>
    <w:rsid w:val="00633698"/>
    <w:rsid w:val="00633987"/>
    <w:rsid w:val="00661EBD"/>
    <w:rsid w:val="0066227F"/>
    <w:rsid w:val="006B0502"/>
    <w:rsid w:val="006B6D10"/>
    <w:rsid w:val="006D4593"/>
    <w:rsid w:val="00793468"/>
    <w:rsid w:val="007E7047"/>
    <w:rsid w:val="009676F7"/>
    <w:rsid w:val="00973C6B"/>
    <w:rsid w:val="00A20FA9"/>
    <w:rsid w:val="00B02197"/>
    <w:rsid w:val="00B43964"/>
    <w:rsid w:val="00B57F16"/>
    <w:rsid w:val="00BB20C9"/>
    <w:rsid w:val="00C843DE"/>
    <w:rsid w:val="00CC122A"/>
    <w:rsid w:val="00CC3CDA"/>
    <w:rsid w:val="00D01FD9"/>
    <w:rsid w:val="00DF4C11"/>
    <w:rsid w:val="00F16367"/>
    <w:rsid w:val="00F274F4"/>
    <w:rsid w:val="00F40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C8C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6339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інтервалів1"/>
    <w:uiPriority w:val="99"/>
    <w:rsid w:val="0047596E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89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75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8975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97543">
                  <w:marLeft w:val="0"/>
                  <w:marRight w:val="0"/>
                  <w:marTop w:val="0"/>
                  <w:marBottom w:val="6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89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</TotalTime>
  <Pages>2</Pages>
  <Words>734</Words>
  <Characters>4188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11</cp:revision>
  <cp:lastPrinted>2021-12-26T15:47:00Z</cp:lastPrinted>
  <dcterms:created xsi:type="dcterms:W3CDTF">2021-12-14T13:21:00Z</dcterms:created>
  <dcterms:modified xsi:type="dcterms:W3CDTF">2021-12-26T15:48:00Z</dcterms:modified>
</cp:coreProperties>
</file>