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804" w:rsidRPr="00122916" w:rsidRDefault="00B73EB9" w:rsidP="0012291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2916">
        <w:rPr>
          <w:rFonts w:ascii="Times New Roman" w:hAnsi="Times New Roman" w:cs="Times New Roman"/>
          <w:b/>
          <w:sz w:val="28"/>
          <w:szCs w:val="28"/>
          <w:lang w:val="uk-UA"/>
        </w:rPr>
        <w:t>Щодо базового відстеження результативності регуляторного акта</w:t>
      </w:r>
    </w:p>
    <w:p w:rsidR="00B73EB9" w:rsidRDefault="00B73EB9" w:rsidP="00B73EB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Згідно ст. 10 Закону України «Про засади державної регуляторної політики у сфері господарської діяльності», стосовно кожного регуляторного  акту послідовно здійснюється базове, повторне та періодичне відстеження його результативності.</w:t>
      </w:r>
    </w:p>
    <w:p w:rsidR="00B73EB9" w:rsidRDefault="00B73EB9" w:rsidP="00B73EB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 зв’язку з тим, що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Нагірянська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утворена згідно п.6-1</w:t>
      </w:r>
      <w:r w:rsidR="001229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Прикінцевих</w:t>
      </w:r>
      <w:r w:rsidR="00122916">
        <w:rPr>
          <w:rFonts w:ascii="Times New Roman" w:hAnsi="Times New Roman" w:cs="Times New Roman"/>
          <w:sz w:val="28"/>
          <w:szCs w:val="28"/>
          <w:lang w:val="uk-UA"/>
        </w:rPr>
        <w:t xml:space="preserve"> та перехідних положень Закону України «Про місцеве самоврядування» 1 грудня 2020 року, здійснити базове відстеження результативності регуляторного акту не</w:t>
      </w:r>
      <w:r w:rsidR="00724FE6">
        <w:rPr>
          <w:rFonts w:ascii="Times New Roman" w:hAnsi="Times New Roman" w:cs="Times New Roman"/>
          <w:sz w:val="28"/>
          <w:szCs w:val="28"/>
          <w:lang w:val="uk-UA"/>
        </w:rPr>
        <w:t xml:space="preserve"> надається</w:t>
      </w:r>
      <w:r w:rsidR="001229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4FE6">
        <w:rPr>
          <w:rFonts w:ascii="Times New Roman" w:hAnsi="Times New Roman" w:cs="Times New Roman"/>
          <w:sz w:val="28"/>
          <w:szCs w:val="28"/>
          <w:lang w:val="uk-UA"/>
        </w:rPr>
        <w:t>можливим.</w:t>
      </w:r>
    </w:p>
    <w:p w:rsidR="0094774E" w:rsidRDefault="0094774E" w:rsidP="00B73EB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774E" w:rsidRDefault="0094774E" w:rsidP="00B73EB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774E" w:rsidRPr="0094774E" w:rsidRDefault="0094774E" w:rsidP="00B73EB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77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фінансового відділу               </w:t>
      </w:r>
      <w:bookmarkStart w:id="0" w:name="_GoBack"/>
      <w:bookmarkEnd w:id="0"/>
      <w:r w:rsidRPr="009477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Ольга КРИНИЦЬКА</w:t>
      </w:r>
    </w:p>
    <w:sectPr w:rsidR="0094774E" w:rsidRPr="00947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EB9"/>
    <w:rsid w:val="00012804"/>
    <w:rsid w:val="00122916"/>
    <w:rsid w:val="00724FE6"/>
    <w:rsid w:val="0094774E"/>
    <w:rsid w:val="00B73EB9"/>
    <w:rsid w:val="00BD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Пользователь</cp:lastModifiedBy>
  <cp:revision>3</cp:revision>
  <dcterms:created xsi:type="dcterms:W3CDTF">2021-05-17T11:30:00Z</dcterms:created>
  <dcterms:modified xsi:type="dcterms:W3CDTF">2021-05-17T13:03:00Z</dcterms:modified>
</cp:coreProperties>
</file>