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5B6" w:rsidRPr="0094102E" w:rsidRDefault="00A705B6" w:rsidP="00495CFE">
      <w:pPr>
        <w:tabs>
          <w:tab w:val="left" w:pos="7269"/>
          <w:tab w:val="right" w:pos="9639"/>
        </w:tabs>
        <w:spacing w:after="0" w:line="240" w:lineRule="auto"/>
        <w:rPr>
          <w:rFonts w:ascii="Times New Roman" w:hAnsi="Times New Roman"/>
          <w:sz w:val="24"/>
          <w:szCs w:val="24"/>
          <w:lang w:eastAsia="ru-RU"/>
        </w:rPr>
      </w:pPr>
      <w:r w:rsidRPr="0094102E">
        <w:rPr>
          <w:rFonts w:ascii="Times New Roman" w:hAnsi="Times New Roman"/>
          <w:sz w:val="24"/>
          <w:szCs w:val="24"/>
          <w:lang w:eastAsia="ru-RU"/>
        </w:rPr>
        <w:t xml:space="preserve">                                                                                                                     </w:t>
      </w:r>
      <w:r w:rsidRPr="0094102E">
        <w:rPr>
          <w:rFonts w:ascii="Times New Roman" w:hAnsi="Times New Roman"/>
          <w:sz w:val="24"/>
          <w:szCs w:val="24"/>
          <w:lang w:eastAsia="ru-RU"/>
        </w:rPr>
        <w:tab/>
      </w:r>
      <w:r>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alt="3" style="position:absolute;margin-left:289.65pt;margin-top:22.55pt;width:42.05pt;height:55.25pt;z-index:251658240;visibility:visible;mso-position-horizontal-relative:page;mso-position-vertical-relative:text">
            <v:imagedata r:id="rId5" o:title=""/>
            <w10:wrap type="topAndBottom" anchorx="page"/>
          </v:shape>
        </w:pict>
      </w:r>
    </w:p>
    <w:p w:rsidR="00A705B6" w:rsidRPr="0094102E" w:rsidRDefault="00A705B6" w:rsidP="00495CFE">
      <w:pPr>
        <w:spacing w:after="0" w:line="240" w:lineRule="auto"/>
        <w:jc w:val="center"/>
        <w:rPr>
          <w:rFonts w:ascii="Times New Roman" w:hAnsi="Times New Roman"/>
          <w:sz w:val="24"/>
          <w:szCs w:val="24"/>
          <w:lang w:eastAsia="ru-RU"/>
        </w:rPr>
      </w:pPr>
    </w:p>
    <w:p w:rsidR="00A705B6" w:rsidRPr="0094102E" w:rsidRDefault="00A705B6" w:rsidP="00495CFE">
      <w:pPr>
        <w:tabs>
          <w:tab w:val="left" w:pos="1139"/>
          <w:tab w:val="left" w:pos="6662"/>
        </w:tabs>
        <w:spacing w:after="0" w:line="240" w:lineRule="auto"/>
        <w:jc w:val="center"/>
        <w:rPr>
          <w:rFonts w:ascii="Times New Roman" w:hAnsi="Times New Roman"/>
          <w:sz w:val="24"/>
          <w:szCs w:val="24"/>
          <w:lang w:eastAsia="ru-RU"/>
        </w:rPr>
      </w:pPr>
      <w:r w:rsidRPr="0094102E">
        <w:rPr>
          <w:rFonts w:ascii="Times New Roman" w:hAnsi="Times New Roman"/>
          <w:sz w:val="24"/>
          <w:szCs w:val="24"/>
          <w:lang w:eastAsia="ru-RU"/>
        </w:rPr>
        <w:t>НАГІРЯНСЬКА СІЛЬСЬКА РАДА</w:t>
      </w:r>
    </w:p>
    <w:p w:rsidR="00A705B6" w:rsidRPr="0094102E" w:rsidRDefault="00A705B6" w:rsidP="0094102E">
      <w:pPr>
        <w:tabs>
          <w:tab w:val="left" w:pos="1139"/>
          <w:tab w:val="left" w:pos="6662"/>
        </w:tabs>
        <w:spacing w:after="0" w:line="240" w:lineRule="auto"/>
        <w:jc w:val="center"/>
        <w:rPr>
          <w:rFonts w:ascii="Times New Roman" w:hAnsi="Times New Roman"/>
          <w:sz w:val="24"/>
          <w:szCs w:val="24"/>
          <w:lang w:eastAsia="ru-RU"/>
        </w:rPr>
      </w:pPr>
      <w:r w:rsidRPr="0094102E">
        <w:rPr>
          <w:rFonts w:ascii="Times New Roman" w:hAnsi="Times New Roman"/>
          <w:sz w:val="24"/>
          <w:szCs w:val="24"/>
          <w:lang w:eastAsia="ru-RU"/>
        </w:rPr>
        <w:t>ЧОРТКІВСЬКОГО РАЙОНУ ТЕРНОПІЛЬСЬКОЇ ОБЛАСТІ</w:t>
      </w:r>
    </w:p>
    <w:p w:rsidR="00A705B6" w:rsidRPr="0094102E" w:rsidRDefault="00A705B6" w:rsidP="00495CFE">
      <w:pPr>
        <w:spacing w:after="0" w:line="240" w:lineRule="auto"/>
        <w:jc w:val="center"/>
        <w:rPr>
          <w:rFonts w:ascii="Times New Roman" w:hAnsi="Times New Roman"/>
          <w:color w:val="FF0000"/>
          <w:sz w:val="24"/>
          <w:szCs w:val="24"/>
          <w:lang w:eastAsia="ru-RU"/>
        </w:rPr>
      </w:pPr>
      <w:r w:rsidRPr="0094102E">
        <w:rPr>
          <w:rFonts w:ascii="Times New Roman" w:hAnsi="Times New Roman"/>
          <w:color w:val="FF0000"/>
          <w:sz w:val="24"/>
          <w:szCs w:val="24"/>
          <w:lang w:eastAsia="ru-RU"/>
        </w:rPr>
        <w:t>ВОСЬМЕ  СКЛИКАННЯ</w:t>
      </w:r>
    </w:p>
    <w:p w:rsidR="00A705B6" w:rsidRPr="0094102E" w:rsidRDefault="00A705B6" w:rsidP="00495CFE">
      <w:pPr>
        <w:spacing w:after="0" w:line="240" w:lineRule="auto"/>
        <w:jc w:val="center"/>
        <w:rPr>
          <w:rFonts w:ascii="Times New Roman" w:hAnsi="Times New Roman"/>
          <w:color w:val="FF0000"/>
          <w:sz w:val="24"/>
          <w:szCs w:val="24"/>
          <w:lang w:eastAsia="ru-RU"/>
        </w:rPr>
      </w:pPr>
      <w:r w:rsidRPr="0094102E">
        <w:rPr>
          <w:rFonts w:ascii="Times New Roman" w:hAnsi="Times New Roman"/>
          <w:color w:val="FF0000"/>
          <w:sz w:val="24"/>
          <w:szCs w:val="24"/>
          <w:lang w:eastAsia="ru-RU"/>
        </w:rPr>
        <w:t>ШІСТНАДЦЯТА  СЕСІЯ</w:t>
      </w:r>
    </w:p>
    <w:p w:rsidR="00A705B6" w:rsidRPr="0094102E" w:rsidRDefault="00A705B6" w:rsidP="00495CFE">
      <w:pPr>
        <w:spacing w:after="0" w:line="240" w:lineRule="auto"/>
        <w:jc w:val="center"/>
        <w:outlineLvl w:val="0"/>
        <w:rPr>
          <w:rFonts w:ascii="Times New Roman" w:hAnsi="Times New Roman"/>
          <w:sz w:val="24"/>
          <w:szCs w:val="24"/>
          <w:lang w:eastAsia="ru-RU"/>
        </w:rPr>
      </w:pPr>
      <w:r w:rsidRPr="0094102E">
        <w:rPr>
          <w:rFonts w:ascii="Times New Roman" w:hAnsi="Times New Roman"/>
          <w:sz w:val="24"/>
          <w:szCs w:val="24"/>
          <w:lang w:eastAsia="ru-RU"/>
        </w:rPr>
        <w:t>РІШЕННЯ</w:t>
      </w:r>
    </w:p>
    <w:p w:rsidR="00A705B6" w:rsidRPr="005165A7" w:rsidRDefault="00A705B6" w:rsidP="00495CFE">
      <w:pPr>
        <w:spacing w:after="0" w:line="240" w:lineRule="auto"/>
        <w:rPr>
          <w:rFonts w:ascii="Times New Roman" w:hAnsi="Times New Roman"/>
          <w:b/>
          <w:sz w:val="24"/>
          <w:szCs w:val="24"/>
          <w:lang w:eastAsia="ru-RU"/>
        </w:rPr>
      </w:pPr>
    </w:p>
    <w:p w:rsidR="00A705B6" w:rsidRPr="00A20225" w:rsidRDefault="00A705B6" w:rsidP="00495CFE">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від          грудня     </w:t>
      </w:r>
      <w:r w:rsidRPr="00A20225">
        <w:rPr>
          <w:rFonts w:ascii="Times New Roman" w:hAnsi="Times New Roman"/>
          <w:sz w:val="24"/>
          <w:szCs w:val="24"/>
          <w:lang w:eastAsia="ru-RU"/>
        </w:rPr>
        <w:t xml:space="preserve">2021 року                     </w:t>
      </w:r>
      <w:r>
        <w:rPr>
          <w:rFonts w:ascii="Times New Roman" w:hAnsi="Times New Roman"/>
          <w:sz w:val="24"/>
          <w:szCs w:val="24"/>
          <w:lang w:eastAsia="ru-RU"/>
        </w:rPr>
        <w:t xml:space="preserve">       </w:t>
      </w:r>
      <w:r w:rsidRPr="00A20225">
        <w:rPr>
          <w:rFonts w:ascii="Times New Roman" w:hAnsi="Times New Roman"/>
          <w:sz w:val="24"/>
          <w:szCs w:val="24"/>
          <w:lang w:eastAsia="ru-RU"/>
        </w:rPr>
        <w:t xml:space="preserve">№                                                                                                                                                                                                                                                                       </w:t>
      </w:r>
    </w:p>
    <w:p w:rsidR="00A705B6" w:rsidRPr="00A20225" w:rsidRDefault="00A705B6" w:rsidP="00495CFE">
      <w:pPr>
        <w:spacing w:after="0" w:line="240" w:lineRule="auto"/>
        <w:rPr>
          <w:rFonts w:ascii="Times New Roman" w:hAnsi="Times New Roman"/>
          <w:sz w:val="24"/>
          <w:szCs w:val="24"/>
        </w:rPr>
      </w:pPr>
      <w:r w:rsidRPr="00A20225">
        <w:rPr>
          <w:rFonts w:ascii="Times New Roman" w:hAnsi="Times New Roman"/>
          <w:sz w:val="24"/>
          <w:szCs w:val="24"/>
          <w:lang w:eastAsia="ru-RU"/>
        </w:rPr>
        <w:t>с-ще Нагірянка</w:t>
      </w:r>
    </w:p>
    <w:p w:rsidR="00A705B6" w:rsidRPr="00A20225" w:rsidRDefault="00A705B6" w:rsidP="004C2287">
      <w:pPr>
        <w:spacing w:after="0" w:line="240" w:lineRule="auto"/>
        <w:ind w:firstLine="708"/>
        <w:jc w:val="center"/>
        <w:rPr>
          <w:rFonts w:ascii="Times New Roman" w:hAnsi="Times New Roman"/>
          <w:b/>
          <w:sz w:val="24"/>
          <w:szCs w:val="24"/>
          <w:lang w:eastAsia="ru-RU"/>
        </w:rPr>
      </w:pPr>
    </w:p>
    <w:p w:rsidR="00A705B6" w:rsidRPr="00A20225" w:rsidRDefault="00A705B6" w:rsidP="004C2287">
      <w:pPr>
        <w:spacing w:after="0" w:line="240" w:lineRule="auto"/>
        <w:ind w:firstLine="708"/>
        <w:rPr>
          <w:rFonts w:ascii="Times New Roman" w:hAnsi="Times New Roman"/>
          <w:b/>
          <w:sz w:val="24"/>
          <w:szCs w:val="24"/>
          <w:lang w:eastAsia="ru-RU"/>
        </w:rPr>
      </w:pPr>
    </w:p>
    <w:p w:rsidR="00A705B6" w:rsidRPr="00A20225" w:rsidRDefault="00A705B6" w:rsidP="004C2287">
      <w:pPr>
        <w:spacing w:after="0" w:line="240" w:lineRule="auto"/>
        <w:rPr>
          <w:rFonts w:ascii="Times New Roman" w:hAnsi="Times New Roman"/>
          <w:b/>
          <w:bCs/>
          <w:iCs/>
          <w:color w:val="2D1614"/>
          <w:sz w:val="24"/>
          <w:szCs w:val="24"/>
          <w:lang w:eastAsia="uk-UA"/>
        </w:rPr>
      </w:pPr>
      <w:r w:rsidRPr="00A20225">
        <w:rPr>
          <w:rFonts w:ascii="Times New Roman" w:hAnsi="Times New Roman"/>
          <w:b/>
          <w:sz w:val="24"/>
          <w:szCs w:val="24"/>
          <w:lang w:eastAsia="ru-RU"/>
        </w:rPr>
        <w:t>Про Програму</w:t>
      </w:r>
      <w:r w:rsidRPr="00A20225">
        <w:rPr>
          <w:rFonts w:ascii="Times New Roman" w:hAnsi="Times New Roman"/>
          <w:b/>
          <w:sz w:val="24"/>
          <w:szCs w:val="24"/>
        </w:rPr>
        <w:t xml:space="preserve"> </w:t>
      </w:r>
      <w:r w:rsidRPr="00A20225">
        <w:rPr>
          <w:rFonts w:ascii="Times New Roman" w:hAnsi="Times New Roman"/>
          <w:b/>
          <w:bCs/>
          <w:iCs/>
          <w:color w:val="2D1614"/>
          <w:sz w:val="24"/>
          <w:szCs w:val="24"/>
          <w:lang w:eastAsia="uk-UA"/>
        </w:rPr>
        <w:t xml:space="preserve">пільгового медикаментозного </w:t>
      </w:r>
    </w:p>
    <w:p w:rsidR="00A705B6" w:rsidRPr="00A20225" w:rsidRDefault="00A705B6" w:rsidP="004C2287">
      <w:pPr>
        <w:spacing w:after="0" w:line="240" w:lineRule="auto"/>
        <w:rPr>
          <w:rFonts w:ascii="Times New Roman" w:hAnsi="Times New Roman"/>
          <w:b/>
          <w:color w:val="2D1614"/>
          <w:sz w:val="24"/>
          <w:szCs w:val="24"/>
          <w:lang w:eastAsia="uk-UA"/>
        </w:rPr>
      </w:pPr>
      <w:r w:rsidRPr="00A20225">
        <w:rPr>
          <w:rFonts w:ascii="Times New Roman" w:hAnsi="Times New Roman"/>
          <w:b/>
          <w:bCs/>
          <w:iCs/>
          <w:color w:val="2D1614"/>
          <w:sz w:val="24"/>
          <w:szCs w:val="24"/>
          <w:lang w:eastAsia="uk-UA"/>
        </w:rPr>
        <w:t xml:space="preserve">забезпечення окремих груп населення </w:t>
      </w:r>
    </w:p>
    <w:p w:rsidR="00A705B6" w:rsidRPr="00A20225" w:rsidRDefault="00A705B6" w:rsidP="004C2287">
      <w:pPr>
        <w:shd w:val="clear" w:color="auto" w:fill="FFFFFF"/>
        <w:spacing w:after="0" w:line="240" w:lineRule="auto"/>
        <w:rPr>
          <w:rFonts w:ascii="Times New Roman" w:hAnsi="Times New Roman"/>
          <w:b/>
          <w:sz w:val="24"/>
          <w:szCs w:val="24"/>
          <w:lang w:eastAsia="ru-RU"/>
        </w:rPr>
      </w:pPr>
      <w:r w:rsidRPr="00A20225">
        <w:rPr>
          <w:rFonts w:ascii="Times New Roman" w:hAnsi="Times New Roman"/>
          <w:b/>
          <w:bCs/>
          <w:iCs/>
          <w:color w:val="2D1614"/>
          <w:sz w:val="24"/>
          <w:szCs w:val="24"/>
          <w:lang w:eastAsia="uk-UA"/>
        </w:rPr>
        <w:t>Наг</w:t>
      </w:r>
      <w:r>
        <w:rPr>
          <w:rFonts w:ascii="Times New Roman" w:hAnsi="Times New Roman"/>
          <w:b/>
          <w:bCs/>
          <w:iCs/>
          <w:color w:val="2D1614"/>
          <w:sz w:val="24"/>
          <w:szCs w:val="24"/>
          <w:lang w:eastAsia="uk-UA"/>
        </w:rPr>
        <w:t>ірянської сільської ради на 2022-2025 роки</w:t>
      </w:r>
      <w:r w:rsidRPr="00A20225">
        <w:rPr>
          <w:rFonts w:ascii="Times New Roman" w:hAnsi="Times New Roman"/>
          <w:b/>
          <w:sz w:val="24"/>
          <w:szCs w:val="24"/>
          <w:lang w:eastAsia="ru-RU"/>
        </w:rPr>
        <w:t xml:space="preserve"> </w:t>
      </w:r>
    </w:p>
    <w:p w:rsidR="00A705B6" w:rsidRPr="00A20225" w:rsidRDefault="00A705B6" w:rsidP="004C2287">
      <w:pPr>
        <w:spacing w:after="0" w:line="240" w:lineRule="auto"/>
        <w:jc w:val="both"/>
        <w:rPr>
          <w:rFonts w:ascii="Times New Roman" w:hAnsi="Times New Roman"/>
          <w:b/>
          <w:sz w:val="24"/>
          <w:szCs w:val="24"/>
          <w:lang w:eastAsia="ru-RU"/>
        </w:rPr>
      </w:pPr>
    </w:p>
    <w:p w:rsidR="00A705B6" w:rsidRPr="00A20225" w:rsidRDefault="00A705B6" w:rsidP="004C2287">
      <w:pPr>
        <w:spacing w:after="0" w:line="240" w:lineRule="auto"/>
        <w:ind w:firstLine="708"/>
        <w:jc w:val="both"/>
        <w:rPr>
          <w:rFonts w:ascii="Times New Roman" w:hAnsi="Times New Roman"/>
          <w:b/>
          <w:sz w:val="24"/>
          <w:szCs w:val="24"/>
          <w:lang w:eastAsia="ru-RU"/>
        </w:rPr>
      </w:pPr>
    </w:p>
    <w:p w:rsidR="00A705B6" w:rsidRPr="00A20225" w:rsidRDefault="00A705B6" w:rsidP="00F62E0E">
      <w:pPr>
        <w:spacing w:after="0" w:line="240" w:lineRule="auto"/>
        <w:ind w:firstLine="720"/>
        <w:jc w:val="both"/>
        <w:rPr>
          <w:rFonts w:ascii="Times New Roman" w:hAnsi="Times New Roman"/>
          <w:snapToGrid w:val="0"/>
          <w:sz w:val="24"/>
          <w:szCs w:val="24"/>
          <w:lang w:eastAsia="ru-RU"/>
        </w:rPr>
      </w:pPr>
      <w:r w:rsidRPr="00A20225">
        <w:rPr>
          <w:rFonts w:ascii="Times New Roman" w:hAnsi="Times New Roman"/>
          <w:sz w:val="24"/>
          <w:szCs w:val="24"/>
          <w:lang w:eastAsia="ru-RU"/>
        </w:rPr>
        <w:t xml:space="preserve">Керуючись частиною 2 статті 43 Закону України «Про місцеве самоврядування в Україні» та </w:t>
      </w:r>
      <w:r w:rsidRPr="00A20225">
        <w:rPr>
          <w:rFonts w:ascii="Times New Roman" w:hAnsi="Times New Roman"/>
          <w:snapToGrid w:val="0"/>
          <w:sz w:val="24"/>
          <w:szCs w:val="24"/>
          <w:lang w:eastAsia="ru-RU"/>
        </w:rPr>
        <w:t xml:space="preserve">враховуючи пропозиції постійної комісії </w:t>
      </w:r>
      <w:r w:rsidRPr="00A20225">
        <w:rPr>
          <w:rFonts w:ascii="Times New Roman" w:hAnsi="Times New Roman"/>
          <w:sz w:val="24"/>
          <w:szCs w:val="24"/>
          <w:lang w:eastAsia="ru-RU"/>
        </w:rPr>
        <w:t>Нагірянської сільської ради з питань бюджету та соціально - економіч</w:t>
      </w:r>
      <w:r>
        <w:rPr>
          <w:rFonts w:ascii="Times New Roman" w:hAnsi="Times New Roman"/>
          <w:sz w:val="24"/>
          <w:szCs w:val="24"/>
          <w:lang w:eastAsia="ru-RU"/>
        </w:rPr>
        <w:t xml:space="preserve">ного  розвитку від   21   грудня 2021 </w:t>
      </w:r>
      <w:r w:rsidRPr="00A20225">
        <w:rPr>
          <w:rFonts w:ascii="Times New Roman" w:hAnsi="Times New Roman"/>
          <w:sz w:val="24"/>
          <w:szCs w:val="24"/>
          <w:lang w:eastAsia="ru-RU"/>
        </w:rPr>
        <w:t xml:space="preserve">року, Нагірянська </w:t>
      </w:r>
      <w:r w:rsidRPr="00A20225">
        <w:rPr>
          <w:rFonts w:ascii="Times New Roman" w:hAnsi="Times New Roman"/>
          <w:snapToGrid w:val="0"/>
          <w:sz w:val="24"/>
          <w:szCs w:val="24"/>
          <w:lang w:eastAsia="ru-RU"/>
        </w:rPr>
        <w:t>сільська рада</w:t>
      </w:r>
    </w:p>
    <w:p w:rsidR="00A705B6" w:rsidRPr="005165A7" w:rsidRDefault="00A705B6" w:rsidP="00F62E0E">
      <w:pPr>
        <w:spacing w:after="0" w:line="240" w:lineRule="auto"/>
        <w:rPr>
          <w:rFonts w:ascii="Times New Roman" w:hAnsi="Times New Roman"/>
          <w:b/>
          <w:sz w:val="24"/>
          <w:szCs w:val="24"/>
          <w:lang w:eastAsia="ru-RU"/>
        </w:rPr>
      </w:pPr>
      <w:r w:rsidRPr="005165A7">
        <w:rPr>
          <w:rFonts w:ascii="Times New Roman" w:hAnsi="Times New Roman"/>
          <w:b/>
          <w:sz w:val="24"/>
          <w:szCs w:val="24"/>
          <w:lang w:eastAsia="ru-RU"/>
        </w:rPr>
        <w:t>ВИРІШИЛА:</w:t>
      </w:r>
    </w:p>
    <w:p w:rsidR="00A705B6" w:rsidRPr="00A20225" w:rsidRDefault="00A705B6" w:rsidP="00F62E0E">
      <w:pPr>
        <w:spacing w:after="0" w:line="240" w:lineRule="auto"/>
        <w:rPr>
          <w:rFonts w:ascii="Times New Roman" w:hAnsi="Times New Roman"/>
          <w:sz w:val="24"/>
          <w:szCs w:val="24"/>
          <w:lang w:eastAsia="ru-RU"/>
        </w:rPr>
      </w:pPr>
    </w:p>
    <w:p w:rsidR="00A705B6" w:rsidRPr="00A20225" w:rsidRDefault="00A705B6" w:rsidP="00F62E0E">
      <w:pPr>
        <w:spacing w:after="0" w:line="240" w:lineRule="auto"/>
        <w:jc w:val="both"/>
        <w:rPr>
          <w:rFonts w:ascii="Times New Roman" w:hAnsi="Times New Roman"/>
          <w:sz w:val="24"/>
          <w:szCs w:val="24"/>
          <w:lang w:eastAsia="ru-RU"/>
        </w:rPr>
      </w:pPr>
      <w:r w:rsidRPr="00351342">
        <w:rPr>
          <w:rFonts w:ascii="Times New Roman" w:hAnsi="Times New Roman"/>
          <w:b/>
          <w:sz w:val="24"/>
          <w:szCs w:val="24"/>
          <w:lang w:eastAsia="ru-RU"/>
        </w:rPr>
        <w:t>1.</w:t>
      </w:r>
      <w:r>
        <w:rPr>
          <w:rFonts w:ascii="Times New Roman" w:hAnsi="Times New Roman"/>
          <w:b/>
          <w:sz w:val="24"/>
          <w:szCs w:val="24"/>
          <w:lang w:eastAsia="ru-RU"/>
        </w:rPr>
        <w:t xml:space="preserve"> </w:t>
      </w:r>
      <w:r w:rsidRPr="00A20225">
        <w:rPr>
          <w:rFonts w:ascii="Times New Roman" w:hAnsi="Times New Roman"/>
          <w:sz w:val="24"/>
          <w:szCs w:val="24"/>
          <w:lang w:eastAsia="ru-RU"/>
        </w:rPr>
        <w:t xml:space="preserve">Затвердити Програму </w:t>
      </w:r>
      <w:r w:rsidRPr="00A20225">
        <w:rPr>
          <w:rFonts w:ascii="Times New Roman" w:hAnsi="Times New Roman"/>
          <w:bCs/>
          <w:iCs/>
          <w:color w:val="2D1614"/>
          <w:sz w:val="24"/>
          <w:szCs w:val="24"/>
          <w:lang w:eastAsia="uk-UA"/>
        </w:rPr>
        <w:t>пільгового медикаментозного  забезпечення окремих груп населення Наг</w:t>
      </w:r>
      <w:r>
        <w:rPr>
          <w:rFonts w:ascii="Times New Roman" w:hAnsi="Times New Roman"/>
          <w:bCs/>
          <w:iCs/>
          <w:color w:val="2D1614"/>
          <w:sz w:val="24"/>
          <w:szCs w:val="24"/>
          <w:lang w:eastAsia="uk-UA"/>
        </w:rPr>
        <w:t>ірянської сільської ради на 2022-2025 роки</w:t>
      </w:r>
      <w:r w:rsidRPr="00A20225">
        <w:rPr>
          <w:rFonts w:ascii="Times New Roman" w:hAnsi="Times New Roman"/>
          <w:b/>
          <w:sz w:val="24"/>
          <w:szCs w:val="24"/>
          <w:lang w:eastAsia="ru-RU"/>
        </w:rPr>
        <w:t xml:space="preserve"> </w:t>
      </w:r>
      <w:r w:rsidRPr="00A20225">
        <w:rPr>
          <w:rFonts w:ascii="Times New Roman" w:hAnsi="Times New Roman"/>
          <w:sz w:val="24"/>
          <w:szCs w:val="24"/>
          <w:lang w:eastAsia="ru-RU"/>
        </w:rPr>
        <w:t>(додаток 1).</w:t>
      </w:r>
    </w:p>
    <w:p w:rsidR="00A705B6" w:rsidRPr="00A20225" w:rsidRDefault="00A705B6" w:rsidP="00F62E0E">
      <w:pPr>
        <w:tabs>
          <w:tab w:val="left" w:pos="993"/>
        </w:tabs>
        <w:spacing w:after="0" w:line="240" w:lineRule="auto"/>
        <w:jc w:val="both"/>
        <w:rPr>
          <w:rFonts w:ascii="Times New Roman" w:hAnsi="Times New Roman"/>
          <w:sz w:val="24"/>
          <w:szCs w:val="24"/>
          <w:lang w:eastAsia="ru-RU"/>
        </w:rPr>
      </w:pPr>
    </w:p>
    <w:p w:rsidR="00A705B6" w:rsidRPr="00A20225" w:rsidRDefault="00A705B6" w:rsidP="00351342">
      <w:pPr>
        <w:jc w:val="both"/>
        <w:rPr>
          <w:rFonts w:ascii="Times New Roman" w:hAnsi="Times New Roman"/>
          <w:sz w:val="24"/>
          <w:szCs w:val="24"/>
          <w:lang w:eastAsia="ru-RU"/>
        </w:rPr>
      </w:pPr>
      <w:r w:rsidRPr="00351342">
        <w:rPr>
          <w:rFonts w:ascii="Times New Roman" w:hAnsi="Times New Roman"/>
          <w:b/>
          <w:sz w:val="24"/>
          <w:szCs w:val="24"/>
          <w:lang w:eastAsia="ru-RU"/>
        </w:rPr>
        <w:t>2.</w:t>
      </w:r>
      <w:r w:rsidRPr="00A20225">
        <w:rPr>
          <w:rFonts w:ascii="Times New Roman" w:hAnsi="Times New Roman"/>
          <w:sz w:val="24"/>
          <w:szCs w:val="24"/>
          <w:lang w:eastAsia="ru-RU"/>
        </w:rPr>
        <w:t xml:space="preserve"> Контроль за виконанням рішення покласти на заступника голови Нагірянської сільської ради та постійну комісію Нагірянської сільської ради з питань бюджету та соц</w:t>
      </w:r>
      <w:r>
        <w:rPr>
          <w:rFonts w:ascii="Times New Roman" w:hAnsi="Times New Roman"/>
          <w:sz w:val="24"/>
          <w:szCs w:val="24"/>
          <w:lang w:eastAsia="ru-RU"/>
        </w:rPr>
        <w:t>іально - економічного  розвитку(голова комісії- Любомир ХРУСТАВКА).</w:t>
      </w:r>
    </w:p>
    <w:p w:rsidR="00A705B6" w:rsidRPr="00A20225" w:rsidRDefault="00A705B6" w:rsidP="00F62E0E">
      <w:pPr>
        <w:spacing w:after="0" w:line="240" w:lineRule="auto"/>
        <w:jc w:val="both"/>
        <w:rPr>
          <w:rFonts w:ascii="Times New Roman" w:hAnsi="Times New Roman"/>
          <w:sz w:val="24"/>
          <w:szCs w:val="24"/>
          <w:lang w:eastAsia="ru-RU"/>
        </w:rPr>
      </w:pPr>
    </w:p>
    <w:p w:rsidR="00A705B6" w:rsidRPr="00A20225" w:rsidRDefault="00A705B6" w:rsidP="00F62E0E">
      <w:pPr>
        <w:spacing w:after="0" w:line="240" w:lineRule="auto"/>
        <w:jc w:val="both"/>
        <w:rPr>
          <w:rFonts w:ascii="Times New Roman" w:hAnsi="Times New Roman"/>
          <w:sz w:val="24"/>
          <w:szCs w:val="24"/>
          <w:lang w:eastAsia="ru-RU"/>
        </w:rPr>
      </w:pPr>
    </w:p>
    <w:p w:rsidR="00A705B6" w:rsidRPr="00A20225" w:rsidRDefault="00A705B6" w:rsidP="00F62E0E">
      <w:pPr>
        <w:spacing w:after="0" w:line="240" w:lineRule="auto"/>
        <w:jc w:val="both"/>
        <w:rPr>
          <w:rFonts w:ascii="Times New Roman" w:hAnsi="Times New Roman"/>
          <w:sz w:val="24"/>
          <w:szCs w:val="24"/>
          <w:lang w:eastAsia="ru-RU"/>
        </w:rPr>
      </w:pPr>
    </w:p>
    <w:p w:rsidR="00A705B6" w:rsidRPr="00A20225" w:rsidRDefault="00A705B6" w:rsidP="00F62E0E">
      <w:pPr>
        <w:spacing w:after="0" w:line="240" w:lineRule="auto"/>
        <w:jc w:val="both"/>
        <w:rPr>
          <w:rFonts w:ascii="Times New Roman" w:hAnsi="Times New Roman"/>
          <w:sz w:val="24"/>
          <w:szCs w:val="24"/>
          <w:lang w:eastAsia="ru-RU"/>
        </w:rPr>
      </w:pPr>
    </w:p>
    <w:p w:rsidR="00A705B6" w:rsidRPr="00A20225" w:rsidRDefault="00A705B6" w:rsidP="00F62E0E">
      <w:pPr>
        <w:spacing w:after="0" w:line="240" w:lineRule="auto"/>
        <w:ind w:firstLine="708"/>
        <w:jc w:val="center"/>
        <w:rPr>
          <w:rFonts w:ascii="Times New Roman" w:hAnsi="Times New Roman"/>
          <w:sz w:val="24"/>
          <w:szCs w:val="24"/>
          <w:lang w:eastAsia="ru-RU"/>
        </w:rPr>
      </w:pPr>
    </w:p>
    <w:p w:rsidR="00A705B6" w:rsidRPr="00A20225" w:rsidRDefault="00A705B6" w:rsidP="00F62E0E">
      <w:pPr>
        <w:spacing w:after="0" w:line="240" w:lineRule="auto"/>
        <w:ind w:firstLine="708"/>
        <w:jc w:val="center"/>
        <w:rPr>
          <w:rFonts w:ascii="Times New Roman" w:hAnsi="Times New Roman"/>
          <w:sz w:val="24"/>
          <w:szCs w:val="24"/>
          <w:lang w:eastAsia="ru-RU"/>
        </w:rPr>
      </w:pPr>
    </w:p>
    <w:p w:rsidR="00A705B6" w:rsidRPr="005165A7" w:rsidRDefault="00A705B6" w:rsidP="00A56C85">
      <w:pPr>
        <w:tabs>
          <w:tab w:val="left" w:pos="0"/>
          <w:tab w:val="left" w:pos="851"/>
          <w:tab w:val="center" w:pos="4677"/>
        </w:tabs>
        <w:spacing w:after="0" w:line="240" w:lineRule="auto"/>
        <w:rPr>
          <w:rFonts w:ascii="Times New Roman" w:hAnsi="Times New Roman"/>
          <w:b/>
          <w:sz w:val="24"/>
          <w:szCs w:val="24"/>
          <w:lang w:eastAsia="ru-RU"/>
        </w:rPr>
      </w:pPr>
      <w:r w:rsidRPr="005165A7">
        <w:rPr>
          <w:rFonts w:ascii="Times New Roman" w:hAnsi="Times New Roman"/>
          <w:b/>
          <w:sz w:val="24"/>
          <w:szCs w:val="24"/>
          <w:lang w:eastAsia="ru-RU"/>
        </w:rPr>
        <w:t>Нагірянський сільський голова                                                   Ігор  КІНДРАТ</w:t>
      </w:r>
    </w:p>
    <w:p w:rsidR="00A705B6" w:rsidRPr="005165A7" w:rsidRDefault="00A705B6" w:rsidP="00A56C85">
      <w:pPr>
        <w:tabs>
          <w:tab w:val="left" w:pos="0"/>
          <w:tab w:val="left" w:pos="851"/>
          <w:tab w:val="center" w:pos="4677"/>
        </w:tabs>
        <w:spacing w:after="0" w:line="240" w:lineRule="auto"/>
        <w:rPr>
          <w:rFonts w:ascii="Times New Roman" w:hAnsi="Times New Roman"/>
          <w:b/>
          <w:sz w:val="24"/>
          <w:szCs w:val="24"/>
          <w:lang w:eastAsia="ru-RU"/>
        </w:rPr>
      </w:pPr>
    </w:p>
    <w:p w:rsidR="00A705B6" w:rsidRDefault="00A705B6" w:rsidP="00A56C85">
      <w:pPr>
        <w:tabs>
          <w:tab w:val="left" w:pos="0"/>
          <w:tab w:val="left" w:pos="851"/>
          <w:tab w:val="center" w:pos="4677"/>
        </w:tabs>
        <w:spacing w:after="0" w:line="240" w:lineRule="auto"/>
        <w:rPr>
          <w:rFonts w:ascii="Times New Roman" w:hAnsi="Times New Roman"/>
          <w:sz w:val="24"/>
          <w:szCs w:val="24"/>
          <w:lang w:eastAsia="ru-RU"/>
        </w:rPr>
      </w:pPr>
      <w:r>
        <w:rPr>
          <w:rFonts w:ascii="Times New Roman" w:hAnsi="Times New Roman"/>
          <w:sz w:val="24"/>
          <w:szCs w:val="24"/>
          <w:lang w:eastAsia="ru-RU"/>
        </w:rPr>
        <w:t>Йосип  ЗІБРІВСЬКИЙ</w:t>
      </w:r>
    </w:p>
    <w:p w:rsidR="00A705B6" w:rsidRDefault="00A705B6" w:rsidP="00A56C85">
      <w:pPr>
        <w:tabs>
          <w:tab w:val="left" w:pos="0"/>
          <w:tab w:val="left" w:pos="851"/>
          <w:tab w:val="center" w:pos="4677"/>
        </w:tabs>
        <w:spacing w:after="0" w:line="240" w:lineRule="auto"/>
        <w:rPr>
          <w:rFonts w:ascii="Times New Roman" w:hAnsi="Times New Roman"/>
          <w:sz w:val="24"/>
          <w:szCs w:val="24"/>
          <w:lang w:eastAsia="ru-RU"/>
        </w:rPr>
      </w:pPr>
      <w:r>
        <w:rPr>
          <w:rFonts w:ascii="Times New Roman" w:hAnsi="Times New Roman"/>
          <w:sz w:val="24"/>
          <w:szCs w:val="24"/>
          <w:lang w:eastAsia="ru-RU"/>
        </w:rPr>
        <w:t>Любомир  ХРУСТАВКА</w:t>
      </w:r>
    </w:p>
    <w:p w:rsidR="00A705B6" w:rsidRDefault="00A705B6" w:rsidP="00A56C85">
      <w:pPr>
        <w:tabs>
          <w:tab w:val="left" w:pos="0"/>
          <w:tab w:val="left" w:pos="851"/>
          <w:tab w:val="center" w:pos="4677"/>
        </w:tabs>
        <w:spacing w:after="0" w:line="240" w:lineRule="auto"/>
        <w:rPr>
          <w:rFonts w:ascii="Times New Roman" w:hAnsi="Times New Roman"/>
          <w:sz w:val="24"/>
          <w:szCs w:val="24"/>
          <w:lang w:eastAsia="ru-RU"/>
        </w:rPr>
      </w:pPr>
      <w:r>
        <w:rPr>
          <w:rFonts w:ascii="Times New Roman" w:hAnsi="Times New Roman"/>
          <w:sz w:val="24"/>
          <w:szCs w:val="24"/>
          <w:lang w:eastAsia="ru-RU"/>
        </w:rPr>
        <w:t>Ольга КРИНИЦЬКА</w:t>
      </w:r>
    </w:p>
    <w:p w:rsidR="00A705B6" w:rsidRDefault="00A705B6" w:rsidP="00A56C85">
      <w:pPr>
        <w:tabs>
          <w:tab w:val="left" w:pos="0"/>
          <w:tab w:val="left" w:pos="851"/>
          <w:tab w:val="center" w:pos="4677"/>
        </w:tabs>
        <w:spacing w:after="0" w:line="240" w:lineRule="auto"/>
        <w:rPr>
          <w:rFonts w:ascii="Times New Roman" w:hAnsi="Times New Roman"/>
          <w:sz w:val="24"/>
          <w:szCs w:val="24"/>
          <w:lang w:eastAsia="ru-RU"/>
        </w:rPr>
      </w:pPr>
      <w:r>
        <w:rPr>
          <w:rFonts w:ascii="Times New Roman" w:hAnsi="Times New Roman"/>
          <w:sz w:val="24"/>
          <w:szCs w:val="24"/>
          <w:lang w:eastAsia="ru-RU"/>
        </w:rPr>
        <w:t>Ірина КАШУБА</w:t>
      </w:r>
    </w:p>
    <w:p w:rsidR="00A705B6" w:rsidRDefault="00A705B6" w:rsidP="00A56C85">
      <w:pPr>
        <w:tabs>
          <w:tab w:val="left" w:pos="0"/>
          <w:tab w:val="left" w:pos="851"/>
          <w:tab w:val="center" w:pos="4677"/>
        </w:tabs>
        <w:spacing w:after="0" w:line="240" w:lineRule="auto"/>
        <w:rPr>
          <w:rFonts w:ascii="Times New Roman" w:hAnsi="Times New Roman"/>
          <w:sz w:val="24"/>
          <w:szCs w:val="24"/>
          <w:lang w:eastAsia="ru-RU"/>
        </w:rPr>
      </w:pPr>
      <w:r>
        <w:rPr>
          <w:rFonts w:ascii="Times New Roman" w:hAnsi="Times New Roman"/>
          <w:sz w:val="24"/>
          <w:szCs w:val="24"/>
          <w:lang w:eastAsia="ru-RU"/>
        </w:rPr>
        <w:t>Ірина БЕРЕЗОВСЬКА</w:t>
      </w:r>
    </w:p>
    <w:p w:rsidR="00A705B6" w:rsidRPr="00A20225" w:rsidRDefault="00A705B6" w:rsidP="00A56C85">
      <w:pPr>
        <w:tabs>
          <w:tab w:val="left" w:pos="0"/>
          <w:tab w:val="left" w:pos="851"/>
          <w:tab w:val="center" w:pos="4677"/>
        </w:tabs>
        <w:spacing w:after="0" w:line="240" w:lineRule="auto"/>
        <w:rPr>
          <w:rFonts w:ascii="Times New Roman" w:hAnsi="Times New Roman"/>
          <w:sz w:val="24"/>
          <w:szCs w:val="24"/>
          <w:lang w:eastAsia="ru-RU"/>
        </w:rPr>
      </w:pPr>
    </w:p>
    <w:p w:rsidR="00A705B6" w:rsidRPr="00A20225" w:rsidRDefault="00A705B6" w:rsidP="00F62E0E">
      <w:pPr>
        <w:spacing w:after="0" w:line="240" w:lineRule="auto"/>
        <w:ind w:firstLine="5103"/>
        <w:rPr>
          <w:rFonts w:ascii="Times New Roman" w:hAnsi="Times New Roman"/>
          <w:sz w:val="24"/>
          <w:szCs w:val="24"/>
        </w:rPr>
      </w:pPr>
    </w:p>
    <w:p w:rsidR="00A705B6" w:rsidRPr="00A20225" w:rsidRDefault="00A705B6" w:rsidP="00F62E0E">
      <w:pPr>
        <w:spacing w:after="0" w:line="240" w:lineRule="auto"/>
        <w:ind w:firstLine="5103"/>
        <w:rPr>
          <w:rFonts w:ascii="Times New Roman" w:hAnsi="Times New Roman"/>
          <w:sz w:val="24"/>
          <w:szCs w:val="24"/>
        </w:rPr>
      </w:pPr>
    </w:p>
    <w:p w:rsidR="00A705B6" w:rsidRDefault="00A705B6" w:rsidP="00DB3B42">
      <w:pPr>
        <w:spacing w:after="0" w:line="240" w:lineRule="auto"/>
        <w:ind w:firstLine="5103"/>
        <w:rPr>
          <w:rFonts w:ascii="Times New Roman" w:hAnsi="Times New Roman"/>
          <w:sz w:val="24"/>
          <w:szCs w:val="24"/>
        </w:rPr>
      </w:pPr>
    </w:p>
    <w:p w:rsidR="00A705B6" w:rsidRDefault="00A705B6" w:rsidP="00DB3B42">
      <w:pPr>
        <w:spacing w:after="0" w:line="240" w:lineRule="auto"/>
        <w:ind w:firstLine="5103"/>
        <w:rPr>
          <w:rFonts w:ascii="Times New Roman" w:hAnsi="Times New Roman"/>
          <w:sz w:val="24"/>
          <w:szCs w:val="24"/>
        </w:rPr>
      </w:pPr>
    </w:p>
    <w:p w:rsidR="00A705B6" w:rsidRDefault="00A705B6" w:rsidP="00DB3B42">
      <w:pPr>
        <w:spacing w:after="0" w:line="240" w:lineRule="auto"/>
        <w:ind w:firstLine="5103"/>
        <w:rPr>
          <w:rFonts w:ascii="Times New Roman" w:hAnsi="Times New Roman"/>
          <w:sz w:val="24"/>
          <w:szCs w:val="24"/>
        </w:rPr>
      </w:pPr>
    </w:p>
    <w:p w:rsidR="00A705B6" w:rsidRDefault="00A705B6" w:rsidP="004B4461">
      <w:pPr>
        <w:spacing w:after="0" w:line="240" w:lineRule="auto"/>
        <w:rPr>
          <w:rFonts w:ascii="Times New Roman" w:hAnsi="Times New Roman"/>
          <w:sz w:val="24"/>
          <w:szCs w:val="24"/>
        </w:rPr>
      </w:pPr>
    </w:p>
    <w:p w:rsidR="00A705B6" w:rsidRDefault="00A705B6" w:rsidP="00DB3B42">
      <w:pPr>
        <w:spacing w:after="0" w:line="240" w:lineRule="auto"/>
        <w:ind w:firstLine="5103"/>
        <w:rPr>
          <w:rFonts w:ascii="Times New Roman" w:hAnsi="Times New Roman"/>
          <w:sz w:val="24"/>
          <w:szCs w:val="24"/>
        </w:rPr>
      </w:pPr>
    </w:p>
    <w:p w:rsidR="00A705B6" w:rsidRPr="00A20225" w:rsidRDefault="00A705B6" w:rsidP="00DB3B42">
      <w:pPr>
        <w:spacing w:after="0" w:line="240" w:lineRule="auto"/>
        <w:ind w:firstLine="5103"/>
        <w:rPr>
          <w:rFonts w:ascii="Times New Roman" w:hAnsi="Times New Roman"/>
          <w:sz w:val="24"/>
          <w:szCs w:val="24"/>
        </w:rPr>
      </w:pPr>
      <w:bookmarkStart w:id="0" w:name="_GoBack"/>
      <w:bookmarkEnd w:id="0"/>
    </w:p>
    <w:p w:rsidR="00A705B6" w:rsidRPr="00A20225" w:rsidRDefault="00A705B6" w:rsidP="00DB3B42">
      <w:pPr>
        <w:spacing w:after="0" w:line="240" w:lineRule="auto"/>
        <w:ind w:firstLine="5103"/>
        <w:rPr>
          <w:rFonts w:ascii="Times New Roman" w:hAnsi="Times New Roman"/>
          <w:sz w:val="24"/>
          <w:szCs w:val="24"/>
        </w:rPr>
      </w:pPr>
    </w:p>
    <w:p w:rsidR="00A705B6" w:rsidRPr="00A20225" w:rsidRDefault="00A705B6" w:rsidP="00351342">
      <w:pPr>
        <w:spacing w:after="0" w:line="240" w:lineRule="auto"/>
        <w:rPr>
          <w:rFonts w:ascii="Times New Roman" w:hAnsi="Times New Roman"/>
          <w:sz w:val="24"/>
          <w:szCs w:val="24"/>
        </w:rPr>
      </w:pPr>
      <w:r>
        <w:rPr>
          <w:rFonts w:ascii="Times New Roman" w:hAnsi="Times New Roman"/>
          <w:sz w:val="24"/>
          <w:szCs w:val="24"/>
        </w:rPr>
        <w:t xml:space="preserve">                                                                                                                 </w:t>
      </w:r>
      <w:r w:rsidRPr="00A20225">
        <w:rPr>
          <w:rFonts w:ascii="Times New Roman" w:hAnsi="Times New Roman"/>
          <w:sz w:val="24"/>
          <w:szCs w:val="24"/>
        </w:rPr>
        <w:t>Додаток 1</w:t>
      </w:r>
    </w:p>
    <w:p w:rsidR="00A705B6" w:rsidRPr="00A20225" w:rsidRDefault="00A705B6" w:rsidP="00351342">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A20225">
        <w:rPr>
          <w:rFonts w:ascii="Times New Roman" w:hAnsi="Times New Roman"/>
          <w:sz w:val="24"/>
          <w:szCs w:val="24"/>
        </w:rPr>
        <w:t>до рішення  Нагірянської</w:t>
      </w:r>
    </w:p>
    <w:p w:rsidR="00A705B6" w:rsidRPr="00A20225" w:rsidRDefault="00A705B6" w:rsidP="00A20225">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A20225">
        <w:rPr>
          <w:rFonts w:ascii="Times New Roman" w:hAnsi="Times New Roman"/>
          <w:sz w:val="24"/>
          <w:szCs w:val="24"/>
        </w:rPr>
        <w:t>сільської  ради</w:t>
      </w:r>
    </w:p>
    <w:p w:rsidR="00A705B6" w:rsidRPr="00A20225" w:rsidRDefault="00A705B6" w:rsidP="0094102E">
      <w:pPr>
        <w:spacing w:after="0" w:line="240" w:lineRule="auto"/>
        <w:ind w:firstLine="5103"/>
        <w:jc w:val="center"/>
        <w:rPr>
          <w:rFonts w:ascii="Times New Roman" w:hAnsi="Times New Roman"/>
          <w:sz w:val="24"/>
          <w:szCs w:val="24"/>
        </w:rPr>
      </w:pPr>
      <w:r>
        <w:rPr>
          <w:rFonts w:ascii="Times New Roman" w:hAnsi="Times New Roman"/>
          <w:sz w:val="24"/>
          <w:szCs w:val="24"/>
        </w:rPr>
        <w:t xml:space="preserve">                           </w:t>
      </w:r>
      <w:r w:rsidRPr="00A20225">
        <w:rPr>
          <w:rFonts w:ascii="Times New Roman" w:hAnsi="Times New Roman"/>
          <w:sz w:val="24"/>
          <w:szCs w:val="24"/>
        </w:rPr>
        <w:t xml:space="preserve">від </w:t>
      </w:r>
      <w:r>
        <w:rPr>
          <w:rFonts w:ascii="Times New Roman" w:hAnsi="Times New Roman"/>
          <w:sz w:val="24"/>
          <w:szCs w:val="24"/>
        </w:rPr>
        <w:t xml:space="preserve">      грудня</w:t>
      </w:r>
      <w:r w:rsidRPr="00A20225">
        <w:rPr>
          <w:rFonts w:ascii="Times New Roman" w:hAnsi="Times New Roman"/>
          <w:sz w:val="24"/>
          <w:szCs w:val="24"/>
        </w:rPr>
        <w:t xml:space="preserve"> 2021 року №</w:t>
      </w:r>
      <w:r>
        <w:rPr>
          <w:rFonts w:ascii="Times New Roman" w:hAnsi="Times New Roman"/>
          <w:sz w:val="24"/>
          <w:szCs w:val="24"/>
        </w:rPr>
        <w:t xml:space="preserve"> </w:t>
      </w:r>
    </w:p>
    <w:p w:rsidR="00A705B6" w:rsidRPr="00A20225" w:rsidRDefault="00A705B6" w:rsidP="00A20225">
      <w:pPr>
        <w:spacing w:after="0" w:line="240" w:lineRule="auto"/>
        <w:jc w:val="right"/>
        <w:rPr>
          <w:rFonts w:ascii="Times New Roman" w:hAnsi="Times New Roman"/>
          <w:b/>
          <w:sz w:val="24"/>
          <w:szCs w:val="24"/>
        </w:rPr>
      </w:pPr>
    </w:p>
    <w:p w:rsidR="00A705B6" w:rsidRPr="00A20225" w:rsidRDefault="00A705B6" w:rsidP="00DB3B42">
      <w:pPr>
        <w:spacing w:after="0" w:line="240" w:lineRule="auto"/>
        <w:jc w:val="center"/>
        <w:rPr>
          <w:rFonts w:ascii="Times New Roman" w:hAnsi="Times New Roman"/>
          <w:b/>
          <w:sz w:val="24"/>
          <w:szCs w:val="24"/>
        </w:rPr>
      </w:pPr>
    </w:p>
    <w:p w:rsidR="00A705B6" w:rsidRPr="00A20225" w:rsidRDefault="00A705B6" w:rsidP="00DB3B42">
      <w:pPr>
        <w:spacing w:after="0" w:line="240" w:lineRule="auto"/>
        <w:jc w:val="center"/>
        <w:rPr>
          <w:rFonts w:ascii="Times New Roman" w:hAnsi="Times New Roman"/>
          <w:b/>
          <w:sz w:val="24"/>
          <w:szCs w:val="24"/>
        </w:rPr>
      </w:pPr>
      <w:r w:rsidRPr="00A20225">
        <w:rPr>
          <w:rFonts w:ascii="Times New Roman" w:hAnsi="Times New Roman"/>
          <w:b/>
          <w:sz w:val="24"/>
          <w:szCs w:val="24"/>
        </w:rPr>
        <w:t>ПРОГРАМА</w:t>
      </w:r>
    </w:p>
    <w:p w:rsidR="00A705B6" w:rsidRPr="00A20225" w:rsidRDefault="00A705B6" w:rsidP="00DB3B42">
      <w:pPr>
        <w:shd w:val="clear" w:color="auto" w:fill="FFFFFF"/>
        <w:spacing w:after="0" w:line="240" w:lineRule="auto"/>
        <w:jc w:val="center"/>
        <w:rPr>
          <w:rFonts w:ascii="Times New Roman" w:hAnsi="Times New Roman"/>
          <w:b/>
          <w:color w:val="2D1614"/>
          <w:sz w:val="24"/>
          <w:szCs w:val="24"/>
          <w:lang w:eastAsia="uk-UA"/>
        </w:rPr>
      </w:pPr>
      <w:r w:rsidRPr="00A20225">
        <w:rPr>
          <w:rFonts w:ascii="Times New Roman" w:hAnsi="Times New Roman"/>
          <w:b/>
          <w:bCs/>
          <w:iCs/>
          <w:color w:val="2D1614"/>
          <w:sz w:val="24"/>
          <w:szCs w:val="24"/>
          <w:lang w:eastAsia="uk-UA"/>
        </w:rPr>
        <w:t>пільгового медикаментозного забезпечення</w:t>
      </w:r>
    </w:p>
    <w:p w:rsidR="00A705B6" w:rsidRPr="00A20225" w:rsidRDefault="00A705B6" w:rsidP="00891B0E">
      <w:pPr>
        <w:shd w:val="clear" w:color="auto" w:fill="FFFFFF"/>
        <w:spacing w:after="0" w:line="240" w:lineRule="auto"/>
        <w:jc w:val="center"/>
        <w:rPr>
          <w:rFonts w:ascii="Times New Roman" w:hAnsi="Times New Roman"/>
          <w:b/>
          <w:color w:val="2D1614"/>
          <w:sz w:val="24"/>
          <w:szCs w:val="24"/>
          <w:lang w:eastAsia="uk-UA"/>
        </w:rPr>
      </w:pPr>
      <w:r w:rsidRPr="00A20225">
        <w:rPr>
          <w:rFonts w:ascii="Times New Roman" w:hAnsi="Times New Roman"/>
          <w:b/>
          <w:bCs/>
          <w:iCs/>
          <w:color w:val="2D1614"/>
          <w:sz w:val="24"/>
          <w:szCs w:val="24"/>
          <w:lang w:eastAsia="uk-UA"/>
        </w:rPr>
        <w:t>окремих груп населення Наг</w:t>
      </w:r>
      <w:r>
        <w:rPr>
          <w:rFonts w:ascii="Times New Roman" w:hAnsi="Times New Roman"/>
          <w:b/>
          <w:bCs/>
          <w:iCs/>
          <w:color w:val="2D1614"/>
          <w:sz w:val="24"/>
          <w:szCs w:val="24"/>
          <w:lang w:eastAsia="uk-UA"/>
        </w:rPr>
        <w:t>ірянської сільської ради на 2022-2025 роки</w:t>
      </w:r>
    </w:p>
    <w:p w:rsidR="00A705B6" w:rsidRPr="00A20225" w:rsidRDefault="00A705B6" w:rsidP="00582BA9">
      <w:pPr>
        <w:pStyle w:val="NormalWeb"/>
        <w:shd w:val="clear" w:color="auto" w:fill="FFFFFF"/>
        <w:spacing w:before="0" w:beforeAutospacing="0" w:after="0" w:afterAutospacing="0"/>
        <w:jc w:val="both"/>
        <w:rPr>
          <w:color w:val="2D1614"/>
        </w:rPr>
      </w:pPr>
      <w:r w:rsidRPr="00A20225">
        <w:rPr>
          <w:color w:val="2D1614"/>
        </w:rPr>
        <w:t> </w:t>
      </w:r>
    </w:p>
    <w:p w:rsidR="00A705B6" w:rsidRPr="00A20225" w:rsidRDefault="00A705B6" w:rsidP="00891B0E">
      <w:pPr>
        <w:pStyle w:val="NormalWeb"/>
        <w:shd w:val="clear" w:color="auto" w:fill="FFFFFF"/>
        <w:tabs>
          <w:tab w:val="left" w:pos="1488"/>
        </w:tabs>
        <w:spacing w:before="0" w:beforeAutospacing="0" w:after="0" w:afterAutospacing="0"/>
        <w:rPr>
          <w:color w:val="2D1614"/>
        </w:rPr>
      </w:pPr>
      <w:r w:rsidRPr="00A20225">
        <w:rPr>
          <w:b/>
          <w:color w:val="2D1614"/>
        </w:rPr>
        <w:tab/>
        <w:t xml:space="preserve">                       І. ПАСПОРТ ПРОГРАМИ</w:t>
      </w:r>
      <w:r w:rsidRPr="00A20225">
        <w:rPr>
          <w:color w:val="2D1614"/>
        </w:rPr>
        <w:t> </w:t>
      </w:r>
    </w:p>
    <w:tbl>
      <w:tblPr>
        <w:tblW w:w="9889" w:type="dxa"/>
        <w:tblCellMar>
          <w:left w:w="0" w:type="dxa"/>
          <w:right w:w="0" w:type="dxa"/>
        </w:tblCellMar>
        <w:tblLook w:val="00A0"/>
      </w:tblPr>
      <w:tblGrid>
        <w:gridCol w:w="396"/>
        <w:gridCol w:w="4102"/>
        <w:gridCol w:w="5391"/>
      </w:tblGrid>
      <w:tr w:rsidR="00A705B6" w:rsidRPr="00A20225" w:rsidTr="00FC2D48">
        <w:tc>
          <w:tcPr>
            <w:tcW w:w="3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705B6" w:rsidRPr="00A20225" w:rsidRDefault="00A705B6" w:rsidP="00693029">
            <w:pPr>
              <w:spacing w:after="0" w:line="240" w:lineRule="auto"/>
              <w:jc w:val="center"/>
              <w:rPr>
                <w:rFonts w:ascii="Times New Roman" w:hAnsi="Times New Roman"/>
                <w:color w:val="2D1614"/>
                <w:sz w:val="24"/>
                <w:szCs w:val="24"/>
                <w:lang w:eastAsia="uk-UA"/>
              </w:rPr>
            </w:pPr>
            <w:r w:rsidRPr="00A20225">
              <w:rPr>
                <w:rFonts w:ascii="Times New Roman" w:hAnsi="Times New Roman"/>
                <w:color w:val="2D1614"/>
                <w:sz w:val="24"/>
                <w:szCs w:val="24"/>
                <w:lang w:eastAsia="uk-UA"/>
              </w:rPr>
              <w:t>1.</w:t>
            </w:r>
          </w:p>
        </w:tc>
        <w:tc>
          <w:tcPr>
            <w:tcW w:w="4102"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A705B6" w:rsidRPr="00A20225" w:rsidRDefault="00A705B6" w:rsidP="002E2609">
            <w:pPr>
              <w:spacing w:after="0" w:line="240" w:lineRule="auto"/>
              <w:rPr>
                <w:rFonts w:ascii="Times New Roman" w:hAnsi="Times New Roman"/>
                <w:color w:val="2D1614"/>
                <w:sz w:val="24"/>
                <w:szCs w:val="24"/>
                <w:lang w:eastAsia="uk-UA"/>
              </w:rPr>
            </w:pPr>
            <w:r w:rsidRPr="00A20225">
              <w:rPr>
                <w:rFonts w:ascii="Times New Roman" w:hAnsi="Times New Roman"/>
                <w:color w:val="2D1614"/>
                <w:sz w:val="24"/>
                <w:szCs w:val="24"/>
                <w:lang w:eastAsia="uk-UA"/>
              </w:rPr>
              <w:t>Ініціатор розроблення Програми</w:t>
            </w:r>
          </w:p>
        </w:tc>
        <w:tc>
          <w:tcPr>
            <w:tcW w:w="5391"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A705B6" w:rsidRPr="00A20225" w:rsidRDefault="00A705B6" w:rsidP="002E2609">
            <w:pPr>
              <w:spacing w:after="0" w:line="240" w:lineRule="auto"/>
              <w:rPr>
                <w:rFonts w:ascii="Times New Roman" w:hAnsi="Times New Roman"/>
                <w:color w:val="2D1614"/>
                <w:sz w:val="24"/>
                <w:szCs w:val="24"/>
                <w:lang w:eastAsia="uk-UA"/>
              </w:rPr>
            </w:pPr>
            <w:r w:rsidRPr="00A20225">
              <w:rPr>
                <w:rFonts w:ascii="Times New Roman" w:hAnsi="Times New Roman"/>
                <w:bCs/>
                <w:iCs/>
                <w:color w:val="2D1614"/>
                <w:sz w:val="24"/>
                <w:szCs w:val="24"/>
                <w:lang w:eastAsia="uk-UA"/>
              </w:rPr>
              <w:t>Нагірянська сільська рада</w:t>
            </w:r>
          </w:p>
        </w:tc>
      </w:tr>
      <w:tr w:rsidR="00A705B6" w:rsidRPr="00A20225" w:rsidTr="00FC2D48">
        <w:tc>
          <w:tcPr>
            <w:tcW w:w="39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A705B6" w:rsidRPr="00A20225" w:rsidRDefault="00A705B6" w:rsidP="00693029">
            <w:pPr>
              <w:spacing w:after="0" w:line="240" w:lineRule="auto"/>
              <w:jc w:val="center"/>
              <w:rPr>
                <w:rFonts w:ascii="Times New Roman" w:hAnsi="Times New Roman"/>
                <w:color w:val="2D1614"/>
                <w:sz w:val="24"/>
                <w:szCs w:val="24"/>
                <w:lang w:eastAsia="uk-UA"/>
              </w:rPr>
            </w:pPr>
            <w:r w:rsidRPr="00A20225">
              <w:rPr>
                <w:rFonts w:ascii="Times New Roman" w:hAnsi="Times New Roman"/>
                <w:color w:val="2D1614"/>
                <w:sz w:val="24"/>
                <w:szCs w:val="24"/>
                <w:lang w:eastAsia="uk-UA"/>
              </w:rPr>
              <w:t>2.</w:t>
            </w:r>
          </w:p>
        </w:tc>
        <w:tc>
          <w:tcPr>
            <w:tcW w:w="4102" w:type="dxa"/>
            <w:tcBorders>
              <w:top w:val="nil"/>
              <w:left w:val="nil"/>
              <w:bottom w:val="single" w:sz="8" w:space="0" w:color="000000"/>
              <w:right w:val="single" w:sz="8" w:space="0" w:color="000000"/>
            </w:tcBorders>
            <w:tcMar>
              <w:top w:w="0" w:type="dxa"/>
              <w:left w:w="108" w:type="dxa"/>
              <w:bottom w:w="0" w:type="dxa"/>
              <w:right w:w="108" w:type="dxa"/>
            </w:tcMar>
          </w:tcPr>
          <w:p w:rsidR="00A705B6" w:rsidRPr="00A20225" w:rsidRDefault="00A705B6" w:rsidP="002E2609">
            <w:pPr>
              <w:spacing w:after="0" w:line="240" w:lineRule="auto"/>
              <w:rPr>
                <w:rFonts w:ascii="Times New Roman" w:hAnsi="Times New Roman"/>
                <w:color w:val="2D1614"/>
                <w:sz w:val="24"/>
                <w:szCs w:val="24"/>
                <w:lang w:eastAsia="uk-UA"/>
              </w:rPr>
            </w:pPr>
            <w:r w:rsidRPr="00A20225">
              <w:rPr>
                <w:rFonts w:ascii="Times New Roman" w:hAnsi="Times New Roman"/>
                <w:color w:val="2D1614"/>
                <w:sz w:val="24"/>
                <w:szCs w:val="24"/>
                <w:lang w:eastAsia="uk-UA"/>
              </w:rPr>
              <w:t>Дата, номер і назва розпорядчого документа органу виконавчої влади про розроблення Програми</w:t>
            </w:r>
          </w:p>
        </w:tc>
        <w:tc>
          <w:tcPr>
            <w:tcW w:w="5391" w:type="dxa"/>
            <w:tcBorders>
              <w:top w:val="nil"/>
              <w:left w:val="nil"/>
              <w:bottom w:val="single" w:sz="8" w:space="0" w:color="000000"/>
              <w:right w:val="single" w:sz="8" w:space="0" w:color="000000"/>
            </w:tcBorders>
            <w:tcMar>
              <w:top w:w="0" w:type="dxa"/>
              <w:left w:w="108" w:type="dxa"/>
              <w:bottom w:w="0" w:type="dxa"/>
              <w:right w:w="108" w:type="dxa"/>
            </w:tcMar>
          </w:tcPr>
          <w:p w:rsidR="00A705B6" w:rsidRPr="00A20225" w:rsidRDefault="00A705B6" w:rsidP="00693029">
            <w:pPr>
              <w:spacing w:after="0" w:line="240" w:lineRule="auto"/>
              <w:rPr>
                <w:rFonts w:ascii="Times New Roman" w:hAnsi="Times New Roman"/>
                <w:color w:val="2D1614"/>
                <w:sz w:val="24"/>
                <w:szCs w:val="24"/>
                <w:lang w:eastAsia="uk-UA"/>
              </w:rPr>
            </w:pPr>
            <w:r w:rsidRPr="00A20225">
              <w:rPr>
                <w:rFonts w:ascii="Times New Roman" w:hAnsi="Times New Roman"/>
                <w:color w:val="2D1614"/>
                <w:sz w:val="24"/>
                <w:szCs w:val="24"/>
                <w:lang w:eastAsia="uk-UA"/>
              </w:rPr>
              <w:t>Постанова Кабінету міністрів України від 17 серпня 1998 року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захворювання».</w:t>
            </w:r>
          </w:p>
        </w:tc>
      </w:tr>
      <w:tr w:rsidR="00A705B6" w:rsidRPr="00A20225" w:rsidTr="00FC2D48">
        <w:tc>
          <w:tcPr>
            <w:tcW w:w="39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A705B6" w:rsidRPr="00A20225" w:rsidRDefault="00A705B6" w:rsidP="00693029">
            <w:pPr>
              <w:spacing w:after="0" w:line="240" w:lineRule="auto"/>
              <w:jc w:val="center"/>
              <w:rPr>
                <w:rFonts w:ascii="Times New Roman" w:hAnsi="Times New Roman"/>
                <w:color w:val="2D1614"/>
                <w:sz w:val="24"/>
                <w:szCs w:val="24"/>
                <w:lang w:eastAsia="uk-UA"/>
              </w:rPr>
            </w:pPr>
            <w:r w:rsidRPr="00A20225">
              <w:rPr>
                <w:rFonts w:ascii="Times New Roman" w:hAnsi="Times New Roman"/>
                <w:color w:val="2D1614"/>
                <w:sz w:val="24"/>
                <w:szCs w:val="24"/>
                <w:lang w:eastAsia="uk-UA"/>
              </w:rPr>
              <w:t>3.</w:t>
            </w:r>
          </w:p>
        </w:tc>
        <w:tc>
          <w:tcPr>
            <w:tcW w:w="4102" w:type="dxa"/>
            <w:tcBorders>
              <w:top w:val="nil"/>
              <w:left w:val="nil"/>
              <w:bottom w:val="single" w:sz="8" w:space="0" w:color="000000"/>
              <w:right w:val="single" w:sz="8" w:space="0" w:color="000000"/>
            </w:tcBorders>
            <w:tcMar>
              <w:top w:w="0" w:type="dxa"/>
              <w:left w:w="108" w:type="dxa"/>
              <w:bottom w:w="0" w:type="dxa"/>
              <w:right w:w="108" w:type="dxa"/>
            </w:tcMar>
          </w:tcPr>
          <w:p w:rsidR="00A705B6" w:rsidRPr="00A20225" w:rsidRDefault="00A705B6" w:rsidP="002E2609">
            <w:pPr>
              <w:spacing w:after="0" w:line="240" w:lineRule="auto"/>
              <w:rPr>
                <w:rFonts w:ascii="Times New Roman" w:hAnsi="Times New Roman"/>
                <w:color w:val="2D1614"/>
                <w:sz w:val="24"/>
                <w:szCs w:val="24"/>
                <w:lang w:eastAsia="uk-UA"/>
              </w:rPr>
            </w:pPr>
            <w:r w:rsidRPr="00A20225">
              <w:rPr>
                <w:rFonts w:ascii="Times New Roman" w:hAnsi="Times New Roman"/>
                <w:color w:val="2D1614"/>
                <w:sz w:val="24"/>
                <w:szCs w:val="24"/>
                <w:lang w:eastAsia="uk-UA"/>
              </w:rPr>
              <w:t>Розробник  Програми</w:t>
            </w:r>
          </w:p>
        </w:tc>
        <w:tc>
          <w:tcPr>
            <w:tcW w:w="5391" w:type="dxa"/>
            <w:tcBorders>
              <w:top w:val="nil"/>
              <w:left w:val="nil"/>
              <w:bottom w:val="single" w:sz="8" w:space="0" w:color="000000"/>
              <w:right w:val="single" w:sz="8" w:space="0" w:color="000000"/>
            </w:tcBorders>
            <w:tcMar>
              <w:top w:w="0" w:type="dxa"/>
              <w:left w:w="108" w:type="dxa"/>
              <w:bottom w:w="0" w:type="dxa"/>
              <w:right w:w="108" w:type="dxa"/>
            </w:tcMar>
          </w:tcPr>
          <w:p w:rsidR="00A705B6" w:rsidRPr="00A20225" w:rsidRDefault="00A705B6" w:rsidP="00693029">
            <w:pPr>
              <w:spacing w:after="0" w:line="240" w:lineRule="auto"/>
              <w:rPr>
                <w:rFonts w:ascii="Times New Roman" w:hAnsi="Times New Roman"/>
                <w:color w:val="2D1614"/>
                <w:sz w:val="24"/>
                <w:szCs w:val="24"/>
                <w:lang w:eastAsia="uk-UA"/>
              </w:rPr>
            </w:pPr>
            <w:r w:rsidRPr="00A20225">
              <w:rPr>
                <w:rFonts w:ascii="Times New Roman" w:hAnsi="Times New Roman"/>
                <w:bCs/>
                <w:iCs/>
                <w:color w:val="2D1614"/>
                <w:sz w:val="24"/>
                <w:szCs w:val="24"/>
                <w:lang w:eastAsia="uk-UA"/>
              </w:rPr>
              <w:t>Нагірянська сільська рада</w:t>
            </w:r>
          </w:p>
        </w:tc>
      </w:tr>
      <w:tr w:rsidR="00A705B6" w:rsidRPr="00A20225" w:rsidTr="00FC2D48">
        <w:tc>
          <w:tcPr>
            <w:tcW w:w="39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A705B6" w:rsidRPr="00A20225" w:rsidRDefault="00A705B6" w:rsidP="00693029">
            <w:pPr>
              <w:spacing w:after="0" w:line="240" w:lineRule="auto"/>
              <w:jc w:val="center"/>
              <w:rPr>
                <w:rFonts w:ascii="Times New Roman" w:hAnsi="Times New Roman"/>
                <w:color w:val="2D1614"/>
                <w:sz w:val="24"/>
                <w:szCs w:val="24"/>
                <w:lang w:eastAsia="uk-UA"/>
              </w:rPr>
            </w:pPr>
            <w:r w:rsidRPr="00A20225">
              <w:rPr>
                <w:rFonts w:ascii="Times New Roman" w:hAnsi="Times New Roman"/>
                <w:color w:val="2D1614"/>
                <w:sz w:val="24"/>
                <w:szCs w:val="24"/>
                <w:lang w:eastAsia="uk-UA"/>
              </w:rPr>
              <w:t>4.</w:t>
            </w:r>
          </w:p>
        </w:tc>
        <w:tc>
          <w:tcPr>
            <w:tcW w:w="4102" w:type="dxa"/>
            <w:tcBorders>
              <w:top w:val="nil"/>
              <w:left w:val="nil"/>
              <w:bottom w:val="single" w:sz="8" w:space="0" w:color="000000"/>
              <w:right w:val="single" w:sz="8" w:space="0" w:color="000000"/>
            </w:tcBorders>
            <w:tcMar>
              <w:top w:w="0" w:type="dxa"/>
              <w:left w:w="108" w:type="dxa"/>
              <w:bottom w:w="0" w:type="dxa"/>
              <w:right w:w="108" w:type="dxa"/>
            </w:tcMar>
          </w:tcPr>
          <w:p w:rsidR="00A705B6" w:rsidRPr="00A20225" w:rsidRDefault="00A705B6" w:rsidP="002E2609">
            <w:pPr>
              <w:spacing w:after="0" w:line="240" w:lineRule="auto"/>
              <w:rPr>
                <w:rFonts w:ascii="Times New Roman" w:hAnsi="Times New Roman"/>
                <w:color w:val="2D1614"/>
                <w:sz w:val="24"/>
                <w:szCs w:val="24"/>
                <w:lang w:eastAsia="uk-UA"/>
              </w:rPr>
            </w:pPr>
            <w:r w:rsidRPr="00A20225">
              <w:rPr>
                <w:rFonts w:ascii="Times New Roman" w:hAnsi="Times New Roman"/>
                <w:color w:val="2D1614"/>
                <w:sz w:val="24"/>
                <w:szCs w:val="24"/>
                <w:lang w:eastAsia="uk-UA"/>
              </w:rPr>
              <w:t>Учасники Програми</w:t>
            </w:r>
          </w:p>
        </w:tc>
        <w:tc>
          <w:tcPr>
            <w:tcW w:w="5391" w:type="dxa"/>
            <w:tcBorders>
              <w:top w:val="nil"/>
              <w:left w:val="nil"/>
              <w:bottom w:val="single" w:sz="8" w:space="0" w:color="000000"/>
              <w:right w:val="single" w:sz="8" w:space="0" w:color="000000"/>
            </w:tcBorders>
            <w:tcMar>
              <w:top w:w="0" w:type="dxa"/>
              <w:left w:w="108" w:type="dxa"/>
              <w:bottom w:w="0" w:type="dxa"/>
              <w:right w:w="108" w:type="dxa"/>
            </w:tcMar>
          </w:tcPr>
          <w:p w:rsidR="00A705B6" w:rsidRPr="00A20225" w:rsidRDefault="00A705B6" w:rsidP="002E2609">
            <w:pPr>
              <w:spacing w:after="0" w:line="240" w:lineRule="auto"/>
              <w:rPr>
                <w:rFonts w:ascii="Times New Roman" w:hAnsi="Times New Roman"/>
                <w:color w:val="2D1614"/>
                <w:sz w:val="24"/>
                <w:szCs w:val="24"/>
                <w:lang w:eastAsia="uk-UA"/>
              </w:rPr>
            </w:pPr>
            <w:r w:rsidRPr="00A20225">
              <w:rPr>
                <w:rFonts w:ascii="Times New Roman" w:hAnsi="Times New Roman"/>
                <w:bCs/>
                <w:iCs/>
                <w:color w:val="2D1614"/>
                <w:sz w:val="24"/>
                <w:szCs w:val="24"/>
                <w:lang w:eastAsia="uk-UA"/>
              </w:rPr>
              <w:t xml:space="preserve">Нагірянська сільська рада </w:t>
            </w:r>
          </w:p>
        </w:tc>
      </w:tr>
      <w:tr w:rsidR="00A705B6" w:rsidRPr="00A20225" w:rsidTr="00FC2D48">
        <w:tc>
          <w:tcPr>
            <w:tcW w:w="39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A705B6" w:rsidRPr="00A20225" w:rsidRDefault="00A705B6" w:rsidP="00693029">
            <w:pPr>
              <w:spacing w:after="0" w:line="240" w:lineRule="auto"/>
              <w:jc w:val="center"/>
              <w:rPr>
                <w:rFonts w:ascii="Times New Roman" w:hAnsi="Times New Roman"/>
                <w:color w:val="2D1614"/>
                <w:sz w:val="24"/>
                <w:szCs w:val="24"/>
                <w:lang w:eastAsia="uk-UA"/>
              </w:rPr>
            </w:pPr>
            <w:r w:rsidRPr="00A20225">
              <w:rPr>
                <w:rFonts w:ascii="Times New Roman" w:hAnsi="Times New Roman"/>
                <w:color w:val="2D1614"/>
                <w:sz w:val="24"/>
                <w:szCs w:val="24"/>
                <w:lang w:eastAsia="uk-UA"/>
              </w:rPr>
              <w:t>5.</w:t>
            </w:r>
          </w:p>
        </w:tc>
        <w:tc>
          <w:tcPr>
            <w:tcW w:w="4102" w:type="dxa"/>
            <w:tcBorders>
              <w:top w:val="nil"/>
              <w:left w:val="nil"/>
              <w:bottom w:val="single" w:sz="8" w:space="0" w:color="000000"/>
              <w:right w:val="single" w:sz="8" w:space="0" w:color="000000"/>
            </w:tcBorders>
            <w:tcMar>
              <w:top w:w="0" w:type="dxa"/>
              <w:left w:w="108" w:type="dxa"/>
              <w:bottom w:w="0" w:type="dxa"/>
              <w:right w:w="108" w:type="dxa"/>
            </w:tcMar>
          </w:tcPr>
          <w:p w:rsidR="00A705B6" w:rsidRPr="00A20225" w:rsidRDefault="00A705B6" w:rsidP="002E2609">
            <w:pPr>
              <w:spacing w:after="0" w:line="240" w:lineRule="auto"/>
              <w:rPr>
                <w:rFonts w:ascii="Times New Roman" w:hAnsi="Times New Roman"/>
                <w:color w:val="2D1614"/>
                <w:sz w:val="24"/>
                <w:szCs w:val="24"/>
                <w:lang w:eastAsia="uk-UA"/>
              </w:rPr>
            </w:pPr>
            <w:r w:rsidRPr="00A20225">
              <w:rPr>
                <w:rFonts w:ascii="Times New Roman" w:hAnsi="Times New Roman"/>
                <w:color w:val="2D1614"/>
                <w:sz w:val="24"/>
                <w:szCs w:val="24"/>
                <w:lang w:eastAsia="uk-UA"/>
              </w:rPr>
              <w:t>Термін реалізації Програми</w:t>
            </w:r>
          </w:p>
        </w:tc>
        <w:tc>
          <w:tcPr>
            <w:tcW w:w="5391" w:type="dxa"/>
            <w:tcBorders>
              <w:top w:val="nil"/>
              <w:left w:val="nil"/>
              <w:bottom w:val="single" w:sz="8" w:space="0" w:color="000000"/>
              <w:right w:val="single" w:sz="8" w:space="0" w:color="000000"/>
            </w:tcBorders>
            <w:tcMar>
              <w:top w:w="0" w:type="dxa"/>
              <w:left w:w="108" w:type="dxa"/>
              <w:bottom w:w="0" w:type="dxa"/>
              <w:right w:w="108" w:type="dxa"/>
            </w:tcMar>
          </w:tcPr>
          <w:p w:rsidR="00A705B6" w:rsidRPr="00A20225" w:rsidRDefault="00A705B6" w:rsidP="00693029">
            <w:pPr>
              <w:spacing w:after="0" w:line="240" w:lineRule="auto"/>
              <w:rPr>
                <w:rFonts w:ascii="Times New Roman" w:hAnsi="Times New Roman"/>
                <w:color w:val="2D1614"/>
                <w:sz w:val="24"/>
                <w:szCs w:val="24"/>
                <w:lang w:eastAsia="uk-UA"/>
              </w:rPr>
            </w:pPr>
            <w:r>
              <w:rPr>
                <w:rFonts w:ascii="Times New Roman" w:hAnsi="Times New Roman"/>
                <w:color w:val="2D1614"/>
                <w:sz w:val="24"/>
                <w:szCs w:val="24"/>
                <w:lang w:eastAsia="uk-UA"/>
              </w:rPr>
              <w:t>2022-2025 роки</w:t>
            </w:r>
          </w:p>
        </w:tc>
      </w:tr>
      <w:tr w:rsidR="00A705B6" w:rsidRPr="00A20225" w:rsidTr="00FC2D48">
        <w:tc>
          <w:tcPr>
            <w:tcW w:w="39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A705B6" w:rsidRPr="00A20225" w:rsidRDefault="00A705B6" w:rsidP="00693029">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6.</w:t>
            </w:r>
          </w:p>
        </w:tc>
        <w:tc>
          <w:tcPr>
            <w:tcW w:w="4102" w:type="dxa"/>
            <w:tcBorders>
              <w:top w:val="nil"/>
              <w:left w:val="nil"/>
              <w:bottom w:val="single" w:sz="8" w:space="0" w:color="000000"/>
              <w:right w:val="single" w:sz="8" w:space="0" w:color="000000"/>
            </w:tcBorders>
            <w:tcMar>
              <w:top w:w="0" w:type="dxa"/>
              <w:left w:w="108" w:type="dxa"/>
              <w:bottom w:w="0" w:type="dxa"/>
              <w:right w:w="108" w:type="dxa"/>
            </w:tcMar>
          </w:tcPr>
          <w:p w:rsidR="00A705B6" w:rsidRPr="00A20225" w:rsidRDefault="00A705B6" w:rsidP="002E2609">
            <w:pPr>
              <w:spacing w:after="0" w:line="240" w:lineRule="auto"/>
              <w:rPr>
                <w:rFonts w:ascii="Times New Roman" w:hAnsi="Times New Roman"/>
                <w:color w:val="2D1614"/>
                <w:sz w:val="24"/>
                <w:szCs w:val="24"/>
                <w:lang w:eastAsia="uk-UA"/>
              </w:rPr>
            </w:pPr>
            <w:r>
              <w:rPr>
                <w:rFonts w:ascii="Times New Roman" w:hAnsi="Times New Roman"/>
                <w:color w:val="2D1614"/>
                <w:sz w:val="24"/>
                <w:szCs w:val="24"/>
                <w:lang w:eastAsia="uk-UA"/>
              </w:rPr>
              <w:t>Джерела фінансування</w:t>
            </w:r>
          </w:p>
        </w:tc>
        <w:tc>
          <w:tcPr>
            <w:tcW w:w="5391" w:type="dxa"/>
            <w:tcBorders>
              <w:top w:val="nil"/>
              <w:left w:val="nil"/>
              <w:bottom w:val="single" w:sz="8" w:space="0" w:color="000000"/>
              <w:right w:val="single" w:sz="8" w:space="0" w:color="000000"/>
            </w:tcBorders>
            <w:tcMar>
              <w:top w:w="0" w:type="dxa"/>
              <w:left w:w="108" w:type="dxa"/>
              <w:bottom w:w="0" w:type="dxa"/>
              <w:right w:w="108" w:type="dxa"/>
            </w:tcMar>
          </w:tcPr>
          <w:p w:rsidR="00A705B6" w:rsidRDefault="00A705B6" w:rsidP="00693029">
            <w:pPr>
              <w:spacing w:after="0" w:line="240" w:lineRule="auto"/>
              <w:rPr>
                <w:rFonts w:ascii="Times New Roman" w:hAnsi="Times New Roman"/>
                <w:color w:val="2D1614"/>
                <w:sz w:val="24"/>
                <w:szCs w:val="24"/>
                <w:lang w:eastAsia="uk-UA"/>
              </w:rPr>
            </w:pPr>
            <w:r>
              <w:rPr>
                <w:rFonts w:ascii="Times New Roman" w:hAnsi="Times New Roman"/>
                <w:color w:val="2D1614"/>
                <w:sz w:val="24"/>
                <w:szCs w:val="24"/>
                <w:lang w:eastAsia="uk-UA"/>
              </w:rPr>
              <w:t>Нагірянський сільський бюджет</w:t>
            </w:r>
          </w:p>
        </w:tc>
      </w:tr>
      <w:tr w:rsidR="00A705B6" w:rsidRPr="00A20225" w:rsidTr="00FC2D48">
        <w:tc>
          <w:tcPr>
            <w:tcW w:w="39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A705B6" w:rsidRPr="00A20225" w:rsidRDefault="00A705B6" w:rsidP="00693029">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7</w:t>
            </w:r>
            <w:r w:rsidRPr="00A20225">
              <w:rPr>
                <w:rFonts w:ascii="Times New Roman" w:hAnsi="Times New Roman"/>
                <w:color w:val="2D1614"/>
                <w:sz w:val="24"/>
                <w:szCs w:val="24"/>
                <w:lang w:eastAsia="uk-UA"/>
              </w:rPr>
              <w:t>.</w:t>
            </w:r>
          </w:p>
        </w:tc>
        <w:tc>
          <w:tcPr>
            <w:tcW w:w="4102" w:type="dxa"/>
            <w:tcBorders>
              <w:top w:val="nil"/>
              <w:left w:val="nil"/>
              <w:bottom w:val="single" w:sz="8" w:space="0" w:color="000000"/>
              <w:right w:val="single" w:sz="8" w:space="0" w:color="000000"/>
            </w:tcBorders>
            <w:tcMar>
              <w:top w:w="0" w:type="dxa"/>
              <w:left w:w="108" w:type="dxa"/>
              <w:bottom w:w="0" w:type="dxa"/>
              <w:right w:w="108" w:type="dxa"/>
            </w:tcMar>
          </w:tcPr>
          <w:p w:rsidR="00A705B6" w:rsidRPr="00A20225" w:rsidRDefault="00A705B6" w:rsidP="002E2609">
            <w:pPr>
              <w:spacing w:after="0" w:line="240" w:lineRule="auto"/>
              <w:rPr>
                <w:rFonts w:ascii="Times New Roman" w:hAnsi="Times New Roman"/>
                <w:color w:val="2D1614"/>
                <w:sz w:val="24"/>
                <w:szCs w:val="24"/>
                <w:lang w:eastAsia="uk-UA"/>
              </w:rPr>
            </w:pPr>
            <w:r w:rsidRPr="00A20225">
              <w:rPr>
                <w:rFonts w:ascii="Times New Roman" w:hAnsi="Times New Roman"/>
                <w:color w:val="2D1614"/>
                <w:sz w:val="24"/>
                <w:szCs w:val="24"/>
                <w:lang w:eastAsia="uk-UA"/>
              </w:rPr>
              <w:t>Загальний обсяг фінансових ресурсів, необхідних для реалізації Програми.</w:t>
            </w:r>
          </w:p>
        </w:tc>
        <w:tc>
          <w:tcPr>
            <w:tcW w:w="5391" w:type="dxa"/>
            <w:tcBorders>
              <w:top w:val="nil"/>
              <w:left w:val="nil"/>
              <w:bottom w:val="single" w:sz="8" w:space="0" w:color="000000"/>
              <w:right w:val="single" w:sz="8" w:space="0" w:color="000000"/>
            </w:tcBorders>
            <w:tcMar>
              <w:top w:w="0" w:type="dxa"/>
              <w:left w:w="108" w:type="dxa"/>
              <w:bottom w:w="0" w:type="dxa"/>
              <w:right w:w="108" w:type="dxa"/>
            </w:tcMar>
          </w:tcPr>
          <w:p w:rsidR="00A705B6" w:rsidRPr="00A20225" w:rsidRDefault="00A705B6" w:rsidP="002E0574">
            <w:pPr>
              <w:spacing w:after="0" w:line="240" w:lineRule="auto"/>
              <w:rPr>
                <w:rFonts w:ascii="Times New Roman" w:hAnsi="Times New Roman"/>
                <w:sz w:val="24"/>
                <w:szCs w:val="24"/>
                <w:lang w:eastAsia="uk-UA"/>
              </w:rPr>
            </w:pPr>
            <w:r>
              <w:rPr>
                <w:rFonts w:ascii="Times New Roman" w:hAnsi="Times New Roman"/>
                <w:sz w:val="24"/>
                <w:szCs w:val="24"/>
                <w:lang w:eastAsia="uk-UA"/>
              </w:rPr>
              <w:t>24</w:t>
            </w:r>
            <w:r w:rsidRPr="00A20225">
              <w:rPr>
                <w:rFonts w:ascii="Times New Roman" w:hAnsi="Times New Roman"/>
                <w:sz w:val="24"/>
                <w:szCs w:val="24"/>
                <w:lang w:eastAsia="uk-UA"/>
              </w:rPr>
              <w:t>0 000 грн.</w:t>
            </w:r>
          </w:p>
        </w:tc>
      </w:tr>
    </w:tbl>
    <w:p w:rsidR="00A705B6" w:rsidRPr="00A20225" w:rsidRDefault="00A705B6">
      <w:pPr>
        <w:rPr>
          <w:rFonts w:ascii="Times New Roman" w:hAnsi="Times New Roman"/>
          <w:sz w:val="24"/>
          <w:szCs w:val="24"/>
        </w:rPr>
      </w:pPr>
    </w:p>
    <w:p w:rsidR="00A705B6" w:rsidRPr="00A20225" w:rsidRDefault="00A705B6" w:rsidP="002E2609">
      <w:pPr>
        <w:pStyle w:val="NormalWeb"/>
        <w:shd w:val="clear" w:color="auto" w:fill="FFFFFF"/>
        <w:spacing w:before="0" w:beforeAutospacing="0" w:after="0" w:afterAutospacing="0"/>
        <w:ind w:firstLine="900"/>
        <w:rPr>
          <w:b/>
          <w:color w:val="2D1614"/>
        </w:rPr>
      </w:pPr>
      <w:r w:rsidRPr="00A20225">
        <w:rPr>
          <w:b/>
          <w:color w:val="2D1614"/>
        </w:rPr>
        <w:t>ІІ. Визначення проблем, на розв’язання яких спрямована Програма</w:t>
      </w:r>
    </w:p>
    <w:p w:rsidR="00A705B6" w:rsidRPr="00A20225" w:rsidRDefault="00A705B6" w:rsidP="00891B0E">
      <w:pPr>
        <w:pStyle w:val="NormalWeb"/>
        <w:shd w:val="clear" w:color="auto" w:fill="FFFFFF"/>
        <w:spacing w:before="0" w:beforeAutospacing="0" w:after="0" w:afterAutospacing="0"/>
        <w:jc w:val="both"/>
        <w:rPr>
          <w:color w:val="2D1614"/>
        </w:rPr>
      </w:pPr>
      <w:r w:rsidRPr="00A20225">
        <w:rPr>
          <w:color w:val="2D1614"/>
        </w:rPr>
        <w:t>            В сучасних умовах амбулаторне лікування потребує значних видатків. Згідно цілого ряду Законів України держава забезпечує безоплатне лікування певним групам населення. Так, незалежно від розміру середньомісячного сукупного доходу сім'ї лікарські засоби за рецептами лікарів відпускаються безоплатно таким групам населення:</w:t>
      </w:r>
    </w:p>
    <w:p w:rsidR="00A705B6" w:rsidRPr="00A20225" w:rsidRDefault="00A705B6" w:rsidP="00BC1607">
      <w:pPr>
        <w:pStyle w:val="NormalWeb"/>
        <w:shd w:val="clear" w:color="auto" w:fill="FFFFFF"/>
        <w:spacing w:before="0" w:beforeAutospacing="0" w:after="0" w:afterAutospacing="0"/>
        <w:jc w:val="both"/>
        <w:textAlignment w:val="baseline"/>
        <w:rPr>
          <w:color w:val="2D1614"/>
        </w:rPr>
      </w:pPr>
      <w:r w:rsidRPr="00A20225">
        <w:rPr>
          <w:color w:val="2D1614"/>
        </w:rPr>
        <w:t>          </w:t>
      </w:r>
      <w:r w:rsidRPr="00A20225">
        <w:rPr>
          <w:color w:val="2D1614"/>
          <w:bdr w:val="none" w:sz="0" w:space="0" w:color="auto" w:frame="1"/>
        </w:rPr>
        <w:t>діти віком до трьох років;</w:t>
      </w:r>
    </w:p>
    <w:p w:rsidR="00A705B6" w:rsidRPr="00A20225" w:rsidRDefault="00A705B6" w:rsidP="007B3D9C">
      <w:pPr>
        <w:pStyle w:val="NormalWeb"/>
        <w:shd w:val="clear" w:color="auto" w:fill="FFFFFF"/>
        <w:spacing w:before="0" w:beforeAutospacing="0" w:after="0" w:afterAutospacing="0"/>
        <w:ind w:firstLine="708"/>
        <w:jc w:val="both"/>
        <w:textAlignment w:val="baseline"/>
        <w:rPr>
          <w:color w:val="2D1614"/>
        </w:rPr>
      </w:pPr>
      <w:r w:rsidRPr="00A20225">
        <w:rPr>
          <w:color w:val="2D1614"/>
          <w:bdr w:val="none" w:sz="0" w:space="0" w:color="auto" w:frame="1"/>
        </w:rPr>
        <w:t>учасники бойових дій та інваліди війни відповідно до Закону України “Про статус ветеранів війни, гарантії їх соціального захисту”;</w:t>
      </w:r>
    </w:p>
    <w:p w:rsidR="00A705B6" w:rsidRPr="00A20225" w:rsidRDefault="00A705B6" w:rsidP="00BC1607">
      <w:pPr>
        <w:pStyle w:val="NormalWeb"/>
        <w:shd w:val="clear" w:color="auto" w:fill="FFFFFF"/>
        <w:spacing w:before="0" w:beforeAutospacing="0" w:after="0" w:afterAutospacing="0"/>
        <w:ind w:firstLine="708"/>
        <w:jc w:val="both"/>
        <w:textAlignment w:val="baseline"/>
        <w:rPr>
          <w:color w:val="2D1614"/>
        </w:rPr>
      </w:pPr>
      <w:r w:rsidRPr="00A20225">
        <w:rPr>
          <w:color w:val="2D1614"/>
          <w:bdr w:val="none" w:sz="0" w:space="0" w:color="auto" w:frame="1"/>
        </w:rPr>
        <w:t>особи, які постраждали внаслідок Чорнобильської катастрофи і віднесені до категорій 1 та 2 відповідно до Закону України “Про статус і соціальний захист громадян, які постраждали внаслідок Чорнобильської катастрофи”;</w:t>
      </w:r>
    </w:p>
    <w:p w:rsidR="00A705B6" w:rsidRPr="00A20225" w:rsidRDefault="00A705B6" w:rsidP="00BC1607">
      <w:pPr>
        <w:pStyle w:val="NormalWeb"/>
        <w:shd w:val="clear" w:color="auto" w:fill="FFFFFF"/>
        <w:spacing w:before="0" w:beforeAutospacing="0" w:after="0" w:afterAutospacing="0"/>
        <w:ind w:firstLine="708"/>
        <w:jc w:val="both"/>
        <w:textAlignment w:val="baseline"/>
        <w:rPr>
          <w:color w:val="2D1614"/>
        </w:rPr>
      </w:pPr>
      <w:r w:rsidRPr="00A20225">
        <w:rPr>
          <w:color w:val="2D1614"/>
          <w:bdr w:val="none" w:sz="0" w:space="0" w:color="auto" w:frame="1"/>
        </w:rPr>
        <w:t>неповнолітні діти померлих громадян, віднесених до категорій 1 та 2, смерть яких пов’язана з Чорнобильською катастрофою, відповідно до Закону України “Про статус і соціальний захист громадян, які постраждали внаслідок Чорнобильської катастрофи”;</w:t>
      </w:r>
    </w:p>
    <w:p w:rsidR="00A705B6" w:rsidRPr="00A20225" w:rsidRDefault="00A705B6" w:rsidP="00BC1607">
      <w:pPr>
        <w:pStyle w:val="NormalWeb"/>
        <w:shd w:val="clear" w:color="auto" w:fill="FFFFFF"/>
        <w:spacing w:before="0" w:beforeAutospacing="0" w:after="0" w:afterAutospacing="0"/>
        <w:ind w:firstLine="708"/>
        <w:jc w:val="both"/>
        <w:textAlignment w:val="baseline"/>
        <w:rPr>
          <w:color w:val="2D1614"/>
        </w:rPr>
      </w:pPr>
      <w:r w:rsidRPr="00A20225">
        <w:rPr>
          <w:color w:val="2D1614"/>
          <w:bdr w:val="none" w:sz="0" w:space="0" w:color="auto" w:frame="1"/>
        </w:rPr>
        <w:t>дівчата - підлітки і жінки з протипоказаннями вагітності, а також жінки, які постраждали внаслідок Чорнобильської катастрофи (засоби контрацепції – гормональні препарати);</w:t>
      </w:r>
    </w:p>
    <w:p w:rsidR="00A705B6" w:rsidRPr="00A20225" w:rsidRDefault="00A705B6" w:rsidP="00BC1607">
      <w:pPr>
        <w:pStyle w:val="NormalWeb"/>
        <w:shd w:val="clear" w:color="auto" w:fill="FFFFFF"/>
        <w:spacing w:before="0" w:beforeAutospacing="0" w:after="0" w:afterAutospacing="0"/>
        <w:ind w:firstLine="708"/>
        <w:jc w:val="both"/>
        <w:textAlignment w:val="baseline"/>
        <w:rPr>
          <w:color w:val="2D1614"/>
        </w:rPr>
      </w:pPr>
      <w:r w:rsidRPr="00A20225">
        <w:rPr>
          <w:color w:val="2D1614"/>
          <w:bdr w:val="none" w:sz="0" w:space="0" w:color="auto" w:frame="1"/>
        </w:rPr>
        <w:t>пенсіонери, які отримують пенсію за віком або у зв’язку з втратою годувальника (крім осіб, які отримують пенсію на дітей у зв’язку з втратою годувальника), якщо зазначені особи одержують пенсію в розмірі, що не перевищує мінімальний розмір пенсії;</w:t>
      </w:r>
    </w:p>
    <w:p w:rsidR="00A705B6" w:rsidRPr="00A20225" w:rsidRDefault="00A705B6" w:rsidP="00BC1607">
      <w:pPr>
        <w:pStyle w:val="NormalWeb"/>
        <w:shd w:val="clear" w:color="auto" w:fill="FFFFFF"/>
        <w:spacing w:before="0" w:beforeAutospacing="0" w:after="0" w:afterAutospacing="0"/>
        <w:ind w:firstLine="708"/>
        <w:jc w:val="both"/>
        <w:textAlignment w:val="baseline"/>
        <w:rPr>
          <w:color w:val="2D1614"/>
        </w:rPr>
      </w:pPr>
      <w:r w:rsidRPr="00A20225">
        <w:rPr>
          <w:color w:val="2D1614"/>
          <w:bdr w:val="none" w:sz="0" w:space="0" w:color="auto" w:frame="1"/>
        </w:rPr>
        <w:t>інваліди, які отримують пенсію за віком, по інвалідності або у зв’язку з втратою годувальника (крім осіб, які отримують пенсію на дітей у зв’язку з втратою годувальника), якщо зазначені особи одержують пенсію в розмірі, що не перевищує мінімальний розмір пенсії, відповідно до Закону України “Про основи соціальної захищеності інвалідів в Україні”;</w:t>
      </w:r>
    </w:p>
    <w:p w:rsidR="00A705B6" w:rsidRPr="00A20225" w:rsidRDefault="00A705B6" w:rsidP="00BC1607">
      <w:pPr>
        <w:pStyle w:val="NormalWeb"/>
        <w:shd w:val="clear" w:color="auto" w:fill="FFFFFF"/>
        <w:spacing w:before="0" w:beforeAutospacing="0" w:after="0" w:afterAutospacing="0"/>
        <w:ind w:firstLine="708"/>
        <w:jc w:val="both"/>
        <w:textAlignment w:val="baseline"/>
        <w:rPr>
          <w:color w:val="2D1614"/>
        </w:rPr>
      </w:pPr>
      <w:r w:rsidRPr="00A20225">
        <w:rPr>
          <w:color w:val="2D1614"/>
          <w:bdr w:val="none" w:sz="0" w:space="0" w:color="auto" w:frame="1"/>
        </w:rPr>
        <w:t>інваліди та особи, які отримують державну соціальну допомогу, призначену замість пенсії, відповідно до Закону України “Про основи соціальної захищеності інвалідів в Україні”;</w:t>
      </w:r>
    </w:p>
    <w:p w:rsidR="00A705B6" w:rsidRPr="00A20225" w:rsidRDefault="00A705B6" w:rsidP="00BC1607">
      <w:pPr>
        <w:pStyle w:val="NormalWeb"/>
        <w:shd w:val="clear" w:color="auto" w:fill="FFFFFF"/>
        <w:spacing w:before="0" w:beforeAutospacing="0" w:after="0" w:afterAutospacing="0"/>
        <w:ind w:firstLine="708"/>
        <w:jc w:val="both"/>
        <w:textAlignment w:val="baseline"/>
        <w:rPr>
          <w:color w:val="2D1614"/>
        </w:rPr>
      </w:pPr>
      <w:r w:rsidRPr="00A20225">
        <w:rPr>
          <w:color w:val="2D1614"/>
          <w:bdr w:val="none" w:sz="0" w:space="0" w:color="auto" w:frame="1"/>
        </w:rPr>
        <w:t>діти - інваліди відповідно до Закону України “Про основи соціальної захищеності інвалідів в Україні”;</w:t>
      </w:r>
    </w:p>
    <w:p w:rsidR="00A705B6" w:rsidRPr="00A20225" w:rsidRDefault="00A705B6" w:rsidP="00A179CD">
      <w:pPr>
        <w:pStyle w:val="NormalWeb"/>
        <w:shd w:val="clear" w:color="auto" w:fill="FFFFFF"/>
        <w:spacing w:before="0" w:beforeAutospacing="0" w:after="0" w:afterAutospacing="0"/>
        <w:ind w:firstLine="708"/>
        <w:jc w:val="both"/>
        <w:textAlignment w:val="baseline"/>
        <w:rPr>
          <w:color w:val="2D1614"/>
          <w:bdr w:val="none" w:sz="0" w:space="0" w:color="auto" w:frame="1"/>
        </w:rPr>
      </w:pPr>
      <w:r w:rsidRPr="00A20225">
        <w:rPr>
          <w:color w:val="2D1614"/>
          <w:bdr w:val="none" w:sz="0" w:space="0" w:color="auto" w:frame="1"/>
        </w:rPr>
        <w:t>ветерани військової служби, ветерани органів внутрішніх справ, ветерани податкової міліції, ветерани державної пожежної охорони, ветерани Державної кримінально - виконавчої служби, ветерани служби цивільного захисту, ветерани Державної служби спеціального зв’язку та захисту інформації відповідно до Закону України “Про статус ветеранів військової служби, ветеранів органів внутрішніх справ і деяких інших осіб та їх соціальний захист”;</w:t>
      </w:r>
    </w:p>
    <w:p w:rsidR="00A705B6" w:rsidRPr="00A20225" w:rsidRDefault="00A705B6" w:rsidP="00A179CD">
      <w:pPr>
        <w:pStyle w:val="NormalWeb"/>
        <w:shd w:val="clear" w:color="auto" w:fill="FFFFFF"/>
        <w:spacing w:before="0" w:beforeAutospacing="0" w:after="0" w:afterAutospacing="0"/>
        <w:jc w:val="both"/>
        <w:textAlignment w:val="baseline"/>
        <w:rPr>
          <w:color w:val="2D1614"/>
          <w:bdr w:val="none" w:sz="0" w:space="0" w:color="auto" w:frame="1"/>
        </w:rPr>
      </w:pPr>
      <w:r w:rsidRPr="00A20225">
        <w:rPr>
          <w:color w:val="2D1614"/>
          <w:bdr w:val="none" w:sz="0" w:space="0" w:color="auto" w:frame="1"/>
        </w:rPr>
        <w:t>та громадяни із наступними захворюваннями:</w:t>
      </w:r>
      <w:bookmarkStart w:id="1" w:name="n38"/>
      <w:bookmarkEnd w:id="1"/>
    </w:p>
    <w:p w:rsidR="00A705B6" w:rsidRPr="00A20225" w:rsidRDefault="00A705B6" w:rsidP="00A179CD">
      <w:pPr>
        <w:pStyle w:val="NormalWeb"/>
        <w:shd w:val="clear" w:color="auto" w:fill="FFFFFF"/>
        <w:spacing w:before="0" w:beforeAutospacing="0" w:after="0" w:afterAutospacing="0"/>
        <w:jc w:val="both"/>
        <w:textAlignment w:val="baseline"/>
        <w:rPr>
          <w:color w:val="2D1614"/>
        </w:rPr>
      </w:pPr>
      <w:r w:rsidRPr="00A20225">
        <w:rPr>
          <w:color w:val="2D1614"/>
        </w:rPr>
        <w:t>гематологічні захворювання;</w:t>
      </w:r>
      <w:bookmarkStart w:id="2" w:name="n39"/>
      <w:bookmarkStart w:id="3" w:name="n40"/>
      <w:bookmarkEnd w:id="2"/>
      <w:bookmarkEnd w:id="3"/>
    </w:p>
    <w:p w:rsidR="00A705B6" w:rsidRPr="00A20225" w:rsidRDefault="00A705B6" w:rsidP="00A179CD">
      <w:pPr>
        <w:pStyle w:val="NormalWeb"/>
        <w:shd w:val="clear" w:color="auto" w:fill="FFFFFF"/>
        <w:spacing w:before="0" w:beforeAutospacing="0" w:after="0" w:afterAutospacing="0"/>
        <w:jc w:val="both"/>
        <w:textAlignment w:val="baseline"/>
        <w:rPr>
          <w:color w:val="2D1614"/>
        </w:rPr>
      </w:pPr>
      <w:r w:rsidRPr="00A20225">
        <w:rPr>
          <w:color w:val="2D1614"/>
        </w:rPr>
        <w:t>ревматизм;</w:t>
      </w:r>
      <w:bookmarkStart w:id="4" w:name="n41"/>
      <w:bookmarkEnd w:id="4"/>
    </w:p>
    <w:p w:rsidR="00A705B6" w:rsidRPr="00A20225" w:rsidRDefault="00A705B6" w:rsidP="00A179CD">
      <w:pPr>
        <w:pStyle w:val="NormalWeb"/>
        <w:shd w:val="clear" w:color="auto" w:fill="FFFFFF"/>
        <w:spacing w:before="0" w:beforeAutospacing="0" w:after="0" w:afterAutospacing="0"/>
        <w:jc w:val="both"/>
        <w:textAlignment w:val="baseline"/>
        <w:rPr>
          <w:color w:val="2D1614"/>
        </w:rPr>
      </w:pPr>
      <w:r w:rsidRPr="00A20225">
        <w:rPr>
          <w:color w:val="2D1614"/>
        </w:rPr>
        <w:t>ревматоїдний артрит;</w:t>
      </w:r>
      <w:bookmarkStart w:id="5" w:name="n42"/>
      <w:bookmarkEnd w:id="5"/>
    </w:p>
    <w:p w:rsidR="00A705B6" w:rsidRPr="00A20225" w:rsidRDefault="00A705B6" w:rsidP="00A179CD">
      <w:pPr>
        <w:pStyle w:val="NormalWeb"/>
        <w:shd w:val="clear" w:color="auto" w:fill="FFFFFF"/>
        <w:spacing w:before="0" w:beforeAutospacing="0" w:after="0" w:afterAutospacing="0"/>
        <w:jc w:val="both"/>
        <w:textAlignment w:val="baseline"/>
        <w:rPr>
          <w:color w:val="2D1614"/>
        </w:rPr>
      </w:pPr>
      <w:r w:rsidRPr="00A20225">
        <w:rPr>
          <w:color w:val="2D1614"/>
        </w:rPr>
        <w:t>пухирчатка;</w:t>
      </w:r>
      <w:bookmarkStart w:id="6" w:name="n43"/>
      <w:bookmarkEnd w:id="6"/>
    </w:p>
    <w:p w:rsidR="00A705B6" w:rsidRPr="00A20225" w:rsidRDefault="00A705B6" w:rsidP="00A179CD">
      <w:pPr>
        <w:pStyle w:val="NormalWeb"/>
        <w:shd w:val="clear" w:color="auto" w:fill="FFFFFF"/>
        <w:spacing w:before="0" w:beforeAutospacing="0" w:after="0" w:afterAutospacing="0"/>
        <w:jc w:val="both"/>
        <w:textAlignment w:val="baseline"/>
        <w:rPr>
          <w:color w:val="2D1614"/>
        </w:rPr>
      </w:pPr>
      <w:r w:rsidRPr="00A20225">
        <w:rPr>
          <w:color w:val="2D1614"/>
        </w:rPr>
        <w:t>системний гострий вовчак;</w:t>
      </w:r>
      <w:bookmarkStart w:id="7" w:name="n44"/>
      <w:bookmarkEnd w:id="7"/>
    </w:p>
    <w:p w:rsidR="00A705B6" w:rsidRPr="00A20225" w:rsidRDefault="00A705B6" w:rsidP="00A179CD">
      <w:pPr>
        <w:pStyle w:val="NormalWeb"/>
        <w:shd w:val="clear" w:color="auto" w:fill="FFFFFF"/>
        <w:spacing w:before="0" w:beforeAutospacing="0" w:after="0" w:afterAutospacing="0"/>
        <w:jc w:val="both"/>
        <w:textAlignment w:val="baseline"/>
        <w:rPr>
          <w:color w:val="2D1614"/>
        </w:rPr>
      </w:pPr>
      <w:r w:rsidRPr="00A20225">
        <w:rPr>
          <w:color w:val="2D1614"/>
        </w:rPr>
        <w:t>системні, хронічні, тяжкі захворювання шкіри;</w:t>
      </w:r>
      <w:bookmarkStart w:id="8" w:name="n45"/>
      <w:bookmarkEnd w:id="8"/>
    </w:p>
    <w:p w:rsidR="00A705B6" w:rsidRPr="00A20225" w:rsidRDefault="00A705B6" w:rsidP="00A179CD">
      <w:pPr>
        <w:pStyle w:val="NormalWeb"/>
        <w:shd w:val="clear" w:color="auto" w:fill="FFFFFF"/>
        <w:spacing w:before="0" w:beforeAutospacing="0" w:after="0" w:afterAutospacing="0"/>
        <w:jc w:val="both"/>
        <w:textAlignment w:val="baseline"/>
        <w:rPr>
          <w:color w:val="2D1614"/>
        </w:rPr>
      </w:pPr>
      <w:r w:rsidRPr="00A20225">
        <w:rPr>
          <w:color w:val="2D1614"/>
        </w:rPr>
        <w:t>сифіліс;</w:t>
      </w:r>
      <w:bookmarkStart w:id="9" w:name="n46"/>
      <w:bookmarkEnd w:id="9"/>
    </w:p>
    <w:p w:rsidR="00A705B6" w:rsidRPr="00A20225" w:rsidRDefault="00A705B6" w:rsidP="00A179CD">
      <w:pPr>
        <w:pStyle w:val="NormalWeb"/>
        <w:shd w:val="clear" w:color="auto" w:fill="FFFFFF"/>
        <w:spacing w:before="0" w:beforeAutospacing="0" w:after="0" w:afterAutospacing="0"/>
        <w:jc w:val="both"/>
        <w:textAlignment w:val="baseline"/>
        <w:rPr>
          <w:color w:val="2D1614"/>
        </w:rPr>
      </w:pPr>
      <w:r w:rsidRPr="00A20225">
        <w:rPr>
          <w:color w:val="2D1614"/>
        </w:rPr>
        <w:t>Лепра;</w:t>
      </w:r>
      <w:bookmarkStart w:id="10" w:name="n47"/>
      <w:bookmarkEnd w:id="10"/>
    </w:p>
    <w:p w:rsidR="00A705B6" w:rsidRPr="00A20225" w:rsidRDefault="00A705B6" w:rsidP="007A0552">
      <w:pPr>
        <w:pStyle w:val="NormalWeb"/>
        <w:shd w:val="clear" w:color="auto" w:fill="FFFFFF"/>
        <w:spacing w:before="0" w:beforeAutospacing="0" w:after="0" w:afterAutospacing="0"/>
        <w:jc w:val="both"/>
        <w:textAlignment w:val="baseline"/>
        <w:rPr>
          <w:color w:val="2D1614"/>
        </w:rPr>
      </w:pPr>
      <w:r w:rsidRPr="00A20225">
        <w:rPr>
          <w:color w:val="2D1614"/>
        </w:rPr>
        <w:t>туберкульоз;</w:t>
      </w:r>
      <w:bookmarkStart w:id="11" w:name="n48"/>
      <w:bookmarkEnd w:id="11"/>
    </w:p>
    <w:p w:rsidR="00A705B6" w:rsidRPr="00A20225" w:rsidRDefault="00A705B6" w:rsidP="007A0552">
      <w:pPr>
        <w:pStyle w:val="NormalWeb"/>
        <w:shd w:val="clear" w:color="auto" w:fill="FFFFFF"/>
        <w:spacing w:before="0" w:beforeAutospacing="0" w:after="0" w:afterAutospacing="0"/>
        <w:jc w:val="both"/>
        <w:textAlignment w:val="baseline"/>
        <w:rPr>
          <w:color w:val="2D1614"/>
        </w:rPr>
      </w:pPr>
      <w:r w:rsidRPr="00A20225">
        <w:rPr>
          <w:color w:val="2D1614"/>
        </w:rPr>
        <w:t>Аддісонова хвороба;</w:t>
      </w:r>
      <w:bookmarkStart w:id="12" w:name="n49"/>
      <w:bookmarkEnd w:id="12"/>
    </w:p>
    <w:p w:rsidR="00A705B6" w:rsidRPr="00A20225" w:rsidRDefault="00A705B6" w:rsidP="007D3843">
      <w:pPr>
        <w:pStyle w:val="NormalWeb"/>
        <w:shd w:val="clear" w:color="auto" w:fill="FFFFFF"/>
        <w:spacing w:before="0" w:beforeAutospacing="0" w:after="0" w:afterAutospacing="0"/>
        <w:jc w:val="both"/>
        <w:textAlignment w:val="baseline"/>
        <w:rPr>
          <w:color w:val="2D1614"/>
        </w:rPr>
      </w:pPr>
      <w:r w:rsidRPr="00A20225">
        <w:rPr>
          <w:color w:val="2D1614"/>
        </w:rPr>
        <w:t>гепатоцеребральна дистрофія;</w:t>
      </w:r>
      <w:bookmarkStart w:id="13" w:name="n50"/>
      <w:bookmarkEnd w:id="13"/>
    </w:p>
    <w:p w:rsidR="00A705B6" w:rsidRPr="00A20225" w:rsidRDefault="00A705B6" w:rsidP="007D3843">
      <w:pPr>
        <w:pStyle w:val="NormalWeb"/>
        <w:shd w:val="clear" w:color="auto" w:fill="FFFFFF"/>
        <w:spacing w:before="0" w:beforeAutospacing="0" w:after="0" w:afterAutospacing="0"/>
        <w:jc w:val="both"/>
        <w:textAlignment w:val="baseline"/>
        <w:rPr>
          <w:color w:val="2D1614"/>
        </w:rPr>
      </w:pPr>
      <w:r w:rsidRPr="00A20225">
        <w:rPr>
          <w:color w:val="2D1614"/>
        </w:rPr>
        <w:t>фенілкетонурія;</w:t>
      </w:r>
      <w:bookmarkStart w:id="14" w:name="n51"/>
      <w:bookmarkEnd w:id="14"/>
    </w:p>
    <w:p w:rsidR="00A705B6" w:rsidRPr="00A20225" w:rsidRDefault="00A705B6" w:rsidP="007D3843">
      <w:pPr>
        <w:pStyle w:val="NormalWeb"/>
        <w:shd w:val="clear" w:color="auto" w:fill="FFFFFF"/>
        <w:spacing w:before="0" w:beforeAutospacing="0" w:after="0" w:afterAutospacing="0"/>
        <w:jc w:val="both"/>
        <w:textAlignment w:val="baseline"/>
        <w:rPr>
          <w:color w:val="2D1614"/>
        </w:rPr>
      </w:pPr>
      <w:r w:rsidRPr="00A20225">
        <w:rPr>
          <w:color w:val="2D1614"/>
        </w:rPr>
        <w:t>шизофренія та епілепсія;</w:t>
      </w:r>
      <w:bookmarkStart w:id="15" w:name="n52"/>
      <w:bookmarkEnd w:id="15"/>
    </w:p>
    <w:p w:rsidR="00A705B6" w:rsidRPr="00A20225" w:rsidRDefault="00A705B6" w:rsidP="007D3843">
      <w:pPr>
        <w:pStyle w:val="NormalWeb"/>
        <w:shd w:val="clear" w:color="auto" w:fill="FFFFFF"/>
        <w:spacing w:before="0" w:beforeAutospacing="0" w:after="0" w:afterAutospacing="0"/>
        <w:jc w:val="both"/>
        <w:textAlignment w:val="baseline"/>
        <w:rPr>
          <w:color w:val="2D1614"/>
        </w:rPr>
      </w:pPr>
      <w:r w:rsidRPr="00A20225">
        <w:rPr>
          <w:color w:val="2D1614"/>
        </w:rPr>
        <w:t>психічні захворювання (особам з інвалідністю I та II груп, а також хворим, які працюють в лікувально - виробничих майстернях психоневрологічних і психіатричних закладів);</w:t>
      </w:r>
      <w:bookmarkStart w:id="16" w:name="n53"/>
      <w:bookmarkEnd w:id="16"/>
    </w:p>
    <w:p w:rsidR="00A705B6" w:rsidRPr="00A20225" w:rsidRDefault="00A705B6" w:rsidP="007D3843">
      <w:pPr>
        <w:pStyle w:val="NormalWeb"/>
        <w:shd w:val="clear" w:color="auto" w:fill="FFFFFF"/>
        <w:spacing w:before="0" w:beforeAutospacing="0" w:after="0" w:afterAutospacing="0"/>
        <w:jc w:val="both"/>
        <w:textAlignment w:val="baseline"/>
        <w:rPr>
          <w:color w:val="2D1614"/>
        </w:rPr>
      </w:pPr>
      <w:r w:rsidRPr="00A20225">
        <w:rPr>
          <w:color w:val="2D1614"/>
        </w:rPr>
        <w:t>стан після операції протезування клапанів серця;</w:t>
      </w:r>
      <w:bookmarkStart w:id="17" w:name="n54"/>
      <w:bookmarkEnd w:id="17"/>
    </w:p>
    <w:p w:rsidR="00A705B6" w:rsidRPr="00A20225" w:rsidRDefault="00A705B6" w:rsidP="007D3843">
      <w:pPr>
        <w:pStyle w:val="NormalWeb"/>
        <w:shd w:val="clear" w:color="auto" w:fill="FFFFFF"/>
        <w:spacing w:before="0" w:beforeAutospacing="0" w:after="0" w:afterAutospacing="0"/>
        <w:jc w:val="both"/>
        <w:textAlignment w:val="baseline"/>
        <w:rPr>
          <w:color w:val="2D1614"/>
        </w:rPr>
      </w:pPr>
      <w:r w:rsidRPr="00A20225">
        <w:rPr>
          <w:color w:val="2D1614"/>
        </w:rPr>
        <w:t>гостра переміжна порфірія;</w:t>
      </w:r>
      <w:bookmarkStart w:id="18" w:name="n55"/>
      <w:bookmarkEnd w:id="18"/>
    </w:p>
    <w:p w:rsidR="00A705B6" w:rsidRPr="00A20225" w:rsidRDefault="00A705B6" w:rsidP="007D3843">
      <w:pPr>
        <w:pStyle w:val="NormalWeb"/>
        <w:shd w:val="clear" w:color="auto" w:fill="FFFFFF"/>
        <w:spacing w:before="0" w:beforeAutospacing="0" w:after="0" w:afterAutospacing="0"/>
        <w:jc w:val="both"/>
        <w:textAlignment w:val="baseline"/>
        <w:rPr>
          <w:color w:val="2D1614"/>
        </w:rPr>
      </w:pPr>
      <w:r w:rsidRPr="00A20225">
        <w:rPr>
          <w:color w:val="2D1614"/>
        </w:rPr>
        <w:t>муковісцидоз;</w:t>
      </w:r>
      <w:bookmarkStart w:id="19" w:name="n56"/>
      <w:bookmarkEnd w:id="19"/>
    </w:p>
    <w:p w:rsidR="00A705B6" w:rsidRPr="00A20225" w:rsidRDefault="00A705B6" w:rsidP="007D3843">
      <w:pPr>
        <w:pStyle w:val="NormalWeb"/>
        <w:shd w:val="clear" w:color="auto" w:fill="FFFFFF"/>
        <w:spacing w:before="0" w:beforeAutospacing="0" w:after="0" w:afterAutospacing="0"/>
        <w:jc w:val="both"/>
        <w:textAlignment w:val="baseline"/>
        <w:rPr>
          <w:color w:val="2D1614"/>
        </w:rPr>
      </w:pPr>
      <w:r w:rsidRPr="00A20225">
        <w:rPr>
          <w:color w:val="2D1614"/>
        </w:rPr>
        <w:t>тяжкі форми бруцельозу;</w:t>
      </w:r>
      <w:bookmarkStart w:id="20" w:name="n57"/>
      <w:bookmarkEnd w:id="20"/>
    </w:p>
    <w:p w:rsidR="00A705B6" w:rsidRPr="00A20225" w:rsidRDefault="00A705B6" w:rsidP="007D3843">
      <w:pPr>
        <w:pStyle w:val="NormalWeb"/>
        <w:shd w:val="clear" w:color="auto" w:fill="FFFFFF"/>
        <w:spacing w:before="0" w:beforeAutospacing="0" w:after="0" w:afterAutospacing="0"/>
        <w:jc w:val="both"/>
        <w:textAlignment w:val="baseline"/>
        <w:rPr>
          <w:color w:val="2D1614"/>
        </w:rPr>
      </w:pPr>
      <w:r w:rsidRPr="00A20225">
        <w:rPr>
          <w:color w:val="2D1614"/>
        </w:rPr>
        <w:t>дизентерія;</w:t>
      </w:r>
      <w:bookmarkStart w:id="21" w:name="n58"/>
      <w:bookmarkEnd w:id="21"/>
    </w:p>
    <w:p w:rsidR="00A705B6" w:rsidRPr="00A20225" w:rsidRDefault="00A705B6" w:rsidP="007D3843">
      <w:pPr>
        <w:pStyle w:val="NormalWeb"/>
        <w:shd w:val="clear" w:color="auto" w:fill="FFFFFF"/>
        <w:spacing w:before="0" w:beforeAutospacing="0" w:after="0" w:afterAutospacing="0"/>
        <w:jc w:val="both"/>
        <w:textAlignment w:val="baseline"/>
        <w:rPr>
          <w:color w:val="2D1614"/>
        </w:rPr>
      </w:pPr>
      <w:r w:rsidRPr="00A20225">
        <w:rPr>
          <w:color w:val="2D1614"/>
        </w:rPr>
        <w:t>гіпофізарний нанізм;</w:t>
      </w:r>
      <w:bookmarkStart w:id="22" w:name="n59"/>
      <w:bookmarkEnd w:id="22"/>
    </w:p>
    <w:p w:rsidR="00A705B6" w:rsidRPr="00A20225" w:rsidRDefault="00A705B6" w:rsidP="007D3843">
      <w:pPr>
        <w:pStyle w:val="NormalWeb"/>
        <w:shd w:val="clear" w:color="auto" w:fill="FFFFFF"/>
        <w:spacing w:before="0" w:beforeAutospacing="0" w:after="0" w:afterAutospacing="0"/>
        <w:jc w:val="both"/>
        <w:textAlignment w:val="baseline"/>
        <w:rPr>
          <w:color w:val="2D1614"/>
        </w:rPr>
      </w:pPr>
      <w:r w:rsidRPr="00A20225">
        <w:rPr>
          <w:color w:val="2D1614"/>
        </w:rPr>
        <w:t>стан після пересадки органів і тканин;</w:t>
      </w:r>
      <w:bookmarkStart w:id="23" w:name="n60"/>
      <w:bookmarkEnd w:id="23"/>
    </w:p>
    <w:p w:rsidR="00A705B6" w:rsidRPr="00A20225" w:rsidRDefault="00A705B6" w:rsidP="007D3843">
      <w:pPr>
        <w:pStyle w:val="NormalWeb"/>
        <w:shd w:val="clear" w:color="auto" w:fill="FFFFFF"/>
        <w:spacing w:before="0" w:beforeAutospacing="0" w:after="0" w:afterAutospacing="0"/>
        <w:jc w:val="both"/>
        <w:textAlignment w:val="baseline"/>
        <w:rPr>
          <w:color w:val="2D1614"/>
        </w:rPr>
      </w:pPr>
      <w:r w:rsidRPr="00A20225">
        <w:rPr>
          <w:color w:val="2D1614"/>
        </w:rPr>
        <w:t>бронхіальна астма;</w:t>
      </w:r>
      <w:bookmarkStart w:id="24" w:name="n61"/>
      <w:bookmarkEnd w:id="24"/>
    </w:p>
    <w:p w:rsidR="00A705B6" w:rsidRPr="00A20225" w:rsidRDefault="00A705B6" w:rsidP="007D3843">
      <w:pPr>
        <w:pStyle w:val="NormalWeb"/>
        <w:shd w:val="clear" w:color="auto" w:fill="FFFFFF"/>
        <w:spacing w:before="0" w:beforeAutospacing="0" w:after="0" w:afterAutospacing="0"/>
        <w:jc w:val="both"/>
        <w:textAlignment w:val="baseline"/>
        <w:rPr>
          <w:color w:val="2D1614"/>
        </w:rPr>
      </w:pPr>
      <w:r w:rsidRPr="00A20225">
        <w:rPr>
          <w:color w:val="2D1614"/>
        </w:rPr>
        <w:t>Хвороба Бехтерєва;</w:t>
      </w:r>
      <w:bookmarkStart w:id="25" w:name="n62"/>
      <w:bookmarkEnd w:id="25"/>
    </w:p>
    <w:p w:rsidR="00A705B6" w:rsidRPr="00A20225" w:rsidRDefault="00A705B6" w:rsidP="007D3843">
      <w:pPr>
        <w:pStyle w:val="NormalWeb"/>
        <w:shd w:val="clear" w:color="auto" w:fill="FFFFFF"/>
        <w:spacing w:before="0" w:beforeAutospacing="0" w:after="0" w:afterAutospacing="0"/>
        <w:jc w:val="both"/>
        <w:textAlignment w:val="baseline"/>
        <w:rPr>
          <w:color w:val="2D1614"/>
        </w:rPr>
      </w:pPr>
      <w:r w:rsidRPr="00A20225">
        <w:rPr>
          <w:color w:val="2D1614"/>
        </w:rPr>
        <w:t>Міастенія;</w:t>
      </w:r>
      <w:bookmarkStart w:id="26" w:name="n63"/>
      <w:bookmarkEnd w:id="26"/>
    </w:p>
    <w:p w:rsidR="00A705B6" w:rsidRPr="00A20225" w:rsidRDefault="00A705B6" w:rsidP="00000406">
      <w:pPr>
        <w:pStyle w:val="NormalWeb"/>
        <w:shd w:val="clear" w:color="auto" w:fill="FFFFFF"/>
        <w:spacing w:before="0" w:beforeAutospacing="0" w:after="0" w:afterAutospacing="0"/>
        <w:jc w:val="both"/>
        <w:textAlignment w:val="baseline"/>
        <w:rPr>
          <w:color w:val="2D1614"/>
        </w:rPr>
      </w:pPr>
      <w:r w:rsidRPr="00A20225">
        <w:rPr>
          <w:color w:val="2D1614"/>
        </w:rPr>
        <w:t>міопатія;</w:t>
      </w:r>
      <w:bookmarkStart w:id="27" w:name="n64"/>
      <w:bookmarkEnd w:id="27"/>
    </w:p>
    <w:p w:rsidR="00A705B6" w:rsidRPr="00A20225" w:rsidRDefault="00A705B6" w:rsidP="00000406">
      <w:pPr>
        <w:pStyle w:val="NormalWeb"/>
        <w:shd w:val="clear" w:color="auto" w:fill="FFFFFF"/>
        <w:spacing w:before="0" w:beforeAutospacing="0" w:after="0" w:afterAutospacing="0"/>
        <w:jc w:val="both"/>
        <w:textAlignment w:val="baseline"/>
        <w:rPr>
          <w:color w:val="2D1614"/>
        </w:rPr>
      </w:pPr>
      <w:r w:rsidRPr="00A20225">
        <w:rPr>
          <w:color w:val="2D1614"/>
        </w:rPr>
        <w:t>мозочкова атаксія Марі;</w:t>
      </w:r>
      <w:bookmarkStart w:id="28" w:name="n65"/>
      <w:bookmarkEnd w:id="28"/>
    </w:p>
    <w:p w:rsidR="00A705B6" w:rsidRPr="00A20225" w:rsidRDefault="00A705B6" w:rsidP="00000406">
      <w:pPr>
        <w:pStyle w:val="NormalWeb"/>
        <w:shd w:val="clear" w:color="auto" w:fill="FFFFFF"/>
        <w:spacing w:before="0" w:beforeAutospacing="0" w:after="0" w:afterAutospacing="0"/>
        <w:jc w:val="both"/>
        <w:textAlignment w:val="baseline"/>
        <w:rPr>
          <w:color w:val="2D1614"/>
        </w:rPr>
      </w:pPr>
      <w:r w:rsidRPr="00A20225">
        <w:rPr>
          <w:color w:val="2D1614"/>
        </w:rPr>
        <w:t>Хвороба Паркінсона;</w:t>
      </w:r>
      <w:bookmarkStart w:id="29" w:name="n66"/>
      <w:bookmarkEnd w:id="29"/>
    </w:p>
    <w:p w:rsidR="00A705B6" w:rsidRPr="00A20225" w:rsidRDefault="00A705B6" w:rsidP="00000406">
      <w:pPr>
        <w:pStyle w:val="NormalWeb"/>
        <w:shd w:val="clear" w:color="auto" w:fill="FFFFFF"/>
        <w:spacing w:before="0" w:beforeAutospacing="0" w:after="0" w:afterAutospacing="0"/>
        <w:jc w:val="both"/>
        <w:textAlignment w:val="baseline"/>
        <w:rPr>
          <w:color w:val="2D1614"/>
        </w:rPr>
      </w:pPr>
      <w:r w:rsidRPr="00A20225">
        <w:rPr>
          <w:color w:val="2D1614"/>
        </w:rPr>
        <w:t>Інфаркт міокарду (перші шість місяців);</w:t>
      </w:r>
      <w:bookmarkStart w:id="30" w:name="n67"/>
      <w:bookmarkEnd w:id="30"/>
    </w:p>
    <w:p w:rsidR="00A705B6" w:rsidRPr="00A20225" w:rsidRDefault="00A705B6" w:rsidP="00000406">
      <w:pPr>
        <w:pStyle w:val="NormalWeb"/>
        <w:shd w:val="clear" w:color="auto" w:fill="FFFFFF"/>
        <w:spacing w:before="0" w:beforeAutospacing="0" w:after="0" w:afterAutospacing="0"/>
        <w:jc w:val="both"/>
        <w:textAlignment w:val="baseline"/>
        <w:rPr>
          <w:color w:val="2D1614"/>
        </w:rPr>
      </w:pPr>
      <w:r w:rsidRPr="00A20225">
        <w:rPr>
          <w:color w:val="2D1614"/>
        </w:rPr>
        <w:t>дитячий церебральний параліч;</w:t>
      </w:r>
      <w:bookmarkStart w:id="31" w:name="n68"/>
      <w:bookmarkEnd w:id="31"/>
    </w:p>
    <w:p w:rsidR="00A705B6" w:rsidRPr="00A20225" w:rsidRDefault="00A705B6" w:rsidP="00000406">
      <w:pPr>
        <w:pStyle w:val="NormalWeb"/>
        <w:shd w:val="clear" w:color="auto" w:fill="FFFFFF"/>
        <w:spacing w:before="0" w:beforeAutospacing="0" w:after="0" w:afterAutospacing="0"/>
        <w:jc w:val="both"/>
        <w:textAlignment w:val="baseline"/>
        <w:rPr>
          <w:color w:val="2D1614"/>
        </w:rPr>
      </w:pPr>
      <w:r w:rsidRPr="00A20225">
        <w:rPr>
          <w:color w:val="2D1614"/>
        </w:rPr>
        <w:t>СНІД, ВІЧ-інфекція;</w:t>
      </w:r>
      <w:bookmarkStart w:id="32" w:name="n69"/>
      <w:bookmarkEnd w:id="32"/>
    </w:p>
    <w:p w:rsidR="00A705B6" w:rsidRPr="00A20225" w:rsidRDefault="00A705B6" w:rsidP="00000406">
      <w:pPr>
        <w:pStyle w:val="NormalWeb"/>
        <w:shd w:val="clear" w:color="auto" w:fill="FFFFFF"/>
        <w:spacing w:before="0" w:beforeAutospacing="0" w:after="0" w:afterAutospacing="0"/>
        <w:jc w:val="both"/>
        <w:textAlignment w:val="baseline"/>
        <w:rPr>
          <w:color w:val="2D1614"/>
        </w:rPr>
      </w:pPr>
      <w:r w:rsidRPr="00A20225">
        <w:rPr>
          <w:color w:val="2D1614"/>
        </w:rPr>
        <w:t>післяопераційний гіпотиреоз, у тому числі з приводу раку щитовидної залози;</w:t>
      </w:r>
      <w:bookmarkStart w:id="33" w:name="n70"/>
      <w:bookmarkEnd w:id="33"/>
    </w:p>
    <w:p w:rsidR="00A705B6" w:rsidRPr="00A20225" w:rsidRDefault="00A705B6" w:rsidP="00000406">
      <w:pPr>
        <w:pStyle w:val="NormalWeb"/>
        <w:shd w:val="clear" w:color="auto" w:fill="FFFFFF"/>
        <w:spacing w:before="0" w:beforeAutospacing="0" w:after="0" w:afterAutospacing="0"/>
        <w:jc w:val="both"/>
        <w:textAlignment w:val="baseline"/>
        <w:rPr>
          <w:color w:val="2D1614"/>
        </w:rPr>
      </w:pPr>
      <w:r w:rsidRPr="00A20225">
        <w:rPr>
          <w:color w:val="2D1614"/>
        </w:rPr>
        <w:t>гіпопаратиреоз;</w:t>
      </w:r>
      <w:bookmarkStart w:id="34" w:name="n71"/>
      <w:bookmarkEnd w:id="34"/>
    </w:p>
    <w:p w:rsidR="00A705B6" w:rsidRDefault="00A705B6" w:rsidP="00A20225">
      <w:pPr>
        <w:pStyle w:val="NormalWeb"/>
        <w:shd w:val="clear" w:color="auto" w:fill="FFFFFF"/>
        <w:spacing w:before="0" w:beforeAutospacing="0" w:after="0" w:afterAutospacing="0"/>
        <w:jc w:val="both"/>
        <w:textAlignment w:val="baseline"/>
        <w:rPr>
          <w:color w:val="2D1614"/>
        </w:rPr>
      </w:pPr>
      <w:r w:rsidRPr="00A20225">
        <w:rPr>
          <w:color w:val="2D1614"/>
        </w:rPr>
        <w:t>вроджена дисфункція кори наднирників.</w:t>
      </w:r>
    </w:p>
    <w:p w:rsidR="00A705B6" w:rsidRPr="00A20225" w:rsidRDefault="00A705B6" w:rsidP="00A20225">
      <w:pPr>
        <w:pStyle w:val="NormalWeb"/>
        <w:shd w:val="clear" w:color="auto" w:fill="FFFFFF"/>
        <w:spacing w:before="0" w:beforeAutospacing="0" w:after="0" w:afterAutospacing="0"/>
        <w:jc w:val="both"/>
        <w:textAlignment w:val="baseline"/>
        <w:rPr>
          <w:color w:val="2D1614"/>
        </w:rPr>
      </w:pPr>
    </w:p>
    <w:p w:rsidR="00A705B6" w:rsidRPr="00A20225" w:rsidRDefault="00A705B6" w:rsidP="00A335DF">
      <w:pPr>
        <w:pStyle w:val="NormalWeb"/>
        <w:shd w:val="clear" w:color="auto" w:fill="FFFFFF"/>
        <w:tabs>
          <w:tab w:val="left" w:pos="2563"/>
          <w:tab w:val="left" w:pos="2977"/>
          <w:tab w:val="left" w:pos="3402"/>
          <w:tab w:val="left" w:pos="3686"/>
          <w:tab w:val="center" w:pos="5269"/>
        </w:tabs>
        <w:spacing w:before="0" w:beforeAutospacing="0" w:after="0" w:afterAutospacing="0"/>
        <w:ind w:firstLine="900"/>
        <w:rPr>
          <w:color w:val="2D1614"/>
        </w:rPr>
      </w:pPr>
      <w:r w:rsidRPr="00A20225">
        <w:rPr>
          <w:b/>
          <w:color w:val="2D1614"/>
        </w:rPr>
        <w:tab/>
        <w:t xml:space="preserve">      </w:t>
      </w:r>
      <w:r w:rsidRPr="00A20225">
        <w:rPr>
          <w:b/>
          <w:color w:val="2D1614"/>
        </w:rPr>
        <w:tab/>
        <w:t>ІІІ. Мета Програми</w:t>
      </w:r>
      <w:r w:rsidRPr="00A20225">
        <w:rPr>
          <w:color w:val="2D1614"/>
        </w:rPr>
        <w:t> </w:t>
      </w:r>
    </w:p>
    <w:p w:rsidR="00A705B6" w:rsidRPr="00A20225" w:rsidRDefault="00A705B6" w:rsidP="00A335DF">
      <w:pPr>
        <w:pStyle w:val="NormalWeb"/>
        <w:shd w:val="clear" w:color="auto" w:fill="FFFFFF"/>
        <w:tabs>
          <w:tab w:val="left" w:pos="2563"/>
          <w:tab w:val="left" w:pos="2977"/>
          <w:tab w:val="left" w:pos="3402"/>
          <w:tab w:val="left" w:pos="3686"/>
          <w:tab w:val="center" w:pos="5269"/>
        </w:tabs>
        <w:spacing w:before="0" w:beforeAutospacing="0" w:after="0" w:afterAutospacing="0"/>
        <w:ind w:firstLine="900"/>
        <w:rPr>
          <w:color w:val="2D1614"/>
        </w:rPr>
      </w:pPr>
    </w:p>
    <w:p w:rsidR="00A705B6" w:rsidRPr="00A20225" w:rsidRDefault="00A705B6" w:rsidP="00BC1607">
      <w:pPr>
        <w:pStyle w:val="NormalWeb"/>
        <w:shd w:val="clear" w:color="auto" w:fill="FFFFFF"/>
        <w:spacing w:before="0" w:beforeAutospacing="0" w:after="0" w:afterAutospacing="0"/>
        <w:ind w:firstLine="709"/>
        <w:jc w:val="both"/>
        <w:rPr>
          <w:color w:val="2D1614"/>
        </w:rPr>
      </w:pPr>
      <w:r w:rsidRPr="00A20225">
        <w:rPr>
          <w:color w:val="2D1614"/>
        </w:rPr>
        <w:t> Метою Програми є забезпечення лікування пільгових груп населення, створення умов для продовження та поліпшення якості життя хворих з хронічними захворюваннями.</w:t>
      </w:r>
    </w:p>
    <w:p w:rsidR="00A705B6" w:rsidRPr="00A20225" w:rsidRDefault="00A705B6" w:rsidP="00A20225">
      <w:pPr>
        <w:pStyle w:val="NormalWeb"/>
        <w:shd w:val="clear" w:color="auto" w:fill="FFFFFF"/>
        <w:spacing w:before="0" w:beforeAutospacing="0" w:after="0" w:afterAutospacing="0"/>
        <w:jc w:val="both"/>
        <w:rPr>
          <w:color w:val="2D1614"/>
        </w:rPr>
      </w:pPr>
    </w:p>
    <w:p w:rsidR="00A705B6" w:rsidRPr="00A20225" w:rsidRDefault="00A705B6" w:rsidP="00160BB9">
      <w:pPr>
        <w:pStyle w:val="NormalWeb"/>
        <w:shd w:val="clear" w:color="auto" w:fill="FFFFFF"/>
        <w:spacing w:before="0" w:beforeAutospacing="0" w:after="0" w:afterAutospacing="0"/>
        <w:jc w:val="center"/>
        <w:rPr>
          <w:b/>
          <w:color w:val="2D1614"/>
        </w:rPr>
      </w:pPr>
      <w:r w:rsidRPr="00A20225">
        <w:rPr>
          <w:b/>
          <w:color w:val="2D1614"/>
        </w:rPr>
        <w:t>IV. Обгрунтування шляхів і засобів розв‘язання проблеми, обсягів та        джерела фінансування, строки та етапи виконання Програми</w:t>
      </w:r>
    </w:p>
    <w:p w:rsidR="00A705B6" w:rsidRPr="00A20225" w:rsidRDefault="00A705B6" w:rsidP="00BC1607">
      <w:pPr>
        <w:pStyle w:val="NormalWeb"/>
        <w:shd w:val="clear" w:color="auto" w:fill="FFFFFF"/>
        <w:spacing w:before="0" w:beforeAutospacing="0" w:after="0" w:afterAutospacing="0"/>
        <w:ind w:firstLine="900"/>
        <w:jc w:val="both"/>
        <w:rPr>
          <w:color w:val="2D1614"/>
        </w:rPr>
      </w:pPr>
      <w:r w:rsidRPr="00A20225">
        <w:rPr>
          <w:color w:val="2D1614"/>
        </w:rPr>
        <w:t> </w:t>
      </w:r>
    </w:p>
    <w:p w:rsidR="00A705B6" w:rsidRPr="00A20225" w:rsidRDefault="00A705B6" w:rsidP="00BC1607">
      <w:pPr>
        <w:pStyle w:val="NormalWeb"/>
        <w:shd w:val="clear" w:color="auto" w:fill="FFFFFF"/>
        <w:spacing w:before="0" w:beforeAutospacing="0" w:after="0" w:afterAutospacing="0"/>
        <w:ind w:firstLine="900"/>
        <w:jc w:val="both"/>
        <w:rPr>
          <w:color w:val="2D1614"/>
        </w:rPr>
      </w:pPr>
      <w:r w:rsidRPr="00A20225">
        <w:rPr>
          <w:color w:val="2D1614"/>
        </w:rPr>
        <w:t>Виконання Програми дасть змогу: </w:t>
      </w:r>
    </w:p>
    <w:p w:rsidR="00A705B6" w:rsidRPr="00A20225" w:rsidRDefault="00A705B6" w:rsidP="00160BB9">
      <w:pPr>
        <w:pStyle w:val="NormalWeb"/>
        <w:shd w:val="clear" w:color="auto" w:fill="FFFFFF"/>
        <w:spacing w:before="0" w:beforeAutospacing="0" w:after="0" w:afterAutospacing="0"/>
        <w:ind w:left="426" w:hanging="66"/>
        <w:jc w:val="both"/>
        <w:rPr>
          <w:color w:val="2D1614"/>
        </w:rPr>
      </w:pPr>
      <w:r w:rsidRPr="00A20225">
        <w:rPr>
          <w:color w:val="2D1614"/>
        </w:rPr>
        <w:t xml:space="preserve">  -    удосконалення системи первинної та вторинної профілактики захворювань; (проведення профілактичних оглядів населення, диспансерне спостереження за хворими);</w:t>
      </w:r>
    </w:p>
    <w:p w:rsidR="00A705B6" w:rsidRPr="00A20225" w:rsidRDefault="00A705B6" w:rsidP="00BC1607">
      <w:pPr>
        <w:pStyle w:val="NormalWeb"/>
        <w:shd w:val="clear" w:color="auto" w:fill="FFFFFF"/>
        <w:spacing w:before="0" w:beforeAutospacing="0" w:after="0" w:afterAutospacing="0"/>
        <w:ind w:left="930" w:hanging="570"/>
        <w:jc w:val="both"/>
        <w:rPr>
          <w:color w:val="2D1614"/>
        </w:rPr>
      </w:pPr>
      <w:r w:rsidRPr="00A20225">
        <w:rPr>
          <w:color w:val="2D1614"/>
        </w:rPr>
        <w:t xml:space="preserve"> -     проведення пропаганди здорового способу життя;</w:t>
      </w:r>
    </w:p>
    <w:p w:rsidR="00A705B6" w:rsidRPr="00A20225" w:rsidRDefault="00A705B6" w:rsidP="00BC1607">
      <w:pPr>
        <w:pStyle w:val="NormalWeb"/>
        <w:shd w:val="clear" w:color="auto" w:fill="FFFFFF"/>
        <w:spacing w:before="0" w:beforeAutospacing="0" w:after="0" w:afterAutospacing="0"/>
        <w:ind w:left="930" w:hanging="570"/>
        <w:jc w:val="both"/>
        <w:rPr>
          <w:color w:val="2D1614"/>
        </w:rPr>
      </w:pPr>
      <w:r w:rsidRPr="00A20225">
        <w:rPr>
          <w:color w:val="2D1614"/>
        </w:rPr>
        <w:t xml:space="preserve"> -     удосконалення методів лікування і діагностики захворювань;</w:t>
      </w:r>
    </w:p>
    <w:p w:rsidR="00A705B6" w:rsidRPr="00A20225" w:rsidRDefault="00A705B6" w:rsidP="00BC1607">
      <w:pPr>
        <w:pStyle w:val="NormalWeb"/>
        <w:shd w:val="clear" w:color="auto" w:fill="FFFFFF"/>
        <w:spacing w:before="0" w:beforeAutospacing="0" w:after="0" w:afterAutospacing="0"/>
        <w:jc w:val="both"/>
        <w:rPr>
          <w:color w:val="2D1614"/>
        </w:rPr>
      </w:pPr>
      <w:r w:rsidRPr="00A20225">
        <w:rPr>
          <w:color w:val="2D1614"/>
        </w:rPr>
        <w:t> </w:t>
      </w:r>
    </w:p>
    <w:p w:rsidR="00A705B6" w:rsidRPr="00A20225" w:rsidRDefault="00A705B6" w:rsidP="00BC1607">
      <w:pPr>
        <w:pStyle w:val="NormalWeb"/>
        <w:shd w:val="clear" w:color="auto" w:fill="FFFFFF"/>
        <w:spacing w:before="0" w:beforeAutospacing="0" w:after="0" w:afterAutospacing="0"/>
        <w:jc w:val="both"/>
        <w:rPr>
          <w:color w:val="2D1614"/>
        </w:rPr>
      </w:pPr>
    </w:p>
    <w:p w:rsidR="00A705B6" w:rsidRPr="00A20225" w:rsidRDefault="00A705B6" w:rsidP="00BC1607">
      <w:pPr>
        <w:pStyle w:val="NormalWeb"/>
        <w:shd w:val="clear" w:color="auto" w:fill="FFFFFF"/>
        <w:spacing w:before="0" w:beforeAutospacing="0" w:after="0" w:afterAutospacing="0"/>
        <w:ind w:firstLine="900"/>
        <w:jc w:val="both"/>
        <w:rPr>
          <w:b/>
          <w:color w:val="2D1614"/>
        </w:rPr>
      </w:pPr>
      <w:r w:rsidRPr="00A20225">
        <w:rPr>
          <w:b/>
          <w:color w:val="2D1614"/>
        </w:rPr>
        <w:t>V. Перелік завдань і заходів Програми та результативні показники</w:t>
      </w:r>
    </w:p>
    <w:p w:rsidR="00A705B6" w:rsidRPr="00A20225" w:rsidRDefault="00A705B6" w:rsidP="00BC1607">
      <w:pPr>
        <w:pStyle w:val="NormalWeb"/>
        <w:shd w:val="clear" w:color="auto" w:fill="FFFFFF"/>
        <w:spacing w:before="0" w:beforeAutospacing="0" w:after="0" w:afterAutospacing="0"/>
        <w:ind w:firstLine="900"/>
        <w:jc w:val="both"/>
        <w:rPr>
          <w:color w:val="2D1614"/>
        </w:rPr>
      </w:pPr>
      <w:r w:rsidRPr="00A20225">
        <w:rPr>
          <w:color w:val="2D1614"/>
        </w:rPr>
        <w:t> </w:t>
      </w:r>
    </w:p>
    <w:p w:rsidR="00A705B6" w:rsidRPr="00A20225" w:rsidRDefault="00A705B6" w:rsidP="00BC1607">
      <w:pPr>
        <w:pStyle w:val="NormalWeb"/>
        <w:shd w:val="clear" w:color="auto" w:fill="FFFFFF"/>
        <w:spacing w:before="0" w:beforeAutospacing="0" w:after="0" w:afterAutospacing="0"/>
        <w:ind w:firstLine="900"/>
        <w:jc w:val="both"/>
        <w:rPr>
          <w:color w:val="2D1614"/>
        </w:rPr>
      </w:pPr>
      <w:r w:rsidRPr="00A20225">
        <w:rPr>
          <w:color w:val="2D1614"/>
        </w:rPr>
        <w:t>Основними завданнями Програми є:</w:t>
      </w:r>
    </w:p>
    <w:p w:rsidR="00A705B6" w:rsidRPr="00A20225" w:rsidRDefault="00A705B6" w:rsidP="00BC1607">
      <w:pPr>
        <w:pStyle w:val="NormalWeb"/>
        <w:shd w:val="clear" w:color="auto" w:fill="FFFFFF"/>
        <w:spacing w:before="0" w:beforeAutospacing="0" w:after="0" w:afterAutospacing="0"/>
        <w:ind w:left="930" w:hanging="570"/>
        <w:jc w:val="both"/>
        <w:rPr>
          <w:color w:val="2D1614"/>
        </w:rPr>
      </w:pPr>
      <w:r w:rsidRPr="00A20225">
        <w:rPr>
          <w:color w:val="2D1614"/>
        </w:rPr>
        <w:t>-   забезпечення раннього виявлення захворювань і їх профілактика;</w:t>
      </w:r>
    </w:p>
    <w:p w:rsidR="00A705B6" w:rsidRPr="00A20225" w:rsidRDefault="00A705B6" w:rsidP="00BC1607">
      <w:pPr>
        <w:pStyle w:val="NormalWeb"/>
        <w:shd w:val="clear" w:color="auto" w:fill="FFFFFF"/>
        <w:spacing w:before="0" w:beforeAutospacing="0" w:after="0" w:afterAutospacing="0"/>
        <w:ind w:left="930" w:hanging="570"/>
        <w:jc w:val="both"/>
        <w:rPr>
          <w:color w:val="2D1614"/>
        </w:rPr>
      </w:pPr>
      <w:r w:rsidRPr="00A20225">
        <w:rPr>
          <w:color w:val="2D1614"/>
        </w:rPr>
        <w:t>-   медикаментозне забезпечення пільгових категорій населення;</w:t>
      </w:r>
    </w:p>
    <w:p w:rsidR="00A705B6" w:rsidRPr="00A20225" w:rsidRDefault="00A705B6" w:rsidP="00BC1607">
      <w:pPr>
        <w:pStyle w:val="NormalWeb"/>
        <w:shd w:val="clear" w:color="auto" w:fill="FFFFFF"/>
        <w:spacing w:before="0" w:beforeAutospacing="0" w:after="0" w:afterAutospacing="0"/>
        <w:ind w:left="930" w:hanging="570"/>
        <w:jc w:val="both"/>
        <w:rPr>
          <w:color w:val="2D1614"/>
        </w:rPr>
      </w:pPr>
      <w:r w:rsidRPr="00A20225">
        <w:rPr>
          <w:color w:val="2D1614"/>
        </w:rPr>
        <w:t>-   покращення результатів лікування важких хронічних захворювань.</w:t>
      </w:r>
    </w:p>
    <w:p w:rsidR="00A705B6" w:rsidRPr="00A20225" w:rsidRDefault="00A705B6" w:rsidP="00BC1607">
      <w:pPr>
        <w:pStyle w:val="NormalWeb"/>
        <w:shd w:val="clear" w:color="auto" w:fill="FFFFFF"/>
        <w:spacing w:before="0" w:beforeAutospacing="0" w:after="0" w:afterAutospacing="0"/>
        <w:jc w:val="both"/>
        <w:rPr>
          <w:color w:val="2D1614"/>
        </w:rPr>
      </w:pPr>
    </w:p>
    <w:p w:rsidR="00A705B6" w:rsidRPr="00A20225" w:rsidRDefault="00A705B6" w:rsidP="00BC1607">
      <w:pPr>
        <w:pStyle w:val="NormalWeb"/>
        <w:shd w:val="clear" w:color="auto" w:fill="FFFFFF"/>
        <w:spacing w:before="0" w:beforeAutospacing="0" w:after="0" w:afterAutospacing="0"/>
        <w:jc w:val="both"/>
        <w:rPr>
          <w:color w:val="2D1614"/>
        </w:rPr>
      </w:pPr>
    </w:p>
    <w:p w:rsidR="00A705B6" w:rsidRPr="00A20225" w:rsidRDefault="00A705B6" w:rsidP="00BC1607">
      <w:pPr>
        <w:pStyle w:val="NormalWeb"/>
        <w:shd w:val="clear" w:color="auto" w:fill="FFFFFF"/>
        <w:spacing w:before="0" w:beforeAutospacing="0" w:after="0" w:afterAutospacing="0"/>
        <w:jc w:val="center"/>
        <w:rPr>
          <w:b/>
          <w:color w:val="2D1614"/>
        </w:rPr>
      </w:pPr>
      <w:r w:rsidRPr="00A20225">
        <w:rPr>
          <w:b/>
          <w:color w:val="2D1614"/>
        </w:rPr>
        <w:t>VІ. Напрями діяльності та заходи Програми</w:t>
      </w:r>
    </w:p>
    <w:p w:rsidR="00A705B6" w:rsidRPr="00A20225" w:rsidRDefault="00A705B6" w:rsidP="00693029">
      <w:pPr>
        <w:pStyle w:val="NormalWeb"/>
        <w:shd w:val="clear" w:color="auto" w:fill="FFFFFF"/>
        <w:spacing w:before="0" w:beforeAutospacing="0" w:after="0" w:afterAutospacing="0"/>
        <w:rPr>
          <w:color w:val="2D1614"/>
        </w:rPr>
      </w:pPr>
      <w:r w:rsidRPr="00A20225">
        <w:rPr>
          <w:color w:val="2D1614"/>
        </w:rPr>
        <w:t> </w:t>
      </w:r>
    </w:p>
    <w:tbl>
      <w:tblPr>
        <w:tblW w:w="0" w:type="auto"/>
        <w:tblInd w:w="-436" w:type="dxa"/>
        <w:tblLayout w:type="fixed"/>
        <w:tblCellMar>
          <w:left w:w="0" w:type="dxa"/>
          <w:right w:w="0" w:type="dxa"/>
        </w:tblCellMar>
        <w:tblLook w:val="00A0"/>
      </w:tblPr>
      <w:tblGrid>
        <w:gridCol w:w="439"/>
        <w:gridCol w:w="1547"/>
        <w:gridCol w:w="1842"/>
        <w:gridCol w:w="1252"/>
        <w:gridCol w:w="1276"/>
        <w:gridCol w:w="1016"/>
        <w:gridCol w:w="1029"/>
        <w:gridCol w:w="1654"/>
      </w:tblGrid>
      <w:tr w:rsidR="00A705B6" w:rsidRPr="00A20225" w:rsidTr="0076086C">
        <w:tc>
          <w:tcPr>
            <w:tcW w:w="43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705B6" w:rsidRPr="00A20225" w:rsidRDefault="00A705B6" w:rsidP="00693029">
            <w:pPr>
              <w:spacing w:after="0" w:line="240" w:lineRule="auto"/>
              <w:rPr>
                <w:rFonts w:ascii="Times New Roman" w:hAnsi="Times New Roman"/>
                <w:sz w:val="24"/>
                <w:szCs w:val="24"/>
                <w:lang w:eastAsia="uk-UA"/>
              </w:rPr>
            </w:pPr>
            <w:r w:rsidRPr="00A20225">
              <w:rPr>
                <w:rFonts w:ascii="Times New Roman" w:hAnsi="Times New Roman"/>
                <w:b/>
                <w:bCs/>
                <w:sz w:val="24"/>
                <w:szCs w:val="24"/>
                <w:lang w:eastAsia="uk-UA"/>
              </w:rPr>
              <w:t>№ з/п</w:t>
            </w:r>
          </w:p>
        </w:tc>
        <w:tc>
          <w:tcPr>
            <w:tcW w:w="15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05B6" w:rsidRPr="00A20225" w:rsidRDefault="00A705B6" w:rsidP="00851A61">
            <w:pPr>
              <w:spacing w:after="0" w:line="240" w:lineRule="auto"/>
              <w:rPr>
                <w:rFonts w:ascii="Times New Roman" w:hAnsi="Times New Roman"/>
                <w:sz w:val="24"/>
                <w:szCs w:val="24"/>
                <w:lang w:eastAsia="uk-UA"/>
              </w:rPr>
            </w:pPr>
            <w:r w:rsidRPr="00A20225">
              <w:rPr>
                <w:rFonts w:ascii="Times New Roman" w:hAnsi="Times New Roman"/>
                <w:b/>
                <w:bCs/>
                <w:sz w:val="24"/>
                <w:szCs w:val="24"/>
                <w:lang w:eastAsia="uk-UA"/>
              </w:rPr>
              <w:t>Назва напряму діяльності (пріоритетита  завдання)</w:t>
            </w: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05B6" w:rsidRPr="00A20225" w:rsidRDefault="00A705B6" w:rsidP="00693029">
            <w:pPr>
              <w:spacing w:after="0" w:line="240" w:lineRule="auto"/>
              <w:rPr>
                <w:rFonts w:ascii="Times New Roman" w:hAnsi="Times New Roman"/>
                <w:sz w:val="24"/>
                <w:szCs w:val="24"/>
                <w:lang w:eastAsia="uk-UA"/>
              </w:rPr>
            </w:pPr>
            <w:r w:rsidRPr="00A20225">
              <w:rPr>
                <w:rFonts w:ascii="Times New Roman" w:hAnsi="Times New Roman"/>
                <w:b/>
                <w:bCs/>
                <w:sz w:val="24"/>
                <w:szCs w:val="24"/>
                <w:lang w:eastAsia="uk-UA"/>
              </w:rPr>
              <w:t>Перелік заходів Програми</w:t>
            </w:r>
          </w:p>
        </w:tc>
        <w:tc>
          <w:tcPr>
            <w:tcW w:w="125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05B6" w:rsidRPr="00A20225" w:rsidRDefault="00A705B6" w:rsidP="00851A61">
            <w:pPr>
              <w:spacing w:after="0" w:line="240" w:lineRule="auto"/>
              <w:rPr>
                <w:rFonts w:ascii="Times New Roman" w:hAnsi="Times New Roman"/>
                <w:sz w:val="24"/>
                <w:szCs w:val="24"/>
                <w:lang w:eastAsia="uk-UA"/>
              </w:rPr>
            </w:pPr>
            <w:r w:rsidRPr="00A20225">
              <w:rPr>
                <w:rFonts w:ascii="Times New Roman" w:hAnsi="Times New Roman"/>
                <w:b/>
                <w:bCs/>
                <w:sz w:val="24"/>
                <w:szCs w:val="24"/>
                <w:lang w:eastAsia="uk-UA"/>
              </w:rPr>
              <w:t>Строк вико нання</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05B6" w:rsidRPr="00A20225" w:rsidRDefault="00A705B6" w:rsidP="00693029">
            <w:pPr>
              <w:spacing w:after="0" w:line="240" w:lineRule="auto"/>
              <w:rPr>
                <w:rFonts w:ascii="Times New Roman" w:hAnsi="Times New Roman"/>
                <w:b/>
                <w:bCs/>
                <w:sz w:val="24"/>
                <w:szCs w:val="24"/>
                <w:lang w:eastAsia="uk-UA"/>
              </w:rPr>
            </w:pPr>
            <w:r w:rsidRPr="00A20225">
              <w:rPr>
                <w:rFonts w:ascii="Times New Roman" w:hAnsi="Times New Roman"/>
                <w:b/>
                <w:bCs/>
                <w:sz w:val="24"/>
                <w:szCs w:val="24"/>
                <w:lang w:eastAsia="uk-UA"/>
              </w:rPr>
              <w:t>Вико</w:t>
            </w:r>
          </w:p>
          <w:p w:rsidR="00A705B6" w:rsidRPr="00A20225" w:rsidRDefault="00A705B6" w:rsidP="00693029">
            <w:pPr>
              <w:spacing w:after="0" w:line="240" w:lineRule="auto"/>
              <w:rPr>
                <w:rFonts w:ascii="Times New Roman" w:hAnsi="Times New Roman"/>
                <w:sz w:val="24"/>
                <w:szCs w:val="24"/>
                <w:lang w:eastAsia="uk-UA"/>
              </w:rPr>
            </w:pPr>
            <w:r w:rsidRPr="00A20225">
              <w:rPr>
                <w:rFonts w:ascii="Times New Roman" w:hAnsi="Times New Roman"/>
                <w:b/>
                <w:bCs/>
                <w:sz w:val="24"/>
                <w:szCs w:val="24"/>
                <w:lang w:eastAsia="uk-UA"/>
              </w:rPr>
              <w:t>навці</w:t>
            </w:r>
          </w:p>
        </w:tc>
        <w:tc>
          <w:tcPr>
            <w:tcW w:w="101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05B6" w:rsidRPr="00A20225" w:rsidRDefault="00A705B6" w:rsidP="00693029">
            <w:pPr>
              <w:spacing w:after="0" w:line="240" w:lineRule="auto"/>
              <w:rPr>
                <w:rFonts w:ascii="Times New Roman" w:hAnsi="Times New Roman"/>
                <w:b/>
                <w:bCs/>
                <w:sz w:val="24"/>
                <w:szCs w:val="24"/>
                <w:lang w:eastAsia="uk-UA"/>
              </w:rPr>
            </w:pPr>
            <w:r w:rsidRPr="00A20225">
              <w:rPr>
                <w:rFonts w:ascii="Times New Roman" w:hAnsi="Times New Roman"/>
                <w:b/>
                <w:bCs/>
                <w:sz w:val="24"/>
                <w:szCs w:val="24"/>
                <w:lang w:eastAsia="uk-UA"/>
              </w:rPr>
              <w:t>Джерела фінансу</w:t>
            </w:r>
          </w:p>
          <w:p w:rsidR="00A705B6" w:rsidRPr="00A20225" w:rsidRDefault="00A705B6" w:rsidP="00693029">
            <w:pPr>
              <w:spacing w:after="0" w:line="240" w:lineRule="auto"/>
              <w:rPr>
                <w:rFonts w:ascii="Times New Roman" w:hAnsi="Times New Roman"/>
                <w:sz w:val="24"/>
                <w:szCs w:val="24"/>
                <w:lang w:eastAsia="uk-UA"/>
              </w:rPr>
            </w:pPr>
            <w:r w:rsidRPr="00A20225">
              <w:rPr>
                <w:rFonts w:ascii="Times New Roman" w:hAnsi="Times New Roman"/>
                <w:b/>
                <w:bCs/>
                <w:sz w:val="24"/>
                <w:szCs w:val="24"/>
                <w:lang w:eastAsia="uk-UA"/>
              </w:rPr>
              <w:t>вання</w:t>
            </w:r>
          </w:p>
        </w:tc>
        <w:tc>
          <w:tcPr>
            <w:tcW w:w="102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05B6" w:rsidRPr="00A20225" w:rsidRDefault="00A705B6" w:rsidP="00693029">
            <w:pPr>
              <w:spacing w:after="0" w:line="240" w:lineRule="auto"/>
              <w:rPr>
                <w:rFonts w:ascii="Times New Roman" w:hAnsi="Times New Roman"/>
                <w:b/>
                <w:bCs/>
                <w:sz w:val="24"/>
                <w:szCs w:val="24"/>
                <w:lang w:eastAsia="uk-UA"/>
              </w:rPr>
            </w:pPr>
            <w:r w:rsidRPr="00A20225">
              <w:rPr>
                <w:rFonts w:ascii="Times New Roman" w:hAnsi="Times New Roman"/>
                <w:b/>
                <w:bCs/>
                <w:sz w:val="24"/>
                <w:szCs w:val="24"/>
                <w:lang w:eastAsia="uk-UA"/>
              </w:rPr>
              <w:t>Орієн</w:t>
            </w:r>
          </w:p>
          <w:p w:rsidR="00A705B6" w:rsidRPr="00A20225" w:rsidRDefault="00A705B6" w:rsidP="00693029">
            <w:pPr>
              <w:spacing w:after="0" w:line="240" w:lineRule="auto"/>
              <w:rPr>
                <w:rFonts w:ascii="Times New Roman" w:hAnsi="Times New Roman"/>
                <w:b/>
                <w:bCs/>
                <w:sz w:val="24"/>
                <w:szCs w:val="24"/>
                <w:lang w:eastAsia="uk-UA"/>
              </w:rPr>
            </w:pPr>
            <w:r w:rsidRPr="00A20225">
              <w:rPr>
                <w:rFonts w:ascii="Times New Roman" w:hAnsi="Times New Roman"/>
                <w:b/>
                <w:bCs/>
                <w:sz w:val="24"/>
                <w:szCs w:val="24"/>
                <w:lang w:eastAsia="uk-UA"/>
              </w:rPr>
              <w:t>товні обсяги фінан</w:t>
            </w:r>
          </w:p>
          <w:p w:rsidR="00A705B6" w:rsidRPr="00A20225" w:rsidRDefault="00A705B6" w:rsidP="00693029">
            <w:pPr>
              <w:spacing w:after="0" w:line="240" w:lineRule="auto"/>
              <w:rPr>
                <w:rFonts w:ascii="Times New Roman" w:hAnsi="Times New Roman"/>
                <w:b/>
                <w:bCs/>
                <w:sz w:val="24"/>
                <w:szCs w:val="24"/>
                <w:lang w:eastAsia="uk-UA"/>
              </w:rPr>
            </w:pPr>
            <w:r w:rsidRPr="00A20225">
              <w:rPr>
                <w:rFonts w:ascii="Times New Roman" w:hAnsi="Times New Roman"/>
                <w:b/>
                <w:bCs/>
                <w:sz w:val="24"/>
                <w:szCs w:val="24"/>
                <w:lang w:eastAsia="uk-UA"/>
              </w:rPr>
              <w:t>суван</w:t>
            </w:r>
          </w:p>
          <w:p w:rsidR="00A705B6" w:rsidRPr="00A20225" w:rsidRDefault="00A705B6" w:rsidP="00693029">
            <w:pPr>
              <w:spacing w:after="0" w:line="240" w:lineRule="auto"/>
              <w:rPr>
                <w:rFonts w:ascii="Times New Roman" w:hAnsi="Times New Roman"/>
                <w:sz w:val="24"/>
                <w:szCs w:val="24"/>
                <w:lang w:eastAsia="uk-UA"/>
              </w:rPr>
            </w:pPr>
            <w:r w:rsidRPr="00A20225">
              <w:rPr>
                <w:rFonts w:ascii="Times New Roman" w:hAnsi="Times New Roman"/>
                <w:b/>
                <w:bCs/>
                <w:sz w:val="24"/>
                <w:szCs w:val="24"/>
                <w:lang w:eastAsia="uk-UA"/>
              </w:rPr>
              <w:t>ня тис. грн.</w:t>
            </w:r>
          </w:p>
        </w:tc>
        <w:tc>
          <w:tcPr>
            <w:tcW w:w="165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05B6" w:rsidRPr="00A20225" w:rsidRDefault="00A705B6" w:rsidP="00693029">
            <w:pPr>
              <w:spacing w:after="0" w:line="240" w:lineRule="auto"/>
              <w:rPr>
                <w:rFonts w:ascii="Times New Roman" w:hAnsi="Times New Roman"/>
                <w:sz w:val="24"/>
                <w:szCs w:val="24"/>
                <w:lang w:eastAsia="uk-UA"/>
              </w:rPr>
            </w:pPr>
            <w:r w:rsidRPr="00A20225">
              <w:rPr>
                <w:rFonts w:ascii="Times New Roman" w:hAnsi="Times New Roman"/>
                <w:b/>
                <w:bCs/>
                <w:sz w:val="24"/>
                <w:szCs w:val="24"/>
                <w:lang w:eastAsia="uk-UA"/>
              </w:rPr>
              <w:t>Очікуваний результат</w:t>
            </w:r>
          </w:p>
        </w:tc>
      </w:tr>
      <w:tr w:rsidR="00A705B6" w:rsidRPr="00A20225" w:rsidTr="0076086C">
        <w:tc>
          <w:tcPr>
            <w:tcW w:w="43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705B6" w:rsidRPr="00A20225" w:rsidRDefault="00A705B6" w:rsidP="00693029">
            <w:pPr>
              <w:spacing w:after="0" w:line="240" w:lineRule="auto"/>
              <w:jc w:val="center"/>
              <w:rPr>
                <w:rFonts w:ascii="Times New Roman" w:hAnsi="Times New Roman"/>
                <w:sz w:val="24"/>
                <w:szCs w:val="24"/>
                <w:lang w:eastAsia="uk-UA"/>
              </w:rPr>
            </w:pPr>
            <w:r w:rsidRPr="00A20225">
              <w:rPr>
                <w:rFonts w:ascii="Times New Roman" w:hAnsi="Times New Roman"/>
                <w:bCs/>
                <w:sz w:val="24"/>
                <w:szCs w:val="24"/>
                <w:lang w:eastAsia="uk-UA"/>
              </w:rPr>
              <w:t>1</w:t>
            </w:r>
          </w:p>
        </w:tc>
        <w:tc>
          <w:tcPr>
            <w:tcW w:w="1547" w:type="dxa"/>
            <w:tcBorders>
              <w:top w:val="nil"/>
              <w:left w:val="nil"/>
              <w:bottom w:val="single" w:sz="8" w:space="0" w:color="auto"/>
              <w:right w:val="single" w:sz="8" w:space="0" w:color="auto"/>
            </w:tcBorders>
            <w:tcMar>
              <w:top w:w="0" w:type="dxa"/>
              <w:left w:w="108" w:type="dxa"/>
              <w:bottom w:w="0" w:type="dxa"/>
              <w:right w:w="108" w:type="dxa"/>
            </w:tcMar>
          </w:tcPr>
          <w:p w:rsidR="00A705B6" w:rsidRPr="00A20225" w:rsidRDefault="00A705B6" w:rsidP="00693029">
            <w:pPr>
              <w:spacing w:after="0" w:line="240" w:lineRule="auto"/>
              <w:jc w:val="center"/>
              <w:rPr>
                <w:rFonts w:ascii="Times New Roman" w:hAnsi="Times New Roman"/>
                <w:sz w:val="24"/>
                <w:szCs w:val="24"/>
                <w:lang w:eastAsia="uk-UA"/>
              </w:rPr>
            </w:pPr>
            <w:r w:rsidRPr="00A20225">
              <w:rPr>
                <w:rFonts w:ascii="Times New Roman" w:hAnsi="Times New Roman"/>
                <w:bCs/>
                <w:sz w:val="24"/>
                <w:szCs w:val="24"/>
                <w:lang w:eastAsia="uk-UA"/>
              </w:rPr>
              <w:t>2</w:t>
            </w:r>
          </w:p>
        </w:tc>
        <w:tc>
          <w:tcPr>
            <w:tcW w:w="1842" w:type="dxa"/>
            <w:tcBorders>
              <w:top w:val="nil"/>
              <w:left w:val="nil"/>
              <w:bottom w:val="single" w:sz="8" w:space="0" w:color="auto"/>
              <w:right w:val="single" w:sz="8" w:space="0" w:color="auto"/>
            </w:tcBorders>
            <w:tcMar>
              <w:top w:w="0" w:type="dxa"/>
              <w:left w:w="108" w:type="dxa"/>
              <w:bottom w:w="0" w:type="dxa"/>
              <w:right w:w="108" w:type="dxa"/>
            </w:tcMar>
          </w:tcPr>
          <w:p w:rsidR="00A705B6" w:rsidRPr="00A20225" w:rsidRDefault="00A705B6" w:rsidP="00693029">
            <w:pPr>
              <w:spacing w:after="0" w:line="240" w:lineRule="auto"/>
              <w:jc w:val="center"/>
              <w:rPr>
                <w:rFonts w:ascii="Times New Roman" w:hAnsi="Times New Roman"/>
                <w:sz w:val="24"/>
                <w:szCs w:val="24"/>
                <w:lang w:eastAsia="uk-UA"/>
              </w:rPr>
            </w:pPr>
            <w:r w:rsidRPr="00A20225">
              <w:rPr>
                <w:rFonts w:ascii="Times New Roman" w:hAnsi="Times New Roman"/>
                <w:bCs/>
                <w:sz w:val="24"/>
                <w:szCs w:val="24"/>
                <w:lang w:eastAsia="uk-UA"/>
              </w:rPr>
              <w:t>3</w:t>
            </w:r>
          </w:p>
        </w:tc>
        <w:tc>
          <w:tcPr>
            <w:tcW w:w="1252" w:type="dxa"/>
            <w:tcBorders>
              <w:top w:val="nil"/>
              <w:left w:val="nil"/>
              <w:bottom w:val="single" w:sz="8" w:space="0" w:color="auto"/>
              <w:right w:val="single" w:sz="8" w:space="0" w:color="auto"/>
            </w:tcBorders>
            <w:tcMar>
              <w:top w:w="0" w:type="dxa"/>
              <w:left w:w="108" w:type="dxa"/>
              <w:bottom w:w="0" w:type="dxa"/>
              <w:right w:w="108" w:type="dxa"/>
            </w:tcMar>
          </w:tcPr>
          <w:p w:rsidR="00A705B6" w:rsidRPr="00A20225" w:rsidRDefault="00A705B6" w:rsidP="00693029">
            <w:pPr>
              <w:spacing w:after="0" w:line="240" w:lineRule="auto"/>
              <w:jc w:val="center"/>
              <w:rPr>
                <w:rFonts w:ascii="Times New Roman" w:hAnsi="Times New Roman"/>
                <w:sz w:val="24"/>
                <w:szCs w:val="24"/>
                <w:lang w:eastAsia="uk-UA"/>
              </w:rPr>
            </w:pPr>
            <w:r w:rsidRPr="00A20225">
              <w:rPr>
                <w:rFonts w:ascii="Times New Roman" w:hAnsi="Times New Roman"/>
                <w:bCs/>
                <w:sz w:val="24"/>
                <w:szCs w:val="24"/>
                <w:lang w:eastAsia="uk-UA"/>
              </w:rPr>
              <w:t>4</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A705B6" w:rsidRPr="00A20225" w:rsidRDefault="00A705B6" w:rsidP="00693029">
            <w:pPr>
              <w:spacing w:after="0" w:line="240" w:lineRule="auto"/>
              <w:jc w:val="center"/>
              <w:rPr>
                <w:rFonts w:ascii="Times New Roman" w:hAnsi="Times New Roman"/>
                <w:sz w:val="24"/>
                <w:szCs w:val="24"/>
                <w:lang w:eastAsia="uk-UA"/>
              </w:rPr>
            </w:pPr>
            <w:r w:rsidRPr="00A20225">
              <w:rPr>
                <w:rFonts w:ascii="Times New Roman" w:hAnsi="Times New Roman"/>
                <w:bCs/>
                <w:sz w:val="24"/>
                <w:szCs w:val="24"/>
                <w:lang w:eastAsia="uk-UA"/>
              </w:rPr>
              <w:t>5</w:t>
            </w:r>
          </w:p>
        </w:tc>
        <w:tc>
          <w:tcPr>
            <w:tcW w:w="1016" w:type="dxa"/>
            <w:tcBorders>
              <w:top w:val="nil"/>
              <w:left w:val="nil"/>
              <w:bottom w:val="single" w:sz="8" w:space="0" w:color="auto"/>
              <w:right w:val="single" w:sz="8" w:space="0" w:color="auto"/>
            </w:tcBorders>
            <w:tcMar>
              <w:top w:w="0" w:type="dxa"/>
              <w:left w:w="108" w:type="dxa"/>
              <w:bottom w:w="0" w:type="dxa"/>
              <w:right w:w="108" w:type="dxa"/>
            </w:tcMar>
          </w:tcPr>
          <w:p w:rsidR="00A705B6" w:rsidRPr="00A20225" w:rsidRDefault="00A705B6" w:rsidP="00693029">
            <w:pPr>
              <w:spacing w:after="0" w:line="240" w:lineRule="auto"/>
              <w:jc w:val="center"/>
              <w:rPr>
                <w:rFonts w:ascii="Times New Roman" w:hAnsi="Times New Roman"/>
                <w:sz w:val="24"/>
                <w:szCs w:val="24"/>
                <w:lang w:eastAsia="uk-UA"/>
              </w:rPr>
            </w:pPr>
            <w:r w:rsidRPr="00A20225">
              <w:rPr>
                <w:rFonts w:ascii="Times New Roman" w:hAnsi="Times New Roman"/>
                <w:bCs/>
                <w:sz w:val="24"/>
                <w:szCs w:val="24"/>
                <w:lang w:eastAsia="uk-UA"/>
              </w:rPr>
              <w:t>6</w:t>
            </w:r>
          </w:p>
        </w:tc>
        <w:tc>
          <w:tcPr>
            <w:tcW w:w="1029" w:type="dxa"/>
            <w:tcBorders>
              <w:top w:val="nil"/>
              <w:left w:val="nil"/>
              <w:bottom w:val="single" w:sz="8" w:space="0" w:color="auto"/>
              <w:right w:val="single" w:sz="8" w:space="0" w:color="auto"/>
            </w:tcBorders>
            <w:tcMar>
              <w:top w:w="0" w:type="dxa"/>
              <w:left w:w="108" w:type="dxa"/>
              <w:bottom w:w="0" w:type="dxa"/>
              <w:right w:w="108" w:type="dxa"/>
            </w:tcMar>
          </w:tcPr>
          <w:p w:rsidR="00A705B6" w:rsidRPr="00A20225" w:rsidRDefault="00A705B6" w:rsidP="00693029">
            <w:pPr>
              <w:spacing w:after="0" w:line="240" w:lineRule="auto"/>
              <w:jc w:val="center"/>
              <w:rPr>
                <w:rFonts w:ascii="Times New Roman" w:hAnsi="Times New Roman"/>
                <w:sz w:val="24"/>
                <w:szCs w:val="24"/>
                <w:lang w:eastAsia="uk-UA"/>
              </w:rPr>
            </w:pPr>
            <w:r w:rsidRPr="00A20225">
              <w:rPr>
                <w:rFonts w:ascii="Times New Roman" w:hAnsi="Times New Roman"/>
                <w:bCs/>
                <w:sz w:val="24"/>
                <w:szCs w:val="24"/>
                <w:lang w:eastAsia="uk-UA"/>
              </w:rPr>
              <w:t>7</w:t>
            </w:r>
          </w:p>
        </w:tc>
        <w:tc>
          <w:tcPr>
            <w:tcW w:w="1654" w:type="dxa"/>
            <w:tcBorders>
              <w:top w:val="nil"/>
              <w:left w:val="nil"/>
              <w:bottom w:val="single" w:sz="8" w:space="0" w:color="auto"/>
              <w:right w:val="single" w:sz="8" w:space="0" w:color="auto"/>
            </w:tcBorders>
            <w:tcMar>
              <w:top w:w="0" w:type="dxa"/>
              <w:left w:w="108" w:type="dxa"/>
              <w:bottom w:w="0" w:type="dxa"/>
              <w:right w:w="108" w:type="dxa"/>
            </w:tcMar>
          </w:tcPr>
          <w:p w:rsidR="00A705B6" w:rsidRPr="00A20225" w:rsidRDefault="00A705B6" w:rsidP="00693029">
            <w:pPr>
              <w:spacing w:after="0" w:line="240" w:lineRule="auto"/>
              <w:jc w:val="center"/>
              <w:rPr>
                <w:rFonts w:ascii="Times New Roman" w:hAnsi="Times New Roman"/>
                <w:sz w:val="24"/>
                <w:szCs w:val="24"/>
                <w:lang w:eastAsia="uk-UA"/>
              </w:rPr>
            </w:pPr>
            <w:r w:rsidRPr="00A20225">
              <w:rPr>
                <w:rFonts w:ascii="Times New Roman" w:hAnsi="Times New Roman"/>
                <w:bCs/>
                <w:sz w:val="24"/>
                <w:szCs w:val="24"/>
                <w:lang w:eastAsia="uk-UA"/>
              </w:rPr>
              <w:t>8</w:t>
            </w:r>
          </w:p>
        </w:tc>
      </w:tr>
      <w:tr w:rsidR="00A705B6" w:rsidRPr="00A20225" w:rsidTr="0076086C">
        <w:trPr>
          <w:trHeight w:val="3175"/>
        </w:trPr>
        <w:tc>
          <w:tcPr>
            <w:tcW w:w="43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705B6" w:rsidRPr="00A20225" w:rsidRDefault="00A705B6" w:rsidP="00693029">
            <w:pPr>
              <w:spacing w:after="0" w:line="240" w:lineRule="auto"/>
              <w:rPr>
                <w:rFonts w:ascii="Times New Roman" w:hAnsi="Times New Roman"/>
                <w:sz w:val="24"/>
                <w:szCs w:val="24"/>
                <w:lang w:eastAsia="uk-UA"/>
              </w:rPr>
            </w:pPr>
            <w:r w:rsidRPr="00A20225">
              <w:rPr>
                <w:rFonts w:ascii="Times New Roman" w:hAnsi="Times New Roman"/>
                <w:sz w:val="24"/>
                <w:szCs w:val="24"/>
                <w:lang w:eastAsia="uk-UA"/>
              </w:rPr>
              <w:t>1.</w:t>
            </w:r>
          </w:p>
        </w:tc>
        <w:tc>
          <w:tcPr>
            <w:tcW w:w="1547" w:type="dxa"/>
            <w:tcBorders>
              <w:top w:val="nil"/>
              <w:left w:val="nil"/>
              <w:bottom w:val="single" w:sz="8" w:space="0" w:color="auto"/>
              <w:right w:val="single" w:sz="8" w:space="0" w:color="auto"/>
            </w:tcBorders>
            <w:tcMar>
              <w:top w:w="0" w:type="dxa"/>
              <w:left w:w="108" w:type="dxa"/>
              <w:bottom w:w="0" w:type="dxa"/>
              <w:right w:w="108" w:type="dxa"/>
            </w:tcMar>
          </w:tcPr>
          <w:p w:rsidR="00A705B6" w:rsidRPr="00A20225" w:rsidRDefault="00A705B6" w:rsidP="00851A61">
            <w:pPr>
              <w:spacing w:after="0" w:line="240" w:lineRule="auto"/>
              <w:rPr>
                <w:rFonts w:ascii="Times New Roman" w:hAnsi="Times New Roman"/>
                <w:color w:val="2D1614"/>
                <w:sz w:val="24"/>
                <w:szCs w:val="24"/>
              </w:rPr>
            </w:pPr>
            <w:r w:rsidRPr="00A20225">
              <w:rPr>
                <w:rFonts w:ascii="Times New Roman" w:hAnsi="Times New Roman"/>
                <w:color w:val="2D1614"/>
                <w:sz w:val="24"/>
                <w:szCs w:val="24"/>
              </w:rPr>
              <w:t>Удоскона</w:t>
            </w:r>
          </w:p>
          <w:p w:rsidR="00A705B6" w:rsidRPr="00A20225" w:rsidRDefault="00A705B6" w:rsidP="00851A61">
            <w:pPr>
              <w:spacing w:after="0" w:line="240" w:lineRule="auto"/>
              <w:rPr>
                <w:rFonts w:ascii="Times New Roman" w:hAnsi="Times New Roman"/>
                <w:color w:val="2D1614"/>
                <w:sz w:val="24"/>
                <w:szCs w:val="24"/>
              </w:rPr>
            </w:pPr>
            <w:r w:rsidRPr="00A20225">
              <w:rPr>
                <w:rFonts w:ascii="Times New Roman" w:hAnsi="Times New Roman"/>
                <w:color w:val="2D1614"/>
                <w:sz w:val="24"/>
                <w:szCs w:val="24"/>
              </w:rPr>
              <w:t>лення системи первинної та вторинної профілак</w:t>
            </w:r>
          </w:p>
          <w:p w:rsidR="00A705B6" w:rsidRPr="00A20225" w:rsidRDefault="00A705B6" w:rsidP="00851A61">
            <w:pPr>
              <w:spacing w:after="0" w:line="240" w:lineRule="auto"/>
              <w:rPr>
                <w:rFonts w:ascii="Times New Roman" w:hAnsi="Times New Roman"/>
                <w:sz w:val="24"/>
                <w:szCs w:val="24"/>
                <w:lang w:eastAsia="uk-UA"/>
              </w:rPr>
            </w:pPr>
            <w:r w:rsidRPr="00A20225">
              <w:rPr>
                <w:rFonts w:ascii="Times New Roman" w:hAnsi="Times New Roman"/>
                <w:color w:val="2D1614"/>
                <w:sz w:val="24"/>
                <w:szCs w:val="24"/>
              </w:rPr>
              <w:t>тики захворюва</w:t>
            </w:r>
            <w:r w:rsidRPr="00A20225">
              <w:rPr>
                <w:rFonts w:ascii="Times New Roman" w:hAnsi="Times New Roman"/>
                <w:sz w:val="24"/>
                <w:szCs w:val="24"/>
                <w:lang w:eastAsia="uk-UA"/>
              </w:rPr>
              <w:t>ння</w:t>
            </w:r>
          </w:p>
        </w:tc>
        <w:tc>
          <w:tcPr>
            <w:tcW w:w="1842" w:type="dxa"/>
            <w:tcBorders>
              <w:top w:val="nil"/>
              <w:left w:val="nil"/>
              <w:bottom w:val="single" w:sz="8" w:space="0" w:color="auto"/>
              <w:right w:val="single" w:sz="8" w:space="0" w:color="auto"/>
            </w:tcBorders>
            <w:tcMar>
              <w:top w:w="0" w:type="dxa"/>
              <w:left w:w="108" w:type="dxa"/>
              <w:bottom w:w="0" w:type="dxa"/>
              <w:right w:w="108" w:type="dxa"/>
            </w:tcMar>
          </w:tcPr>
          <w:p w:rsidR="00A705B6" w:rsidRPr="00A20225" w:rsidRDefault="00A705B6" w:rsidP="007B3D9C">
            <w:pPr>
              <w:spacing w:after="0" w:line="240" w:lineRule="auto"/>
              <w:ind w:hanging="435"/>
              <w:jc w:val="center"/>
              <w:rPr>
                <w:rFonts w:ascii="Times New Roman" w:hAnsi="Times New Roman"/>
                <w:sz w:val="24"/>
                <w:szCs w:val="24"/>
                <w:lang w:eastAsia="uk-UA"/>
              </w:rPr>
            </w:pPr>
            <w:r w:rsidRPr="00A20225">
              <w:rPr>
                <w:rFonts w:ascii="Times New Roman" w:hAnsi="Times New Roman"/>
                <w:sz w:val="24"/>
                <w:szCs w:val="24"/>
                <w:lang w:eastAsia="uk-UA"/>
              </w:rPr>
              <w:t>Забезпеченн</w:t>
            </w:r>
            <w:r>
              <w:rPr>
                <w:rFonts w:ascii="Times New Roman" w:hAnsi="Times New Roman"/>
                <w:sz w:val="24"/>
                <w:szCs w:val="24"/>
                <w:lang w:eastAsia="uk-UA"/>
              </w:rPr>
              <w:t xml:space="preserve">я </w:t>
            </w:r>
            <w:r w:rsidRPr="00A20225">
              <w:rPr>
                <w:rFonts w:ascii="Times New Roman" w:hAnsi="Times New Roman"/>
                <w:sz w:val="24"/>
                <w:szCs w:val="24"/>
                <w:lang w:eastAsia="uk-UA"/>
              </w:rPr>
              <w:t>медикаментозного лікування пільгових категорій населення.</w:t>
            </w:r>
          </w:p>
        </w:tc>
        <w:tc>
          <w:tcPr>
            <w:tcW w:w="1252" w:type="dxa"/>
            <w:tcBorders>
              <w:top w:val="nil"/>
              <w:left w:val="nil"/>
              <w:bottom w:val="single" w:sz="8" w:space="0" w:color="auto"/>
              <w:right w:val="single" w:sz="8" w:space="0" w:color="auto"/>
            </w:tcBorders>
            <w:tcMar>
              <w:top w:w="0" w:type="dxa"/>
              <w:left w:w="108" w:type="dxa"/>
              <w:bottom w:w="0" w:type="dxa"/>
              <w:right w:w="108" w:type="dxa"/>
            </w:tcMar>
            <w:vAlign w:val="center"/>
          </w:tcPr>
          <w:p w:rsidR="00A705B6" w:rsidRPr="00A20225" w:rsidRDefault="00A705B6" w:rsidP="00693029">
            <w:pPr>
              <w:spacing w:after="0" w:line="240" w:lineRule="auto"/>
              <w:rPr>
                <w:rFonts w:ascii="Times New Roman" w:hAnsi="Times New Roman"/>
                <w:sz w:val="24"/>
                <w:szCs w:val="24"/>
                <w:lang w:eastAsia="uk-UA"/>
              </w:rPr>
            </w:pPr>
            <w:r>
              <w:rPr>
                <w:rFonts w:ascii="Times New Roman" w:hAnsi="Times New Roman"/>
                <w:sz w:val="24"/>
                <w:szCs w:val="24"/>
                <w:lang w:eastAsia="uk-UA"/>
              </w:rPr>
              <w:t>2022-2025 роки</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A705B6" w:rsidRPr="00A20225" w:rsidRDefault="00A705B6" w:rsidP="00693029">
            <w:pPr>
              <w:spacing w:after="0" w:line="240" w:lineRule="auto"/>
              <w:jc w:val="center"/>
              <w:rPr>
                <w:rFonts w:ascii="Times New Roman" w:hAnsi="Times New Roman"/>
                <w:sz w:val="24"/>
                <w:szCs w:val="24"/>
                <w:lang w:eastAsia="uk-UA"/>
              </w:rPr>
            </w:pPr>
            <w:r w:rsidRPr="00A20225">
              <w:rPr>
                <w:rFonts w:ascii="Times New Roman" w:hAnsi="Times New Roman"/>
                <w:sz w:val="24"/>
                <w:szCs w:val="24"/>
                <w:lang w:eastAsia="uk-UA"/>
              </w:rPr>
              <w:t>Сіль</w:t>
            </w:r>
          </w:p>
          <w:p w:rsidR="00A705B6" w:rsidRPr="00A20225" w:rsidRDefault="00A705B6" w:rsidP="00693029">
            <w:pPr>
              <w:spacing w:after="0" w:line="240" w:lineRule="auto"/>
              <w:jc w:val="center"/>
              <w:rPr>
                <w:rFonts w:ascii="Times New Roman" w:hAnsi="Times New Roman"/>
                <w:sz w:val="24"/>
                <w:szCs w:val="24"/>
                <w:lang w:eastAsia="uk-UA"/>
              </w:rPr>
            </w:pPr>
            <w:r w:rsidRPr="00A20225">
              <w:rPr>
                <w:rFonts w:ascii="Times New Roman" w:hAnsi="Times New Roman"/>
                <w:sz w:val="24"/>
                <w:szCs w:val="24"/>
                <w:lang w:eastAsia="uk-UA"/>
              </w:rPr>
              <w:t>ська рада </w:t>
            </w:r>
          </w:p>
          <w:p w:rsidR="00A705B6" w:rsidRPr="00A20225" w:rsidRDefault="00A705B6" w:rsidP="00693029">
            <w:pPr>
              <w:spacing w:after="0" w:line="240" w:lineRule="auto"/>
              <w:jc w:val="center"/>
              <w:rPr>
                <w:rFonts w:ascii="Times New Roman" w:hAnsi="Times New Roman"/>
                <w:sz w:val="24"/>
                <w:szCs w:val="24"/>
                <w:lang w:eastAsia="uk-UA"/>
              </w:rPr>
            </w:pPr>
            <w:r w:rsidRPr="00A20225">
              <w:rPr>
                <w:rFonts w:ascii="Times New Roman" w:hAnsi="Times New Roman"/>
                <w:sz w:val="24"/>
                <w:szCs w:val="24"/>
                <w:lang w:eastAsia="uk-UA"/>
              </w:rPr>
              <w:t> </w:t>
            </w:r>
          </w:p>
          <w:p w:rsidR="00A705B6" w:rsidRPr="00A20225" w:rsidRDefault="00A705B6" w:rsidP="00693029">
            <w:pPr>
              <w:spacing w:after="0" w:line="240" w:lineRule="auto"/>
              <w:jc w:val="center"/>
              <w:rPr>
                <w:rFonts w:ascii="Times New Roman" w:hAnsi="Times New Roman"/>
                <w:sz w:val="24"/>
                <w:szCs w:val="24"/>
                <w:lang w:eastAsia="uk-UA"/>
              </w:rPr>
            </w:pPr>
            <w:r w:rsidRPr="00A20225">
              <w:rPr>
                <w:rFonts w:ascii="Times New Roman" w:hAnsi="Times New Roman"/>
                <w:sz w:val="24"/>
                <w:szCs w:val="24"/>
                <w:lang w:eastAsia="uk-UA"/>
              </w:rPr>
              <w:t> </w:t>
            </w:r>
          </w:p>
          <w:p w:rsidR="00A705B6" w:rsidRPr="00A20225" w:rsidRDefault="00A705B6" w:rsidP="00693029">
            <w:pPr>
              <w:spacing w:after="0" w:line="240" w:lineRule="auto"/>
              <w:jc w:val="center"/>
              <w:rPr>
                <w:rFonts w:ascii="Times New Roman" w:hAnsi="Times New Roman"/>
                <w:sz w:val="24"/>
                <w:szCs w:val="24"/>
                <w:lang w:eastAsia="uk-UA"/>
              </w:rPr>
            </w:pPr>
            <w:r w:rsidRPr="00A20225">
              <w:rPr>
                <w:rFonts w:ascii="Times New Roman" w:hAnsi="Times New Roman"/>
                <w:sz w:val="24"/>
                <w:szCs w:val="24"/>
                <w:lang w:eastAsia="uk-UA"/>
              </w:rPr>
              <w:t> </w:t>
            </w:r>
          </w:p>
        </w:tc>
        <w:tc>
          <w:tcPr>
            <w:tcW w:w="1016" w:type="dxa"/>
            <w:tcBorders>
              <w:top w:val="nil"/>
              <w:left w:val="nil"/>
              <w:bottom w:val="single" w:sz="8" w:space="0" w:color="auto"/>
              <w:right w:val="single" w:sz="8" w:space="0" w:color="auto"/>
            </w:tcBorders>
            <w:tcMar>
              <w:top w:w="0" w:type="dxa"/>
              <w:left w:w="108" w:type="dxa"/>
              <w:bottom w:w="0" w:type="dxa"/>
              <w:right w:w="108" w:type="dxa"/>
            </w:tcMar>
          </w:tcPr>
          <w:p w:rsidR="00A705B6" w:rsidRPr="00A20225" w:rsidRDefault="00A705B6" w:rsidP="00693029">
            <w:pPr>
              <w:spacing w:after="0" w:line="240" w:lineRule="auto"/>
              <w:jc w:val="center"/>
              <w:rPr>
                <w:rFonts w:ascii="Times New Roman" w:hAnsi="Times New Roman"/>
                <w:sz w:val="24"/>
                <w:szCs w:val="24"/>
                <w:lang w:eastAsia="uk-UA"/>
              </w:rPr>
            </w:pPr>
            <w:r w:rsidRPr="00A20225">
              <w:rPr>
                <w:rFonts w:ascii="Times New Roman" w:hAnsi="Times New Roman"/>
                <w:sz w:val="24"/>
                <w:szCs w:val="24"/>
                <w:lang w:eastAsia="uk-UA"/>
              </w:rPr>
              <w:t>Сільсь</w:t>
            </w:r>
          </w:p>
          <w:p w:rsidR="00A705B6" w:rsidRPr="00A20225" w:rsidRDefault="00A705B6" w:rsidP="00693029">
            <w:pPr>
              <w:spacing w:after="0" w:line="240" w:lineRule="auto"/>
              <w:jc w:val="center"/>
              <w:rPr>
                <w:rFonts w:ascii="Times New Roman" w:hAnsi="Times New Roman"/>
                <w:sz w:val="24"/>
                <w:szCs w:val="24"/>
                <w:lang w:eastAsia="uk-UA"/>
              </w:rPr>
            </w:pPr>
            <w:r w:rsidRPr="00A20225">
              <w:rPr>
                <w:rFonts w:ascii="Times New Roman" w:hAnsi="Times New Roman"/>
                <w:sz w:val="24"/>
                <w:szCs w:val="24"/>
                <w:lang w:eastAsia="uk-UA"/>
              </w:rPr>
              <w:t>кий бюджет</w:t>
            </w:r>
          </w:p>
          <w:p w:rsidR="00A705B6" w:rsidRPr="00A20225" w:rsidRDefault="00A705B6" w:rsidP="00693029">
            <w:pPr>
              <w:spacing w:after="0" w:line="240" w:lineRule="auto"/>
              <w:jc w:val="center"/>
              <w:rPr>
                <w:rFonts w:ascii="Times New Roman" w:hAnsi="Times New Roman"/>
                <w:sz w:val="24"/>
                <w:szCs w:val="24"/>
                <w:lang w:eastAsia="uk-UA"/>
              </w:rPr>
            </w:pPr>
            <w:r w:rsidRPr="00A20225">
              <w:rPr>
                <w:rFonts w:ascii="Times New Roman" w:hAnsi="Times New Roman"/>
                <w:sz w:val="24"/>
                <w:szCs w:val="24"/>
                <w:lang w:eastAsia="uk-UA"/>
              </w:rPr>
              <w:t> </w:t>
            </w:r>
          </w:p>
          <w:p w:rsidR="00A705B6" w:rsidRPr="00A20225" w:rsidRDefault="00A705B6" w:rsidP="00693029">
            <w:pPr>
              <w:spacing w:after="0" w:line="240" w:lineRule="auto"/>
              <w:rPr>
                <w:rFonts w:ascii="Times New Roman" w:hAnsi="Times New Roman"/>
                <w:sz w:val="24"/>
                <w:szCs w:val="24"/>
                <w:lang w:eastAsia="uk-UA"/>
              </w:rPr>
            </w:pPr>
            <w:r w:rsidRPr="00A20225">
              <w:rPr>
                <w:rFonts w:ascii="Times New Roman" w:hAnsi="Times New Roman"/>
                <w:sz w:val="24"/>
                <w:szCs w:val="24"/>
                <w:lang w:eastAsia="uk-UA"/>
              </w:rPr>
              <w:t> </w:t>
            </w:r>
          </w:p>
          <w:p w:rsidR="00A705B6" w:rsidRPr="00A20225" w:rsidRDefault="00A705B6" w:rsidP="00693029">
            <w:pPr>
              <w:spacing w:after="0" w:line="240" w:lineRule="auto"/>
              <w:rPr>
                <w:rFonts w:ascii="Times New Roman" w:hAnsi="Times New Roman"/>
                <w:sz w:val="24"/>
                <w:szCs w:val="24"/>
                <w:lang w:eastAsia="uk-UA"/>
              </w:rPr>
            </w:pPr>
            <w:r w:rsidRPr="00A20225">
              <w:rPr>
                <w:rFonts w:ascii="Times New Roman" w:hAnsi="Times New Roman"/>
                <w:sz w:val="24"/>
                <w:szCs w:val="24"/>
                <w:lang w:eastAsia="uk-UA"/>
              </w:rPr>
              <w:t> </w:t>
            </w:r>
          </w:p>
          <w:p w:rsidR="00A705B6" w:rsidRPr="00A20225" w:rsidRDefault="00A705B6" w:rsidP="00693029">
            <w:pPr>
              <w:spacing w:after="0" w:line="240" w:lineRule="auto"/>
              <w:rPr>
                <w:rFonts w:ascii="Times New Roman" w:hAnsi="Times New Roman"/>
                <w:sz w:val="24"/>
                <w:szCs w:val="24"/>
                <w:lang w:eastAsia="uk-UA"/>
              </w:rPr>
            </w:pPr>
            <w:r w:rsidRPr="00A20225">
              <w:rPr>
                <w:rFonts w:ascii="Times New Roman" w:hAnsi="Times New Roman"/>
                <w:sz w:val="24"/>
                <w:szCs w:val="24"/>
                <w:lang w:eastAsia="uk-UA"/>
              </w:rPr>
              <w:t> </w:t>
            </w:r>
          </w:p>
          <w:p w:rsidR="00A705B6" w:rsidRPr="00A20225" w:rsidRDefault="00A705B6" w:rsidP="00693029">
            <w:pPr>
              <w:spacing w:after="0" w:line="240" w:lineRule="auto"/>
              <w:rPr>
                <w:rFonts w:ascii="Times New Roman" w:hAnsi="Times New Roman"/>
                <w:sz w:val="24"/>
                <w:szCs w:val="24"/>
                <w:lang w:eastAsia="uk-UA"/>
              </w:rPr>
            </w:pPr>
            <w:r w:rsidRPr="00A20225">
              <w:rPr>
                <w:rFonts w:ascii="Times New Roman" w:hAnsi="Times New Roman"/>
                <w:sz w:val="24"/>
                <w:szCs w:val="24"/>
                <w:lang w:eastAsia="uk-UA"/>
              </w:rPr>
              <w:t> </w:t>
            </w:r>
          </w:p>
          <w:p w:rsidR="00A705B6" w:rsidRPr="00A20225" w:rsidRDefault="00A705B6" w:rsidP="00693029">
            <w:pPr>
              <w:spacing w:after="0" w:line="240" w:lineRule="auto"/>
              <w:rPr>
                <w:rFonts w:ascii="Times New Roman" w:hAnsi="Times New Roman"/>
                <w:sz w:val="24"/>
                <w:szCs w:val="24"/>
                <w:lang w:eastAsia="uk-UA"/>
              </w:rPr>
            </w:pPr>
            <w:r w:rsidRPr="00A20225">
              <w:rPr>
                <w:rFonts w:ascii="Times New Roman" w:hAnsi="Times New Roman"/>
                <w:sz w:val="24"/>
                <w:szCs w:val="24"/>
                <w:lang w:eastAsia="uk-UA"/>
              </w:rPr>
              <w:t> </w:t>
            </w:r>
          </w:p>
          <w:p w:rsidR="00A705B6" w:rsidRPr="00A20225" w:rsidRDefault="00A705B6" w:rsidP="00693029">
            <w:pPr>
              <w:spacing w:after="0" w:line="240" w:lineRule="auto"/>
              <w:rPr>
                <w:rFonts w:ascii="Times New Roman" w:hAnsi="Times New Roman"/>
                <w:sz w:val="24"/>
                <w:szCs w:val="24"/>
                <w:lang w:eastAsia="uk-UA"/>
              </w:rPr>
            </w:pPr>
            <w:r w:rsidRPr="00A20225">
              <w:rPr>
                <w:rFonts w:ascii="Times New Roman" w:hAnsi="Times New Roman"/>
                <w:sz w:val="24"/>
                <w:szCs w:val="24"/>
                <w:lang w:eastAsia="uk-UA"/>
              </w:rPr>
              <w:t> </w:t>
            </w:r>
          </w:p>
        </w:tc>
        <w:tc>
          <w:tcPr>
            <w:tcW w:w="1029" w:type="dxa"/>
            <w:tcBorders>
              <w:top w:val="nil"/>
              <w:left w:val="nil"/>
              <w:bottom w:val="single" w:sz="8" w:space="0" w:color="auto"/>
              <w:right w:val="single" w:sz="8" w:space="0" w:color="auto"/>
            </w:tcBorders>
            <w:tcMar>
              <w:top w:w="0" w:type="dxa"/>
              <w:left w:w="108" w:type="dxa"/>
              <w:bottom w:w="0" w:type="dxa"/>
              <w:right w:w="108" w:type="dxa"/>
            </w:tcMar>
          </w:tcPr>
          <w:p w:rsidR="00A705B6" w:rsidRPr="00A20225" w:rsidRDefault="00A705B6" w:rsidP="00693029">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24</w:t>
            </w:r>
            <w:r w:rsidRPr="00A20225">
              <w:rPr>
                <w:rFonts w:ascii="Times New Roman" w:hAnsi="Times New Roman"/>
                <w:sz w:val="24"/>
                <w:szCs w:val="24"/>
                <w:lang w:eastAsia="uk-UA"/>
              </w:rPr>
              <w:t xml:space="preserve">0,0 </w:t>
            </w:r>
          </w:p>
          <w:p w:rsidR="00A705B6" w:rsidRPr="00A20225" w:rsidRDefault="00A705B6" w:rsidP="00693029">
            <w:pPr>
              <w:spacing w:after="0" w:line="240" w:lineRule="auto"/>
              <w:rPr>
                <w:rFonts w:ascii="Times New Roman" w:hAnsi="Times New Roman"/>
                <w:sz w:val="24"/>
                <w:szCs w:val="24"/>
                <w:lang w:eastAsia="uk-UA"/>
              </w:rPr>
            </w:pPr>
            <w:r w:rsidRPr="00A20225">
              <w:rPr>
                <w:rFonts w:ascii="Times New Roman" w:hAnsi="Times New Roman"/>
                <w:sz w:val="24"/>
                <w:szCs w:val="24"/>
                <w:lang w:eastAsia="uk-UA"/>
              </w:rPr>
              <w:t> </w:t>
            </w:r>
          </w:p>
          <w:p w:rsidR="00A705B6" w:rsidRPr="00A20225" w:rsidRDefault="00A705B6" w:rsidP="00693029">
            <w:pPr>
              <w:spacing w:after="0" w:line="240" w:lineRule="auto"/>
              <w:rPr>
                <w:rFonts w:ascii="Times New Roman" w:hAnsi="Times New Roman"/>
                <w:sz w:val="24"/>
                <w:szCs w:val="24"/>
                <w:lang w:eastAsia="uk-UA"/>
              </w:rPr>
            </w:pPr>
            <w:r w:rsidRPr="00A20225">
              <w:rPr>
                <w:rFonts w:ascii="Times New Roman" w:hAnsi="Times New Roman"/>
                <w:sz w:val="24"/>
                <w:szCs w:val="24"/>
                <w:lang w:eastAsia="uk-UA"/>
              </w:rPr>
              <w:t> </w:t>
            </w:r>
          </w:p>
          <w:p w:rsidR="00A705B6" w:rsidRPr="00A20225" w:rsidRDefault="00A705B6" w:rsidP="00693029">
            <w:pPr>
              <w:spacing w:after="0" w:line="240" w:lineRule="auto"/>
              <w:rPr>
                <w:rFonts w:ascii="Times New Roman" w:hAnsi="Times New Roman"/>
                <w:sz w:val="24"/>
                <w:szCs w:val="24"/>
                <w:lang w:eastAsia="uk-UA"/>
              </w:rPr>
            </w:pPr>
            <w:r w:rsidRPr="00A20225">
              <w:rPr>
                <w:rFonts w:ascii="Times New Roman" w:hAnsi="Times New Roman"/>
                <w:sz w:val="24"/>
                <w:szCs w:val="24"/>
                <w:lang w:eastAsia="uk-UA"/>
              </w:rPr>
              <w:t> </w:t>
            </w:r>
          </w:p>
        </w:tc>
        <w:tc>
          <w:tcPr>
            <w:tcW w:w="1654" w:type="dxa"/>
            <w:tcBorders>
              <w:top w:val="nil"/>
              <w:left w:val="nil"/>
              <w:bottom w:val="single" w:sz="8" w:space="0" w:color="auto"/>
              <w:right w:val="single" w:sz="8" w:space="0" w:color="auto"/>
            </w:tcBorders>
            <w:tcMar>
              <w:top w:w="0" w:type="dxa"/>
              <w:left w:w="108" w:type="dxa"/>
              <w:bottom w:w="0" w:type="dxa"/>
              <w:right w:w="108" w:type="dxa"/>
            </w:tcMar>
          </w:tcPr>
          <w:p w:rsidR="00A705B6" w:rsidRPr="00A20225" w:rsidRDefault="00A705B6" w:rsidP="00693029">
            <w:pPr>
              <w:spacing w:after="0" w:line="240" w:lineRule="auto"/>
              <w:jc w:val="center"/>
              <w:rPr>
                <w:rFonts w:ascii="Times New Roman" w:hAnsi="Times New Roman"/>
                <w:sz w:val="24"/>
                <w:szCs w:val="24"/>
                <w:lang w:eastAsia="uk-UA"/>
              </w:rPr>
            </w:pPr>
            <w:r w:rsidRPr="00A20225">
              <w:rPr>
                <w:rFonts w:ascii="Times New Roman" w:hAnsi="Times New Roman"/>
                <w:sz w:val="24"/>
                <w:szCs w:val="24"/>
                <w:lang w:eastAsia="uk-UA"/>
              </w:rPr>
              <w:t>Покращен</w:t>
            </w:r>
          </w:p>
          <w:p w:rsidR="00A705B6" w:rsidRPr="00A20225" w:rsidRDefault="00A705B6" w:rsidP="00851A61">
            <w:pPr>
              <w:spacing w:after="0" w:line="240" w:lineRule="auto"/>
              <w:jc w:val="center"/>
              <w:rPr>
                <w:rFonts w:ascii="Times New Roman" w:hAnsi="Times New Roman"/>
                <w:sz w:val="24"/>
                <w:szCs w:val="24"/>
                <w:lang w:eastAsia="uk-UA"/>
              </w:rPr>
            </w:pPr>
            <w:r w:rsidRPr="00A20225">
              <w:rPr>
                <w:rFonts w:ascii="Times New Roman" w:hAnsi="Times New Roman"/>
                <w:sz w:val="24"/>
                <w:szCs w:val="24"/>
                <w:lang w:eastAsia="uk-UA"/>
              </w:rPr>
              <w:t>ня надання  допомоги хворим із хронічними захворюва-ннями</w:t>
            </w:r>
          </w:p>
        </w:tc>
      </w:tr>
    </w:tbl>
    <w:p w:rsidR="00A705B6" w:rsidRPr="00A20225" w:rsidRDefault="00A705B6" w:rsidP="00693029">
      <w:pPr>
        <w:pStyle w:val="NormalWeb"/>
        <w:shd w:val="clear" w:color="auto" w:fill="FFFFFF"/>
        <w:spacing w:before="0" w:beforeAutospacing="0" w:after="0" w:afterAutospacing="0"/>
        <w:rPr>
          <w:color w:val="2D1614"/>
        </w:rPr>
      </w:pPr>
    </w:p>
    <w:p w:rsidR="00A705B6" w:rsidRPr="00A20225" w:rsidRDefault="00A705B6" w:rsidP="00693029">
      <w:pPr>
        <w:pStyle w:val="NormalWeb"/>
        <w:shd w:val="clear" w:color="auto" w:fill="FFFFFF"/>
        <w:spacing w:before="0" w:beforeAutospacing="0" w:after="0" w:afterAutospacing="0"/>
        <w:rPr>
          <w:color w:val="2D1614"/>
        </w:rPr>
      </w:pPr>
      <w:r w:rsidRPr="00A20225">
        <w:rPr>
          <w:color w:val="2D1614"/>
        </w:rPr>
        <w:t> </w:t>
      </w:r>
    </w:p>
    <w:p w:rsidR="00A705B6" w:rsidRPr="00A20225" w:rsidRDefault="00A705B6" w:rsidP="00693029">
      <w:pPr>
        <w:pStyle w:val="NormalWeb"/>
        <w:shd w:val="clear" w:color="auto" w:fill="FFFFFF"/>
        <w:spacing w:before="0" w:beforeAutospacing="0" w:after="0" w:afterAutospacing="0"/>
        <w:rPr>
          <w:color w:val="2D1614"/>
        </w:rPr>
      </w:pPr>
    </w:p>
    <w:p w:rsidR="00A705B6" w:rsidRPr="00A20225" w:rsidRDefault="00A705B6" w:rsidP="00693029">
      <w:pPr>
        <w:pStyle w:val="NormalWeb"/>
        <w:shd w:val="clear" w:color="auto" w:fill="FFFFFF"/>
        <w:spacing w:before="0" w:beforeAutospacing="0" w:after="0" w:afterAutospacing="0"/>
        <w:rPr>
          <w:b/>
          <w:color w:val="2D1614"/>
        </w:rPr>
      </w:pPr>
      <w:r w:rsidRPr="00A20225">
        <w:rPr>
          <w:b/>
          <w:color w:val="2D1614"/>
        </w:rPr>
        <w:t xml:space="preserve">           </w:t>
      </w:r>
      <w:r w:rsidRPr="00A20225">
        <w:rPr>
          <w:b/>
          <w:color w:val="2D1614"/>
          <w:lang w:val="en-US"/>
        </w:rPr>
        <w:t>V</w:t>
      </w:r>
      <w:r w:rsidRPr="00A20225">
        <w:rPr>
          <w:b/>
          <w:color w:val="2D1614"/>
        </w:rPr>
        <w:t>ІІ. Координація та контроль за ходом виконання Програми</w:t>
      </w:r>
    </w:p>
    <w:p w:rsidR="00A705B6" w:rsidRPr="00A20225" w:rsidRDefault="00A705B6" w:rsidP="00693029">
      <w:pPr>
        <w:pStyle w:val="NormalWeb"/>
        <w:shd w:val="clear" w:color="auto" w:fill="FFFFFF"/>
        <w:spacing w:before="0" w:beforeAutospacing="0" w:after="0" w:afterAutospacing="0"/>
        <w:rPr>
          <w:b/>
          <w:color w:val="2D1614"/>
        </w:rPr>
      </w:pPr>
    </w:p>
    <w:p w:rsidR="00A705B6" w:rsidRPr="00A20225" w:rsidRDefault="00A705B6" w:rsidP="00D04F0D">
      <w:pPr>
        <w:pStyle w:val="NormalWeb"/>
        <w:shd w:val="clear" w:color="auto" w:fill="FFFFFF"/>
        <w:spacing w:before="0" w:beforeAutospacing="0" w:after="0" w:afterAutospacing="0"/>
        <w:jc w:val="both"/>
        <w:rPr>
          <w:color w:val="2D1614"/>
        </w:rPr>
      </w:pPr>
      <w:r w:rsidRPr="00A20225">
        <w:rPr>
          <w:b/>
          <w:color w:val="2D1614"/>
        </w:rPr>
        <w:t xml:space="preserve">         </w:t>
      </w:r>
      <w:r w:rsidRPr="00A20225">
        <w:rPr>
          <w:color w:val="2D1614"/>
        </w:rPr>
        <w:t>Фінансове забезпечення Програми здійснюється в межах асигнувань, передбачених в сільському бюджеті.</w:t>
      </w:r>
    </w:p>
    <w:p w:rsidR="00A705B6" w:rsidRPr="00A20225" w:rsidRDefault="00A705B6" w:rsidP="007B3D9C">
      <w:pPr>
        <w:pStyle w:val="NormalWeb"/>
        <w:shd w:val="clear" w:color="auto" w:fill="FFFFFF"/>
        <w:spacing w:before="0" w:beforeAutospacing="0" w:after="0" w:afterAutospacing="0"/>
        <w:ind w:firstLine="708"/>
        <w:jc w:val="both"/>
        <w:rPr>
          <w:color w:val="2D1614"/>
        </w:rPr>
      </w:pPr>
      <w:r w:rsidRPr="00A20225">
        <w:rPr>
          <w:color w:val="2D1614"/>
        </w:rPr>
        <w:t>Координацію і відповідальність за виконанням Програми несе виконавчий комітет сільської ради, який щорічно звітує перед депутатським корпусом Нагірянської сільської ради.</w:t>
      </w:r>
    </w:p>
    <w:p w:rsidR="00A705B6" w:rsidRPr="00A20225" w:rsidRDefault="00A705B6" w:rsidP="00D04F0D">
      <w:pPr>
        <w:pStyle w:val="NormalWeb"/>
        <w:shd w:val="clear" w:color="auto" w:fill="FFFFFF"/>
        <w:spacing w:before="0" w:beforeAutospacing="0" w:after="0" w:afterAutospacing="0"/>
        <w:jc w:val="both"/>
        <w:rPr>
          <w:color w:val="2D1614"/>
        </w:rPr>
      </w:pPr>
      <w:r w:rsidRPr="00A20225">
        <w:rPr>
          <w:color w:val="2D1614"/>
        </w:rPr>
        <w:tab/>
        <w:t>Контроль за виконанням Програми здійснює постійна комісія Нагірянської сільської ради з питань бюджету та соціально – економічного розвитку.</w:t>
      </w:r>
    </w:p>
    <w:p w:rsidR="00A705B6" w:rsidRPr="00A20225" w:rsidRDefault="00A705B6" w:rsidP="00D04F0D">
      <w:pPr>
        <w:pStyle w:val="NormalWeb"/>
        <w:shd w:val="clear" w:color="auto" w:fill="FFFFFF"/>
        <w:spacing w:before="0" w:beforeAutospacing="0" w:after="0" w:afterAutospacing="0"/>
        <w:jc w:val="both"/>
        <w:rPr>
          <w:color w:val="2D1614"/>
        </w:rPr>
      </w:pPr>
    </w:p>
    <w:p w:rsidR="00A705B6" w:rsidRPr="00A20225" w:rsidRDefault="00A705B6" w:rsidP="00D04F0D">
      <w:pPr>
        <w:pStyle w:val="NormalWeb"/>
        <w:shd w:val="clear" w:color="auto" w:fill="FFFFFF"/>
        <w:spacing w:before="0" w:beforeAutospacing="0" w:after="0" w:afterAutospacing="0"/>
        <w:jc w:val="both"/>
        <w:rPr>
          <w:color w:val="2D1614"/>
        </w:rPr>
      </w:pPr>
    </w:p>
    <w:p w:rsidR="00A705B6" w:rsidRDefault="00A705B6" w:rsidP="00D04F0D">
      <w:pPr>
        <w:pStyle w:val="NormalWeb"/>
        <w:shd w:val="clear" w:color="auto" w:fill="FFFFFF"/>
        <w:spacing w:before="0" w:beforeAutospacing="0" w:after="0" w:afterAutospacing="0"/>
        <w:jc w:val="both"/>
        <w:rPr>
          <w:color w:val="2D1614"/>
        </w:rPr>
        <w:sectPr w:rsidR="00A705B6" w:rsidSect="00E76F60">
          <w:pgSz w:w="11906" w:h="16838"/>
          <w:pgMar w:top="567" w:right="567" w:bottom="567" w:left="1701" w:header="709" w:footer="709" w:gutter="0"/>
          <w:cols w:space="708"/>
          <w:docGrid w:linePitch="360"/>
        </w:sectPr>
      </w:pPr>
    </w:p>
    <w:p w:rsidR="00A705B6" w:rsidRPr="00A20225" w:rsidRDefault="00A705B6" w:rsidP="00D04F0D">
      <w:pPr>
        <w:pStyle w:val="NormalWeb"/>
        <w:shd w:val="clear" w:color="auto" w:fill="FFFFFF"/>
        <w:spacing w:before="0" w:beforeAutospacing="0" w:after="0" w:afterAutospacing="0"/>
        <w:jc w:val="both"/>
        <w:rPr>
          <w:color w:val="2D1614"/>
        </w:rPr>
      </w:pPr>
    </w:p>
    <w:p w:rsidR="00A705B6" w:rsidRPr="00A20225" w:rsidRDefault="00A705B6" w:rsidP="00D04F0D">
      <w:pPr>
        <w:pStyle w:val="NormalWeb"/>
        <w:shd w:val="clear" w:color="auto" w:fill="FFFFFF"/>
        <w:spacing w:before="0" w:beforeAutospacing="0" w:after="0" w:afterAutospacing="0"/>
        <w:jc w:val="both"/>
        <w:rPr>
          <w:color w:val="2D1614"/>
        </w:rPr>
      </w:pPr>
      <w:r w:rsidRPr="00A20225">
        <w:rPr>
          <w:color w:val="2D1614"/>
        </w:rPr>
        <w:t>Секретар Нагірянської сільської ради                                      Галина БУРЯК</w:t>
      </w:r>
    </w:p>
    <w:p w:rsidR="00A705B6" w:rsidRDefault="00A705B6" w:rsidP="00A20225">
      <w:pPr>
        <w:pStyle w:val="NormalWeb"/>
        <w:shd w:val="clear" w:color="auto" w:fill="FFFFFF"/>
        <w:spacing w:before="0" w:beforeAutospacing="0" w:after="0" w:afterAutospacing="0"/>
        <w:jc w:val="both"/>
        <w:rPr>
          <w:color w:val="2D1614"/>
        </w:rPr>
      </w:pPr>
      <w:r w:rsidRPr="00A20225">
        <w:rPr>
          <w:color w:val="2D1614"/>
        </w:rPr>
        <w:t> </w:t>
      </w:r>
    </w:p>
    <w:p w:rsidR="00A705B6" w:rsidRDefault="00A705B6" w:rsidP="00A20225">
      <w:pPr>
        <w:pStyle w:val="NormalWeb"/>
        <w:shd w:val="clear" w:color="auto" w:fill="FFFFFF"/>
        <w:spacing w:before="0" w:beforeAutospacing="0" w:after="0" w:afterAutospacing="0"/>
        <w:jc w:val="both"/>
        <w:rPr>
          <w:color w:val="2D1614"/>
        </w:rPr>
      </w:pPr>
    </w:p>
    <w:p w:rsidR="00A705B6" w:rsidRDefault="00A705B6" w:rsidP="00A20225">
      <w:pPr>
        <w:pStyle w:val="NormalWeb"/>
        <w:shd w:val="clear" w:color="auto" w:fill="FFFFFF"/>
        <w:spacing w:before="0" w:beforeAutospacing="0" w:after="0" w:afterAutospacing="0"/>
        <w:jc w:val="both"/>
        <w:rPr>
          <w:color w:val="2D1614"/>
        </w:rPr>
      </w:pPr>
    </w:p>
    <w:p w:rsidR="00A705B6" w:rsidRDefault="00A705B6" w:rsidP="00A20225">
      <w:pPr>
        <w:pStyle w:val="NormalWeb"/>
        <w:shd w:val="clear" w:color="auto" w:fill="FFFFFF"/>
        <w:spacing w:before="0" w:beforeAutospacing="0" w:after="0" w:afterAutospacing="0"/>
        <w:jc w:val="both"/>
        <w:rPr>
          <w:color w:val="2D1614"/>
        </w:rPr>
      </w:pPr>
    </w:p>
    <w:p w:rsidR="00A705B6" w:rsidRDefault="00A705B6" w:rsidP="00A20225">
      <w:pPr>
        <w:pStyle w:val="NormalWeb"/>
        <w:shd w:val="clear" w:color="auto" w:fill="FFFFFF"/>
        <w:spacing w:before="0" w:beforeAutospacing="0" w:after="0" w:afterAutospacing="0"/>
        <w:jc w:val="both"/>
        <w:rPr>
          <w:color w:val="2D1614"/>
        </w:rPr>
      </w:pPr>
    </w:p>
    <w:p w:rsidR="00A705B6" w:rsidRDefault="00A705B6" w:rsidP="00A20225">
      <w:pPr>
        <w:pStyle w:val="NormalWeb"/>
        <w:shd w:val="clear" w:color="auto" w:fill="FFFFFF"/>
        <w:spacing w:before="0" w:beforeAutospacing="0" w:after="0" w:afterAutospacing="0"/>
        <w:jc w:val="both"/>
        <w:rPr>
          <w:color w:val="2D1614"/>
        </w:rPr>
      </w:pPr>
    </w:p>
    <w:p w:rsidR="00A705B6" w:rsidRDefault="00A705B6" w:rsidP="00A20225">
      <w:pPr>
        <w:pStyle w:val="NormalWeb"/>
        <w:shd w:val="clear" w:color="auto" w:fill="FFFFFF"/>
        <w:spacing w:before="0" w:beforeAutospacing="0" w:after="0" w:afterAutospacing="0"/>
        <w:jc w:val="both"/>
        <w:rPr>
          <w:color w:val="2D1614"/>
        </w:rPr>
      </w:pPr>
    </w:p>
    <w:p w:rsidR="00A705B6" w:rsidRDefault="00A705B6" w:rsidP="00A20225">
      <w:pPr>
        <w:pStyle w:val="NormalWeb"/>
        <w:shd w:val="clear" w:color="auto" w:fill="FFFFFF"/>
        <w:spacing w:before="0" w:beforeAutospacing="0" w:after="0" w:afterAutospacing="0"/>
        <w:jc w:val="both"/>
        <w:rPr>
          <w:color w:val="2D1614"/>
        </w:rPr>
        <w:sectPr w:rsidR="00A705B6" w:rsidSect="009E16BB">
          <w:type w:val="continuous"/>
          <w:pgSz w:w="11906" w:h="16838"/>
          <w:pgMar w:top="567" w:right="567" w:bottom="567" w:left="1701" w:header="709" w:footer="709" w:gutter="0"/>
          <w:cols w:space="708"/>
          <w:docGrid w:linePitch="360"/>
        </w:sectPr>
      </w:pPr>
    </w:p>
    <w:p w:rsidR="00A705B6" w:rsidRDefault="00A705B6" w:rsidP="00A20225">
      <w:pPr>
        <w:pStyle w:val="NormalWeb"/>
        <w:shd w:val="clear" w:color="auto" w:fill="FFFFFF"/>
        <w:spacing w:before="0" w:beforeAutospacing="0" w:after="0" w:afterAutospacing="0"/>
        <w:jc w:val="both"/>
        <w:rPr>
          <w:color w:val="2D1614"/>
        </w:rPr>
      </w:pPr>
    </w:p>
    <w:p w:rsidR="00A705B6" w:rsidRDefault="00A705B6" w:rsidP="009E16BB">
      <w:pPr>
        <w:pStyle w:val="NormalWeb"/>
        <w:shd w:val="clear" w:color="auto" w:fill="FFFFFF"/>
        <w:spacing w:before="0" w:beforeAutospacing="0" w:after="0" w:afterAutospacing="0"/>
        <w:jc w:val="center"/>
        <w:rPr>
          <w:color w:val="2D1614"/>
        </w:rPr>
      </w:pPr>
      <w:r>
        <w:rPr>
          <w:color w:val="2D1614"/>
        </w:rPr>
        <w:t>Перелік заходів Програми</w:t>
      </w:r>
    </w:p>
    <w:p w:rsidR="00A705B6" w:rsidRDefault="00A705B6" w:rsidP="00A20225">
      <w:pPr>
        <w:pStyle w:val="NormalWeb"/>
        <w:shd w:val="clear" w:color="auto" w:fill="FFFFFF"/>
        <w:spacing w:before="0" w:beforeAutospacing="0" w:after="0" w:afterAutospacing="0"/>
        <w:jc w:val="both"/>
        <w:rPr>
          <w:color w:val="2D16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3"/>
        <w:gridCol w:w="4537"/>
        <w:gridCol w:w="1376"/>
        <w:gridCol w:w="1459"/>
        <w:gridCol w:w="1701"/>
        <w:gridCol w:w="1417"/>
        <w:gridCol w:w="1418"/>
        <w:gridCol w:w="992"/>
        <w:gridCol w:w="1134"/>
        <w:gridCol w:w="1353"/>
      </w:tblGrid>
      <w:tr w:rsidR="00A705B6" w:rsidRPr="009E16BB" w:rsidTr="00F70CC5">
        <w:tc>
          <w:tcPr>
            <w:tcW w:w="533" w:type="dxa"/>
            <w:vMerge w:val="restart"/>
          </w:tcPr>
          <w:p w:rsidR="00A705B6" w:rsidRPr="009E16BB" w:rsidRDefault="00A705B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w:t>
            </w:r>
          </w:p>
        </w:tc>
        <w:tc>
          <w:tcPr>
            <w:tcW w:w="4537" w:type="dxa"/>
            <w:vMerge w:val="restart"/>
          </w:tcPr>
          <w:p w:rsidR="00A705B6" w:rsidRPr="009E16BB" w:rsidRDefault="00A705B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Заходи програми</w:t>
            </w:r>
          </w:p>
        </w:tc>
        <w:tc>
          <w:tcPr>
            <w:tcW w:w="1376" w:type="dxa"/>
            <w:vMerge w:val="restart"/>
          </w:tcPr>
          <w:p w:rsidR="00A705B6" w:rsidRPr="009E16BB" w:rsidRDefault="00A705B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Терміни виконання</w:t>
            </w:r>
          </w:p>
        </w:tc>
        <w:tc>
          <w:tcPr>
            <w:tcW w:w="1459" w:type="dxa"/>
            <w:vMerge w:val="restart"/>
          </w:tcPr>
          <w:p w:rsidR="00A705B6" w:rsidRPr="009E16BB" w:rsidRDefault="00A705B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Виконавці</w:t>
            </w:r>
          </w:p>
        </w:tc>
        <w:tc>
          <w:tcPr>
            <w:tcW w:w="1701" w:type="dxa"/>
            <w:vMerge w:val="restart"/>
          </w:tcPr>
          <w:p w:rsidR="00A705B6" w:rsidRPr="009E16BB" w:rsidRDefault="00A705B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Джерела фінансування</w:t>
            </w:r>
          </w:p>
        </w:tc>
        <w:tc>
          <w:tcPr>
            <w:tcW w:w="6314" w:type="dxa"/>
            <w:gridSpan w:val="5"/>
          </w:tcPr>
          <w:p w:rsidR="00A705B6" w:rsidRPr="009E16BB" w:rsidRDefault="00A705B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Орієнтовані обсяги фінансування (вартість) у тому числі: тис. грн.</w:t>
            </w:r>
          </w:p>
        </w:tc>
      </w:tr>
      <w:tr w:rsidR="00A705B6" w:rsidRPr="009E16BB" w:rsidTr="00F70CC5">
        <w:tc>
          <w:tcPr>
            <w:tcW w:w="533" w:type="dxa"/>
            <w:vMerge/>
          </w:tcPr>
          <w:p w:rsidR="00A705B6" w:rsidRPr="009E16BB" w:rsidRDefault="00A705B6" w:rsidP="009E16BB">
            <w:pPr>
              <w:spacing w:after="0" w:line="240" w:lineRule="auto"/>
              <w:jc w:val="center"/>
              <w:rPr>
                <w:rFonts w:ascii="Times New Roman" w:hAnsi="Times New Roman"/>
                <w:color w:val="2D1614"/>
                <w:sz w:val="24"/>
                <w:szCs w:val="24"/>
                <w:lang w:eastAsia="uk-UA"/>
              </w:rPr>
            </w:pPr>
          </w:p>
        </w:tc>
        <w:tc>
          <w:tcPr>
            <w:tcW w:w="4537" w:type="dxa"/>
            <w:vMerge/>
          </w:tcPr>
          <w:p w:rsidR="00A705B6" w:rsidRPr="009E16BB" w:rsidRDefault="00A705B6" w:rsidP="009E16BB">
            <w:pPr>
              <w:spacing w:after="0" w:line="240" w:lineRule="auto"/>
              <w:jc w:val="center"/>
              <w:rPr>
                <w:rFonts w:ascii="Times New Roman" w:hAnsi="Times New Roman"/>
                <w:color w:val="2D1614"/>
                <w:sz w:val="24"/>
                <w:szCs w:val="24"/>
                <w:lang w:eastAsia="uk-UA"/>
              </w:rPr>
            </w:pPr>
          </w:p>
        </w:tc>
        <w:tc>
          <w:tcPr>
            <w:tcW w:w="1376" w:type="dxa"/>
            <w:vMerge/>
          </w:tcPr>
          <w:p w:rsidR="00A705B6" w:rsidRPr="009E16BB" w:rsidRDefault="00A705B6" w:rsidP="009E16BB">
            <w:pPr>
              <w:spacing w:after="0" w:line="240" w:lineRule="auto"/>
              <w:jc w:val="center"/>
              <w:rPr>
                <w:rFonts w:ascii="Times New Roman" w:hAnsi="Times New Roman"/>
                <w:color w:val="2D1614"/>
                <w:sz w:val="24"/>
                <w:szCs w:val="24"/>
                <w:lang w:eastAsia="uk-UA"/>
              </w:rPr>
            </w:pPr>
          </w:p>
        </w:tc>
        <w:tc>
          <w:tcPr>
            <w:tcW w:w="1459" w:type="dxa"/>
            <w:vMerge/>
          </w:tcPr>
          <w:p w:rsidR="00A705B6" w:rsidRPr="009E16BB" w:rsidRDefault="00A705B6" w:rsidP="009E16BB">
            <w:pPr>
              <w:spacing w:after="0" w:line="240" w:lineRule="auto"/>
              <w:jc w:val="center"/>
              <w:rPr>
                <w:rFonts w:ascii="Times New Roman" w:hAnsi="Times New Roman"/>
                <w:color w:val="2D1614"/>
                <w:sz w:val="24"/>
                <w:szCs w:val="24"/>
                <w:lang w:eastAsia="uk-UA"/>
              </w:rPr>
            </w:pPr>
          </w:p>
        </w:tc>
        <w:tc>
          <w:tcPr>
            <w:tcW w:w="1701" w:type="dxa"/>
            <w:vMerge/>
          </w:tcPr>
          <w:p w:rsidR="00A705B6" w:rsidRPr="009E16BB" w:rsidRDefault="00A705B6" w:rsidP="009E16BB">
            <w:pPr>
              <w:spacing w:after="0" w:line="240" w:lineRule="auto"/>
              <w:jc w:val="center"/>
              <w:rPr>
                <w:rFonts w:ascii="Times New Roman" w:hAnsi="Times New Roman"/>
                <w:color w:val="2D1614"/>
                <w:sz w:val="24"/>
                <w:szCs w:val="24"/>
                <w:lang w:eastAsia="uk-UA"/>
              </w:rPr>
            </w:pPr>
          </w:p>
        </w:tc>
        <w:tc>
          <w:tcPr>
            <w:tcW w:w="1417" w:type="dxa"/>
          </w:tcPr>
          <w:p w:rsidR="00A705B6" w:rsidRPr="009E16BB" w:rsidRDefault="00A705B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2022 рік</w:t>
            </w:r>
          </w:p>
        </w:tc>
        <w:tc>
          <w:tcPr>
            <w:tcW w:w="1418" w:type="dxa"/>
          </w:tcPr>
          <w:p w:rsidR="00A705B6" w:rsidRPr="009E16BB" w:rsidRDefault="00A705B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2023</w:t>
            </w:r>
          </w:p>
        </w:tc>
        <w:tc>
          <w:tcPr>
            <w:tcW w:w="992" w:type="dxa"/>
          </w:tcPr>
          <w:p w:rsidR="00A705B6" w:rsidRPr="009E16BB" w:rsidRDefault="00A705B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2024</w:t>
            </w:r>
          </w:p>
        </w:tc>
        <w:tc>
          <w:tcPr>
            <w:tcW w:w="1134" w:type="dxa"/>
          </w:tcPr>
          <w:p w:rsidR="00A705B6" w:rsidRPr="009E16BB" w:rsidRDefault="00A705B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2025</w:t>
            </w:r>
          </w:p>
        </w:tc>
        <w:tc>
          <w:tcPr>
            <w:tcW w:w="1353" w:type="dxa"/>
          </w:tcPr>
          <w:p w:rsidR="00A705B6" w:rsidRPr="009E16BB" w:rsidRDefault="00A705B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Разом</w:t>
            </w:r>
          </w:p>
        </w:tc>
      </w:tr>
      <w:tr w:rsidR="00A705B6" w:rsidRPr="009E16BB" w:rsidTr="00F70CC5">
        <w:tc>
          <w:tcPr>
            <w:tcW w:w="533" w:type="dxa"/>
          </w:tcPr>
          <w:p w:rsidR="00A705B6" w:rsidRPr="009E16BB" w:rsidRDefault="00A705B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1</w:t>
            </w:r>
          </w:p>
        </w:tc>
        <w:tc>
          <w:tcPr>
            <w:tcW w:w="4537" w:type="dxa"/>
          </w:tcPr>
          <w:p w:rsidR="00A705B6" w:rsidRPr="009E16BB" w:rsidRDefault="00A705B6" w:rsidP="009E16BB">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Пільгове медикаментозне забезпечення окремих груп населення Нагірянської сільської ради</w:t>
            </w:r>
          </w:p>
        </w:tc>
        <w:tc>
          <w:tcPr>
            <w:tcW w:w="1376" w:type="dxa"/>
          </w:tcPr>
          <w:p w:rsidR="00A705B6" w:rsidRPr="009E16BB" w:rsidRDefault="00A705B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2022 -2025 роки</w:t>
            </w:r>
          </w:p>
        </w:tc>
        <w:tc>
          <w:tcPr>
            <w:tcW w:w="1459" w:type="dxa"/>
          </w:tcPr>
          <w:p w:rsidR="00A705B6" w:rsidRPr="009E16BB" w:rsidRDefault="00A705B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Нагірянська сільська рада</w:t>
            </w:r>
          </w:p>
        </w:tc>
        <w:tc>
          <w:tcPr>
            <w:tcW w:w="1701" w:type="dxa"/>
          </w:tcPr>
          <w:p w:rsidR="00A705B6" w:rsidRPr="009E16BB" w:rsidRDefault="00A705B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Нагірянський сільський бюджет</w:t>
            </w:r>
          </w:p>
        </w:tc>
        <w:tc>
          <w:tcPr>
            <w:tcW w:w="1417" w:type="dxa"/>
          </w:tcPr>
          <w:p w:rsidR="00A705B6" w:rsidRPr="009E16BB" w:rsidRDefault="00A705B6" w:rsidP="009E16BB">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6</w:t>
            </w:r>
            <w:r w:rsidRPr="009E16BB">
              <w:rPr>
                <w:rFonts w:ascii="Times New Roman" w:hAnsi="Times New Roman"/>
                <w:color w:val="2D1614"/>
                <w:sz w:val="24"/>
                <w:szCs w:val="24"/>
                <w:lang w:eastAsia="uk-UA"/>
              </w:rPr>
              <w:t>0,00</w:t>
            </w:r>
          </w:p>
        </w:tc>
        <w:tc>
          <w:tcPr>
            <w:tcW w:w="1418" w:type="dxa"/>
          </w:tcPr>
          <w:p w:rsidR="00A705B6" w:rsidRPr="009E16BB" w:rsidRDefault="00A705B6" w:rsidP="009E16BB">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6</w:t>
            </w:r>
            <w:r w:rsidRPr="009E16BB">
              <w:rPr>
                <w:rFonts w:ascii="Times New Roman" w:hAnsi="Times New Roman"/>
                <w:color w:val="2D1614"/>
                <w:sz w:val="24"/>
                <w:szCs w:val="24"/>
                <w:lang w:eastAsia="uk-UA"/>
              </w:rPr>
              <w:t>0,00</w:t>
            </w:r>
          </w:p>
        </w:tc>
        <w:tc>
          <w:tcPr>
            <w:tcW w:w="992" w:type="dxa"/>
          </w:tcPr>
          <w:p w:rsidR="00A705B6" w:rsidRPr="009E16BB" w:rsidRDefault="00A705B6" w:rsidP="009E16BB">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6</w:t>
            </w:r>
            <w:r w:rsidRPr="009E16BB">
              <w:rPr>
                <w:rFonts w:ascii="Times New Roman" w:hAnsi="Times New Roman"/>
                <w:color w:val="2D1614"/>
                <w:sz w:val="24"/>
                <w:szCs w:val="24"/>
                <w:lang w:eastAsia="uk-UA"/>
              </w:rPr>
              <w:t>0,00</w:t>
            </w:r>
          </w:p>
        </w:tc>
        <w:tc>
          <w:tcPr>
            <w:tcW w:w="1134" w:type="dxa"/>
          </w:tcPr>
          <w:p w:rsidR="00A705B6" w:rsidRPr="009E16BB" w:rsidRDefault="00A705B6" w:rsidP="009E16BB">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6</w:t>
            </w:r>
            <w:r w:rsidRPr="009E16BB">
              <w:rPr>
                <w:rFonts w:ascii="Times New Roman" w:hAnsi="Times New Roman"/>
                <w:color w:val="2D1614"/>
                <w:sz w:val="24"/>
                <w:szCs w:val="24"/>
                <w:lang w:eastAsia="uk-UA"/>
              </w:rPr>
              <w:t>0,00</w:t>
            </w:r>
          </w:p>
        </w:tc>
        <w:tc>
          <w:tcPr>
            <w:tcW w:w="1353" w:type="dxa"/>
          </w:tcPr>
          <w:p w:rsidR="00A705B6" w:rsidRPr="009E16BB" w:rsidRDefault="00A705B6" w:rsidP="009E16BB">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24</w:t>
            </w:r>
            <w:r w:rsidRPr="009E16BB">
              <w:rPr>
                <w:rFonts w:ascii="Times New Roman" w:hAnsi="Times New Roman"/>
                <w:color w:val="2D1614"/>
                <w:sz w:val="24"/>
                <w:szCs w:val="24"/>
                <w:lang w:eastAsia="uk-UA"/>
              </w:rPr>
              <w:t>0,00</w:t>
            </w:r>
          </w:p>
        </w:tc>
      </w:tr>
      <w:tr w:rsidR="00A705B6" w:rsidRPr="009E16BB" w:rsidTr="00F70CC5">
        <w:tc>
          <w:tcPr>
            <w:tcW w:w="9606" w:type="dxa"/>
            <w:gridSpan w:val="5"/>
          </w:tcPr>
          <w:p w:rsidR="00A705B6" w:rsidRPr="009E16BB" w:rsidRDefault="00A705B6" w:rsidP="009E16BB">
            <w:pPr>
              <w:spacing w:after="0" w:line="240" w:lineRule="auto"/>
              <w:jc w:val="center"/>
              <w:rPr>
                <w:rFonts w:ascii="Times New Roman" w:hAnsi="Times New Roman"/>
                <w:color w:val="2D1614"/>
                <w:sz w:val="24"/>
                <w:szCs w:val="24"/>
                <w:lang w:eastAsia="uk-UA"/>
              </w:rPr>
            </w:pPr>
            <w:r w:rsidRPr="009E16BB">
              <w:rPr>
                <w:rFonts w:ascii="Times New Roman" w:hAnsi="Times New Roman"/>
                <w:color w:val="2D1614"/>
                <w:sz w:val="24"/>
                <w:szCs w:val="24"/>
                <w:lang w:eastAsia="uk-UA"/>
              </w:rPr>
              <w:t>Всього</w:t>
            </w:r>
          </w:p>
          <w:p w:rsidR="00A705B6" w:rsidRPr="009E16BB" w:rsidRDefault="00A705B6" w:rsidP="009E16BB">
            <w:pPr>
              <w:spacing w:after="0" w:line="240" w:lineRule="auto"/>
              <w:jc w:val="center"/>
              <w:rPr>
                <w:rFonts w:ascii="Times New Roman" w:hAnsi="Times New Roman"/>
                <w:color w:val="2D1614"/>
                <w:sz w:val="24"/>
                <w:szCs w:val="24"/>
                <w:lang w:eastAsia="uk-UA"/>
              </w:rPr>
            </w:pPr>
          </w:p>
        </w:tc>
        <w:tc>
          <w:tcPr>
            <w:tcW w:w="1417" w:type="dxa"/>
          </w:tcPr>
          <w:p w:rsidR="00A705B6" w:rsidRPr="009E16BB" w:rsidRDefault="00A705B6" w:rsidP="009E16BB">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6</w:t>
            </w:r>
            <w:r w:rsidRPr="009E16BB">
              <w:rPr>
                <w:rFonts w:ascii="Times New Roman" w:hAnsi="Times New Roman"/>
                <w:color w:val="2D1614"/>
                <w:sz w:val="24"/>
                <w:szCs w:val="24"/>
                <w:lang w:eastAsia="uk-UA"/>
              </w:rPr>
              <w:t>0,00</w:t>
            </w:r>
          </w:p>
        </w:tc>
        <w:tc>
          <w:tcPr>
            <w:tcW w:w="1418" w:type="dxa"/>
          </w:tcPr>
          <w:p w:rsidR="00A705B6" w:rsidRPr="009E16BB" w:rsidRDefault="00A705B6" w:rsidP="009E16BB">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6</w:t>
            </w:r>
            <w:r w:rsidRPr="009E16BB">
              <w:rPr>
                <w:rFonts w:ascii="Times New Roman" w:hAnsi="Times New Roman"/>
                <w:color w:val="2D1614"/>
                <w:sz w:val="24"/>
                <w:szCs w:val="24"/>
                <w:lang w:eastAsia="uk-UA"/>
              </w:rPr>
              <w:t>0,00</w:t>
            </w:r>
          </w:p>
        </w:tc>
        <w:tc>
          <w:tcPr>
            <w:tcW w:w="992" w:type="dxa"/>
          </w:tcPr>
          <w:p w:rsidR="00A705B6" w:rsidRPr="009E16BB" w:rsidRDefault="00A705B6" w:rsidP="009E16BB">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6</w:t>
            </w:r>
            <w:r w:rsidRPr="009E16BB">
              <w:rPr>
                <w:rFonts w:ascii="Times New Roman" w:hAnsi="Times New Roman"/>
                <w:color w:val="2D1614"/>
                <w:sz w:val="24"/>
                <w:szCs w:val="24"/>
                <w:lang w:eastAsia="uk-UA"/>
              </w:rPr>
              <w:t>0,00</w:t>
            </w:r>
          </w:p>
        </w:tc>
        <w:tc>
          <w:tcPr>
            <w:tcW w:w="1134" w:type="dxa"/>
          </w:tcPr>
          <w:p w:rsidR="00A705B6" w:rsidRPr="009E16BB" w:rsidRDefault="00A705B6" w:rsidP="009E16BB">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6</w:t>
            </w:r>
            <w:r w:rsidRPr="009E16BB">
              <w:rPr>
                <w:rFonts w:ascii="Times New Roman" w:hAnsi="Times New Roman"/>
                <w:color w:val="2D1614"/>
                <w:sz w:val="24"/>
                <w:szCs w:val="24"/>
                <w:lang w:eastAsia="uk-UA"/>
              </w:rPr>
              <w:t>0,00</w:t>
            </w:r>
          </w:p>
        </w:tc>
        <w:tc>
          <w:tcPr>
            <w:tcW w:w="1353" w:type="dxa"/>
          </w:tcPr>
          <w:p w:rsidR="00A705B6" w:rsidRPr="009E16BB" w:rsidRDefault="00A705B6" w:rsidP="009E16BB">
            <w:pPr>
              <w:spacing w:after="0" w:line="240" w:lineRule="auto"/>
              <w:jc w:val="center"/>
              <w:rPr>
                <w:rFonts w:ascii="Times New Roman" w:hAnsi="Times New Roman"/>
                <w:color w:val="2D1614"/>
                <w:sz w:val="24"/>
                <w:szCs w:val="24"/>
                <w:lang w:eastAsia="uk-UA"/>
              </w:rPr>
            </w:pPr>
            <w:r>
              <w:rPr>
                <w:rFonts w:ascii="Times New Roman" w:hAnsi="Times New Roman"/>
                <w:color w:val="2D1614"/>
                <w:sz w:val="24"/>
                <w:szCs w:val="24"/>
                <w:lang w:eastAsia="uk-UA"/>
              </w:rPr>
              <w:t>24</w:t>
            </w:r>
            <w:r w:rsidRPr="009E16BB">
              <w:rPr>
                <w:rFonts w:ascii="Times New Roman" w:hAnsi="Times New Roman"/>
                <w:color w:val="2D1614"/>
                <w:sz w:val="24"/>
                <w:szCs w:val="24"/>
                <w:lang w:eastAsia="uk-UA"/>
              </w:rPr>
              <w:t>0,00</w:t>
            </w:r>
          </w:p>
        </w:tc>
      </w:tr>
    </w:tbl>
    <w:p w:rsidR="00A705B6" w:rsidRDefault="00A705B6" w:rsidP="009E16BB">
      <w:pPr>
        <w:pStyle w:val="NormalWeb"/>
        <w:shd w:val="clear" w:color="auto" w:fill="FFFFFF"/>
        <w:spacing w:after="0"/>
        <w:jc w:val="both"/>
        <w:rPr>
          <w:color w:val="2D1614"/>
        </w:rPr>
      </w:pPr>
    </w:p>
    <w:p w:rsidR="00A705B6" w:rsidRDefault="00A705B6" w:rsidP="009E16BB">
      <w:pPr>
        <w:pStyle w:val="NormalWeb"/>
        <w:shd w:val="clear" w:color="auto" w:fill="FFFFFF"/>
        <w:spacing w:after="0"/>
        <w:jc w:val="both"/>
        <w:rPr>
          <w:color w:val="2D1614"/>
        </w:rPr>
      </w:pPr>
      <w:r>
        <w:rPr>
          <w:color w:val="2D1614"/>
        </w:rPr>
        <w:t>Секретар сільської ради                                                                                                    Галина  БУРЯК</w:t>
      </w:r>
    </w:p>
    <w:p w:rsidR="00A705B6" w:rsidRDefault="00A705B6" w:rsidP="009E16BB">
      <w:pPr>
        <w:pStyle w:val="NormalWeb"/>
        <w:shd w:val="clear" w:color="auto" w:fill="FFFFFF"/>
        <w:spacing w:after="0"/>
        <w:jc w:val="both"/>
        <w:rPr>
          <w:color w:val="2D1614"/>
        </w:rPr>
      </w:pPr>
    </w:p>
    <w:p w:rsidR="00A705B6" w:rsidRDefault="00A705B6" w:rsidP="009E16BB">
      <w:pPr>
        <w:pStyle w:val="NormalWeb"/>
        <w:shd w:val="clear" w:color="auto" w:fill="FFFFFF"/>
        <w:spacing w:after="0"/>
        <w:jc w:val="both"/>
        <w:rPr>
          <w:color w:val="2D1614"/>
        </w:rPr>
      </w:pPr>
    </w:p>
    <w:p w:rsidR="00A705B6" w:rsidRDefault="00A705B6" w:rsidP="009E16BB">
      <w:pPr>
        <w:pStyle w:val="NormalWeb"/>
        <w:shd w:val="clear" w:color="auto" w:fill="FFFFFF"/>
        <w:spacing w:after="0"/>
        <w:jc w:val="both"/>
        <w:rPr>
          <w:color w:val="2D1614"/>
        </w:rPr>
      </w:pPr>
    </w:p>
    <w:p w:rsidR="00A705B6" w:rsidRDefault="00A705B6" w:rsidP="009E16BB">
      <w:pPr>
        <w:pStyle w:val="NormalWeb"/>
        <w:shd w:val="clear" w:color="auto" w:fill="FFFFFF"/>
        <w:spacing w:after="0"/>
        <w:jc w:val="both"/>
        <w:rPr>
          <w:color w:val="2D1614"/>
        </w:rPr>
      </w:pPr>
    </w:p>
    <w:p w:rsidR="00A705B6" w:rsidRDefault="00A705B6" w:rsidP="009E16BB">
      <w:pPr>
        <w:pStyle w:val="NormalWeb"/>
        <w:shd w:val="clear" w:color="auto" w:fill="FFFFFF"/>
        <w:spacing w:after="0"/>
        <w:jc w:val="both"/>
        <w:rPr>
          <w:color w:val="2D1614"/>
        </w:rPr>
      </w:pPr>
    </w:p>
    <w:p w:rsidR="00A705B6" w:rsidRDefault="00A705B6" w:rsidP="009E16BB">
      <w:pPr>
        <w:pStyle w:val="NormalWeb"/>
        <w:shd w:val="clear" w:color="auto" w:fill="FFFFFF"/>
        <w:spacing w:after="0"/>
        <w:jc w:val="both"/>
        <w:rPr>
          <w:color w:val="2D1614"/>
        </w:rPr>
      </w:pPr>
    </w:p>
    <w:p w:rsidR="00A705B6" w:rsidRDefault="00A705B6" w:rsidP="009E16BB">
      <w:pPr>
        <w:pStyle w:val="NormalWeb"/>
        <w:shd w:val="clear" w:color="auto" w:fill="FFFFFF"/>
        <w:spacing w:after="0"/>
        <w:jc w:val="both"/>
        <w:rPr>
          <w:color w:val="2D1614"/>
        </w:rPr>
      </w:pPr>
    </w:p>
    <w:p w:rsidR="00A705B6" w:rsidRDefault="00A705B6" w:rsidP="009E16BB">
      <w:pPr>
        <w:pStyle w:val="NormalWeb"/>
        <w:shd w:val="clear" w:color="auto" w:fill="FFFFFF"/>
        <w:spacing w:after="0"/>
        <w:jc w:val="both"/>
        <w:rPr>
          <w:color w:val="2D1614"/>
        </w:rPr>
      </w:pPr>
    </w:p>
    <w:p w:rsidR="00A705B6" w:rsidRDefault="00A705B6" w:rsidP="009E16BB">
      <w:pPr>
        <w:pStyle w:val="NormalWeb"/>
        <w:shd w:val="clear" w:color="auto" w:fill="FFFFFF"/>
        <w:spacing w:after="0"/>
        <w:jc w:val="both"/>
        <w:rPr>
          <w:color w:val="2D1614"/>
        </w:rPr>
      </w:pPr>
    </w:p>
    <w:sectPr w:rsidR="00A705B6" w:rsidSect="009E16BB">
      <w:pgSz w:w="16838" w:h="11906" w:orient="landscape"/>
      <w:pgMar w:top="1701"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A41910"/>
    <w:multiLevelType w:val="hybridMultilevel"/>
    <w:tmpl w:val="C8DC1E10"/>
    <w:lvl w:ilvl="0" w:tplc="6D944EA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58810DEC"/>
    <w:multiLevelType w:val="hybridMultilevel"/>
    <w:tmpl w:val="8D22DD04"/>
    <w:lvl w:ilvl="0" w:tplc="66BCBA46">
      <w:start w:val="1"/>
      <w:numFmt w:val="upperRoman"/>
      <w:lvlText w:val="%1."/>
      <w:lvlJc w:val="left"/>
      <w:pPr>
        <w:ind w:left="1620" w:hanging="720"/>
      </w:pPr>
      <w:rPr>
        <w:rFonts w:cs="Times New Roman" w:hint="default"/>
      </w:rPr>
    </w:lvl>
    <w:lvl w:ilvl="1" w:tplc="04220019" w:tentative="1">
      <w:start w:val="1"/>
      <w:numFmt w:val="lowerLetter"/>
      <w:lvlText w:val="%2."/>
      <w:lvlJc w:val="left"/>
      <w:pPr>
        <w:ind w:left="1980" w:hanging="360"/>
      </w:pPr>
      <w:rPr>
        <w:rFonts w:cs="Times New Roman"/>
      </w:rPr>
    </w:lvl>
    <w:lvl w:ilvl="2" w:tplc="0422001B" w:tentative="1">
      <w:start w:val="1"/>
      <w:numFmt w:val="lowerRoman"/>
      <w:lvlText w:val="%3."/>
      <w:lvlJc w:val="right"/>
      <w:pPr>
        <w:ind w:left="2700" w:hanging="180"/>
      </w:pPr>
      <w:rPr>
        <w:rFonts w:cs="Times New Roman"/>
      </w:rPr>
    </w:lvl>
    <w:lvl w:ilvl="3" w:tplc="0422000F" w:tentative="1">
      <w:start w:val="1"/>
      <w:numFmt w:val="decimal"/>
      <w:lvlText w:val="%4."/>
      <w:lvlJc w:val="left"/>
      <w:pPr>
        <w:ind w:left="3420" w:hanging="360"/>
      </w:pPr>
      <w:rPr>
        <w:rFonts w:cs="Times New Roman"/>
      </w:rPr>
    </w:lvl>
    <w:lvl w:ilvl="4" w:tplc="04220019" w:tentative="1">
      <w:start w:val="1"/>
      <w:numFmt w:val="lowerLetter"/>
      <w:lvlText w:val="%5."/>
      <w:lvlJc w:val="left"/>
      <w:pPr>
        <w:ind w:left="4140" w:hanging="360"/>
      </w:pPr>
      <w:rPr>
        <w:rFonts w:cs="Times New Roman"/>
      </w:rPr>
    </w:lvl>
    <w:lvl w:ilvl="5" w:tplc="0422001B" w:tentative="1">
      <w:start w:val="1"/>
      <w:numFmt w:val="lowerRoman"/>
      <w:lvlText w:val="%6."/>
      <w:lvlJc w:val="right"/>
      <w:pPr>
        <w:ind w:left="4860" w:hanging="180"/>
      </w:pPr>
      <w:rPr>
        <w:rFonts w:cs="Times New Roman"/>
      </w:rPr>
    </w:lvl>
    <w:lvl w:ilvl="6" w:tplc="0422000F" w:tentative="1">
      <w:start w:val="1"/>
      <w:numFmt w:val="decimal"/>
      <w:lvlText w:val="%7."/>
      <w:lvlJc w:val="left"/>
      <w:pPr>
        <w:ind w:left="5580" w:hanging="360"/>
      </w:pPr>
      <w:rPr>
        <w:rFonts w:cs="Times New Roman"/>
      </w:rPr>
    </w:lvl>
    <w:lvl w:ilvl="7" w:tplc="04220019" w:tentative="1">
      <w:start w:val="1"/>
      <w:numFmt w:val="lowerLetter"/>
      <w:lvlText w:val="%8."/>
      <w:lvlJc w:val="left"/>
      <w:pPr>
        <w:ind w:left="6300" w:hanging="360"/>
      </w:pPr>
      <w:rPr>
        <w:rFonts w:cs="Times New Roman"/>
      </w:rPr>
    </w:lvl>
    <w:lvl w:ilvl="8" w:tplc="0422001B" w:tentative="1">
      <w:start w:val="1"/>
      <w:numFmt w:val="lowerRoman"/>
      <w:lvlText w:val="%9."/>
      <w:lvlJc w:val="right"/>
      <w:pPr>
        <w:ind w:left="702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6D15"/>
    <w:rsid w:val="00000406"/>
    <w:rsid w:val="0000464A"/>
    <w:rsid w:val="0003415C"/>
    <w:rsid w:val="00046CCB"/>
    <w:rsid w:val="00060524"/>
    <w:rsid w:val="000A3A03"/>
    <w:rsid w:val="000B29EA"/>
    <w:rsid w:val="000E31FF"/>
    <w:rsid w:val="00107F66"/>
    <w:rsid w:val="00112827"/>
    <w:rsid w:val="001130CA"/>
    <w:rsid w:val="00117D19"/>
    <w:rsid w:val="00121326"/>
    <w:rsid w:val="00133030"/>
    <w:rsid w:val="001575C4"/>
    <w:rsid w:val="00160BB9"/>
    <w:rsid w:val="001A6C99"/>
    <w:rsid w:val="001F2FCB"/>
    <w:rsid w:val="00217607"/>
    <w:rsid w:val="00245E09"/>
    <w:rsid w:val="002B3808"/>
    <w:rsid w:val="002E0574"/>
    <w:rsid w:val="002E2609"/>
    <w:rsid w:val="00313B6C"/>
    <w:rsid w:val="00334582"/>
    <w:rsid w:val="00351342"/>
    <w:rsid w:val="00355DAA"/>
    <w:rsid w:val="003938CC"/>
    <w:rsid w:val="00411928"/>
    <w:rsid w:val="00495CFE"/>
    <w:rsid w:val="004B4461"/>
    <w:rsid w:val="004B5C84"/>
    <w:rsid w:val="004C2287"/>
    <w:rsid w:val="004C5674"/>
    <w:rsid w:val="004E615C"/>
    <w:rsid w:val="005126C3"/>
    <w:rsid w:val="005165A7"/>
    <w:rsid w:val="00564973"/>
    <w:rsid w:val="00576E31"/>
    <w:rsid w:val="00577758"/>
    <w:rsid w:val="00582BA9"/>
    <w:rsid w:val="00583E45"/>
    <w:rsid w:val="005C3528"/>
    <w:rsid w:val="005C5B9D"/>
    <w:rsid w:val="00693029"/>
    <w:rsid w:val="006B0E0F"/>
    <w:rsid w:val="00713407"/>
    <w:rsid w:val="00741BD6"/>
    <w:rsid w:val="0076086C"/>
    <w:rsid w:val="007830B3"/>
    <w:rsid w:val="007A0552"/>
    <w:rsid w:val="007B3D9C"/>
    <w:rsid w:val="007D2F51"/>
    <w:rsid w:val="007D3843"/>
    <w:rsid w:val="008340F4"/>
    <w:rsid w:val="00851A61"/>
    <w:rsid w:val="00884C0A"/>
    <w:rsid w:val="00891B0E"/>
    <w:rsid w:val="009068DA"/>
    <w:rsid w:val="00914473"/>
    <w:rsid w:val="0094102E"/>
    <w:rsid w:val="00971A7A"/>
    <w:rsid w:val="0098388C"/>
    <w:rsid w:val="009E16BB"/>
    <w:rsid w:val="00A179CD"/>
    <w:rsid w:val="00A20225"/>
    <w:rsid w:val="00A315B8"/>
    <w:rsid w:val="00A335DF"/>
    <w:rsid w:val="00A56C85"/>
    <w:rsid w:val="00A705B6"/>
    <w:rsid w:val="00AB6B44"/>
    <w:rsid w:val="00AC6D15"/>
    <w:rsid w:val="00AF61E2"/>
    <w:rsid w:val="00B0372D"/>
    <w:rsid w:val="00B14122"/>
    <w:rsid w:val="00B22670"/>
    <w:rsid w:val="00B54C27"/>
    <w:rsid w:val="00BC1607"/>
    <w:rsid w:val="00BC5DF0"/>
    <w:rsid w:val="00BD1E19"/>
    <w:rsid w:val="00BD5E24"/>
    <w:rsid w:val="00C01FF8"/>
    <w:rsid w:val="00CA4B11"/>
    <w:rsid w:val="00D04F0D"/>
    <w:rsid w:val="00D133D4"/>
    <w:rsid w:val="00D311CE"/>
    <w:rsid w:val="00D76C1F"/>
    <w:rsid w:val="00DB0332"/>
    <w:rsid w:val="00DB1ECC"/>
    <w:rsid w:val="00DB3B42"/>
    <w:rsid w:val="00DF0A19"/>
    <w:rsid w:val="00E0574C"/>
    <w:rsid w:val="00E76F60"/>
    <w:rsid w:val="00E87158"/>
    <w:rsid w:val="00EB73CF"/>
    <w:rsid w:val="00ED2C8F"/>
    <w:rsid w:val="00F208A7"/>
    <w:rsid w:val="00F31C7E"/>
    <w:rsid w:val="00F35A5D"/>
    <w:rsid w:val="00F44A49"/>
    <w:rsid w:val="00F52502"/>
    <w:rsid w:val="00F62E0E"/>
    <w:rsid w:val="00F70238"/>
    <w:rsid w:val="00F70CC5"/>
    <w:rsid w:val="00F82D87"/>
    <w:rsid w:val="00F908A4"/>
    <w:rsid w:val="00FB4EDD"/>
    <w:rsid w:val="00FC2D48"/>
    <w:rsid w:val="00FF4D3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8A7"/>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93029"/>
    <w:pPr>
      <w:spacing w:before="100" w:beforeAutospacing="1" w:after="100" w:afterAutospacing="1" w:line="240" w:lineRule="auto"/>
    </w:pPr>
    <w:rPr>
      <w:rFonts w:ascii="Times New Roman" w:eastAsia="Times New Roman" w:hAnsi="Times New Roman"/>
      <w:sz w:val="24"/>
      <w:szCs w:val="24"/>
      <w:lang w:eastAsia="uk-UA"/>
    </w:rPr>
  </w:style>
  <w:style w:type="character" w:styleId="Strong">
    <w:name w:val="Strong"/>
    <w:basedOn w:val="DefaultParagraphFont"/>
    <w:uiPriority w:val="99"/>
    <w:qFormat/>
    <w:rsid w:val="00693029"/>
    <w:rPr>
      <w:rFonts w:cs="Times New Roman"/>
      <w:b/>
      <w:bCs/>
    </w:rPr>
  </w:style>
  <w:style w:type="paragraph" w:styleId="BalloonText">
    <w:name w:val="Balloon Text"/>
    <w:basedOn w:val="Normal"/>
    <w:link w:val="BalloonTextChar"/>
    <w:uiPriority w:val="99"/>
    <w:semiHidden/>
    <w:rsid w:val="001130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130CA"/>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823812199">
      <w:marLeft w:val="0"/>
      <w:marRight w:val="0"/>
      <w:marTop w:val="0"/>
      <w:marBottom w:val="0"/>
      <w:divBdr>
        <w:top w:val="none" w:sz="0" w:space="0" w:color="auto"/>
        <w:left w:val="none" w:sz="0" w:space="0" w:color="auto"/>
        <w:bottom w:val="none" w:sz="0" w:space="0" w:color="auto"/>
        <w:right w:val="none" w:sz="0" w:space="0" w:color="auto"/>
      </w:divBdr>
      <w:divsChild>
        <w:div w:id="1823812207">
          <w:marLeft w:val="0"/>
          <w:marRight w:val="0"/>
          <w:marTop w:val="0"/>
          <w:marBottom w:val="0"/>
          <w:divBdr>
            <w:top w:val="none" w:sz="0" w:space="0" w:color="auto"/>
            <w:left w:val="none" w:sz="0" w:space="0" w:color="auto"/>
            <w:bottom w:val="none" w:sz="0" w:space="0" w:color="auto"/>
            <w:right w:val="none" w:sz="0" w:space="0" w:color="auto"/>
          </w:divBdr>
        </w:div>
      </w:divsChild>
    </w:div>
    <w:div w:id="1823812200">
      <w:marLeft w:val="0"/>
      <w:marRight w:val="0"/>
      <w:marTop w:val="0"/>
      <w:marBottom w:val="0"/>
      <w:divBdr>
        <w:top w:val="none" w:sz="0" w:space="0" w:color="auto"/>
        <w:left w:val="none" w:sz="0" w:space="0" w:color="auto"/>
        <w:bottom w:val="none" w:sz="0" w:space="0" w:color="auto"/>
        <w:right w:val="none" w:sz="0" w:space="0" w:color="auto"/>
      </w:divBdr>
    </w:div>
    <w:div w:id="1823812201">
      <w:marLeft w:val="0"/>
      <w:marRight w:val="0"/>
      <w:marTop w:val="0"/>
      <w:marBottom w:val="0"/>
      <w:divBdr>
        <w:top w:val="none" w:sz="0" w:space="0" w:color="auto"/>
        <w:left w:val="none" w:sz="0" w:space="0" w:color="auto"/>
        <w:bottom w:val="none" w:sz="0" w:space="0" w:color="auto"/>
        <w:right w:val="none" w:sz="0" w:space="0" w:color="auto"/>
      </w:divBdr>
      <w:divsChild>
        <w:div w:id="1823812206">
          <w:marLeft w:val="0"/>
          <w:marRight w:val="0"/>
          <w:marTop w:val="0"/>
          <w:marBottom w:val="0"/>
          <w:divBdr>
            <w:top w:val="none" w:sz="0" w:space="0" w:color="auto"/>
            <w:left w:val="none" w:sz="0" w:space="0" w:color="auto"/>
            <w:bottom w:val="none" w:sz="0" w:space="0" w:color="auto"/>
            <w:right w:val="none" w:sz="0" w:space="0" w:color="auto"/>
          </w:divBdr>
        </w:div>
      </w:divsChild>
    </w:div>
    <w:div w:id="1823812202">
      <w:marLeft w:val="0"/>
      <w:marRight w:val="0"/>
      <w:marTop w:val="0"/>
      <w:marBottom w:val="0"/>
      <w:divBdr>
        <w:top w:val="none" w:sz="0" w:space="0" w:color="auto"/>
        <w:left w:val="none" w:sz="0" w:space="0" w:color="auto"/>
        <w:bottom w:val="none" w:sz="0" w:space="0" w:color="auto"/>
        <w:right w:val="none" w:sz="0" w:space="0" w:color="auto"/>
      </w:divBdr>
    </w:div>
    <w:div w:id="1823812203">
      <w:marLeft w:val="0"/>
      <w:marRight w:val="0"/>
      <w:marTop w:val="0"/>
      <w:marBottom w:val="0"/>
      <w:divBdr>
        <w:top w:val="none" w:sz="0" w:space="0" w:color="auto"/>
        <w:left w:val="none" w:sz="0" w:space="0" w:color="auto"/>
        <w:bottom w:val="none" w:sz="0" w:space="0" w:color="auto"/>
        <w:right w:val="none" w:sz="0" w:space="0" w:color="auto"/>
      </w:divBdr>
    </w:div>
    <w:div w:id="1823812204">
      <w:marLeft w:val="0"/>
      <w:marRight w:val="0"/>
      <w:marTop w:val="0"/>
      <w:marBottom w:val="0"/>
      <w:divBdr>
        <w:top w:val="none" w:sz="0" w:space="0" w:color="auto"/>
        <w:left w:val="none" w:sz="0" w:space="0" w:color="auto"/>
        <w:bottom w:val="none" w:sz="0" w:space="0" w:color="auto"/>
        <w:right w:val="none" w:sz="0" w:space="0" w:color="auto"/>
      </w:divBdr>
      <w:divsChild>
        <w:div w:id="1823812208">
          <w:marLeft w:val="0"/>
          <w:marRight w:val="0"/>
          <w:marTop w:val="0"/>
          <w:marBottom w:val="0"/>
          <w:divBdr>
            <w:top w:val="none" w:sz="0" w:space="0" w:color="auto"/>
            <w:left w:val="none" w:sz="0" w:space="0" w:color="auto"/>
            <w:bottom w:val="none" w:sz="0" w:space="0" w:color="auto"/>
            <w:right w:val="none" w:sz="0" w:space="0" w:color="auto"/>
          </w:divBdr>
        </w:div>
      </w:divsChild>
    </w:div>
    <w:div w:id="1823812205">
      <w:marLeft w:val="0"/>
      <w:marRight w:val="0"/>
      <w:marTop w:val="0"/>
      <w:marBottom w:val="0"/>
      <w:divBdr>
        <w:top w:val="none" w:sz="0" w:space="0" w:color="auto"/>
        <w:left w:val="none" w:sz="0" w:space="0" w:color="auto"/>
        <w:bottom w:val="none" w:sz="0" w:space="0" w:color="auto"/>
        <w:right w:val="none" w:sz="0" w:space="0" w:color="auto"/>
      </w:divBdr>
    </w:div>
    <w:div w:id="18238122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293</TotalTime>
  <Pages>5</Pages>
  <Words>1347</Words>
  <Characters>7680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ASUS</cp:lastModifiedBy>
  <cp:revision>78</cp:revision>
  <cp:lastPrinted>2021-12-22T11:21:00Z</cp:lastPrinted>
  <dcterms:created xsi:type="dcterms:W3CDTF">2019-12-19T10:35:00Z</dcterms:created>
  <dcterms:modified xsi:type="dcterms:W3CDTF">2021-12-22T11:23:00Z</dcterms:modified>
</cp:coreProperties>
</file>