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FAB" w:rsidRPr="00455110" w:rsidRDefault="00F06FAB" w:rsidP="00F06FA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55110">
        <w:rPr>
          <w:rFonts w:ascii="Times New Roman" w:hAnsi="Times New Roman" w:cs="Times New Roman"/>
          <w:b/>
          <w:sz w:val="28"/>
          <w:szCs w:val="28"/>
        </w:rPr>
        <w:t>До 21 січня роботодавці мають востаннє подати звіт по коштах Фонду</w:t>
      </w:r>
      <w:bookmarkEnd w:id="0"/>
    </w:p>
    <w:p w:rsidR="00F06FAB" w:rsidRPr="00F06FAB" w:rsidRDefault="00F06FAB" w:rsidP="00F06F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FAB">
        <w:rPr>
          <w:rFonts w:ascii="Times New Roman" w:hAnsi="Times New Roman" w:cs="Times New Roman"/>
          <w:sz w:val="28"/>
          <w:szCs w:val="28"/>
        </w:rPr>
        <w:t>Звіт по коштах загальнообов’язкового державного соціального страхування у зв’язку з тимчасовою втратою працездатності та витратами, зумовленими похованням, за формою Ф4-ФСС з ТВП за підсумками 2018 року страхувальники мають подати до 21.01.2019. Відповідно до рішення правління Фонду соціального страхування України від 12.12.2018 № 28 зазначена звітність скасована з 2019 року.</w:t>
      </w:r>
    </w:p>
    <w:p w:rsidR="00F06FAB" w:rsidRPr="00F06FAB" w:rsidRDefault="00F06FAB" w:rsidP="00F06F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FAB">
        <w:rPr>
          <w:rFonts w:ascii="Times New Roman" w:hAnsi="Times New Roman" w:cs="Times New Roman"/>
          <w:sz w:val="28"/>
          <w:szCs w:val="28"/>
        </w:rPr>
        <w:t xml:space="preserve">«Зведений звіт за 2018 рік по використанню коштів Фонду роботодавці </w:t>
      </w:r>
      <w:proofErr w:type="spellStart"/>
      <w:r w:rsidRPr="00F06FAB">
        <w:rPr>
          <w:rFonts w:ascii="Times New Roman" w:hAnsi="Times New Roman" w:cs="Times New Roman"/>
          <w:sz w:val="28"/>
          <w:szCs w:val="28"/>
        </w:rPr>
        <w:t>подадуть</w:t>
      </w:r>
      <w:proofErr w:type="spellEnd"/>
      <w:r w:rsidRPr="00F06FAB">
        <w:rPr>
          <w:rFonts w:ascii="Times New Roman" w:hAnsi="Times New Roman" w:cs="Times New Roman"/>
          <w:sz w:val="28"/>
          <w:szCs w:val="28"/>
        </w:rPr>
        <w:t xml:space="preserve"> востаннє. З 2019 року цю форму звітності повністю замінять альтернативні, спрощені і прозорі інструменти. З 01 жовтня минулого року страхувальники подають до Фонду повідомлення про виплату коштів своїм працівникам за фактом перерахування їм допомог від Фонду соціального страхування України, а форма заяви-розрахунку для отримання матеріального забезпечення розширена додатковими відомостями. Ці документи дозволяють контролювати обіг страхових коштів і, водночас, суттєво скорочують час і кошти, які витрачають роботодавці на формування звітності», – зазначив голова правління ФССУ Володимир </w:t>
      </w:r>
      <w:proofErr w:type="spellStart"/>
      <w:r w:rsidRPr="00F06FAB">
        <w:rPr>
          <w:rFonts w:ascii="Times New Roman" w:hAnsi="Times New Roman" w:cs="Times New Roman"/>
          <w:sz w:val="28"/>
          <w:szCs w:val="28"/>
        </w:rPr>
        <w:t>Саєнко</w:t>
      </w:r>
      <w:proofErr w:type="spellEnd"/>
      <w:r w:rsidRPr="00F06FAB">
        <w:rPr>
          <w:rFonts w:ascii="Times New Roman" w:hAnsi="Times New Roman" w:cs="Times New Roman"/>
          <w:sz w:val="28"/>
          <w:szCs w:val="28"/>
        </w:rPr>
        <w:t>.</w:t>
      </w:r>
    </w:p>
    <w:p w:rsidR="00F06FAB" w:rsidRPr="00F06FAB" w:rsidRDefault="00F06FAB" w:rsidP="00F06F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FAB">
        <w:rPr>
          <w:rFonts w:ascii="Times New Roman" w:hAnsi="Times New Roman" w:cs="Times New Roman"/>
          <w:sz w:val="28"/>
          <w:szCs w:val="28"/>
        </w:rPr>
        <w:t>Зазначимо, з 01 жовтня страхувальникам надано можливість подачі заяв-розрахунків і повідомлень про виплату коштів застрахованим особам у електронному вигляді із застосування електронного цифрового підпису. Повідомлення про виплату коштів застрахованим особам за визначеною формою роботодавці подають упродовж місяця з дня здійснення виплат матеріального забезпечення, окремих виплат потерпілим на виробництві.</w:t>
      </w:r>
    </w:p>
    <w:p w:rsidR="00F06FAB" w:rsidRPr="00F06FAB" w:rsidRDefault="00F06FAB" w:rsidP="00F06F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6FAB" w:rsidRPr="00F06FAB" w:rsidRDefault="00F06FAB" w:rsidP="00F06FA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F06FAB">
        <w:rPr>
          <w:rFonts w:ascii="Times New Roman" w:hAnsi="Times New Roman" w:cs="Times New Roman"/>
          <w:sz w:val="28"/>
          <w:szCs w:val="28"/>
        </w:rPr>
        <w:t xml:space="preserve">Прес-служба виконавчої дирекції </w:t>
      </w:r>
    </w:p>
    <w:p w:rsidR="008543D1" w:rsidRPr="00F06FAB" w:rsidRDefault="00F06FAB" w:rsidP="00F06FAB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F06FAB">
        <w:rPr>
          <w:rFonts w:ascii="Times New Roman" w:hAnsi="Times New Roman" w:cs="Times New Roman"/>
          <w:sz w:val="28"/>
          <w:szCs w:val="28"/>
        </w:rPr>
        <w:t>Фонду соціального страхування України</w:t>
      </w:r>
    </w:p>
    <w:sectPr w:rsidR="008543D1" w:rsidRPr="00F06F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AB"/>
    <w:rsid w:val="00127ED7"/>
    <w:rsid w:val="00437C55"/>
    <w:rsid w:val="00455110"/>
    <w:rsid w:val="00690AAD"/>
    <w:rsid w:val="008543D1"/>
    <w:rsid w:val="008D2FDF"/>
    <w:rsid w:val="00CB0F8C"/>
    <w:rsid w:val="00D3492E"/>
    <w:rsid w:val="00F0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3EC93-BAC9-4800-980B-688FB932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2</cp:revision>
  <cp:lastPrinted>2019-01-17T11:06:00Z</cp:lastPrinted>
  <dcterms:created xsi:type="dcterms:W3CDTF">2019-01-17T11:04:00Z</dcterms:created>
  <dcterms:modified xsi:type="dcterms:W3CDTF">2019-01-18T07:30:00Z</dcterms:modified>
</cp:coreProperties>
</file>