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E0" w:rsidRDefault="004922E0" w:rsidP="004922E0">
      <w:pPr>
        <w:spacing w:after="160" w:line="252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E0" w:rsidRDefault="004922E0" w:rsidP="004922E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</w:rPr>
        <w:t>ОЗЕРНЯНСЬКА СІЛЬСЬКА РАДА</w:t>
      </w:r>
      <w:r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  <w:t>ТЕРНОПІЛЬСЬКОЇ ОБЛАСТІ</w:t>
      </w:r>
      <w:r>
        <w:rPr>
          <w:rFonts w:ascii="Times New Roman" w:hAnsi="Times New Roman"/>
          <w:b/>
          <w:sz w:val="28"/>
        </w:rPr>
        <w:br/>
        <w:t>ВОСЬМЕ СКЛИКАННЯ</w:t>
      </w:r>
      <w:r>
        <w:rPr>
          <w:rFonts w:ascii="Times New Roman" w:hAnsi="Times New Roman"/>
          <w:b/>
          <w:sz w:val="28"/>
          <w:lang w:val="uk-UA"/>
        </w:rPr>
        <w:br/>
        <w:t>ДВАНАДЦЯТА СЕСІЯ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РІШЕННЯ №786</w:t>
      </w:r>
    </w:p>
    <w:p w:rsidR="004922E0" w:rsidRDefault="004922E0" w:rsidP="004922E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«10» червня 2021 року</w:t>
      </w:r>
    </w:p>
    <w:p w:rsidR="004922E0" w:rsidRDefault="004922E0" w:rsidP="004922E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звіт сільського голови Р.В.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Бідули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по використанню коштів апаратом сільської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br/>
        <w:t>з 10.11.2020 року по 01.06.2021 рік</w:t>
      </w:r>
    </w:p>
    <w:p w:rsidR="004922E0" w:rsidRDefault="004922E0" w:rsidP="004922E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3071" w:rsidRDefault="004922E0" w:rsidP="004922E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2E0">
        <w:rPr>
          <w:rFonts w:ascii="Times New Roman" w:hAnsi="Times New Roman"/>
          <w:sz w:val="28"/>
          <w:szCs w:val="28"/>
          <w:lang w:val="uk-UA"/>
        </w:rPr>
        <w:t>Розглянувши пропозицію депутатів, керуючись ч. 6 ст. 42 Закону України від 21.05.1997 року №280/97-ВР «Про місцеве самоврядування в Україні», а також відповідно до ч. 7 цієї ж статті Закону №28, сільська рада</w:t>
      </w:r>
    </w:p>
    <w:p w:rsidR="004922E0" w:rsidRDefault="004922E0" w:rsidP="004922E0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22E0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922E0" w:rsidRPr="004922E0" w:rsidRDefault="004922E0" w:rsidP="004922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Сільському голові Ростиславу </w:t>
      </w:r>
      <w:proofErr w:type="spellStart"/>
      <w:r>
        <w:rPr>
          <w:rFonts w:ascii="Times New Roman" w:hAnsi="Times New Roman"/>
          <w:sz w:val="28"/>
          <w:lang w:val="uk-UA"/>
        </w:rPr>
        <w:t>Бідулі</w:t>
      </w:r>
      <w:proofErr w:type="spellEnd"/>
      <w:r>
        <w:rPr>
          <w:rFonts w:ascii="Times New Roman" w:hAnsi="Times New Roman"/>
          <w:sz w:val="28"/>
          <w:lang w:val="uk-UA"/>
        </w:rPr>
        <w:t xml:space="preserve"> прозвітувати на наступній сесії по використанні коштів апаратом </w:t>
      </w:r>
      <w:proofErr w:type="spellStart"/>
      <w:r>
        <w:rPr>
          <w:rFonts w:ascii="Times New Roman" w:hAnsi="Times New Roman"/>
          <w:sz w:val="28"/>
          <w:lang w:val="uk-UA"/>
        </w:rPr>
        <w:t>Озернянської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ради з 10.11.2020 року по 01.06.2021 року.</w:t>
      </w:r>
    </w:p>
    <w:p w:rsidR="004922E0" w:rsidRDefault="004922E0" w:rsidP="004922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Контроль за виконанням рішення покласти на сільського голову та </w:t>
      </w:r>
      <w:r>
        <w:rPr>
          <w:rFonts w:ascii="Times New Roman" w:eastAsia="Times New Roman" w:hAnsi="Times New Roman" w:cs="Roboto"/>
          <w:color w:val="000000"/>
          <w:sz w:val="28"/>
          <w:szCs w:val="28"/>
          <w:lang w:val="uk-UA" w:eastAsia="ru-RU"/>
        </w:rPr>
        <w:t>постійну комісію</w:t>
      </w:r>
      <w:r w:rsidRPr="004922E0">
        <w:rPr>
          <w:rFonts w:ascii="Times New Roman" w:eastAsia="Times New Roman" w:hAnsi="Times New Roman" w:cs="Roboto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eastAsia="Times New Roman" w:hAnsi="Times New Roman" w:cs="Roboto"/>
          <w:color w:val="000000"/>
          <w:sz w:val="28"/>
          <w:szCs w:val="28"/>
          <w:lang w:val="uk-UA" w:eastAsia="ru-RU"/>
        </w:rPr>
        <w:t>.</w:t>
      </w:r>
    </w:p>
    <w:p w:rsidR="004922E0" w:rsidRPr="004922E0" w:rsidRDefault="004922E0" w:rsidP="004922E0">
      <w:pPr>
        <w:rPr>
          <w:lang w:val="uk-UA"/>
        </w:rPr>
      </w:pPr>
    </w:p>
    <w:p w:rsidR="004922E0" w:rsidRDefault="004922E0" w:rsidP="004922E0">
      <w:pPr>
        <w:rPr>
          <w:lang w:val="uk-UA"/>
        </w:rPr>
      </w:pPr>
    </w:p>
    <w:p w:rsidR="004922E0" w:rsidRPr="004922E0" w:rsidRDefault="004922E0" w:rsidP="004922E0">
      <w:pPr>
        <w:rPr>
          <w:rFonts w:ascii="Times New Roman" w:hAnsi="Times New Roman"/>
          <w:b/>
          <w:sz w:val="28"/>
          <w:lang w:val="uk-UA"/>
        </w:rPr>
      </w:pPr>
      <w:r w:rsidRPr="004922E0">
        <w:rPr>
          <w:rFonts w:ascii="Times New Roman" w:hAnsi="Times New Roman"/>
          <w:b/>
          <w:sz w:val="28"/>
          <w:lang w:val="uk-UA"/>
        </w:rPr>
        <w:t xml:space="preserve">Сільський голова:    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 </w:t>
      </w:r>
      <w:bookmarkStart w:id="0" w:name="_GoBack"/>
      <w:bookmarkEnd w:id="0"/>
      <w:r w:rsidRPr="004922E0">
        <w:rPr>
          <w:rFonts w:ascii="Times New Roman" w:hAnsi="Times New Roman"/>
          <w:b/>
          <w:sz w:val="28"/>
          <w:lang w:val="uk-UA"/>
        </w:rPr>
        <w:t xml:space="preserve">                Ростислав БІДУЛА</w:t>
      </w:r>
    </w:p>
    <w:sectPr w:rsidR="004922E0" w:rsidRPr="004922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C69CE"/>
    <w:multiLevelType w:val="hybridMultilevel"/>
    <w:tmpl w:val="D83AC8E0"/>
    <w:lvl w:ilvl="0" w:tplc="DDE8C2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E0"/>
    <w:rsid w:val="003F3071"/>
    <w:rsid w:val="0049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498C"/>
  <w15:chartTrackingRefBased/>
  <w15:docId w15:val="{8BD445EE-D69F-41BD-AEE5-C102B377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E0"/>
    <w:pPr>
      <w:suppressAutoHyphens/>
      <w:spacing w:after="200" w:line="276" w:lineRule="auto"/>
    </w:pPr>
    <w:rPr>
      <w:rFonts w:ascii="Calibri" w:eastAsia="Calibri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</cp:revision>
  <dcterms:created xsi:type="dcterms:W3CDTF">2021-06-15T06:03:00Z</dcterms:created>
  <dcterms:modified xsi:type="dcterms:W3CDTF">2021-06-15T06:10:00Z</dcterms:modified>
</cp:coreProperties>
</file>