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094BB0">
        <w:rPr>
          <w:b/>
          <w:sz w:val="28"/>
          <w:szCs w:val="28"/>
        </w:rPr>
        <w:t>1207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B9643C">
        <w:rPr>
          <w:sz w:val="28"/>
          <w:szCs w:val="28"/>
        </w:rPr>
        <w:t>Стельмах Марії Петрівни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8F0971">
        <w:rPr>
          <w:sz w:val="28"/>
          <w:szCs w:val="28"/>
        </w:rPr>
        <w:t>того  селянськ</w:t>
      </w:r>
      <w:r w:rsidR="00B9643C">
        <w:rPr>
          <w:sz w:val="28"/>
          <w:szCs w:val="28"/>
        </w:rPr>
        <w:t>ого  господарства площею – 1,0000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8F0971">
        <w:rPr>
          <w:sz w:val="28"/>
          <w:szCs w:val="28"/>
        </w:rPr>
        <w:t>ільною відмовою в селі Яцківці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BF5EEC">
        <w:rPr>
          <w:sz w:val="28"/>
          <w:szCs w:val="28"/>
        </w:rPr>
        <w:t xml:space="preserve">Озернянська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BF5EEC">
        <w:rPr>
          <w:sz w:val="28"/>
          <w:szCs w:val="28"/>
        </w:rPr>
        <w:t xml:space="preserve"> </w:t>
      </w:r>
      <w:r w:rsidR="00B9643C">
        <w:rPr>
          <w:sz w:val="28"/>
          <w:szCs w:val="28"/>
        </w:rPr>
        <w:t>Стельмах Марії Петрівні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B9643C">
        <w:rPr>
          <w:sz w:val="28"/>
          <w:szCs w:val="28"/>
        </w:rPr>
        <w:t xml:space="preserve"> -  1,0000 </w:t>
      </w:r>
      <w:r w:rsidR="00647B5E">
        <w:rPr>
          <w:sz w:val="28"/>
          <w:szCs w:val="28"/>
        </w:rPr>
        <w:t xml:space="preserve">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8F0971">
        <w:rPr>
          <w:sz w:val="28"/>
          <w:szCs w:val="28"/>
        </w:rPr>
        <w:t xml:space="preserve"> Яцківці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9643C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9643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у</w:t>
      </w:r>
      <w:r w:rsidR="00BF5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>1</w:t>
      </w:r>
      <w:r w:rsidR="009D3E6E">
        <w:rPr>
          <w:sz w:val="28"/>
          <w:szCs w:val="28"/>
        </w:rPr>
        <w:t>,</w:t>
      </w:r>
      <w:r w:rsidR="00B9643C">
        <w:rPr>
          <w:sz w:val="28"/>
          <w:szCs w:val="28"/>
        </w:rPr>
        <w:t>0000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8F0971">
        <w:rPr>
          <w:sz w:val="28"/>
          <w:szCs w:val="28"/>
        </w:rPr>
        <w:t xml:space="preserve"> Богданівка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094BB0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B9643C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2021-10-27T11:44:00Z</dcterms:created>
  <dcterms:modified xsi:type="dcterms:W3CDTF">2021-11-01T19:17:00Z</dcterms:modified>
</cp:coreProperties>
</file>