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81E" w:rsidRPr="00133D71" w:rsidRDefault="000D181E" w:rsidP="000D181E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6E68FC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C462DB8" wp14:editId="6B54BE1D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181E" w:rsidRPr="00133D71" w:rsidRDefault="000D181E" w:rsidP="000D18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ОЗЕРНЯНСЬКА СІЛЬСЬКА </w:t>
      </w:r>
      <w:r w:rsidRPr="00133D71">
        <w:rPr>
          <w:b/>
          <w:bCs/>
          <w:sz w:val="28"/>
          <w:lang w:val="uk-UA"/>
        </w:rPr>
        <w:t>РАДА</w:t>
      </w:r>
    </w:p>
    <w:p w:rsidR="000D181E" w:rsidRPr="00133D71" w:rsidRDefault="000D181E" w:rsidP="000D181E">
      <w:pPr>
        <w:jc w:val="center"/>
        <w:rPr>
          <w:b/>
          <w:bCs/>
          <w:sz w:val="28"/>
          <w:lang w:val="uk-UA"/>
        </w:rPr>
      </w:pPr>
      <w:r w:rsidRPr="00133D71">
        <w:rPr>
          <w:b/>
          <w:bCs/>
          <w:sz w:val="28"/>
          <w:lang w:val="uk-UA"/>
        </w:rPr>
        <w:t xml:space="preserve">ЗБОРІВСЬКОГО РАЙОНУ </w:t>
      </w:r>
    </w:p>
    <w:p w:rsidR="000D181E" w:rsidRPr="00133D71" w:rsidRDefault="000D181E" w:rsidP="000D18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ТЕРНОПІЛЬСЬКОЇ </w:t>
      </w:r>
      <w:r w:rsidRPr="00133D71">
        <w:rPr>
          <w:b/>
          <w:bCs/>
          <w:sz w:val="28"/>
          <w:lang w:val="uk-UA"/>
        </w:rPr>
        <w:t>ОБЛАСТІ</w:t>
      </w:r>
    </w:p>
    <w:p w:rsidR="000D181E" w:rsidRPr="00133D71" w:rsidRDefault="000D181E" w:rsidP="000D181E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0D181E" w:rsidRPr="00964744" w:rsidRDefault="000D181E" w:rsidP="000D181E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ОДИНАДЦЯТА</w:t>
      </w:r>
      <w:r>
        <w:rPr>
          <w:b/>
          <w:bCs/>
          <w:sz w:val="28"/>
          <w:lang w:val="uk-UA"/>
        </w:rPr>
        <w:t xml:space="preserve"> </w:t>
      </w:r>
      <w:r w:rsidRPr="00133D71">
        <w:rPr>
          <w:b/>
          <w:bCs/>
          <w:sz w:val="28"/>
          <w:lang w:val="uk-UA"/>
        </w:rPr>
        <w:t>СЕСІЯ</w:t>
      </w:r>
      <w:r>
        <w:rPr>
          <w:b/>
          <w:bCs/>
          <w:sz w:val="28"/>
          <w:lang w:val="uk-UA"/>
        </w:rPr>
        <w:br/>
      </w:r>
      <w:r>
        <w:rPr>
          <w:b/>
          <w:sz w:val="28"/>
          <w:szCs w:val="28"/>
          <w:lang w:val="uk-UA"/>
        </w:rPr>
        <w:t xml:space="preserve">РІШЕННЯ № </w:t>
      </w:r>
      <w:r w:rsidR="00EF7678">
        <w:rPr>
          <w:b/>
          <w:sz w:val="28"/>
          <w:szCs w:val="28"/>
        </w:rPr>
        <w:t>66</w:t>
      </w:r>
      <w:r w:rsidR="00964744" w:rsidRPr="00964744">
        <w:rPr>
          <w:b/>
          <w:sz w:val="28"/>
          <w:szCs w:val="28"/>
        </w:rPr>
        <w:t>7</w:t>
      </w:r>
    </w:p>
    <w:p w:rsidR="000D181E" w:rsidRDefault="000D181E" w:rsidP="000D181E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:rsidR="0036427D" w:rsidRPr="0036427D" w:rsidRDefault="0036427D" w:rsidP="0036427D">
      <w:pPr>
        <w:rPr>
          <w:rFonts w:ascii="Calibri" w:eastAsia="Calibri" w:hAnsi="Calibri"/>
          <w:sz w:val="22"/>
          <w:szCs w:val="22"/>
          <w:lang w:val="uk-UA" w:eastAsia="en-US"/>
        </w:rPr>
      </w:pPr>
    </w:p>
    <w:p w:rsidR="000D181E" w:rsidRPr="007C2EC9" w:rsidRDefault="000D181E" w:rsidP="000D181E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Від </w:t>
      </w:r>
      <w:r w:rsidR="00964744">
        <w:rPr>
          <w:rFonts w:eastAsia="Calibri"/>
          <w:b/>
          <w:sz w:val="28"/>
          <w:szCs w:val="28"/>
          <w:lang w:val="en-US" w:eastAsia="en-US"/>
        </w:rPr>
        <w:t xml:space="preserve">27 </w:t>
      </w:r>
      <w:r w:rsidR="00964744">
        <w:rPr>
          <w:rFonts w:eastAsia="Calibri"/>
          <w:b/>
          <w:sz w:val="28"/>
          <w:szCs w:val="28"/>
          <w:lang w:val="uk-UA" w:eastAsia="en-US"/>
        </w:rPr>
        <w:t>травня</w:t>
      </w:r>
      <w:r>
        <w:rPr>
          <w:rFonts w:eastAsia="Calibri"/>
          <w:b/>
          <w:sz w:val="28"/>
          <w:szCs w:val="28"/>
          <w:lang w:val="uk-UA" w:eastAsia="en-US"/>
        </w:rPr>
        <w:t xml:space="preserve"> 2021</w:t>
      </w:r>
      <w:r w:rsidRPr="00133D71">
        <w:rPr>
          <w:rFonts w:eastAsia="Calibri"/>
          <w:b/>
          <w:sz w:val="28"/>
          <w:szCs w:val="28"/>
          <w:lang w:val="uk-UA" w:eastAsia="en-US"/>
        </w:rPr>
        <w:t xml:space="preserve"> року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6"/>
      </w:tblGrid>
      <w:tr w:rsidR="000D181E" w:rsidRPr="00B15B5E" w:rsidTr="006A2C35">
        <w:trPr>
          <w:trHeight w:val="640"/>
        </w:trPr>
        <w:tc>
          <w:tcPr>
            <w:tcW w:w="4946" w:type="dxa"/>
            <w:shd w:val="clear" w:color="auto" w:fill="auto"/>
          </w:tcPr>
          <w:p w:rsidR="000D181E" w:rsidRPr="000D181E" w:rsidRDefault="000D181E" w:rsidP="000D181E">
            <w:pPr>
              <w:contextualSpacing/>
              <w:rPr>
                <w:b/>
                <w:lang w:val="uk-UA"/>
              </w:rPr>
            </w:pPr>
            <w:r w:rsidRPr="000D181E">
              <w:rPr>
                <w:b/>
                <w:lang w:val="uk-UA"/>
              </w:rPr>
              <w:t xml:space="preserve">Про затвердження Додаткової угоди до Договору від </w:t>
            </w:r>
            <w:r>
              <w:rPr>
                <w:b/>
                <w:lang w:val="uk-UA"/>
              </w:rPr>
              <w:t>25 лютого 2021</w:t>
            </w:r>
            <w:r w:rsidRPr="000D181E">
              <w:rPr>
                <w:b/>
                <w:lang w:val="uk-UA"/>
              </w:rPr>
              <w:t xml:space="preserve"> року </w:t>
            </w:r>
          </w:p>
          <w:p w:rsidR="000D181E" w:rsidRPr="000204D6" w:rsidRDefault="000D181E" w:rsidP="000D181E">
            <w:pPr>
              <w:contextualSpacing/>
              <w:rPr>
                <w:b/>
                <w:lang w:val="uk-UA"/>
              </w:rPr>
            </w:pPr>
            <w:r w:rsidRPr="000D181E">
              <w:rPr>
                <w:b/>
                <w:lang w:val="uk-UA"/>
              </w:rPr>
              <w:t xml:space="preserve">між </w:t>
            </w:r>
            <w:proofErr w:type="spellStart"/>
            <w:r>
              <w:rPr>
                <w:b/>
                <w:lang w:val="uk-UA"/>
              </w:rPr>
              <w:t>Озернянською</w:t>
            </w:r>
            <w:proofErr w:type="spellEnd"/>
            <w:r w:rsidRPr="000D181E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сільською радою та</w:t>
            </w:r>
            <w:r w:rsidRPr="000D181E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Зборівською</w:t>
            </w:r>
            <w:r w:rsidR="001C6D89">
              <w:rPr>
                <w:b/>
                <w:lang w:val="uk-UA"/>
              </w:rPr>
              <w:t xml:space="preserve"> міською</w:t>
            </w:r>
            <w:r w:rsidRPr="000D181E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радою</w:t>
            </w:r>
            <w:r w:rsidRPr="000D181E">
              <w:rPr>
                <w:b/>
                <w:lang w:val="uk-UA"/>
              </w:rPr>
              <w:t xml:space="preserve"> </w:t>
            </w:r>
            <w:r w:rsidR="00A16CE4">
              <w:rPr>
                <w:b/>
                <w:lang w:val="uk-UA"/>
              </w:rPr>
              <w:t xml:space="preserve">про міжбюджетні трансферти </w:t>
            </w:r>
            <w:r w:rsidRPr="000D181E">
              <w:rPr>
                <w:b/>
                <w:lang w:val="uk-UA"/>
              </w:rPr>
              <w:t>на 2021 рік</w:t>
            </w:r>
            <w:r>
              <w:rPr>
                <w:b/>
                <w:lang w:val="uk-UA"/>
              </w:rPr>
              <w:t xml:space="preserve"> </w:t>
            </w:r>
          </w:p>
        </w:tc>
      </w:tr>
    </w:tbl>
    <w:p w:rsidR="000D181E" w:rsidRPr="000D181E" w:rsidRDefault="000D181E">
      <w:pPr>
        <w:rPr>
          <w:lang w:val="uk-UA"/>
        </w:rPr>
      </w:pPr>
    </w:p>
    <w:p w:rsidR="000D181E" w:rsidRPr="000F70E9" w:rsidRDefault="000D181E" w:rsidP="000D181E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  <w:r w:rsidRPr="000F70E9">
        <w:rPr>
          <w:sz w:val="28"/>
          <w:szCs w:val="28"/>
          <w:lang w:val="uk-UA"/>
        </w:rPr>
        <w:t xml:space="preserve">Розглянувши Додаткову угоду до Договору від 25 лютого 2021 року, укладеного між </w:t>
      </w:r>
      <w:proofErr w:type="spellStart"/>
      <w:r w:rsidRPr="000F70E9">
        <w:rPr>
          <w:sz w:val="28"/>
          <w:szCs w:val="28"/>
          <w:lang w:val="uk-UA"/>
        </w:rPr>
        <w:t>Озернянською</w:t>
      </w:r>
      <w:proofErr w:type="spellEnd"/>
      <w:r w:rsidRPr="000F70E9">
        <w:rPr>
          <w:sz w:val="28"/>
          <w:szCs w:val="28"/>
          <w:lang w:val="uk-UA"/>
        </w:rPr>
        <w:t xml:space="preserve"> сільською радою та Зборівською міською радою про міжбюджетні трансферти на 2021 рік, керуючись пунктом 43 частини першої статті 26 Закону України «Про місцеве самовр</w:t>
      </w:r>
      <w:r w:rsidR="002A09F3">
        <w:rPr>
          <w:sz w:val="28"/>
          <w:szCs w:val="28"/>
          <w:lang w:val="uk-UA"/>
        </w:rPr>
        <w:t>ядування в Україні», Бюджетним к</w:t>
      </w:r>
      <w:r w:rsidRPr="000F70E9">
        <w:rPr>
          <w:sz w:val="28"/>
          <w:szCs w:val="28"/>
          <w:lang w:val="uk-UA"/>
        </w:rPr>
        <w:t>одексом України</w:t>
      </w:r>
      <w:r w:rsidR="00D1591C" w:rsidRPr="000F70E9">
        <w:rPr>
          <w:sz w:val="28"/>
          <w:szCs w:val="28"/>
          <w:lang w:val="uk-UA"/>
        </w:rPr>
        <w:t xml:space="preserve">, враховуючи висновки постійної </w:t>
      </w:r>
      <w:r w:rsidRPr="000F70E9">
        <w:rPr>
          <w:sz w:val="28"/>
          <w:szCs w:val="28"/>
          <w:lang w:val="uk-UA"/>
        </w:rPr>
        <w:t>комісії</w:t>
      </w:r>
      <w:r w:rsidR="00D1591C" w:rsidRPr="000F70E9">
        <w:rPr>
          <w:sz w:val="28"/>
          <w:szCs w:val="28"/>
          <w:lang w:val="uk-UA"/>
        </w:rPr>
        <w:t xml:space="preserve"> Озернянської сільської ради</w:t>
      </w:r>
      <w:r w:rsidRPr="000F70E9">
        <w:rPr>
          <w:sz w:val="28"/>
          <w:szCs w:val="28"/>
          <w:lang w:val="uk-UA"/>
        </w:rPr>
        <w:t xml:space="preserve"> з питань </w:t>
      </w:r>
      <w:r w:rsidR="00D1591C" w:rsidRPr="000F70E9">
        <w:rPr>
          <w:sz w:val="28"/>
          <w:szCs w:val="28"/>
          <w:lang w:val="uk-UA"/>
        </w:rPr>
        <w:t>планування, фінансів, бюджету та соціально-економічного розвитку</w:t>
      </w:r>
    </w:p>
    <w:p w:rsidR="000D181E" w:rsidRPr="000F70E9" w:rsidRDefault="000D181E" w:rsidP="000D181E">
      <w:pPr>
        <w:pStyle w:val="a5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uk-UA"/>
        </w:rPr>
      </w:pPr>
    </w:p>
    <w:p w:rsidR="000D181E" w:rsidRDefault="000D181E" w:rsidP="000D181E">
      <w:pPr>
        <w:pStyle w:val="a5"/>
        <w:spacing w:before="0" w:beforeAutospacing="0" w:after="0" w:afterAutospacing="0"/>
        <w:contextualSpacing/>
        <w:jc w:val="center"/>
        <w:rPr>
          <w:b/>
          <w:sz w:val="28"/>
          <w:szCs w:val="28"/>
          <w:lang w:val="uk-UA"/>
        </w:rPr>
      </w:pPr>
      <w:r w:rsidRPr="003A34BD">
        <w:rPr>
          <w:b/>
          <w:sz w:val="28"/>
          <w:szCs w:val="28"/>
          <w:lang w:val="uk-UA"/>
        </w:rPr>
        <w:t>В</w:t>
      </w:r>
      <w:r w:rsidR="00B06363">
        <w:rPr>
          <w:b/>
          <w:sz w:val="28"/>
          <w:szCs w:val="28"/>
          <w:lang w:val="uk-UA"/>
        </w:rPr>
        <w:t xml:space="preserve"> </w:t>
      </w:r>
      <w:r w:rsidRPr="003A34BD">
        <w:rPr>
          <w:b/>
          <w:sz w:val="28"/>
          <w:szCs w:val="28"/>
          <w:lang w:val="uk-UA"/>
        </w:rPr>
        <w:t>И</w:t>
      </w:r>
      <w:r w:rsidR="00B06363">
        <w:rPr>
          <w:b/>
          <w:sz w:val="28"/>
          <w:szCs w:val="28"/>
          <w:lang w:val="uk-UA"/>
        </w:rPr>
        <w:t xml:space="preserve"> </w:t>
      </w:r>
      <w:r w:rsidRPr="003A34BD">
        <w:rPr>
          <w:b/>
          <w:sz w:val="28"/>
          <w:szCs w:val="28"/>
          <w:lang w:val="uk-UA"/>
        </w:rPr>
        <w:t>Р</w:t>
      </w:r>
      <w:r w:rsidR="00B06363">
        <w:rPr>
          <w:b/>
          <w:sz w:val="28"/>
          <w:szCs w:val="28"/>
          <w:lang w:val="uk-UA"/>
        </w:rPr>
        <w:t xml:space="preserve"> </w:t>
      </w:r>
      <w:r w:rsidRPr="003A34BD">
        <w:rPr>
          <w:b/>
          <w:sz w:val="28"/>
          <w:szCs w:val="28"/>
          <w:lang w:val="uk-UA"/>
        </w:rPr>
        <w:t>І</w:t>
      </w:r>
      <w:r w:rsidR="00B06363">
        <w:rPr>
          <w:b/>
          <w:sz w:val="28"/>
          <w:szCs w:val="28"/>
          <w:lang w:val="uk-UA"/>
        </w:rPr>
        <w:t xml:space="preserve"> </w:t>
      </w:r>
      <w:r w:rsidRPr="003A34BD">
        <w:rPr>
          <w:b/>
          <w:sz w:val="28"/>
          <w:szCs w:val="28"/>
          <w:lang w:val="uk-UA"/>
        </w:rPr>
        <w:t>Ш</w:t>
      </w:r>
      <w:r w:rsidR="00B06363">
        <w:rPr>
          <w:b/>
          <w:sz w:val="28"/>
          <w:szCs w:val="28"/>
          <w:lang w:val="uk-UA"/>
        </w:rPr>
        <w:t xml:space="preserve"> </w:t>
      </w:r>
      <w:r w:rsidRPr="003A34BD">
        <w:rPr>
          <w:b/>
          <w:sz w:val="28"/>
          <w:szCs w:val="28"/>
          <w:lang w:val="uk-UA"/>
        </w:rPr>
        <w:t>И</w:t>
      </w:r>
      <w:r w:rsidR="00B06363">
        <w:rPr>
          <w:b/>
          <w:sz w:val="28"/>
          <w:szCs w:val="28"/>
          <w:lang w:val="uk-UA"/>
        </w:rPr>
        <w:t xml:space="preserve"> </w:t>
      </w:r>
      <w:r w:rsidRPr="003A34BD">
        <w:rPr>
          <w:b/>
          <w:sz w:val="28"/>
          <w:szCs w:val="28"/>
          <w:lang w:val="uk-UA"/>
        </w:rPr>
        <w:t>Л</w:t>
      </w:r>
      <w:r w:rsidR="00B06363">
        <w:rPr>
          <w:b/>
          <w:sz w:val="28"/>
          <w:szCs w:val="28"/>
          <w:lang w:val="uk-UA"/>
        </w:rPr>
        <w:t xml:space="preserve"> </w:t>
      </w:r>
      <w:r w:rsidRPr="003A34BD">
        <w:rPr>
          <w:b/>
          <w:sz w:val="28"/>
          <w:szCs w:val="28"/>
          <w:lang w:val="uk-UA"/>
        </w:rPr>
        <w:t>А</w:t>
      </w:r>
      <w:r w:rsidR="00B06363">
        <w:rPr>
          <w:b/>
          <w:sz w:val="28"/>
          <w:szCs w:val="28"/>
          <w:lang w:val="uk-UA"/>
        </w:rPr>
        <w:t xml:space="preserve"> </w:t>
      </w:r>
      <w:r w:rsidRPr="0081322B">
        <w:rPr>
          <w:b/>
          <w:sz w:val="28"/>
          <w:szCs w:val="28"/>
          <w:lang w:val="uk-UA"/>
        </w:rPr>
        <w:t>:</w:t>
      </w:r>
    </w:p>
    <w:p w:rsidR="000D181E" w:rsidRPr="002E6B9D" w:rsidRDefault="000D181E" w:rsidP="000D181E">
      <w:pPr>
        <w:pStyle w:val="a5"/>
        <w:spacing w:before="0" w:beforeAutospacing="0" w:after="0" w:afterAutospacing="0"/>
        <w:contextualSpacing/>
        <w:jc w:val="center"/>
        <w:rPr>
          <w:b/>
          <w:sz w:val="28"/>
          <w:szCs w:val="28"/>
          <w:lang w:val="uk-UA"/>
        </w:rPr>
      </w:pPr>
    </w:p>
    <w:p w:rsidR="000D181E" w:rsidRPr="00EE2912" w:rsidRDefault="000D181E" w:rsidP="00075A9F">
      <w:pPr>
        <w:pStyle w:val="a6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B16D95">
        <w:rPr>
          <w:sz w:val="28"/>
          <w:szCs w:val="28"/>
          <w:lang w:val="uk-UA"/>
        </w:rPr>
        <w:t>Затвердити Додаткову угоду до Д</w:t>
      </w:r>
      <w:r w:rsidR="00B16D95" w:rsidRPr="00B16D95">
        <w:rPr>
          <w:sz w:val="28"/>
          <w:szCs w:val="28"/>
          <w:lang w:val="uk-UA"/>
        </w:rPr>
        <w:t>оговору від 25</w:t>
      </w:r>
      <w:r w:rsidRPr="00B16D95">
        <w:rPr>
          <w:sz w:val="28"/>
          <w:szCs w:val="28"/>
          <w:lang w:val="uk-UA"/>
        </w:rPr>
        <w:t xml:space="preserve"> </w:t>
      </w:r>
      <w:r w:rsidR="00B16D95" w:rsidRPr="00B16D95">
        <w:rPr>
          <w:sz w:val="28"/>
          <w:szCs w:val="28"/>
          <w:lang w:val="uk-UA"/>
        </w:rPr>
        <w:t>лютого 2021</w:t>
      </w:r>
      <w:r w:rsidR="00075A9F">
        <w:rPr>
          <w:sz w:val="28"/>
          <w:szCs w:val="28"/>
          <w:lang w:val="uk-UA"/>
        </w:rPr>
        <w:t> </w:t>
      </w:r>
      <w:r w:rsidRPr="00B16D95">
        <w:rPr>
          <w:sz w:val="28"/>
          <w:szCs w:val="28"/>
          <w:lang w:val="uk-UA"/>
        </w:rPr>
        <w:t xml:space="preserve">року, укладеного між </w:t>
      </w:r>
      <w:r w:rsidR="00B16D95" w:rsidRPr="00B16D95">
        <w:rPr>
          <w:sz w:val="28"/>
          <w:szCs w:val="28"/>
          <w:lang w:val="uk-UA"/>
        </w:rPr>
        <w:t>сільським</w:t>
      </w:r>
      <w:r w:rsidRPr="00B16D95">
        <w:rPr>
          <w:sz w:val="28"/>
          <w:szCs w:val="28"/>
          <w:lang w:val="uk-UA"/>
        </w:rPr>
        <w:t xml:space="preserve"> головою від імені </w:t>
      </w:r>
      <w:r w:rsidR="00B16D95" w:rsidRPr="00B16D95">
        <w:rPr>
          <w:sz w:val="28"/>
          <w:szCs w:val="28"/>
          <w:lang w:val="uk-UA"/>
        </w:rPr>
        <w:t>Озернянської</w:t>
      </w:r>
      <w:r w:rsidRPr="00B16D95">
        <w:rPr>
          <w:sz w:val="28"/>
          <w:szCs w:val="28"/>
          <w:lang w:val="uk-UA"/>
        </w:rPr>
        <w:t xml:space="preserve"> </w:t>
      </w:r>
      <w:r w:rsidR="00B16D95" w:rsidRPr="00B16D95">
        <w:rPr>
          <w:sz w:val="28"/>
          <w:szCs w:val="28"/>
          <w:lang w:val="uk-UA"/>
        </w:rPr>
        <w:t>сільської</w:t>
      </w:r>
      <w:r w:rsidRPr="00B16D95">
        <w:rPr>
          <w:sz w:val="28"/>
          <w:szCs w:val="28"/>
          <w:lang w:val="uk-UA"/>
        </w:rPr>
        <w:t xml:space="preserve"> ради та </w:t>
      </w:r>
      <w:r w:rsidR="00B16D95" w:rsidRPr="00B16D95">
        <w:rPr>
          <w:sz w:val="28"/>
          <w:szCs w:val="28"/>
          <w:lang w:val="uk-UA"/>
        </w:rPr>
        <w:t xml:space="preserve">міським </w:t>
      </w:r>
      <w:r w:rsidRPr="00B16D95">
        <w:rPr>
          <w:sz w:val="28"/>
          <w:szCs w:val="28"/>
          <w:lang w:val="uk-UA"/>
        </w:rPr>
        <w:t xml:space="preserve">головою від імені Зборівської </w:t>
      </w:r>
      <w:r w:rsidR="00B16D95" w:rsidRPr="00B16D95">
        <w:rPr>
          <w:sz w:val="28"/>
          <w:szCs w:val="28"/>
          <w:lang w:val="uk-UA"/>
        </w:rPr>
        <w:t>міської</w:t>
      </w:r>
      <w:r w:rsidRPr="00B16D95">
        <w:rPr>
          <w:sz w:val="28"/>
          <w:szCs w:val="28"/>
          <w:lang w:val="uk-UA"/>
        </w:rPr>
        <w:t xml:space="preserve"> ради, про </w:t>
      </w:r>
      <w:r w:rsidR="00B16D95" w:rsidRPr="00B16D95">
        <w:rPr>
          <w:sz w:val="28"/>
          <w:szCs w:val="28"/>
          <w:lang w:val="uk-UA"/>
        </w:rPr>
        <w:t>міжбюджетні</w:t>
      </w:r>
      <w:r w:rsidRPr="00B16D95">
        <w:rPr>
          <w:sz w:val="28"/>
          <w:szCs w:val="28"/>
          <w:lang w:val="uk-UA"/>
        </w:rPr>
        <w:t xml:space="preserve"> трансферт</w:t>
      </w:r>
      <w:r w:rsidR="00B16D95" w:rsidRPr="00B16D95">
        <w:rPr>
          <w:sz w:val="28"/>
          <w:szCs w:val="28"/>
          <w:lang w:val="uk-UA"/>
        </w:rPr>
        <w:t>и</w:t>
      </w:r>
      <w:r w:rsidR="00EE2912">
        <w:rPr>
          <w:sz w:val="28"/>
          <w:szCs w:val="28"/>
          <w:lang w:val="uk-UA"/>
        </w:rPr>
        <w:t xml:space="preserve"> </w:t>
      </w:r>
      <w:r w:rsidR="00075A9F">
        <w:rPr>
          <w:sz w:val="28"/>
          <w:szCs w:val="28"/>
          <w:lang w:val="uk-UA"/>
        </w:rPr>
        <w:t>у частині, що стосується</w:t>
      </w:r>
      <w:r w:rsidR="00EE2912" w:rsidRPr="00EE2912">
        <w:rPr>
          <w:sz w:val="28"/>
          <w:szCs w:val="28"/>
          <w:lang w:val="uk-UA"/>
        </w:rPr>
        <w:t xml:space="preserve"> забезпечення фінансування видатків </w:t>
      </w:r>
      <w:r w:rsidR="00B16D95" w:rsidRPr="00EE2912">
        <w:rPr>
          <w:sz w:val="28"/>
          <w:szCs w:val="28"/>
          <w:lang w:val="uk-UA"/>
        </w:rPr>
        <w:t>КНП Зборівський «Центр первинної медико-санітарної допо</w:t>
      </w:r>
      <w:r w:rsidR="00C50060">
        <w:rPr>
          <w:sz w:val="28"/>
          <w:szCs w:val="28"/>
          <w:lang w:val="uk-UA"/>
        </w:rPr>
        <w:t>моги» Зборівської міської ради</w:t>
      </w:r>
      <w:r w:rsidR="00A6369D">
        <w:rPr>
          <w:sz w:val="28"/>
          <w:szCs w:val="28"/>
          <w:lang w:val="uk-UA"/>
        </w:rPr>
        <w:t xml:space="preserve"> </w:t>
      </w:r>
      <w:r w:rsidR="00B16D95" w:rsidRPr="00EE2912">
        <w:rPr>
          <w:sz w:val="28"/>
          <w:szCs w:val="28"/>
          <w:lang w:val="uk-UA"/>
        </w:rPr>
        <w:t xml:space="preserve">на 2021 р. </w:t>
      </w:r>
      <w:r w:rsidRPr="00EE2912">
        <w:rPr>
          <w:sz w:val="28"/>
          <w:szCs w:val="28"/>
          <w:lang w:val="uk-UA"/>
        </w:rPr>
        <w:t>(додається).</w:t>
      </w:r>
    </w:p>
    <w:p w:rsidR="000D181E" w:rsidRPr="00D67BA2" w:rsidRDefault="000D181E" w:rsidP="000D181E">
      <w:pPr>
        <w:ind w:left="567"/>
        <w:contextualSpacing/>
        <w:jc w:val="both"/>
        <w:rPr>
          <w:sz w:val="28"/>
          <w:szCs w:val="28"/>
          <w:lang w:val="uk-UA"/>
        </w:rPr>
      </w:pPr>
    </w:p>
    <w:p w:rsidR="000D181E" w:rsidRPr="004B47DB" w:rsidRDefault="000D181E" w:rsidP="000D181E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4B47DB">
        <w:rPr>
          <w:sz w:val="28"/>
          <w:szCs w:val="28"/>
          <w:lang w:val="uk-UA"/>
        </w:rPr>
        <w:t xml:space="preserve">Контроль за виконанням даного рішення доручити </w:t>
      </w:r>
      <w:r w:rsidRPr="004428F7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ій</w:t>
      </w:r>
      <w:r w:rsidRPr="004428F7">
        <w:rPr>
          <w:sz w:val="28"/>
          <w:szCs w:val="28"/>
          <w:lang w:val="uk-UA"/>
        </w:rPr>
        <w:t xml:space="preserve"> комісії </w:t>
      </w:r>
      <w:r w:rsidR="00744D6C">
        <w:rPr>
          <w:sz w:val="28"/>
          <w:szCs w:val="28"/>
          <w:lang w:val="uk-UA"/>
        </w:rPr>
        <w:t>сільської</w:t>
      </w:r>
      <w:r>
        <w:rPr>
          <w:sz w:val="28"/>
          <w:szCs w:val="28"/>
          <w:lang w:val="uk-UA"/>
        </w:rPr>
        <w:t xml:space="preserve"> ради </w:t>
      </w:r>
      <w:r w:rsidR="00744D6C" w:rsidRPr="00744D6C">
        <w:rPr>
          <w:sz w:val="28"/>
          <w:szCs w:val="28"/>
          <w:lang w:val="uk-UA"/>
        </w:rPr>
        <w:t xml:space="preserve">з питань планування, фінансів, бюджету та соціально-економічного розвитку </w:t>
      </w:r>
      <w:r w:rsidRPr="004B47DB">
        <w:rPr>
          <w:sz w:val="28"/>
          <w:szCs w:val="28"/>
          <w:lang w:val="uk-UA"/>
        </w:rPr>
        <w:t xml:space="preserve">та заступнику </w:t>
      </w:r>
      <w:r w:rsidR="00744D6C">
        <w:rPr>
          <w:sz w:val="28"/>
          <w:szCs w:val="28"/>
          <w:lang w:val="uk-UA"/>
        </w:rPr>
        <w:t>сільського</w:t>
      </w:r>
      <w:r w:rsidRPr="004B47DB">
        <w:rPr>
          <w:sz w:val="28"/>
          <w:szCs w:val="28"/>
          <w:lang w:val="uk-UA"/>
        </w:rPr>
        <w:t xml:space="preserve"> голови </w:t>
      </w:r>
      <w:r w:rsidR="00B06363">
        <w:rPr>
          <w:sz w:val="28"/>
          <w:szCs w:val="28"/>
          <w:lang w:val="uk-UA"/>
        </w:rPr>
        <w:t>Андрію МЕТЕЛЬСЬКОМУ.</w:t>
      </w:r>
    </w:p>
    <w:p w:rsidR="000D181E" w:rsidRPr="003A34BD" w:rsidRDefault="000D181E" w:rsidP="000D181E">
      <w:pPr>
        <w:ind w:left="735"/>
        <w:contextualSpacing/>
        <w:jc w:val="right"/>
        <w:rPr>
          <w:sz w:val="28"/>
          <w:szCs w:val="28"/>
          <w:lang w:val="uk-UA"/>
        </w:rPr>
      </w:pPr>
    </w:p>
    <w:p w:rsidR="00F521A5" w:rsidRPr="000F70E9" w:rsidRDefault="007A71A3" w:rsidP="000F70E9">
      <w:pPr>
        <w:contextualSpacing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Сільський</w:t>
      </w:r>
      <w:r w:rsidR="000D181E" w:rsidRPr="002C63C6">
        <w:rPr>
          <w:b/>
          <w:sz w:val="28"/>
          <w:szCs w:val="28"/>
          <w:lang w:val="uk-UA"/>
        </w:rPr>
        <w:t xml:space="preserve">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893B36">
        <w:rPr>
          <w:b/>
          <w:sz w:val="28"/>
          <w:szCs w:val="28"/>
          <w:lang w:val="uk-UA"/>
        </w:rPr>
        <w:tab/>
      </w:r>
      <w:r w:rsidR="00B15B5E">
        <w:rPr>
          <w:b/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893B36">
        <w:rPr>
          <w:b/>
          <w:sz w:val="28"/>
          <w:szCs w:val="28"/>
          <w:lang w:val="uk-UA"/>
        </w:rPr>
        <w:tab/>
      </w:r>
      <w:r w:rsidR="00893B36">
        <w:rPr>
          <w:b/>
          <w:sz w:val="28"/>
          <w:szCs w:val="28"/>
          <w:lang w:val="uk-UA"/>
        </w:rPr>
        <w:tab/>
        <w:t>Ростислав БІДУЛА</w:t>
      </w:r>
    </w:p>
    <w:p w:rsidR="000D181E" w:rsidRPr="00B15B5E" w:rsidRDefault="007A71A3" w:rsidP="000D181E">
      <w:pPr>
        <w:tabs>
          <w:tab w:val="left" w:pos="945"/>
        </w:tabs>
        <w:rPr>
          <w:b/>
          <w:sz w:val="20"/>
          <w:szCs w:val="22"/>
          <w:lang w:val="uk-UA"/>
        </w:rPr>
      </w:pPr>
      <w:r w:rsidRPr="00B15B5E">
        <w:rPr>
          <w:b/>
          <w:sz w:val="20"/>
          <w:szCs w:val="22"/>
          <w:lang w:val="uk-UA"/>
        </w:rPr>
        <w:t>Наталія НАЛУКОВА</w:t>
      </w:r>
    </w:p>
    <w:p w:rsidR="000D181E" w:rsidRDefault="000D181E">
      <w:pPr>
        <w:rPr>
          <w:lang w:val="uk-UA"/>
        </w:rPr>
      </w:pPr>
    </w:p>
    <w:p w:rsidR="00185C1F" w:rsidRPr="000D181E" w:rsidRDefault="00185C1F">
      <w:pPr>
        <w:rPr>
          <w:lang w:val="uk-UA"/>
        </w:rPr>
      </w:pPr>
    </w:p>
    <w:sectPr w:rsidR="00185C1F" w:rsidRPr="000D18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D7409"/>
    <w:multiLevelType w:val="hybridMultilevel"/>
    <w:tmpl w:val="2EE8E0FC"/>
    <w:lvl w:ilvl="0" w:tplc="8396B9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1E"/>
    <w:rsid w:val="00041425"/>
    <w:rsid w:val="00045FD6"/>
    <w:rsid w:val="00075A9F"/>
    <w:rsid w:val="000D181E"/>
    <w:rsid w:val="000F70E9"/>
    <w:rsid w:val="00185C1F"/>
    <w:rsid w:val="001C6D89"/>
    <w:rsid w:val="002A09F3"/>
    <w:rsid w:val="00320133"/>
    <w:rsid w:val="0036427D"/>
    <w:rsid w:val="00396166"/>
    <w:rsid w:val="003D6B15"/>
    <w:rsid w:val="00473C1C"/>
    <w:rsid w:val="0060304E"/>
    <w:rsid w:val="00734662"/>
    <w:rsid w:val="00744D6C"/>
    <w:rsid w:val="007941DB"/>
    <w:rsid w:val="007A71A3"/>
    <w:rsid w:val="00893B36"/>
    <w:rsid w:val="00964744"/>
    <w:rsid w:val="00A16CE4"/>
    <w:rsid w:val="00A6369D"/>
    <w:rsid w:val="00B06363"/>
    <w:rsid w:val="00B15B5E"/>
    <w:rsid w:val="00B16D95"/>
    <w:rsid w:val="00C50060"/>
    <w:rsid w:val="00D1591C"/>
    <w:rsid w:val="00EE2912"/>
    <w:rsid w:val="00EF7678"/>
    <w:rsid w:val="00F521A5"/>
    <w:rsid w:val="00F8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3C254"/>
  <w15:chartTrackingRefBased/>
  <w15:docId w15:val="{8E1911BF-A31C-475A-A58A-D22CD6D3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8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0D181E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Body Text Indent"/>
    <w:basedOn w:val="a"/>
    <w:link w:val="a4"/>
    <w:uiPriority w:val="99"/>
    <w:unhideWhenUsed/>
    <w:rsid w:val="000D181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0D18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Normal (Web)"/>
    <w:basedOn w:val="a"/>
    <w:rsid w:val="000D181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B16D9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013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013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oz6</cp:lastModifiedBy>
  <cp:revision>28</cp:revision>
  <cp:lastPrinted>2021-04-23T08:40:00Z</cp:lastPrinted>
  <dcterms:created xsi:type="dcterms:W3CDTF">2021-04-23T07:40:00Z</dcterms:created>
  <dcterms:modified xsi:type="dcterms:W3CDTF">2021-06-02T12:48:00Z</dcterms:modified>
</cp:coreProperties>
</file>