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B231B7" w:rsidRDefault="00FD434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ОДИНАДЦЯТА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</w:r>
      <w:r w:rsidR="007746F3" w:rsidRPr="00B231B7">
        <w:rPr>
          <w:b/>
          <w:sz w:val="28"/>
          <w:szCs w:val="28"/>
        </w:rPr>
        <w:t>Р І Ш Е Н Н Я  №</w:t>
      </w:r>
      <w:r w:rsidR="005A12E4">
        <w:rPr>
          <w:b/>
          <w:sz w:val="28"/>
          <w:szCs w:val="28"/>
        </w:rPr>
        <w:t>731</w:t>
      </w:r>
      <w:bookmarkStart w:id="0" w:name="_GoBack"/>
      <w:bookmarkEnd w:id="0"/>
    </w:p>
    <w:p w:rsidR="007746F3" w:rsidRDefault="00FD4343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27 травня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72EC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ст.26  Закону  « Про місцеве  самоврядування» ст.12 ,140  п.б</w:t>
      </w:r>
      <w:r w:rsidR="00B14804">
        <w:rPr>
          <w:sz w:val="28"/>
          <w:szCs w:val="28"/>
        </w:rPr>
        <w:t xml:space="preserve">  Земельного Кодексу України та розглянувши</w:t>
      </w:r>
      <w:r>
        <w:rPr>
          <w:sz w:val="28"/>
          <w:szCs w:val="28"/>
        </w:rPr>
        <w:t xml:space="preserve"> </w:t>
      </w:r>
      <w:r w:rsidR="00B14804">
        <w:rPr>
          <w:sz w:val="28"/>
          <w:szCs w:val="28"/>
        </w:rPr>
        <w:t xml:space="preserve">заяву </w:t>
      </w:r>
      <w:r w:rsidR="00252B67">
        <w:rPr>
          <w:sz w:val="28"/>
          <w:szCs w:val="28"/>
        </w:rPr>
        <w:t>Шпак Володимири Володимирівни</w:t>
      </w:r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про припинення</w:t>
      </w:r>
      <w:r w:rsidR="00B14804">
        <w:rPr>
          <w:sz w:val="28"/>
          <w:szCs w:val="28"/>
        </w:rPr>
        <w:t xml:space="preserve"> права користування  земельною</w:t>
      </w:r>
      <w:r w:rsidR="007970B4">
        <w:rPr>
          <w:sz w:val="28"/>
          <w:szCs w:val="28"/>
        </w:rPr>
        <w:t xml:space="preserve">   </w:t>
      </w:r>
      <w:r w:rsidR="00B14804">
        <w:rPr>
          <w:sz w:val="28"/>
          <w:szCs w:val="28"/>
        </w:rPr>
        <w:t>ділянкою</w:t>
      </w:r>
      <w:r w:rsidR="00291296">
        <w:rPr>
          <w:sz w:val="28"/>
          <w:szCs w:val="28"/>
        </w:rPr>
        <w:t>, а саме:</w:t>
      </w:r>
      <w:r w:rsidR="00E244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252B67">
        <w:rPr>
          <w:sz w:val="28"/>
          <w:szCs w:val="28"/>
        </w:rPr>
        <w:t xml:space="preserve"> загальною площею - 0,25</w:t>
      </w:r>
      <w:r w:rsidR="007970B4">
        <w:rPr>
          <w:sz w:val="28"/>
          <w:szCs w:val="28"/>
        </w:rPr>
        <w:t xml:space="preserve"> га  </w:t>
      </w:r>
      <w:r w:rsidR="00B47EFF">
        <w:rPr>
          <w:sz w:val="28"/>
          <w:szCs w:val="28"/>
        </w:rPr>
        <w:t>на території Осташівської сільської ради</w:t>
      </w:r>
      <w:r>
        <w:rPr>
          <w:sz w:val="28"/>
          <w:szCs w:val="28"/>
        </w:rPr>
        <w:t>, Озернянська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D25EA" w:rsidRDefault="007746F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25EA">
        <w:rPr>
          <w:sz w:val="28"/>
          <w:szCs w:val="28"/>
        </w:rPr>
        <w:t>Припини</w:t>
      </w:r>
      <w:r w:rsidR="00B14804">
        <w:rPr>
          <w:sz w:val="28"/>
          <w:szCs w:val="28"/>
        </w:rPr>
        <w:t>ти право користування земельною  ділянкою</w:t>
      </w:r>
      <w:r w:rsidRPr="009D25EA">
        <w:rPr>
          <w:sz w:val="28"/>
          <w:szCs w:val="28"/>
        </w:rPr>
        <w:t xml:space="preserve"> громадян</w:t>
      </w:r>
      <w:r w:rsidR="00252B67">
        <w:rPr>
          <w:sz w:val="28"/>
          <w:szCs w:val="28"/>
        </w:rPr>
        <w:t>ки Шпак Володимири Володимирівни</w:t>
      </w:r>
      <w:r w:rsidR="003E7F9C">
        <w:rPr>
          <w:sz w:val="28"/>
          <w:szCs w:val="28"/>
        </w:rPr>
        <w:t xml:space="preserve"> загальною площе</w:t>
      </w:r>
      <w:r w:rsidR="00252B67">
        <w:rPr>
          <w:sz w:val="28"/>
          <w:szCs w:val="28"/>
        </w:rPr>
        <w:t>ю - 0,2</w:t>
      </w:r>
      <w:r w:rsidR="00B14804">
        <w:rPr>
          <w:sz w:val="28"/>
          <w:szCs w:val="28"/>
        </w:rPr>
        <w:t>5</w:t>
      </w:r>
      <w:r w:rsidR="00E15584">
        <w:rPr>
          <w:sz w:val="28"/>
          <w:szCs w:val="28"/>
        </w:rPr>
        <w:t xml:space="preserve"> га </w:t>
      </w:r>
      <w:r w:rsidR="00B47EFF">
        <w:rPr>
          <w:sz w:val="28"/>
          <w:szCs w:val="28"/>
        </w:rPr>
        <w:t>на території Осташівської сільської ради</w:t>
      </w:r>
      <w:r w:rsidR="003E7F9C">
        <w:rPr>
          <w:sz w:val="28"/>
          <w:szCs w:val="28"/>
        </w:rPr>
        <w:t>.</w:t>
      </w:r>
    </w:p>
    <w:p w:rsidR="007746F3" w:rsidRPr="009D25EA" w:rsidRDefault="00FD434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Дану</w:t>
      </w:r>
      <w:r w:rsidR="007746F3" w:rsidRPr="009D25EA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емельну</w:t>
      </w:r>
      <w:r w:rsidR="009D25EA">
        <w:rPr>
          <w:sz w:val="28"/>
          <w:szCs w:val="28"/>
        </w:rPr>
        <w:t xml:space="preserve">  ділянки</w:t>
      </w:r>
      <w:r w:rsidR="007970B4" w:rsidRPr="009D25EA">
        <w:rPr>
          <w:sz w:val="28"/>
          <w:szCs w:val="28"/>
        </w:rPr>
        <w:t xml:space="preserve">  площею</w:t>
      </w:r>
      <w:r w:rsidR="00252B67">
        <w:rPr>
          <w:sz w:val="28"/>
          <w:szCs w:val="28"/>
        </w:rPr>
        <w:t xml:space="preserve"> –  0,2</w:t>
      </w:r>
      <w:r w:rsidR="00B14804">
        <w:rPr>
          <w:sz w:val="28"/>
          <w:szCs w:val="28"/>
        </w:rPr>
        <w:t>5</w:t>
      </w:r>
      <w:r w:rsidR="007746F3" w:rsidRPr="009D25EA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D25EA">
        <w:rPr>
          <w:sz w:val="28"/>
          <w:szCs w:val="28"/>
        </w:rPr>
        <w:t xml:space="preserve"> </w:t>
      </w:r>
      <w:r w:rsidR="00E15584">
        <w:rPr>
          <w:sz w:val="28"/>
          <w:szCs w:val="28"/>
        </w:rPr>
        <w:t>Осташівці</w:t>
      </w:r>
      <w:r w:rsidR="007746F3" w:rsidRPr="009D25EA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202FD0"/>
    <w:rsid w:val="00252B67"/>
    <w:rsid w:val="00291296"/>
    <w:rsid w:val="003426D6"/>
    <w:rsid w:val="003E7F9C"/>
    <w:rsid w:val="005A12E4"/>
    <w:rsid w:val="005D7B5A"/>
    <w:rsid w:val="006F2156"/>
    <w:rsid w:val="007746F3"/>
    <w:rsid w:val="00796FCB"/>
    <w:rsid w:val="007970B4"/>
    <w:rsid w:val="00872EC0"/>
    <w:rsid w:val="008D3566"/>
    <w:rsid w:val="00984DAA"/>
    <w:rsid w:val="009D25EA"/>
    <w:rsid w:val="00A95AAA"/>
    <w:rsid w:val="00B14804"/>
    <w:rsid w:val="00B47EFF"/>
    <w:rsid w:val="00C30822"/>
    <w:rsid w:val="00C31505"/>
    <w:rsid w:val="00E15584"/>
    <w:rsid w:val="00E244E4"/>
    <w:rsid w:val="00E31AA6"/>
    <w:rsid w:val="00EC5224"/>
    <w:rsid w:val="00FD4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5470F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936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2021-03-18T15:09:00Z</cp:lastPrinted>
  <dcterms:created xsi:type="dcterms:W3CDTF">2021-06-02T08:12:00Z</dcterms:created>
  <dcterms:modified xsi:type="dcterms:W3CDTF">2021-06-02T13:52:00Z</dcterms:modified>
</cp:coreProperties>
</file>