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F12D6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bookmarkStart w:id="0" w:name="_GoBack"/>
      <w:bookmarkEnd w:id="0"/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3388D">
        <w:rPr>
          <w:b/>
          <w:sz w:val="28"/>
          <w:szCs w:val="28"/>
        </w:rPr>
        <w:t>1444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A95CB7">
        <w:rPr>
          <w:sz w:val="28"/>
          <w:szCs w:val="28"/>
        </w:rPr>
        <w:t xml:space="preserve">заяву старости </w:t>
      </w:r>
      <w:proofErr w:type="spellStart"/>
      <w:r w:rsidR="00A95CB7">
        <w:rPr>
          <w:sz w:val="28"/>
          <w:szCs w:val="28"/>
        </w:rPr>
        <w:t>Нестер</w:t>
      </w:r>
      <w:r w:rsidR="00031D75">
        <w:rPr>
          <w:sz w:val="28"/>
          <w:szCs w:val="28"/>
        </w:rPr>
        <w:t>івського</w:t>
      </w:r>
      <w:proofErr w:type="spellEnd"/>
      <w:r w:rsidR="00031D75">
        <w:rPr>
          <w:sz w:val="28"/>
          <w:szCs w:val="28"/>
        </w:rPr>
        <w:t xml:space="preserve"> </w:t>
      </w:r>
      <w:proofErr w:type="spellStart"/>
      <w:r w:rsidR="00031D75">
        <w:rPr>
          <w:sz w:val="28"/>
          <w:szCs w:val="28"/>
        </w:rPr>
        <w:t>старостинського</w:t>
      </w:r>
      <w:proofErr w:type="spellEnd"/>
      <w:r w:rsidR="00031D75">
        <w:rPr>
          <w:sz w:val="28"/>
          <w:szCs w:val="28"/>
        </w:rPr>
        <w:t xml:space="preserve"> округу </w:t>
      </w:r>
      <w:r w:rsidR="00A95CB7">
        <w:rPr>
          <w:sz w:val="28"/>
          <w:szCs w:val="28"/>
        </w:rPr>
        <w:t xml:space="preserve">Галини </w:t>
      </w:r>
      <w:proofErr w:type="spellStart"/>
      <w:r w:rsidR="00A95CB7">
        <w:rPr>
          <w:sz w:val="28"/>
          <w:szCs w:val="28"/>
        </w:rPr>
        <w:t>Плисюк</w:t>
      </w:r>
      <w:proofErr w:type="spellEnd"/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1630A">
        <w:rPr>
          <w:sz w:val="28"/>
          <w:szCs w:val="28"/>
        </w:rPr>
        <w:t>ими</w:t>
      </w:r>
      <w:r w:rsidR="00220AA8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B1630A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для  ведення  особистого</w:t>
      </w:r>
      <w:r>
        <w:rPr>
          <w:sz w:val="28"/>
          <w:szCs w:val="28"/>
        </w:rPr>
        <w:t xml:space="preserve"> с</w:t>
      </w:r>
      <w:r w:rsidR="007970B4">
        <w:rPr>
          <w:sz w:val="28"/>
          <w:szCs w:val="28"/>
        </w:rPr>
        <w:t>елянсь</w:t>
      </w:r>
      <w:r w:rsidR="00031D75">
        <w:rPr>
          <w:sz w:val="28"/>
          <w:szCs w:val="28"/>
        </w:rPr>
        <w:t>кого</w:t>
      </w:r>
      <w:r w:rsidR="001F10C8">
        <w:rPr>
          <w:sz w:val="28"/>
          <w:szCs w:val="28"/>
        </w:rPr>
        <w:t xml:space="preserve"> господарства</w:t>
      </w:r>
      <w:r w:rsidR="000E5CC9">
        <w:rPr>
          <w:sz w:val="28"/>
          <w:szCs w:val="28"/>
        </w:rPr>
        <w:t xml:space="preserve"> </w:t>
      </w:r>
      <w:r w:rsidR="00A95CB7" w:rsidRPr="00A95CB7">
        <w:rPr>
          <w:sz w:val="28"/>
          <w:szCs w:val="28"/>
        </w:rPr>
        <w:t xml:space="preserve"> </w:t>
      </w:r>
      <w:r w:rsidR="0033388D">
        <w:rPr>
          <w:sz w:val="28"/>
          <w:szCs w:val="28"/>
        </w:rPr>
        <w:t>Костюк Михайла Ільковича площею – 0,60</w:t>
      </w:r>
      <w:r w:rsidR="00A95CB7">
        <w:rPr>
          <w:sz w:val="28"/>
          <w:szCs w:val="28"/>
        </w:rPr>
        <w:t xml:space="preserve"> га</w:t>
      </w:r>
      <w:r w:rsidR="00031D75">
        <w:rPr>
          <w:sz w:val="28"/>
          <w:szCs w:val="28"/>
        </w:rPr>
        <w:t>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A95CB7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A95CB7">
        <w:rPr>
          <w:sz w:val="28"/>
          <w:szCs w:val="28"/>
        </w:rPr>
        <w:t>ла</w:t>
      </w:r>
      <w:r w:rsidR="00220AA8">
        <w:rPr>
          <w:sz w:val="28"/>
          <w:szCs w:val="28"/>
        </w:rPr>
        <w:t xml:space="preserve">сь </w:t>
      </w:r>
      <w:r w:rsidR="002F55C7">
        <w:rPr>
          <w:sz w:val="28"/>
          <w:szCs w:val="28"/>
        </w:rPr>
        <w:t xml:space="preserve">в </w:t>
      </w:r>
      <w:r w:rsidR="00A95CB7">
        <w:rPr>
          <w:sz w:val="28"/>
          <w:szCs w:val="28"/>
        </w:rPr>
        <w:t>його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A95CB7">
        <w:rPr>
          <w:sz w:val="28"/>
          <w:szCs w:val="28"/>
        </w:rPr>
        <w:t xml:space="preserve">в селі </w:t>
      </w:r>
      <w:proofErr w:type="spellStart"/>
      <w:r w:rsidR="00A95CB7">
        <w:rPr>
          <w:sz w:val="28"/>
          <w:szCs w:val="28"/>
        </w:rPr>
        <w:t>Нестерівц</w:t>
      </w:r>
      <w:r w:rsidR="00031D75">
        <w:rPr>
          <w:sz w:val="28"/>
          <w:szCs w:val="28"/>
        </w:rPr>
        <w:t>і</w:t>
      </w:r>
      <w:proofErr w:type="spellEnd"/>
      <w:r w:rsidR="00220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 xml:space="preserve">зв’язку  </w:t>
      </w:r>
      <w:r w:rsidR="00A95CB7">
        <w:rPr>
          <w:sz w:val="28"/>
          <w:szCs w:val="28"/>
        </w:rPr>
        <w:t>із смертю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B1630A">
        <w:rPr>
          <w:sz w:val="28"/>
          <w:szCs w:val="28"/>
        </w:rPr>
        <w:t xml:space="preserve">: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33388D">
        <w:rPr>
          <w:sz w:val="28"/>
          <w:szCs w:val="28"/>
        </w:rPr>
        <w:t>Костюк Михайла Ільковича</w:t>
      </w:r>
      <w:r w:rsidR="00031D75" w:rsidRPr="00031D75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– 0</w:t>
      </w:r>
      <w:r w:rsidR="0033388D">
        <w:rPr>
          <w:sz w:val="28"/>
          <w:szCs w:val="28"/>
        </w:rPr>
        <w:t>,60</w:t>
      </w:r>
      <w:r w:rsidR="00A95CB7">
        <w:rPr>
          <w:sz w:val="28"/>
          <w:szCs w:val="28"/>
        </w:rPr>
        <w:t xml:space="preserve"> га, яка знаходилась в його користуванні в селі </w:t>
      </w:r>
      <w:proofErr w:type="spellStart"/>
      <w:r w:rsidR="00A95CB7">
        <w:rPr>
          <w:sz w:val="28"/>
          <w:szCs w:val="28"/>
        </w:rPr>
        <w:t>Нестерівці</w:t>
      </w:r>
      <w:proofErr w:type="spellEnd"/>
      <w:r w:rsidR="00B1630A" w:rsidRPr="00B1630A">
        <w:rPr>
          <w:sz w:val="28"/>
          <w:szCs w:val="28"/>
        </w:rPr>
        <w:t xml:space="preserve"> у зв’я</w:t>
      </w:r>
      <w:r w:rsidR="00A95CB7">
        <w:rPr>
          <w:sz w:val="28"/>
          <w:szCs w:val="28"/>
        </w:rPr>
        <w:t>зку  із смертю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33388D">
        <w:rPr>
          <w:sz w:val="28"/>
          <w:szCs w:val="28"/>
        </w:rPr>
        <w:t xml:space="preserve"> –  0,6</w:t>
      </w:r>
      <w:r w:rsidR="00A95CB7">
        <w:rPr>
          <w:sz w:val="28"/>
          <w:szCs w:val="28"/>
        </w:rPr>
        <w:t>0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031D75">
        <w:rPr>
          <w:sz w:val="28"/>
          <w:szCs w:val="28"/>
        </w:rPr>
        <w:t>елянського господарства</w:t>
      </w:r>
      <w:r w:rsidR="00BB1300">
        <w:rPr>
          <w:sz w:val="28"/>
          <w:szCs w:val="28"/>
        </w:rPr>
        <w:t xml:space="preserve">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A95CB7">
        <w:rPr>
          <w:sz w:val="28"/>
          <w:szCs w:val="28"/>
        </w:rPr>
        <w:t xml:space="preserve">в селі </w:t>
      </w:r>
      <w:proofErr w:type="spellStart"/>
      <w:r w:rsidR="00A95CB7">
        <w:rPr>
          <w:sz w:val="28"/>
          <w:szCs w:val="28"/>
        </w:rPr>
        <w:t>Нестерівці</w:t>
      </w:r>
      <w:proofErr w:type="spellEnd"/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1D75"/>
    <w:rsid w:val="000E5CC9"/>
    <w:rsid w:val="001D3A31"/>
    <w:rsid w:val="001F10C8"/>
    <w:rsid w:val="00220AA8"/>
    <w:rsid w:val="002F55C7"/>
    <w:rsid w:val="00322B7C"/>
    <w:rsid w:val="0033388D"/>
    <w:rsid w:val="0034098D"/>
    <w:rsid w:val="003426D6"/>
    <w:rsid w:val="00381A32"/>
    <w:rsid w:val="00412AC0"/>
    <w:rsid w:val="004E2823"/>
    <w:rsid w:val="004F7838"/>
    <w:rsid w:val="005F2FCF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A95CB7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D535ED"/>
    <w:rsid w:val="00DD2224"/>
    <w:rsid w:val="00E16631"/>
    <w:rsid w:val="00E244E4"/>
    <w:rsid w:val="00EA028B"/>
    <w:rsid w:val="00EA6989"/>
    <w:rsid w:val="00EC5224"/>
    <w:rsid w:val="00F12D6A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DF50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16C4E9-3114-4EF1-B259-8AF0BABE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2021-11-19T15:24:00Z</cp:lastPrinted>
  <dcterms:created xsi:type="dcterms:W3CDTF">2021-11-19T10:15:00Z</dcterms:created>
  <dcterms:modified xsi:type="dcterms:W3CDTF">2021-11-19T15:24:00Z</dcterms:modified>
</cp:coreProperties>
</file>