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F2B" w:rsidRPr="00830FAB" w:rsidRDefault="00FE5F2B" w:rsidP="004C6BAF">
      <w:pPr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4C27" w:rsidRDefault="006F4C27" w:rsidP="006F4C27">
      <w:pPr>
        <w:jc w:val="center"/>
        <w:rPr>
          <w:sz w:val="28"/>
          <w:szCs w:val="28"/>
        </w:rPr>
      </w:pPr>
    </w:p>
    <w:p w:rsidR="006F4C27" w:rsidRPr="00FA0C6D" w:rsidRDefault="006F4C27" w:rsidP="006F4C27">
      <w:pPr>
        <w:jc w:val="center"/>
        <w:rPr>
          <w:sz w:val="28"/>
          <w:szCs w:val="28"/>
        </w:rPr>
      </w:pPr>
      <w:r>
        <w:tab/>
      </w:r>
      <w:r>
        <w:tab/>
      </w:r>
      <w:r w:rsidRPr="00FA0C6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C27" w:rsidRPr="00780692" w:rsidRDefault="006F4C27" w:rsidP="006F4C27">
      <w:pPr>
        <w:rPr>
          <w:sz w:val="32"/>
          <w:szCs w:val="28"/>
        </w:rPr>
      </w:pPr>
    </w:p>
    <w:p w:rsidR="006F4C27" w:rsidRPr="00780692" w:rsidRDefault="006F4C27" w:rsidP="006F4C27">
      <w:pPr>
        <w:pStyle w:val="a4"/>
        <w:jc w:val="center"/>
        <w:rPr>
          <w:b/>
          <w:bCs/>
          <w:szCs w:val="24"/>
        </w:rPr>
      </w:pPr>
      <w:r w:rsidRPr="00780692">
        <w:rPr>
          <w:b/>
          <w:bCs/>
          <w:szCs w:val="24"/>
        </w:rPr>
        <w:t>ОЗЕРНЯНСЬКА СІЛЬСЬКА  РАДА</w:t>
      </w:r>
    </w:p>
    <w:p w:rsidR="006F4C27" w:rsidRPr="00780692" w:rsidRDefault="006F4C27" w:rsidP="006F4C27">
      <w:pPr>
        <w:pStyle w:val="a4"/>
        <w:jc w:val="center"/>
        <w:rPr>
          <w:b/>
          <w:bCs/>
          <w:szCs w:val="24"/>
        </w:rPr>
      </w:pPr>
      <w:r>
        <w:rPr>
          <w:b/>
          <w:bCs/>
          <w:szCs w:val="24"/>
        </w:rPr>
        <w:t>ТЕРНОПІЛЬСЬКОГО</w:t>
      </w:r>
      <w:r w:rsidRPr="00780692">
        <w:rPr>
          <w:b/>
          <w:bCs/>
          <w:szCs w:val="24"/>
        </w:rPr>
        <w:t xml:space="preserve">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6F4C27" w:rsidRPr="009C7F14" w:rsidTr="00C31A31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6F4C27" w:rsidRPr="009C7F14" w:rsidRDefault="006F4C27" w:rsidP="00C31A31">
            <w:pPr>
              <w:jc w:val="center"/>
              <w:rPr>
                <w:rFonts w:ascii="Times New Roman" w:hAnsi="Times New Roman"/>
                <w:b/>
              </w:rPr>
            </w:pPr>
            <w:r w:rsidRPr="009C7F14">
              <w:rPr>
                <w:rFonts w:ascii="Times New Roman" w:hAnsi="Times New Roman"/>
                <w:b/>
              </w:rPr>
              <w:t>47264, Тернопільська обл., Тернопі</w:t>
            </w:r>
            <w:r w:rsidR="009C7F14">
              <w:rPr>
                <w:rFonts w:ascii="Times New Roman" w:hAnsi="Times New Roman"/>
                <w:b/>
              </w:rPr>
              <w:t>л</w:t>
            </w:r>
            <w:r w:rsidRPr="009C7F14">
              <w:rPr>
                <w:rFonts w:ascii="Times New Roman" w:hAnsi="Times New Roman"/>
                <w:b/>
              </w:rPr>
              <w:t>ьський р-н, с. Озерна, вул. Шевченка 46 а</w:t>
            </w:r>
          </w:p>
          <w:p w:rsidR="006F4C27" w:rsidRPr="009C7F14" w:rsidRDefault="006F4C27" w:rsidP="00C31A3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C7F14">
              <w:rPr>
                <w:rFonts w:ascii="Times New Roman" w:hAnsi="Times New Roman"/>
                <w:b/>
              </w:rPr>
              <w:t>тел</w:t>
            </w:r>
            <w:proofErr w:type="spellEnd"/>
            <w:r w:rsidRPr="009C7F14">
              <w:rPr>
                <w:rFonts w:ascii="Times New Roman" w:hAnsi="Times New Roman"/>
                <w:b/>
              </w:rPr>
              <w:t>. 8(03540</w:t>
            </w:r>
            <w:bookmarkStart w:id="0" w:name="_GoBack"/>
            <w:bookmarkEnd w:id="0"/>
            <w:r w:rsidRPr="009C7F14">
              <w:rPr>
                <w:rFonts w:ascii="Times New Roman" w:hAnsi="Times New Roman"/>
                <w:b/>
              </w:rPr>
              <w:t>) 4-12-30, 4-11-42</w:t>
            </w:r>
          </w:p>
        </w:tc>
      </w:tr>
    </w:tbl>
    <w:p w:rsidR="006F4C27" w:rsidRPr="009C7F14" w:rsidRDefault="006F4C27" w:rsidP="009C7F14">
      <w:pPr>
        <w:jc w:val="center"/>
        <w:rPr>
          <w:rFonts w:ascii="Times New Roman" w:hAnsi="Times New Roman"/>
          <w:b/>
          <w:sz w:val="28"/>
          <w:szCs w:val="28"/>
        </w:rPr>
      </w:pPr>
      <w:r w:rsidRPr="009C7F14">
        <w:rPr>
          <w:rFonts w:ascii="Times New Roman" w:hAnsi="Times New Roman"/>
          <w:b/>
          <w:sz w:val="28"/>
          <w:szCs w:val="28"/>
        </w:rPr>
        <w:t xml:space="preserve">Р О З П О Р Я Д Ж Е Н </w:t>
      </w:r>
      <w:proofErr w:type="spellStart"/>
      <w:r w:rsidRPr="009C7F1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9C7F14">
        <w:rPr>
          <w:rFonts w:ascii="Times New Roman" w:hAnsi="Times New Roman"/>
          <w:b/>
          <w:sz w:val="28"/>
          <w:szCs w:val="28"/>
        </w:rPr>
        <w:t xml:space="preserve"> Я  № </w:t>
      </w:r>
      <w:r w:rsidR="009C7F14">
        <w:rPr>
          <w:rFonts w:ascii="Times New Roman" w:hAnsi="Times New Roman"/>
          <w:b/>
          <w:sz w:val="28"/>
          <w:szCs w:val="28"/>
          <w:lang w:val="ru-RU"/>
        </w:rPr>
        <w:t>13</w:t>
      </w:r>
      <w:r w:rsidRPr="009C7F14">
        <w:rPr>
          <w:rFonts w:ascii="Times New Roman" w:hAnsi="Times New Roman"/>
          <w:b/>
          <w:sz w:val="28"/>
          <w:szCs w:val="28"/>
        </w:rPr>
        <w:t xml:space="preserve"> - од</w:t>
      </w:r>
    </w:p>
    <w:p w:rsidR="006F4C27" w:rsidRPr="009C7F14" w:rsidRDefault="006F4C27" w:rsidP="006F4C2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C7F14">
        <w:rPr>
          <w:rFonts w:ascii="Times New Roman" w:hAnsi="Times New Roman"/>
          <w:b/>
          <w:sz w:val="28"/>
          <w:szCs w:val="28"/>
        </w:rPr>
        <w:t>Сільського  голови</w:t>
      </w:r>
    </w:p>
    <w:p w:rsidR="00FE5F2B" w:rsidRDefault="00FE5F2B" w:rsidP="00027FF0">
      <w:pPr>
        <w:pStyle w:val="8"/>
      </w:pPr>
    </w:p>
    <w:p w:rsidR="00FE5F2B" w:rsidRPr="00027FF0" w:rsidRDefault="009C7F14" w:rsidP="00027FF0">
      <w:pPr>
        <w:pStyle w:val="8"/>
      </w:pPr>
      <w:r>
        <w:t>від</w:t>
      </w:r>
      <w:r w:rsidR="00FE5F2B" w:rsidRPr="009C7F14">
        <w:t xml:space="preserve"> </w:t>
      </w:r>
      <w:r w:rsidRPr="009C7F14">
        <w:t>26</w:t>
      </w:r>
      <w:r w:rsidR="00FE5F2B" w:rsidRPr="009C7F14">
        <w:t xml:space="preserve"> </w:t>
      </w:r>
      <w:r w:rsidR="000C0711" w:rsidRPr="009C7F14">
        <w:t>січ</w:t>
      </w:r>
      <w:r w:rsidR="00FE5F2B" w:rsidRPr="009C7F14">
        <w:t xml:space="preserve">ня  </w:t>
      </w:r>
      <w:r w:rsidR="00FE5F2B" w:rsidRPr="00027FF0">
        <w:t>202</w:t>
      </w:r>
      <w:r w:rsidR="000C0711">
        <w:t>2</w:t>
      </w:r>
      <w:r w:rsidR="00FE5F2B" w:rsidRPr="00027FF0">
        <w:t xml:space="preserve"> року                                                                              </w:t>
      </w:r>
    </w:p>
    <w:p w:rsidR="009C7F14" w:rsidRDefault="009C7F14" w:rsidP="000C07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0711" w:rsidRDefault="000C0711" w:rsidP="000C07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0711">
        <w:rPr>
          <w:rFonts w:ascii="Times New Roman" w:eastAsia="Times New Roman" w:hAnsi="Times New Roman"/>
          <w:b/>
          <w:sz w:val="28"/>
          <w:szCs w:val="28"/>
          <w:lang w:eastAsia="ru-RU"/>
        </w:rPr>
        <w:t>Про затвердження плану дій з виконання резолюції Ради Безпеки ООН</w:t>
      </w:r>
      <w:r w:rsidRPr="000C0711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1325 «Жінки, мир, безпека» на період до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 року на території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Озернян</w:t>
      </w:r>
      <w:r w:rsidRPr="000C0711">
        <w:rPr>
          <w:rFonts w:ascii="Times New Roman" w:eastAsia="Times New Roman" w:hAnsi="Times New Roman"/>
          <w:b/>
          <w:sz w:val="28"/>
          <w:szCs w:val="28"/>
          <w:lang w:eastAsia="ru-RU"/>
        </w:rPr>
        <w:t>ської</w:t>
      </w:r>
      <w:proofErr w:type="spellEnd"/>
      <w:r w:rsidRPr="000C07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територіальної громади</w:t>
      </w:r>
    </w:p>
    <w:p w:rsidR="009C7F14" w:rsidRDefault="000C0711" w:rsidP="009C7F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C0711" w:rsidRPr="009C7F14" w:rsidRDefault="000C0711" w:rsidP="009C7F14">
      <w:pPr>
        <w:spacing w:after="0" w:line="240" w:lineRule="auto"/>
        <w:ind w:firstLine="709"/>
        <w:jc w:val="both"/>
        <w:rPr>
          <w:rStyle w:val="markedcontent"/>
          <w:rFonts w:ascii="Times New Roman" w:eastAsia="Times New Roman" w:hAnsi="Times New Roman"/>
          <w:sz w:val="28"/>
          <w:szCs w:val="28"/>
          <w:lang w:eastAsia="ru-RU"/>
        </w:rPr>
      </w:pP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Керуючись ст. 42 Закону України „Про місцеве самоврядування в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>Україні”, з метою виконання Закону України «Про забезпечення рівних прав та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>можливостей жінок і чоловіків», розпорядження Кабінету Міністрів України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від 28.10.2020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 xml:space="preserve"> 1544-р «Про затвердження Національного плану дій з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>виконання резолюції Ради Безпеки ООН 1325 “Жінки, мир, безпека” на період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до 2025 року», розпорядження голови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Тернопільс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ької обласн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ої державної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br/>
        <w:t>адміністрації від 23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 xml:space="preserve">.2021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№ 580/01.02-01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 xml:space="preserve"> “Про затвердження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Національного  плану дій з 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 резолюції Ради Безпеки ООН 1325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“Жінки, мир, безпека” на період 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до 2025 року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Тернопільській області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затвердженого розпорядження голови районної державної адміністрації від 22.10.2021 року № 210/02-07/1 «Про план дій щодо реалізації Національного плану дій з виконання резолюції Ради Безпеки ООН 1325 «Жінки, мир, безпека» на період до 202</w:t>
      </w:r>
      <w:r w:rsidR="009C7F14">
        <w:rPr>
          <w:rFonts w:ascii="Times New Roman" w:eastAsia="Times New Roman" w:hAnsi="Times New Roman"/>
          <w:sz w:val="28"/>
          <w:szCs w:val="28"/>
          <w:lang w:eastAsia="ru-RU"/>
        </w:rPr>
        <w:t>5 року в Тернопільському районі:</w:t>
      </w:r>
    </w:p>
    <w:p w:rsidR="000C0711" w:rsidRDefault="000C0711" w:rsidP="009C7F14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C0711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1. Затвердити план дій з виконання резолюції Ради Безпеки ООН 1325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>«Жінки, мир, безпека» на період до 2025 року (далі – План дій) на території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ської територіальної громади, що додається.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  <w:t>2. Керівникам структурних підрозділів виконавчого ком</w:t>
      </w:r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 xml:space="preserve">ітету </w:t>
      </w:r>
      <w:proofErr w:type="spellStart"/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>Озерня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нської</w:t>
      </w:r>
      <w:proofErr w:type="spellEnd"/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>сіль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ської</w:t>
      </w:r>
      <w:r w:rsidR="00822ED2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A91C44">
        <w:rPr>
          <w:rFonts w:ascii="Times New Roman" w:eastAsia="Times New Roman" w:hAnsi="Times New Roman"/>
          <w:sz w:val="28"/>
          <w:szCs w:val="28"/>
          <w:lang w:eastAsia="ru-RU"/>
        </w:rPr>
        <w:t>ади</w:t>
      </w:r>
      <w:r w:rsidRPr="000C0711">
        <w:rPr>
          <w:rFonts w:ascii="Times New Roman" w:eastAsia="Times New Roman" w:hAnsi="Times New Roman"/>
          <w:sz w:val="28"/>
          <w:szCs w:val="28"/>
          <w:lang w:eastAsia="ru-RU"/>
        </w:rPr>
        <w:t>, що берут</w:t>
      </w:r>
      <w:r w:rsidR="00A91C44">
        <w:rPr>
          <w:rFonts w:ascii="Times New Roman" w:eastAsia="Times New Roman" w:hAnsi="Times New Roman"/>
          <w:sz w:val="28"/>
          <w:szCs w:val="28"/>
          <w:lang w:eastAsia="ru-RU"/>
        </w:rPr>
        <w:t xml:space="preserve">ь участь у виконанні Плану дій 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забезпечити: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1)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>виконання</w:t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>лану дій в межах повноважень;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1C44">
        <w:rPr>
          <w:rFonts w:ascii="Times New Roman" w:eastAsia="Times New Roman" w:hAnsi="Times New Roman"/>
          <w:sz w:val="28"/>
          <w:szCs w:val="28"/>
          <w:lang w:eastAsia="ru-RU"/>
        </w:rPr>
        <w:t>) надання до управління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 xml:space="preserve"> соціального захисту населення</w:t>
      </w:r>
      <w:r w:rsidR="00941565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Тернопільської </w:t>
      </w:r>
      <w:r w:rsidR="00A91C44">
        <w:rPr>
          <w:rFonts w:ascii="Times New Roman" w:eastAsia="Times New Roman" w:hAnsi="Times New Roman"/>
          <w:sz w:val="28"/>
          <w:szCs w:val="28"/>
          <w:lang w:eastAsia="ru-RU"/>
        </w:rPr>
        <w:t>районної державної адміністрації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 xml:space="preserve"> інформації</w:t>
      </w:r>
      <w:r w:rsidR="00A91C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t>про стан виконання Плану дій щороку до 15 січня, починаючи з 2022 року.</w:t>
      </w:r>
      <w:r w:rsidRPr="00A91C4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15A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5AA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виконанням</w:t>
      </w:r>
      <w:proofErr w:type="spellEnd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цього</w:t>
      </w:r>
      <w:proofErr w:type="spellEnd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розпорядження</w:t>
      </w:r>
      <w:proofErr w:type="spellEnd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покласти</w:t>
      </w:r>
      <w:proofErr w:type="spellEnd"/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заступника</w:t>
      </w:r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proofErr w:type="spellStart"/>
      <w:r w:rsidR="00941565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с</w:t>
      </w:r>
      <w:r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і</w:t>
      </w:r>
      <w:r w:rsidR="00941565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ль</w:t>
      </w:r>
      <w:r w:rsidR="009C7F14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ського</w:t>
      </w:r>
      <w:proofErr w:type="spellEnd"/>
      <w:r w:rsidR="009C7F14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9C7F14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голови</w:t>
      </w:r>
      <w:proofErr w:type="spellEnd"/>
      <w:r w:rsidR="009C7F14" w:rsidRPr="009C7F14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FE5F2B" w:rsidRPr="002413F9" w:rsidRDefault="00FE5F2B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FE5F2B" w:rsidRPr="00027FF0" w:rsidRDefault="00FE5F2B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FE5F2B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AF"/>
    <w:rsid w:val="00027FF0"/>
    <w:rsid w:val="00050006"/>
    <w:rsid w:val="0008103A"/>
    <w:rsid w:val="000831FE"/>
    <w:rsid w:val="000C0711"/>
    <w:rsid w:val="00165E02"/>
    <w:rsid w:val="001C7E81"/>
    <w:rsid w:val="002413F9"/>
    <w:rsid w:val="002869E2"/>
    <w:rsid w:val="003143B7"/>
    <w:rsid w:val="00315A1B"/>
    <w:rsid w:val="00315AA3"/>
    <w:rsid w:val="003D2ED4"/>
    <w:rsid w:val="00403FE4"/>
    <w:rsid w:val="004C6BAF"/>
    <w:rsid w:val="00580376"/>
    <w:rsid w:val="005D0655"/>
    <w:rsid w:val="00693789"/>
    <w:rsid w:val="006E0093"/>
    <w:rsid w:val="006F4C27"/>
    <w:rsid w:val="00743312"/>
    <w:rsid w:val="007530AB"/>
    <w:rsid w:val="00822ED2"/>
    <w:rsid w:val="00830FAB"/>
    <w:rsid w:val="00941565"/>
    <w:rsid w:val="009C7F14"/>
    <w:rsid w:val="00A14E4A"/>
    <w:rsid w:val="00A32CE0"/>
    <w:rsid w:val="00A91C44"/>
    <w:rsid w:val="00B764C0"/>
    <w:rsid w:val="00B96A8B"/>
    <w:rsid w:val="00BA5E3D"/>
    <w:rsid w:val="00D166F7"/>
    <w:rsid w:val="00DD3A95"/>
    <w:rsid w:val="00EB6312"/>
    <w:rsid w:val="00EC330F"/>
    <w:rsid w:val="00EF0EAE"/>
    <w:rsid w:val="00F42C5F"/>
    <w:rsid w:val="00F678C5"/>
    <w:rsid w:val="00FC426D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13C5EB"/>
  <w15:docId w15:val="{63B0B3A3-F60F-440B-AC53-B9D770BB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E02"/>
    <w:pPr>
      <w:spacing w:after="160" w:line="259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  <w:style w:type="character" w:customStyle="1" w:styleId="markedcontent">
    <w:name w:val="markedcontent"/>
    <w:basedOn w:val="a0"/>
    <w:rsid w:val="000C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2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2</cp:revision>
  <cp:lastPrinted>2021-12-22T12:05:00Z</cp:lastPrinted>
  <dcterms:created xsi:type="dcterms:W3CDTF">2022-02-03T10:32:00Z</dcterms:created>
  <dcterms:modified xsi:type="dcterms:W3CDTF">2022-02-03T10:32:00Z</dcterms:modified>
</cp:coreProperties>
</file>