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48E" w:rsidRDefault="0037448E" w:rsidP="00EF02C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6465B8F1" wp14:editId="2D74DB88">
            <wp:extent cx="481330" cy="5854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7448E" w:rsidRDefault="0037448E" w:rsidP="0037448E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br/>
        <w:t>ЗБОРІВСЬКОГ</w:t>
      </w:r>
      <w:r w:rsidR="00EF02C5">
        <w:rPr>
          <w:rFonts w:ascii="Times New Roman" w:hAnsi="Times New Roman" w:cs="Times New Roman"/>
          <w:b/>
          <w:sz w:val="28"/>
          <w:szCs w:val="28"/>
        </w:rPr>
        <w:t>О РАЙОНУ</w:t>
      </w:r>
      <w:r w:rsidR="00EF02C5">
        <w:rPr>
          <w:rFonts w:ascii="Times New Roman" w:hAnsi="Times New Roman" w:cs="Times New Roman"/>
          <w:b/>
          <w:sz w:val="28"/>
          <w:szCs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szCs w:val="28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EF02C5">
        <w:rPr>
          <w:rFonts w:ascii="Times New Roman" w:hAnsi="Times New Roman" w:cs="Times New Roman"/>
          <w:b/>
          <w:sz w:val="28"/>
          <w:szCs w:val="28"/>
        </w:rPr>
        <w:t>ВІСІМНАДЦЯТА СЕСІЯ</w:t>
      </w:r>
      <w:r w:rsidR="00EF02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02C5">
        <w:rPr>
          <w:rFonts w:ascii="Times New Roman" w:hAnsi="Times New Roman" w:cs="Times New Roman"/>
          <w:b/>
          <w:sz w:val="28"/>
          <w:szCs w:val="28"/>
        </w:rPr>
        <w:br/>
        <w:t>ДРУГЕ ПЛЕНАРНЕ ЗАСІДАННЯ</w:t>
      </w:r>
      <w:r w:rsidR="00EF02C5">
        <w:rPr>
          <w:rFonts w:ascii="Times New Roman" w:hAnsi="Times New Roman" w:cs="Times New Roman"/>
          <w:b/>
          <w:sz w:val="28"/>
          <w:szCs w:val="28"/>
        </w:rPr>
        <w:br/>
        <w:t>РІШЕННЯ №1189</w:t>
      </w:r>
    </w:p>
    <w:p w:rsidR="0037448E" w:rsidRDefault="00EF02C5" w:rsidP="0037448E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19</w:t>
      </w:r>
      <w:r w:rsidR="0037448E">
        <w:rPr>
          <w:rFonts w:ascii="Times New Roman" w:hAnsi="Times New Roman" w:cs="Times New Roman"/>
          <w:b/>
          <w:sz w:val="28"/>
          <w:szCs w:val="28"/>
        </w:rPr>
        <w:t xml:space="preserve"> жовтня 2021 року</w:t>
      </w:r>
    </w:p>
    <w:p w:rsidR="0037448E" w:rsidRDefault="0037448E" w:rsidP="0037448E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скасування рішення </w:t>
      </w:r>
    </w:p>
    <w:p w:rsidR="0037448E" w:rsidRDefault="0037448E" w:rsidP="0037448E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Озернянської сільської ради</w:t>
      </w:r>
    </w:p>
    <w:p w:rsidR="0037448E" w:rsidRDefault="0037448E" w:rsidP="0037448E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 409 від 12 березня 2021 року</w:t>
      </w:r>
    </w:p>
    <w:p w:rsidR="0037448E" w:rsidRDefault="0037448E" w:rsidP="0037448E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7448E" w:rsidRDefault="0037448E" w:rsidP="00EF02C5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виконання рішення Тернопільського Окружного адміністративного суду у справі № 500/2670/21 про відмову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Грицюку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Андрію Степановичу у затверджені проекту землеустрою, щодо відведення</w:t>
      </w:r>
      <w:r w:rsidR="008903E1">
        <w:rPr>
          <w:rFonts w:ascii="Times New Roman" w:hAnsi="Times New Roman" w:cs="Times New Roman"/>
          <w:sz w:val="28"/>
          <w:szCs w:val="28"/>
        </w:rPr>
        <w:t xml:space="preserve"> земельної ділянки</w:t>
      </w:r>
      <w:r w:rsidR="00E51B56">
        <w:rPr>
          <w:rFonts w:ascii="Times New Roman" w:hAnsi="Times New Roman" w:cs="Times New Roman"/>
          <w:sz w:val="28"/>
          <w:szCs w:val="28"/>
        </w:rPr>
        <w:t xml:space="preserve"> у площею 0,5920 га для ведення особистого селянського господарства  із кадастровим номером 6122686700:01:001:2504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рада:</w:t>
      </w:r>
    </w:p>
    <w:p w:rsidR="0037448E" w:rsidRPr="00EF02C5" w:rsidRDefault="0037448E" w:rsidP="00EF02C5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30A">
        <w:rPr>
          <w:rFonts w:ascii="Times New Roman" w:hAnsi="Times New Roman" w:cs="Times New Roman"/>
          <w:b/>
          <w:sz w:val="28"/>
          <w:szCs w:val="28"/>
        </w:rPr>
        <w:t>ВИРІШИЛА</w:t>
      </w:r>
    </w:p>
    <w:p w:rsidR="0037448E" w:rsidRDefault="00E51B56" w:rsidP="0037448E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Скасувати рішення Озернянської сільської ради Тернопільського району Тернопільської області від 12 березня №409 про відмову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Грицюку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Андрію Степановичу у затверджені проекту землеустрою щодо відведення земельної ділянки у площею 0,5920 га для ведення особистого селянського господарства  із кадастровим номером 6122686700:01:001:2504</w:t>
      </w:r>
      <w:r w:rsidR="0037448E">
        <w:rPr>
          <w:rFonts w:ascii="Times New Roman" w:hAnsi="Times New Roman" w:cs="Times New Roman"/>
          <w:sz w:val="28"/>
          <w:szCs w:val="28"/>
        </w:rPr>
        <w:t>.</w:t>
      </w:r>
    </w:p>
    <w:p w:rsidR="0037448E" w:rsidRDefault="00E51B56" w:rsidP="00E51B56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Повторно розглянути заяву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Грицюка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Андрія Степановича про затвердження проекту землеустрою щодо відведення земельної ділянки у площею 0,5920 га для ведення особистого селянського господарства  із кадастровим номером 61226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86700:01:001:2504</w:t>
      </w:r>
      <w:r w:rsidR="0037448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448E" w:rsidRDefault="0037448E" w:rsidP="0037448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448E" w:rsidRPr="003B07F8" w:rsidRDefault="0037448E" w:rsidP="0037448E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ради                                                              Назар РОМАНІВ</w:t>
      </w:r>
      <w:r w:rsidR="00EF02C5">
        <w:rPr>
          <w:rFonts w:ascii="Times New Roman" w:hAnsi="Times New Roman" w:cs="Times New Roman"/>
          <w:b/>
          <w:sz w:val="28"/>
          <w:szCs w:val="28"/>
        </w:rPr>
        <w:br/>
      </w:r>
      <w:r w:rsidR="00EF02C5" w:rsidRPr="00EF02C5">
        <w:rPr>
          <w:rFonts w:ascii="Times New Roman" w:hAnsi="Times New Roman" w:cs="Times New Roman"/>
          <w:b/>
          <w:sz w:val="20"/>
          <w:szCs w:val="28"/>
        </w:rPr>
        <w:t>Тарас ДМИТРЕНКО</w:t>
      </w:r>
    </w:p>
    <w:p w:rsidR="0037448E" w:rsidRDefault="0037448E" w:rsidP="0037448E"/>
    <w:p w:rsidR="006A4E0E" w:rsidRDefault="006A4E0E"/>
    <w:sectPr w:rsidR="006A4E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581"/>
    <w:multiLevelType w:val="hybridMultilevel"/>
    <w:tmpl w:val="38DEFE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CC2"/>
    <w:rsid w:val="0037448E"/>
    <w:rsid w:val="006A4E0E"/>
    <w:rsid w:val="007A1CC2"/>
    <w:rsid w:val="008903E1"/>
    <w:rsid w:val="00E51B56"/>
    <w:rsid w:val="00EF0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FB5B5"/>
  <w15:chartTrackingRefBased/>
  <w15:docId w15:val="{D6E11778-A9FD-4138-85B9-F2324B26F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48E"/>
    <w:pPr>
      <w:spacing w:after="160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44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827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oz6</cp:lastModifiedBy>
  <cp:revision>2</cp:revision>
  <dcterms:created xsi:type="dcterms:W3CDTF">2021-10-21T08:31:00Z</dcterms:created>
  <dcterms:modified xsi:type="dcterms:W3CDTF">2021-10-21T08:31:00Z</dcterms:modified>
</cp:coreProperties>
</file>