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3F70" w:rsidRDefault="00B43F70" w:rsidP="004463AD">
      <w:pPr>
        <w:rPr>
          <w:rFonts w:ascii="Times New Roman" w:hAnsi="Times New Roman" w:cs="Times New Roman"/>
          <w:b/>
          <w:sz w:val="28"/>
        </w:rPr>
      </w:pPr>
    </w:p>
    <w:p w:rsidR="00B43F70" w:rsidRDefault="00B43F70" w:rsidP="00B43F70">
      <w:pPr>
        <w:jc w:val="center"/>
        <w:rPr>
          <w:rFonts w:ascii="Times New Roman" w:hAnsi="Times New Roman" w:cs="Times New Roman"/>
          <w:sz w:val="28"/>
        </w:rPr>
      </w:pPr>
      <w:r>
        <w:rPr>
          <w:rFonts w:ascii="Times New Roman" w:hAnsi="Times New Roman" w:cs="Times New Roman"/>
          <w:noProof/>
          <w:sz w:val="28"/>
          <w:lang w:val="uk-UA" w:eastAsia="uk-UA"/>
        </w:rPr>
        <w:drawing>
          <wp:inline distT="0" distB="0" distL="0" distR="0" wp14:anchorId="0192F151" wp14:editId="7D404FE4">
            <wp:extent cx="579120" cy="774065"/>
            <wp:effectExtent l="0" t="0" r="0" b="698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9120" cy="774065"/>
                    </a:xfrm>
                    <a:prstGeom prst="rect">
                      <a:avLst/>
                    </a:prstGeom>
                    <a:noFill/>
                  </pic:spPr>
                </pic:pic>
              </a:graphicData>
            </a:graphic>
          </wp:inline>
        </w:drawing>
      </w:r>
    </w:p>
    <w:p w:rsidR="00B43F70" w:rsidRPr="004463AD" w:rsidRDefault="00B43F70" w:rsidP="00B43F70">
      <w:pPr>
        <w:jc w:val="center"/>
        <w:rPr>
          <w:rFonts w:ascii="Times New Roman" w:hAnsi="Times New Roman" w:cs="Times New Roman"/>
          <w:b/>
          <w:sz w:val="28"/>
          <w:lang w:val="uk-UA"/>
        </w:rPr>
      </w:pPr>
      <w:r w:rsidRPr="007F3F66">
        <w:rPr>
          <w:rFonts w:ascii="Times New Roman" w:hAnsi="Times New Roman" w:cs="Times New Roman"/>
          <w:b/>
          <w:sz w:val="28"/>
        </w:rPr>
        <w:t>ОЗЕРНЯНСЬКА СІЛЬСЬКА РАДА</w:t>
      </w:r>
      <w:r w:rsidRPr="007F3F66">
        <w:rPr>
          <w:rFonts w:ascii="Times New Roman" w:hAnsi="Times New Roman" w:cs="Times New Roman"/>
          <w:b/>
          <w:sz w:val="28"/>
        </w:rPr>
        <w:br/>
        <w:t>ЗБОРІВСЬКОГО РАЙОНУ</w:t>
      </w:r>
      <w:r w:rsidRPr="007F3F66">
        <w:rPr>
          <w:rFonts w:ascii="Times New Roman" w:hAnsi="Times New Roman" w:cs="Times New Roman"/>
          <w:b/>
          <w:sz w:val="28"/>
        </w:rPr>
        <w:br/>
        <w:t>ТЕРНОПІЛЬСЬКОЇ ОБЛАСТІ</w:t>
      </w:r>
      <w:r w:rsidRPr="007F3F66">
        <w:rPr>
          <w:rFonts w:ascii="Times New Roman" w:hAnsi="Times New Roman" w:cs="Times New Roman"/>
          <w:b/>
          <w:sz w:val="28"/>
        </w:rPr>
        <w:br/>
        <w:t>ВОСЬМОГО СКЛИКАННЯ</w:t>
      </w:r>
      <w:r w:rsidRPr="007F3F66">
        <w:rPr>
          <w:rFonts w:ascii="Times New Roman" w:hAnsi="Times New Roman" w:cs="Times New Roman"/>
          <w:b/>
          <w:sz w:val="28"/>
        </w:rPr>
        <w:br/>
        <w:t>ДРУГА СЕСІЯ</w:t>
      </w:r>
      <w:r w:rsidRPr="007F3F66">
        <w:rPr>
          <w:rFonts w:ascii="Times New Roman" w:hAnsi="Times New Roman" w:cs="Times New Roman"/>
          <w:b/>
          <w:sz w:val="28"/>
        </w:rPr>
        <w:br/>
        <w:t>РІШЕННЯ</w:t>
      </w:r>
      <w:r w:rsidR="004463AD">
        <w:rPr>
          <w:rFonts w:ascii="Times New Roman" w:hAnsi="Times New Roman" w:cs="Times New Roman"/>
          <w:b/>
          <w:sz w:val="28"/>
          <w:lang w:val="uk-UA"/>
        </w:rPr>
        <w:t xml:space="preserve"> №26</w:t>
      </w:r>
      <w:bookmarkStart w:id="0" w:name="_GoBack"/>
      <w:bookmarkEnd w:id="0"/>
    </w:p>
    <w:p w:rsidR="00036204" w:rsidRPr="00B43F70" w:rsidRDefault="00B43F70" w:rsidP="00AC2397">
      <w:pPr>
        <w:rPr>
          <w:rFonts w:ascii="Times New Roman" w:hAnsi="Times New Roman" w:cs="Times New Roman"/>
          <w:sz w:val="28"/>
          <w:lang w:val="uk-UA"/>
        </w:rPr>
      </w:pPr>
      <w:r>
        <w:rPr>
          <w:rFonts w:ascii="Times New Roman" w:hAnsi="Times New Roman" w:cs="Times New Roman"/>
          <w:sz w:val="28"/>
          <w:lang w:val="uk-UA"/>
        </w:rPr>
        <w:t>Від 3 грудня 2020 року</w:t>
      </w:r>
    </w:p>
    <w:p w:rsidR="00D54EB5" w:rsidRPr="003E6E30" w:rsidRDefault="00AC2397" w:rsidP="00D54EB5">
      <w:pPr>
        <w:spacing w:after="0"/>
        <w:rPr>
          <w:rFonts w:ascii="Times New Roman" w:hAnsi="Times New Roman" w:cs="Times New Roman"/>
          <w:b/>
          <w:bCs/>
          <w:i/>
          <w:iCs/>
          <w:sz w:val="28"/>
          <w:szCs w:val="28"/>
          <w:lang w:val="uk-UA"/>
        </w:rPr>
      </w:pPr>
      <w:r w:rsidRPr="003E6E30">
        <w:rPr>
          <w:rFonts w:ascii="Times New Roman" w:hAnsi="Times New Roman" w:cs="Times New Roman"/>
          <w:b/>
          <w:bCs/>
          <w:i/>
          <w:iCs/>
          <w:sz w:val="28"/>
          <w:szCs w:val="28"/>
          <w:lang w:val="uk-UA"/>
        </w:rPr>
        <w:t xml:space="preserve">Про </w:t>
      </w:r>
      <w:r w:rsidR="00D54EB5" w:rsidRPr="003E6E30">
        <w:rPr>
          <w:rFonts w:ascii="Times New Roman" w:hAnsi="Times New Roman" w:cs="Times New Roman"/>
          <w:b/>
          <w:bCs/>
          <w:i/>
          <w:iCs/>
          <w:sz w:val="28"/>
          <w:szCs w:val="28"/>
          <w:lang w:val="uk-UA"/>
        </w:rPr>
        <w:t xml:space="preserve">організацію харчування учнів та </w:t>
      </w:r>
    </w:p>
    <w:p w:rsidR="00D54EB5" w:rsidRPr="003E6E30" w:rsidRDefault="00D54EB5" w:rsidP="00D54EB5">
      <w:pPr>
        <w:spacing w:after="0"/>
        <w:rPr>
          <w:rFonts w:ascii="Times New Roman" w:hAnsi="Times New Roman" w:cs="Times New Roman"/>
          <w:b/>
          <w:bCs/>
          <w:i/>
          <w:iCs/>
          <w:sz w:val="28"/>
          <w:szCs w:val="28"/>
          <w:lang w:val="uk-UA"/>
        </w:rPr>
      </w:pPr>
      <w:r w:rsidRPr="003E6E30">
        <w:rPr>
          <w:rFonts w:ascii="Times New Roman" w:hAnsi="Times New Roman" w:cs="Times New Roman"/>
          <w:b/>
          <w:bCs/>
          <w:i/>
          <w:iCs/>
          <w:sz w:val="28"/>
          <w:szCs w:val="28"/>
          <w:lang w:val="uk-UA"/>
        </w:rPr>
        <w:t xml:space="preserve">вихованців навчальних закладів </w:t>
      </w:r>
    </w:p>
    <w:p w:rsidR="00AC2397" w:rsidRPr="003E6E30" w:rsidRDefault="00D54EB5" w:rsidP="00D54EB5">
      <w:pPr>
        <w:spacing w:after="0"/>
        <w:rPr>
          <w:b/>
          <w:bCs/>
          <w:sz w:val="28"/>
          <w:szCs w:val="28"/>
          <w:lang w:val="uk-UA"/>
        </w:rPr>
      </w:pPr>
      <w:proofErr w:type="spellStart"/>
      <w:r w:rsidRPr="003E6E30">
        <w:rPr>
          <w:rFonts w:ascii="Times New Roman" w:hAnsi="Times New Roman" w:cs="Times New Roman"/>
          <w:b/>
          <w:bCs/>
          <w:i/>
          <w:iCs/>
          <w:sz w:val="28"/>
          <w:szCs w:val="28"/>
          <w:lang w:val="uk-UA"/>
        </w:rPr>
        <w:t>Озернянської</w:t>
      </w:r>
      <w:proofErr w:type="spellEnd"/>
      <w:r w:rsidRPr="003E6E30">
        <w:rPr>
          <w:rFonts w:ascii="Times New Roman" w:hAnsi="Times New Roman" w:cs="Times New Roman"/>
          <w:b/>
          <w:bCs/>
          <w:i/>
          <w:iCs/>
          <w:sz w:val="28"/>
          <w:szCs w:val="28"/>
          <w:lang w:val="uk-UA"/>
        </w:rPr>
        <w:t xml:space="preserve"> </w:t>
      </w:r>
      <w:r w:rsidR="003E6E30" w:rsidRPr="003E6E30">
        <w:rPr>
          <w:rFonts w:ascii="Times New Roman" w:hAnsi="Times New Roman" w:cs="Times New Roman"/>
          <w:b/>
          <w:bCs/>
          <w:i/>
          <w:iCs/>
          <w:sz w:val="28"/>
          <w:szCs w:val="28"/>
          <w:lang w:val="uk-UA"/>
        </w:rPr>
        <w:t>сільської</w:t>
      </w:r>
      <w:r w:rsidRPr="003E6E30">
        <w:rPr>
          <w:rFonts w:ascii="Times New Roman" w:hAnsi="Times New Roman" w:cs="Times New Roman"/>
          <w:b/>
          <w:bCs/>
          <w:i/>
          <w:iCs/>
          <w:sz w:val="28"/>
          <w:szCs w:val="28"/>
          <w:lang w:val="uk-UA"/>
        </w:rPr>
        <w:t xml:space="preserve"> ради у 2021 році</w:t>
      </w:r>
    </w:p>
    <w:p w:rsidR="00036204" w:rsidRPr="00036204" w:rsidRDefault="00036204" w:rsidP="00036204">
      <w:pPr>
        <w:spacing w:after="0"/>
        <w:rPr>
          <w:b/>
          <w:bCs/>
          <w:sz w:val="28"/>
          <w:szCs w:val="28"/>
          <w:lang w:val="uk-UA"/>
        </w:rPr>
      </w:pPr>
    </w:p>
    <w:p w:rsidR="00D54EB5" w:rsidRPr="00016B74" w:rsidRDefault="003E6E30" w:rsidP="00D54EB5">
      <w:pPr>
        <w:pStyle w:val="a4"/>
        <w:tabs>
          <w:tab w:val="clear" w:pos="4677"/>
          <w:tab w:val="center" w:pos="0"/>
        </w:tabs>
        <w:spacing w:line="240" w:lineRule="atLeast"/>
        <w:ind w:firstLine="540"/>
        <w:jc w:val="both"/>
        <w:rPr>
          <w:sz w:val="28"/>
          <w:szCs w:val="28"/>
          <w:lang w:val="uk-UA"/>
        </w:rPr>
      </w:pPr>
      <w:r w:rsidRPr="003E6E30">
        <w:rPr>
          <w:sz w:val="28"/>
          <w:szCs w:val="28"/>
          <w:lang w:val="uk-UA"/>
        </w:rPr>
        <w:t xml:space="preserve">Відповідно до </w:t>
      </w:r>
      <w:r w:rsidR="00D54EB5" w:rsidRPr="003E6E30">
        <w:rPr>
          <w:sz w:val="28"/>
          <w:szCs w:val="28"/>
          <w:lang w:val="uk-UA"/>
        </w:rPr>
        <w:t xml:space="preserve"> Закон</w:t>
      </w:r>
      <w:r w:rsidRPr="003E6E30">
        <w:rPr>
          <w:sz w:val="28"/>
          <w:szCs w:val="28"/>
          <w:lang w:val="uk-UA"/>
        </w:rPr>
        <w:t>ів</w:t>
      </w:r>
      <w:r w:rsidR="00D54EB5" w:rsidRPr="003E6E30">
        <w:rPr>
          <w:sz w:val="28"/>
          <w:szCs w:val="28"/>
          <w:lang w:val="uk-UA"/>
        </w:rPr>
        <w:t xml:space="preserve"> України </w:t>
      </w:r>
      <w:r w:rsidRPr="003E6E30">
        <w:rPr>
          <w:sz w:val="28"/>
          <w:szCs w:val="28"/>
          <w:lang w:val="uk-UA"/>
        </w:rPr>
        <w:t>«Про місцеве самоврядування в Україні», «</w:t>
      </w:r>
      <w:r w:rsidRPr="00016B74">
        <w:rPr>
          <w:sz w:val="28"/>
          <w:szCs w:val="28"/>
          <w:lang w:val="uk-UA"/>
        </w:rPr>
        <w:t xml:space="preserve">Про освіту», </w:t>
      </w:r>
      <w:r w:rsidR="00D54EB5" w:rsidRPr="00016B74">
        <w:rPr>
          <w:sz w:val="28"/>
          <w:szCs w:val="28"/>
          <w:lang w:val="uk-UA"/>
        </w:rPr>
        <w:t xml:space="preserve">«Про внесення змін до деяких законодавчих актів України» №911-VIII від 24.12.2015р., статті 56 Закону України «Про освіту», Постанови Кабінету Міністрів України від 19.06.2002р. № 856 «Про організацію харчування окремих категорій учнів у загальноосвітніх навчальних закладах», на виконання спільного наказу Міністерства охорони здоров’я України та Міністерства освіти і науки України від 01.06.2005р. №242/329 «Про затвердження Порядку організації харчування дітей у навчальних та оздоровчих закладах», з метою забезпечення учнів та вихованців повноцінним збалансованим харчуванням, враховуючи норми харчування дітей, затверджених Постановою Кабінету Міністрів України від 22.11.2004р. № 1591 «Про затвердження норм харчування у навчальних та оздоровчих закладах», </w:t>
      </w:r>
      <w:proofErr w:type="spellStart"/>
      <w:r w:rsidR="0076518B" w:rsidRPr="00016B74">
        <w:rPr>
          <w:bCs/>
          <w:sz w:val="28"/>
          <w:szCs w:val="28"/>
          <w:lang w:val="uk-UA"/>
        </w:rPr>
        <w:t>Озернянська</w:t>
      </w:r>
      <w:proofErr w:type="spellEnd"/>
      <w:r w:rsidR="0076518B" w:rsidRPr="00016B74">
        <w:rPr>
          <w:bCs/>
          <w:sz w:val="28"/>
          <w:szCs w:val="28"/>
          <w:lang w:val="uk-UA"/>
        </w:rPr>
        <w:t xml:space="preserve"> сільська рада</w:t>
      </w:r>
    </w:p>
    <w:p w:rsidR="00D54EB5" w:rsidRDefault="00D54EB5" w:rsidP="00883786">
      <w:pPr>
        <w:ind w:firstLine="567"/>
        <w:jc w:val="both"/>
        <w:rPr>
          <w:rFonts w:ascii="Times New Roman" w:hAnsi="Times New Roman" w:cs="Times New Roman"/>
          <w:sz w:val="28"/>
          <w:szCs w:val="28"/>
          <w:lang w:val="uk-UA" w:eastAsia="uk-UA"/>
        </w:rPr>
      </w:pPr>
    </w:p>
    <w:p w:rsidR="00AC2397" w:rsidRDefault="00AC2397" w:rsidP="00883786">
      <w:pPr>
        <w:spacing w:after="120"/>
        <w:jc w:val="center"/>
        <w:rPr>
          <w:rFonts w:ascii="Times New Roman" w:hAnsi="Times New Roman" w:cs="Times New Roman"/>
          <w:b/>
          <w:bCs/>
          <w:sz w:val="28"/>
          <w:szCs w:val="28"/>
          <w:lang w:val="uk-UA"/>
        </w:rPr>
      </w:pPr>
      <w:r w:rsidRPr="00883786">
        <w:rPr>
          <w:rFonts w:ascii="Times New Roman" w:hAnsi="Times New Roman" w:cs="Times New Roman"/>
          <w:b/>
          <w:bCs/>
          <w:sz w:val="28"/>
          <w:szCs w:val="28"/>
          <w:lang w:val="uk-UA"/>
        </w:rPr>
        <w:t>ВИРІШИЛА:</w:t>
      </w:r>
    </w:p>
    <w:p w:rsidR="0076518B" w:rsidRPr="00883786" w:rsidRDefault="0076518B" w:rsidP="0076518B">
      <w:pPr>
        <w:spacing w:after="120"/>
        <w:ind w:firstLine="567"/>
        <w:rPr>
          <w:rFonts w:ascii="Times New Roman" w:hAnsi="Times New Roman" w:cs="Times New Roman"/>
          <w:b/>
          <w:bCs/>
          <w:sz w:val="28"/>
          <w:szCs w:val="28"/>
          <w:lang w:val="uk-UA"/>
        </w:rPr>
      </w:pPr>
      <w:r>
        <w:rPr>
          <w:rFonts w:ascii="Times New Roman" w:hAnsi="Times New Roman" w:cs="Times New Roman"/>
          <w:b/>
          <w:bCs/>
          <w:sz w:val="28"/>
          <w:szCs w:val="28"/>
          <w:lang w:val="uk-UA"/>
        </w:rPr>
        <w:t>В закладах загальної середньої освіти:</w:t>
      </w:r>
    </w:p>
    <w:p w:rsidR="0076518B" w:rsidRPr="0076518B" w:rsidRDefault="0076518B" w:rsidP="0076518B">
      <w:pPr>
        <w:pStyle w:val="a6"/>
        <w:numPr>
          <w:ilvl w:val="0"/>
          <w:numId w:val="2"/>
        </w:numPr>
        <w:spacing w:after="0" w:line="240" w:lineRule="auto"/>
        <w:ind w:left="0" w:firstLine="567"/>
        <w:jc w:val="both"/>
        <w:rPr>
          <w:rFonts w:ascii="Times New Roman" w:hAnsi="Times New Roman" w:cs="Times New Roman"/>
          <w:sz w:val="28"/>
          <w:szCs w:val="28"/>
          <w:lang w:val="uk-UA"/>
        </w:rPr>
      </w:pPr>
      <w:r w:rsidRPr="0076518B">
        <w:rPr>
          <w:rFonts w:ascii="Times New Roman" w:hAnsi="Times New Roman" w:cs="Times New Roman"/>
          <w:sz w:val="28"/>
          <w:szCs w:val="28"/>
          <w:lang w:val="uk-UA"/>
        </w:rPr>
        <w:t>Забезпечити одноразове гаряче харчування дітей-сиріт, дітей, позбавлених батьківського піклування, дітей з особливими освітніми потребами, які охоплені інклюзивним навчанням, учнів 1-4 класів із сімей, що отримують допомогу відповідно до Закону України «Про державну соціальну допомогу малозабезпеченим сім’ям».</w:t>
      </w:r>
    </w:p>
    <w:p w:rsidR="00AC2397" w:rsidRDefault="0076518B" w:rsidP="0076518B">
      <w:pPr>
        <w:pStyle w:val="a6"/>
        <w:numPr>
          <w:ilvl w:val="0"/>
          <w:numId w:val="2"/>
        </w:numPr>
        <w:spacing w:after="0" w:line="240" w:lineRule="auto"/>
        <w:ind w:left="0" w:firstLine="567"/>
        <w:jc w:val="both"/>
        <w:rPr>
          <w:rFonts w:ascii="Times New Roman" w:hAnsi="Times New Roman" w:cs="Times New Roman"/>
          <w:sz w:val="28"/>
          <w:szCs w:val="28"/>
          <w:lang w:val="uk-UA"/>
        </w:rPr>
      </w:pPr>
      <w:r w:rsidRPr="00883786">
        <w:rPr>
          <w:rFonts w:ascii="Times New Roman" w:hAnsi="Times New Roman" w:cs="Times New Roman"/>
          <w:sz w:val="28"/>
          <w:szCs w:val="28"/>
          <w:lang w:val="uk-UA"/>
        </w:rPr>
        <w:t xml:space="preserve">Забезпечити безкоштовне харчування дітей учасників бойових дій та учасників антитерористичної операції, дітей демобілізованих бійців, </w:t>
      </w:r>
      <w:r w:rsidRPr="00883786">
        <w:rPr>
          <w:rFonts w:ascii="Times New Roman" w:hAnsi="Times New Roman" w:cs="Times New Roman"/>
          <w:sz w:val="28"/>
          <w:szCs w:val="28"/>
          <w:lang w:val="uk-UA"/>
        </w:rPr>
        <w:lastRenderedPageBreak/>
        <w:t>добровольців та призваних на військову службу під час мобілізації військовослужбовців, переселенців із тимчасово окупованої території України, дітей із сімей, яким присвоєно почесне звання «Мати-героїня</w:t>
      </w:r>
      <w:r>
        <w:rPr>
          <w:rFonts w:ascii="Times New Roman" w:hAnsi="Times New Roman" w:cs="Times New Roman"/>
          <w:sz w:val="28"/>
          <w:szCs w:val="28"/>
          <w:lang w:val="uk-UA"/>
        </w:rPr>
        <w:t>».</w:t>
      </w:r>
      <w:r w:rsidRPr="0076518B">
        <w:rPr>
          <w:rFonts w:ascii="Times New Roman" w:hAnsi="Times New Roman" w:cs="Times New Roman"/>
          <w:sz w:val="28"/>
          <w:szCs w:val="28"/>
          <w:lang w:val="uk-UA"/>
        </w:rPr>
        <w:t xml:space="preserve"> </w:t>
      </w:r>
    </w:p>
    <w:p w:rsidR="0076518B" w:rsidRDefault="0076518B" w:rsidP="0076518B">
      <w:pPr>
        <w:pStyle w:val="a6"/>
        <w:numPr>
          <w:ilvl w:val="0"/>
          <w:numId w:val="2"/>
        </w:numPr>
        <w:spacing w:after="0"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Дозволити здійснювати організацію харчування всіх інших за рахунок батьків, спонсорів відповідно до норм чинного законодавства України.</w:t>
      </w:r>
    </w:p>
    <w:p w:rsidR="0076518B" w:rsidRDefault="0076518B" w:rsidP="0076518B">
      <w:pPr>
        <w:pStyle w:val="a6"/>
        <w:numPr>
          <w:ilvl w:val="0"/>
          <w:numId w:val="2"/>
        </w:numPr>
        <w:spacing w:after="0"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Встановити з 01 січня 2021 року вартість одноразового харчування учнів 1-11 класів, які забезпечуються безкоштовним гарячим харчуванням, у розмірі 25 гривень.</w:t>
      </w:r>
    </w:p>
    <w:p w:rsidR="00016B74" w:rsidRDefault="00016B74" w:rsidP="0076518B">
      <w:pPr>
        <w:pStyle w:val="a6"/>
        <w:numPr>
          <w:ilvl w:val="0"/>
          <w:numId w:val="2"/>
        </w:numPr>
        <w:spacing w:after="0"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Виділити 5 грн. на одного учня для харчування 1-4 класів не пільгової категорії.</w:t>
      </w:r>
    </w:p>
    <w:p w:rsidR="0076518B" w:rsidRDefault="0076518B" w:rsidP="0076518B">
      <w:pPr>
        <w:pStyle w:val="a6"/>
        <w:spacing w:after="0" w:line="240" w:lineRule="auto"/>
        <w:ind w:left="567"/>
        <w:jc w:val="both"/>
        <w:rPr>
          <w:rFonts w:ascii="Times New Roman" w:hAnsi="Times New Roman" w:cs="Times New Roman"/>
          <w:sz w:val="28"/>
          <w:szCs w:val="28"/>
          <w:lang w:val="uk-UA"/>
        </w:rPr>
      </w:pPr>
    </w:p>
    <w:p w:rsidR="0076518B" w:rsidRPr="00BB75CD" w:rsidRDefault="0076518B" w:rsidP="0076518B">
      <w:pPr>
        <w:pStyle w:val="a6"/>
        <w:spacing w:after="0" w:line="240" w:lineRule="auto"/>
        <w:ind w:left="567"/>
        <w:jc w:val="both"/>
        <w:rPr>
          <w:rFonts w:ascii="Times New Roman" w:hAnsi="Times New Roman" w:cs="Times New Roman"/>
          <w:b/>
          <w:sz w:val="28"/>
          <w:szCs w:val="28"/>
          <w:lang w:val="uk-UA"/>
        </w:rPr>
      </w:pPr>
      <w:r w:rsidRPr="00BB75CD">
        <w:rPr>
          <w:rFonts w:ascii="Times New Roman" w:hAnsi="Times New Roman" w:cs="Times New Roman"/>
          <w:b/>
          <w:sz w:val="28"/>
          <w:szCs w:val="28"/>
          <w:lang w:val="uk-UA"/>
        </w:rPr>
        <w:t>В закладах дошкільної освіти:</w:t>
      </w:r>
    </w:p>
    <w:p w:rsidR="00036204" w:rsidRPr="00BB75CD" w:rsidRDefault="0076518B" w:rsidP="0076518B">
      <w:pPr>
        <w:pStyle w:val="a6"/>
        <w:numPr>
          <w:ilvl w:val="0"/>
          <w:numId w:val="3"/>
        </w:numPr>
        <w:ind w:left="0" w:firstLine="567"/>
        <w:jc w:val="both"/>
        <w:rPr>
          <w:rFonts w:ascii="Times New Roman" w:hAnsi="Times New Roman" w:cs="Times New Roman"/>
          <w:sz w:val="28"/>
          <w:szCs w:val="28"/>
          <w:lang w:val="uk-UA"/>
        </w:rPr>
      </w:pPr>
      <w:r w:rsidRPr="00BB75CD">
        <w:rPr>
          <w:rFonts w:ascii="Times New Roman" w:hAnsi="Times New Roman" w:cs="Times New Roman"/>
          <w:sz w:val="28"/>
          <w:szCs w:val="28"/>
          <w:lang w:val="uk-UA"/>
        </w:rPr>
        <w:t xml:space="preserve">Встановити з 01 січня 2021 року </w:t>
      </w:r>
      <w:r w:rsidR="002F68A3" w:rsidRPr="00BB75CD">
        <w:rPr>
          <w:rFonts w:ascii="Times New Roman" w:hAnsi="Times New Roman" w:cs="Times New Roman"/>
          <w:sz w:val="28"/>
          <w:szCs w:val="28"/>
          <w:lang w:val="uk-UA"/>
        </w:rPr>
        <w:t>вартість харчування дітей у закладах дошкільної освіти сільської ради 25 гривень за одне відвідування, в т.ч. батьківська плата становить 40% від вартості харчування.</w:t>
      </w:r>
    </w:p>
    <w:p w:rsidR="002F68A3" w:rsidRPr="00BB75CD" w:rsidRDefault="002F68A3" w:rsidP="002F68A3">
      <w:pPr>
        <w:pStyle w:val="a6"/>
        <w:numPr>
          <w:ilvl w:val="0"/>
          <w:numId w:val="3"/>
        </w:numPr>
        <w:ind w:left="0" w:firstLine="567"/>
        <w:jc w:val="both"/>
        <w:rPr>
          <w:rFonts w:ascii="Times New Roman" w:hAnsi="Times New Roman" w:cs="Times New Roman"/>
          <w:sz w:val="28"/>
          <w:szCs w:val="28"/>
          <w:lang w:val="uk-UA"/>
        </w:rPr>
      </w:pPr>
      <w:r w:rsidRPr="00BB75CD">
        <w:rPr>
          <w:rFonts w:ascii="Times New Roman" w:hAnsi="Times New Roman" w:cs="Times New Roman"/>
          <w:sz w:val="28"/>
          <w:szCs w:val="28"/>
          <w:lang w:val="uk-UA"/>
        </w:rPr>
        <w:t>Встановити з 01 січня 2021 року пільгові умови оплати харчування дітей у закладах дошкільної освіти сільської ради для багатодітних сімей в розмірі 50% від обов’язкової батьківської плати.</w:t>
      </w:r>
    </w:p>
    <w:p w:rsidR="002F68A3" w:rsidRPr="00BB75CD" w:rsidRDefault="002F68A3" w:rsidP="002F68A3">
      <w:pPr>
        <w:pStyle w:val="a6"/>
        <w:numPr>
          <w:ilvl w:val="0"/>
          <w:numId w:val="3"/>
        </w:numPr>
        <w:ind w:left="0" w:firstLine="567"/>
        <w:jc w:val="both"/>
        <w:rPr>
          <w:rFonts w:ascii="Times New Roman" w:hAnsi="Times New Roman" w:cs="Times New Roman"/>
          <w:sz w:val="28"/>
          <w:szCs w:val="28"/>
          <w:lang w:val="uk-UA"/>
        </w:rPr>
      </w:pPr>
      <w:r w:rsidRPr="00BB75CD">
        <w:rPr>
          <w:rFonts w:ascii="Times New Roman" w:hAnsi="Times New Roman" w:cs="Times New Roman"/>
          <w:sz w:val="28"/>
          <w:szCs w:val="28"/>
          <w:lang w:val="uk-UA"/>
        </w:rPr>
        <w:t>Від плати за харчування звільнити батьків, або осіб, які їх замінюють, у сім’ях яких сукупний дохід на кожного члена сім’ї за попередній квартал не перевищував рівня прожиткового мінімуму  (гарантованого мінімуму), встановленого Законом України «Про Державний бюджет України на 2021 рік» для визначення права на звільнення від плати за харчування дитини у закладі дошкільної освіти.</w:t>
      </w:r>
    </w:p>
    <w:p w:rsidR="003E6E30" w:rsidRDefault="002F68A3" w:rsidP="003E6E30">
      <w:pPr>
        <w:pStyle w:val="a6"/>
        <w:numPr>
          <w:ilvl w:val="0"/>
          <w:numId w:val="3"/>
        </w:numPr>
        <w:ind w:left="0" w:firstLine="567"/>
        <w:jc w:val="both"/>
        <w:rPr>
          <w:rFonts w:ascii="Times New Roman" w:hAnsi="Times New Roman" w:cs="Times New Roman"/>
          <w:sz w:val="28"/>
          <w:szCs w:val="28"/>
          <w:lang w:val="uk-UA"/>
        </w:rPr>
      </w:pPr>
      <w:r w:rsidRPr="00BB75CD">
        <w:rPr>
          <w:rFonts w:ascii="Times New Roman" w:hAnsi="Times New Roman" w:cs="Times New Roman"/>
          <w:sz w:val="28"/>
          <w:szCs w:val="28"/>
          <w:lang w:val="uk-UA"/>
        </w:rPr>
        <w:t>Забезпечити безкоштовне харчування дітей-сиріт, дітей, позбавлених батьківського піклування, дітей учасників бойових дій та учасників антитерористичної операції, дітей демобілізованих бійців, добровольців та призваних на військову службу під час мобілізації військовослужбовців, переселенців із тимчасово окупованої території України.</w:t>
      </w:r>
    </w:p>
    <w:p w:rsidR="00BB75CD" w:rsidRDefault="003E6E30" w:rsidP="003E6E30">
      <w:pPr>
        <w:pStyle w:val="a6"/>
        <w:numPr>
          <w:ilvl w:val="0"/>
          <w:numId w:val="3"/>
        </w:numPr>
        <w:ind w:left="0" w:firstLine="567"/>
        <w:jc w:val="both"/>
        <w:rPr>
          <w:rFonts w:ascii="Times New Roman" w:hAnsi="Times New Roman" w:cs="Times New Roman"/>
          <w:sz w:val="28"/>
          <w:szCs w:val="28"/>
          <w:lang w:val="uk-UA"/>
        </w:rPr>
      </w:pPr>
      <w:r w:rsidRPr="003E6E30">
        <w:rPr>
          <w:rFonts w:ascii="Times New Roman" w:hAnsi="Times New Roman" w:cs="Times New Roman"/>
          <w:sz w:val="28"/>
          <w:szCs w:val="28"/>
          <w:lang w:val="uk-UA"/>
        </w:rPr>
        <w:t xml:space="preserve">Відділу освіти, культури, молоді та спорту </w:t>
      </w:r>
      <w:proofErr w:type="spellStart"/>
      <w:r w:rsidRPr="003E6E30">
        <w:rPr>
          <w:rFonts w:ascii="Times New Roman" w:hAnsi="Times New Roman" w:cs="Times New Roman"/>
          <w:sz w:val="28"/>
          <w:szCs w:val="28"/>
          <w:lang w:val="uk-UA"/>
        </w:rPr>
        <w:t>Озернянської</w:t>
      </w:r>
      <w:proofErr w:type="spellEnd"/>
      <w:r w:rsidRPr="003E6E30">
        <w:rPr>
          <w:rFonts w:ascii="Times New Roman" w:hAnsi="Times New Roman" w:cs="Times New Roman"/>
          <w:sz w:val="28"/>
          <w:szCs w:val="28"/>
          <w:lang w:val="uk-UA"/>
        </w:rPr>
        <w:t xml:space="preserve"> сільської ради забезпечити організацію харчування дітей у закладах освіти </w:t>
      </w:r>
      <w:proofErr w:type="spellStart"/>
      <w:r w:rsidRPr="003E6E30">
        <w:rPr>
          <w:rFonts w:ascii="Times New Roman" w:hAnsi="Times New Roman" w:cs="Times New Roman"/>
          <w:sz w:val="28"/>
          <w:szCs w:val="28"/>
          <w:lang w:val="uk-UA"/>
        </w:rPr>
        <w:t>Озернянської</w:t>
      </w:r>
      <w:proofErr w:type="spellEnd"/>
      <w:r w:rsidRPr="003E6E30">
        <w:rPr>
          <w:rFonts w:ascii="Times New Roman" w:hAnsi="Times New Roman" w:cs="Times New Roman"/>
          <w:sz w:val="28"/>
          <w:szCs w:val="28"/>
          <w:lang w:val="uk-UA"/>
        </w:rPr>
        <w:t xml:space="preserve"> сільської  ради</w:t>
      </w:r>
      <w:r>
        <w:rPr>
          <w:rFonts w:ascii="Times New Roman" w:hAnsi="Times New Roman" w:cs="Times New Roman"/>
          <w:sz w:val="28"/>
          <w:szCs w:val="28"/>
          <w:lang w:val="uk-UA"/>
        </w:rPr>
        <w:t>.</w:t>
      </w:r>
    </w:p>
    <w:p w:rsidR="003E6E30" w:rsidRPr="00B43F70" w:rsidRDefault="003E6E30" w:rsidP="00D83CEF">
      <w:pPr>
        <w:pStyle w:val="a6"/>
        <w:numPr>
          <w:ilvl w:val="0"/>
          <w:numId w:val="3"/>
        </w:numPr>
        <w:jc w:val="both"/>
        <w:rPr>
          <w:rFonts w:ascii="Times New Roman" w:hAnsi="Times New Roman" w:cs="Times New Roman"/>
          <w:color w:val="000000" w:themeColor="text1"/>
          <w:sz w:val="28"/>
          <w:szCs w:val="28"/>
          <w:lang w:val="uk-UA"/>
        </w:rPr>
      </w:pPr>
      <w:r w:rsidRPr="00B43F70">
        <w:rPr>
          <w:rFonts w:ascii="Times New Roman" w:hAnsi="Times New Roman" w:cs="Times New Roman"/>
          <w:color w:val="000000" w:themeColor="text1"/>
          <w:sz w:val="28"/>
          <w:szCs w:val="28"/>
        </w:rPr>
        <w:t xml:space="preserve">Контроль за </w:t>
      </w:r>
      <w:proofErr w:type="spellStart"/>
      <w:r w:rsidRPr="00B43F70">
        <w:rPr>
          <w:rFonts w:ascii="Times New Roman" w:hAnsi="Times New Roman" w:cs="Times New Roman"/>
          <w:color w:val="000000" w:themeColor="text1"/>
          <w:sz w:val="28"/>
          <w:szCs w:val="28"/>
        </w:rPr>
        <w:t>виконанням</w:t>
      </w:r>
      <w:proofErr w:type="spellEnd"/>
      <w:r w:rsidRPr="00B43F70">
        <w:rPr>
          <w:rFonts w:ascii="Times New Roman" w:hAnsi="Times New Roman" w:cs="Times New Roman"/>
          <w:color w:val="000000" w:themeColor="text1"/>
          <w:sz w:val="28"/>
          <w:szCs w:val="28"/>
        </w:rPr>
        <w:t xml:space="preserve"> </w:t>
      </w:r>
      <w:proofErr w:type="spellStart"/>
      <w:r w:rsidRPr="00B43F70">
        <w:rPr>
          <w:rFonts w:ascii="Times New Roman" w:hAnsi="Times New Roman" w:cs="Times New Roman"/>
          <w:color w:val="000000" w:themeColor="text1"/>
          <w:sz w:val="28"/>
          <w:szCs w:val="28"/>
        </w:rPr>
        <w:t>даного</w:t>
      </w:r>
      <w:proofErr w:type="spellEnd"/>
      <w:r w:rsidRPr="00B43F70">
        <w:rPr>
          <w:rFonts w:ascii="Times New Roman" w:hAnsi="Times New Roman" w:cs="Times New Roman"/>
          <w:color w:val="000000" w:themeColor="text1"/>
          <w:sz w:val="28"/>
          <w:szCs w:val="28"/>
        </w:rPr>
        <w:t xml:space="preserve"> </w:t>
      </w:r>
      <w:proofErr w:type="spellStart"/>
      <w:r w:rsidRPr="00B43F70">
        <w:rPr>
          <w:rFonts w:ascii="Times New Roman" w:hAnsi="Times New Roman" w:cs="Times New Roman"/>
          <w:color w:val="000000" w:themeColor="text1"/>
          <w:sz w:val="28"/>
          <w:szCs w:val="28"/>
        </w:rPr>
        <w:t>рішення</w:t>
      </w:r>
      <w:proofErr w:type="spellEnd"/>
      <w:r w:rsidRPr="00B43F70">
        <w:rPr>
          <w:rFonts w:ascii="Times New Roman" w:hAnsi="Times New Roman" w:cs="Times New Roman"/>
          <w:color w:val="000000" w:themeColor="text1"/>
          <w:sz w:val="28"/>
          <w:szCs w:val="28"/>
        </w:rPr>
        <w:t xml:space="preserve"> </w:t>
      </w:r>
      <w:proofErr w:type="spellStart"/>
      <w:r w:rsidRPr="00B43F70">
        <w:rPr>
          <w:rFonts w:ascii="Times New Roman" w:hAnsi="Times New Roman" w:cs="Times New Roman"/>
          <w:color w:val="000000" w:themeColor="text1"/>
          <w:sz w:val="28"/>
          <w:szCs w:val="28"/>
        </w:rPr>
        <w:t>покласти</w:t>
      </w:r>
      <w:proofErr w:type="spellEnd"/>
      <w:r w:rsidRPr="00B43F70">
        <w:rPr>
          <w:rFonts w:ascii="Times New Roman" w:hAnsi="Times New Roman" w:cs="Times New Roman"/>
          <w:color w:val="000000" w:themeColor="text1"/>
          <w:sz w:val="28"/>
          <w:szCs w:val="28"/>
        </w:rPr>
        <w:t xml:space="preserve"> на </w:t>
      </w:r>
      <w:proofErr w:type="spellStart"/>
      <w:r w:rsidR="00D83CEF" w:rsidRPr="00B43F70">
        <w:rPr>
          <w:rFonts w:ascii="Times New Roman" w:hAnsi="Times New Roman" w:cs="Times New Roman"/>
          <w:color w:val="000000" w:themeColor="text1"/>
          <w:sz w:val="28"/>
          <w:szCs w:val="28"/>
        </w:rPr>
        <w:t>постійну</w:t>
      </w:r>
      <w:proofErr w:type="spellEnd"/>
      <w:r w:rsidR="00D83CEF" w:rsidRPr="00B43F70">
        <w:rPr>
          <w:rFonts w:ascii="Times New Roman" w:hAnsi="Times New Roman" w:cs="Times New Roman"/>
          <w:color w:val="000000" w:themeColor="text1"/>
          <w:sz w:val="28"/>
          <w:szCs w:val="28"/>
        </w:rPr>
        <w:t xml:space="preserve"> </w:t>
      </w:r>
      <w:proofErr w:type="spellStart"/>
      <w:r w:rsidR="00D83CEF" w:rsidRPr="00B43F70">
        <w:rPr>
          <w:rFonts w:ascii="Times New Roman" w:hAnsi="Times New Roman" w:cs="Times New Roman"/>
          <w:color w:val="000000" w:themeColor="text1"/>
          <w:sz w:val="28"/>
          <w:szCs w:val="28"/>
        </w:rPr>
        <w:t>комісія</w:t>
      </w:r>
      <w:proofErr w:type="spellEnd"/>
      <w:r w:rsidR="00D83CEF" w:rsidRPr="00B43F70">
        <w:rPr>
          <w:rFonts w:ascii="Times New Roman" w:hAnsi="Times New Roman" w:cs="Times New Roman"/>
          <w:color w:val="000000" w:themeColor="text1"/>
          <w:sz w:val="28"/>
          <w:szCs w:val="28"/>
        </w:rPr>
        <w:t xml:space="preserve"> з </w:t>
      </w:r>
      <w:proofErr w:type="spellStart"/>
      <w:r w:rsidR="00D83CEF" w:rsidRPr="00B43F70">
        <w:rPr>
          <w:rFonts w:ascii="Times New Roman" w:hAnsi="Times New Roman" w:cs="Times New Roman"/>
          <w:color w:val="000000" w:themeColor="text1"/>
          <w:sz w:val="28"/>
          <w:szCs w:val="28"/>
        </w:rPr>
        <w:t>питань</w:t>
      </w:r>
      <w:proofErr w:type="spellEnd"/>
      <w:r w:rsidR="00D83CEF" w:rsidRPr="00B43F70">
        <w:rPr>
          <w:rFonts w:ascii="Times New Roman" w:hAnsi="Times New Roman" w:cs="Times New Roman"/>
          <w:color w:val="000000" w:themeColor="text1"/>
          <w:sz w:val="28"/>
          <w:szCs w:val="28"/>
        </w:rPr>
        <w:t xml:space="preserve"> </w:t>
      </w:r>
      <w:proofErr w:type="spellStart"/>
      <w:r w:rsidR="00D83CEF" w:rsidRPr="00B43F70">
        <w:rPr>
          <w:rFonts w:ascii="Times New Roman" w:hAnsi="Times New Roman" w:cs="Times New Roman"/>
          <w:color w:val="000000" w:themeColor="text1"/>
          <w:sz w:val="28"/>
          <w:szCs w:val="28"/>
        </w:rPr>
        <w:t>освіти</w:t>
      </w:r>
      <w:proofErr w:type="spellEnd"/>
      <w:r w:rsidR="00D83CEF" w:rsidRPr="00B43F70">
        <w:rPr>
          <w:rFonts w:ascii="Times New Roman" w:hAnsi="Times New Roman" w:cs="Times New Roman"/>
          <w:color w:val="000000" w:themeColor="text1"/>
          <w:sz w:val="28"/>
          <w:szCs w:val="28"/>
        </w:rPr>
        <w:t xml:space="preserve">, </w:t>
      </w:r>
      <w:proofErr w:type="spellStart"/>
      <w:r w:rsidR="00D83CEF" w:rsidRPr="00B43F70">
        <w:rPr>
          <w:rFonts w:ascii="Times New Roman" w:hAnsi="Times New Roman" w:cs="Times New Roman"/>
          <w:color w:val="000000" w:themeColor="text1"/>
          <w:sz w:val="28"/>
          <w:szCs w:val="28"/>
        </w:rPr>
        <w:t>культури</w:t>
      </w:r>
      <w:proofErr w:type="spellEnd"/>
      <w:r w:rsidR="00D83CEF" w:rsidRPr="00B43F70">
        <w:rPr>
          <w:rFonts w:ascii="Times New Roman" w:hAnsi="Times New Roman" w:cs="Times New Roman"/>
          <w:color w:val="000000" w:themeColor="text1"/>
          <w:sz w:val="28"/>
          <w:szCs w:val="28"/>
        </w:rPr>
        <w:t xml:space="preserve">, </w:t>
      </w:r>
      <w:proofErr w:type="spellStart"/>
      <w:r w:rsidR="00D83CEF" w:rsidRPr="00B43F70">
        <w:rPr>
          <w:rFonts w:ascii="Times New Roman" w:hAnsi="Times New Roman" w:cs="Times New Roman"/>
          <w:color w:val="000000" w:themeColor="text1"/>
          <w:sz w:val="28"/>
          <w:szCs w:val="28"/>
        </w:rPr>
        <w:t>охорони</w:t>
      </w:r>
      <w:proofErr w:type="spellEnd"/>
      <w:r w:rsidR="00D83CEF" w:rsidRPr="00B43F70">
        <w:rPr>
          <w:rFonts w:ascii="Times New Roman" w:hAnsi="Times New Roman" w:cs="Times New Roman"/>
          <w:color w:val="000000" w:themeColor="text1"/>
          <w:sz w:val="28"/>
          <w:szCs w:val="28"/>
        </w:rPr>
        <w:t xml:space="preserve"> </w:t>
      </w:r>
      <w:proofErr w:type="spellStart"/>
      <w:r w:rsidR="00D83CEF" w:rsidRPr="00B43F70">
        <w:rPr>
          <w:rFonts w:ascii="Times New Roman" w:hAnsi="Times New Roman" w:cs="Times New Roman"/>
          <w:color w:val="000000" w:themeColor="text1"/>
          <w:sz w:val="28"/>
          <w:szCs w:val="28"/>
        </w:rPr>
        <w:t>здоров’я</w:t>
      </w:r>
      <w:proofErr w:type="spellEnd"/>
      <w:r w:rsidR="00D83CEF" w:rsidRPr="00B43F70">
        <w:rPr>
          <w:rFonts w:ascii="Times New Roman" w:hAnsi="Times New Roman" w:cs="Times New Roman"/>
          <w:color w:val="000000" w:themeColor="text1"/>
          <w:sz w:val="28"/>
          <w:szCs w:val="28"/>
        </w:rPr>
        <w:t xml:space="preserve">, </w:t>
      </w:r>
      <w:proofErr w:type="spellStart"/>
      <w:r w:rsidR="00D83CEF" w:rsidRPr="00B43F70">
        <w:rPr>
          <w:rFonts w:ascii="Times New Roman" w:hAnsi="Times New Roman" w:cs="Times New Roman"/>
          <w:color w:val="000000" w:themeColor="text1"/>
          <w:sz w:val="28"/>
          <w:szCs w:val="28"/>
        </w:rPr>
        <w:t>фізкультури</w:t>
      </w:r>
      <w:proofErr w:type="spellEnd"/>
      <w:r w:rsidR="00D83CEF" w:rsidRPr="00B43F70">
        <w:rPr>
          <w:rFonts w:ascii="Times New Roman" w:hAnsi="Times New Roman" w:cs="Times New Roman"/>
          <w:color w:val="000000" w:themeColor="text1"/>
          <w:sz w:val="28"/>
          <w:szCs w:val="28"/>
        </w:rPr>
        <w:t xml:space="preserve">, спорту, </w:t>
      </w:r>
      <w:proofErr w:type="spellStart"/>
      <w:r w:rsidR="00D83CEF" w:rsidRPr="00B43F70">
        <w:rPr>
          <w:rFonts w:ascii="Times New Roman" w:hAnsi="Times New Roman" w:cs="Times New Roman"/>
          <w:color w:val="000000" w:themeColor="text1"/>
          <w:sz w:val="28"/>
          <w:szCs w:val="28"/>
        </w:rPr>
        <w:t>соціального</w:t>
      </w:r>
      <w:proofErr w:type="spellEnd"/>
      <w:r w:rsidR="00D83CEF" w:rsidRPr="00B43F70">
        <w:rPr>
          <w:rFonts w:ascii="Times New Roman" w:hAnsi="Times New Roman" w:cs="Times New Roman"/>
          <w:color w:val="000000" w:themeColor="text1"/>
          <w:sz w:val="28"/>
          <w:szCs w:val="28"/>
        </w:rPr>
        <w:t xml:space="preserve"> </w:t>
      </w:r>
      <w:proofErr w:type="spellStart"/>
      <w:r w:rsidR="00D83CEF" w:rsidRPr="00B43F70">
        <w:rPr>
          <w:rFonts w:ascii="Times New Roman" w:hAnsi="Times New Roman" w:cs="Times New Roman"/>
          <w:color w:val="000000" w:themeColor="text1"/>
          <w:sz w:val="28"/>
          <w:szCs w:val="28"/>
        </w:rPr>
        <w:t>захисту</w:t>
      </w:r>
      <w:proofErr w:type="spellEnd"/>
      <w:r w:rsidR="00D83CEF" w:rsidRPr="00B43F70">
        <w:rPr>
          <w:rFonts w:ascii="Times New Roman" w:hAnsi="Times New Roman" w:cs="Times New Roman"/>
          <w:color w:val="000000" w:themeColor="text1"/>
          <w:sz w:val="28"/>
          <w:szCs w:val="28"/>
        </w:rPr>
        <w:t xml:space="preserve"> </w:t>
      </w:r>
      <w:proofErr w:type="spellStart"/>
      <w:r w:rsidR="00D83CEF" w:rsidRPr="00B43F70">
        <w:rPr>
          <w:rFonts w:ascii="Times New Roman" w:hAnsi="Times New Roman" w:cs="Times New Roman"/>
          <w:color w:val="000000" w:themeColor="text1"/>
          <w:sz w:val="28"/>
          <w:szCs w:val="28"/>
        </w:rPr>
        <w:t>населення</w:t>
      </w:r>
      <w:proofErr w:type="spellEnd"/>
      <w:r w:rsidR="00D83CEF" w:rsidRPr="00B43F70">
        <w:rPr>
          <w:rFonts w:ascii="Times New Roman" w:hAnsi="Times New Roman" w:cs="Times New Roman"/>
          <w:color w:val="000000" w:themeColor="text1"/>
          <w:sz w:val="28"/>
          <w:szCs w:val="28"/>
        </w:rPr>
        <w:t xml:space="preserve">, прав, </w:t>
      </w:r>
      <w:proofErr w:type="spellStart"/>
      <w:r w:rsidR="00D83CEF" w:rsidRPr="00B43F70">
        <w:rPr>
          <w:rFonts w:ascii="Times New Roman" w:hAnsi="Times New Roman" w:cs="Times New Roman"/>
          <w:color w:val="000000" w:themeColor="text1"/>
          <w:sz w:val="28"/>
          <w:szCs w:val="28"/>
        </w:rPr>
        <w:t>законності</w:t>
      </w:r>
      <w:proofErr w:type="spellEnd"/>
      <w:r w:rsidR="00D83CEF" w:rsidRPr="00B43F70">
        <w:rPr>
          <w:rFonts w:ascii="Times New Roman" w:hAnsi="Times New Roman" w:cs="Times New Roman"/>
          <w:color w:val="000000" w:themeColor="text1"/>
          <w:sz w:val="28"/>
          <w:szCs w:val="28"/>
        </w:rPr>
        <w:t xml:space="preserve"> </w:t>
      </w:r>
      <w:proofErr w:type="spellStart"/>
      <w:r w:rsidR="00D83CEF" w:rsidRPr="00B43F70">
        <w:rPr>
          <w:rFonts w:ascii="Times New Roman" w:hAnsi="Times New Roman" w:cs="Times New Roman"/>
          <w:color w:val="000000" w:themeColor="text1"/>
          <w:sz w:val="28"/>
          <w:szCs w:val="28"/>
        </w:rPr>
        <w:t>депутатської</w:t>
      </w:r>
      <w:proofErr w:type="spellEnd"/>
      <w:r w:rsidR="00D83CEF" w:rsidRPr="00B43F70">
        <w:rPr>
          <w:rFonts w:ascii="Times New Roman" w:hAnsi="Times New Roman" w:cs="Times New Roman"/>
          <w:color w:val="000000" w:themeColor="text1"/>
          <w:sz w:val="28"/>
          <w:szCs w:val="28"/>
        </w:rPr>
        <w:t xml:space="preserve"> </w:t>
      </w:r>
      <w:proofErr w:type="spellStart"/>
      <w:r w:rsidR="00D83CEF" w:rsidRPr="00B43F70">
        <w:rPr>
          <w:rFonts w:ascii="Times New Roman" w:hAnsi="Times New Roman" w:cs="Times New Roman"/>
          <w:color w:val="000000" w:themeColor="text1"/>
          <w:sz w:val="28"/>
          <w:szCs w:val="28"/>
        </w:rPr>
        <w:t>діяльності</w:t>
      </w:r>
      <w:proofErr w:type="spellEnd"/>
      <w:r w:rsidR="00D83CEF" w:rsidRPr="00B43F70">
        <w:rPr>
          <w:rFonts w:ascii="Times New Roman" w:hAnsi="Times New Roman" w:cs="Times New Roman"/>
          <w:color w:val="000000" w:themeColor="text1"/>
          <w:sz w:val="28"/>
          <w:szCs w:val="28"/>
        </w:rPr>
        <w:t xml:space="preserve"> та </w:t>
      </w:r>
      <w:proofErr w:type="spellStart"/>
      <w:r w:rsidR="00D83CEF" w:rsidRPr="00B43F70">
        <w:rPr>
          <w:rFonts w:ascii="Times New Roman" w:hAnsi="Times New Roman" w:cs="Times New Roman"/>
          <w:color w:val="000000" w:themeColor="text1"/>
          <w:sz w:val="28"/>
          <w:szCs w:val="28"/>
        </w:rPr>
        <w:t>етики</w:t>
      </w:r>
      <w:proofErr w:type="spellEnd"/>
    </w:p>
    <w:p w:rsidR="00AC2397" w:rsidRPr="00883786" w:rsidRDefault="00883786" w:rsidP="00883786">
      <w:pPr>
        <w:jc w:val="center"/>
        <w:rPr>
          <w:rFonts w:ascii="Times New Roman" w:hAnsi="Times New Roman" w:cs="Times New Roman"/>
          <w:b/>
          <w:bCs/>
          <w:sz w:val="28"/>
          <w:szCs w:val="28"/>
          <w:lang w:val="uk-UA"/>
        </w:rPr>
      </w:pPr>
      <w:proofErr w:type="spellStart"/>
      <w:r w:rsidRPr="00883786">
        <w:rPr>
          <w:rFonts w:ascii="Times New Roman" w:hAnsi="Times New Roman" w:cs="Times New Roman"/>
          <w:b/>
          <w:bCs/>
          <w:sz w:val="28"/>
          <w:szCs w:val="28"/>
          <w:lang w:val="uk-UA"/>
        </w:rPr>
        <w:t>Озернянський</w:t>
      </w:r>
      <w:proofErr w:type="spellEnd"/>
      <w:r w:rsidRPr="00883786">
        <w:rPr>
          <w:rFonts w:ascii="Times New Roman" w:hAnsi="Times New Roman" w:cs="Times New Roman"/>
          <w:b/>
          <w:bCs/>
          <w:sz w:val="28"/>
          <w:szCs w:val="28"/>
          <w:lang w:val="uk-UA"/>
        </w:rPr>
        <w:t xml:space="preserve"> сільський голова</w:t>
      </w:r>
      <w:r w:rsidR="00A368C2">
        <w:rPr>
          <w:rFonts w:ascii="Times New Roman" w:hAnsi="Times New Roman" w:cs="Times New Roman"/>
          <w:b/>
          <w:bCs/>
          <w:sz w:val="28"/>
          <w:szCs w:val="28"/>
          <w:lang w:val="uk-UA"/>
        </w:rPr>
        <w:t xml:space="preserve">   </w:t>
      </w:r>
      <w:r w:rsidR="00BB75CD">
        <w:rPr>
          <w:rFonts w:ascii="Times New Roman" w:hAnsi="Times New Roman" w:cs="Times New Roman"/>
          <w:b/>
          <w:bCs/>
          <w:sz w:val="28"/>
          <w:szCs w:val="28"/>
          <w:lang w:val="uk-UA"/>
        </w:rPr>
        <w:t xml:space="preserve">             </w:t>
      </w:r>
      <w:r w:rsidR="00A368C2">
        <w:rPr>
          <w:rFonts w:ascii="Times New Roman" w:hAnsi="Times New Roman" w:cs="Times New Roman"/>
          <w:b/>
          <w:bCs/>
          <w:sz w:val="28"/>
          <w:szCs w:val="28"/>
          <w:lang w:val="uk-UA"/>
        </w:rPr>
        <w:t xml:space="preserve">     </w:t>
      </w:r>
      <w:r w:rsidRPr="00883786">
        <w:rPr>
          <w:rFonts w:ascii="Times New Roman" w:hAnsi="Times New Roman" w:cs="Times New Roman"/>
          <w:b/>
          <w:bCs/>
          <w:sz w:val="28"/>
          <w:szCs w:val="28"/>
          <w:lang w:val="uk-UA"/>
        </w:rPr>
        <w:t xml:space="preserve"> </w:t>
      </w:r>
      <w:r w:rsidR="00BB75CD">
        <w:rPr>
          <w:rFonts w:ascii="Times New Roman" w:hAnsi="Times New Roman" w:cs="Times New Roman"/>
          <w:b/>
          <w:bCs/>
          <w:sz w:val="28"/>
          <w:szCs w:val="28"/>
          <w:lang w:val="uk-UA"/>
        </w:rPr>
        <w:t>Ростислав БІДУЛА</w:t>
      </w:r>
    </w:p>
    <w:p w:rsidR="00AC2397" w:rsidRDefault="00AC2397" w:rsidP="00AC2397">
      <w:pPr>
        <w:jc w:val="both"/>
        <w:rPr>
          <w:sz w:val="28"/>
          <w:szCs w:val="28"/>
          <w:lang w:val="uk-UA"/>
        </w:rPr>
      </w:pPr>
    </w:p>
    <w:sectPr w:rsidR="00AC2397" w:rsidSect="00FD54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C303C"/>
    <w:multiLevelType w:val="hybridMultilevel"/>
    <w:tmpl w:val="7940F854"/>
    <w:lvl w:ilvl="0" w:tplc="6608E140">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0B822305"/>
    <w:multiLevelType w:val="hybridMultilevel"/>
    <w:tmpl w:val="2F5AE6A8"/>
    <w:lvl w:ilvl="0" w:tplc="5622C190">
      <w:start w:val="1"/>
      <w:numFmt w:val="decimal"/>
      <w:lvlText w:val="%1."/>
      <w:lvlJc w:val="left"/>
      <w:pPr>
        <w:ind w:left="1002" w:hanging="43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470C6A48"/>
    <w:multiLevelType w:val="hybridMultilevel"/>
    <w:tmpl w:val="E0CA250C"/>
    <w:lvl w:ilvl="0" w:tplc="D4A8E86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0126"/>
    <w:rsid w:val="00016B74"/>
    <w:rsid w:val="00036204"/>
    <w:rsid w:val="00296EBC"/>
    <w:rsid w:val="002F68A3"/>
    <w:rsid w:val="003E6E30"/>
    <w:rsid w:val="004463AD"/>
    <w:rsid w:val="00446EBF"/>
    <w:rsid w:val="004E42A9"/>
    <w:rsid w:val="00500126"/>
    <w:rsid w:val="0060636D"/>
    <w:rsid w:val="006D0AD6"/>
    <w:rsid w:val="0076518B"/>
    <w:rsid w:val="007D42A9"/>
    <w:rsid w:val="00883786"/>
    <w:rsid w:val="00A368C2"/>
    <w:rsid w:val="00AC2397"/>
    <w:rsid w:val="00AF004F"/>
    <w:rsid w:val="00B43F70"/>
    <w:rsid w:val="00B51719"/>
    <w:rsid w:val="00B942A4"/>
    <w:rsid w:val="00BB75CD"/>
    <w:rsid w:val="00C45885"/>
    <w:rsid w:val="00C47A2F"/>
    <w:rsid w:val="00D54EB5"/>
    <w:rsid w:val="00D7564F"/>
    <w:rsid w:val="00D83CEF"/>
    <w:rsid w:val="00EB670A"/>
    <w:rsid w:val="00FD54D2"/>
    <w:rsid w:val="00FE2B5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341C23"/>
  <w15:docId w15:val="{B0254FD7-25F3-42B5-814F-523E3D2BB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0126"/>
  </w:style>
  <w:style w:type="paragraph" w:styleId="3">
    <w:name w:val="heading 3"/>
    <w:basedOn w:val="a"/>
    <w:next w:val="a"/>
    <w:link w:val="30"/>
    <w:semiHidden/>
    <w:unhideWhenUsed/>
    <w:qFormat/>
    <w:rsid w:val="00AC2397"/>
    <w:pPr>
      <w:keepNext/>
      <w:spacing w:after="0" w:line="240" w:lineRule="auto"/>
      <w:jc w:val="center"/>
      <w:outlineLvl w:val="2"/>
    </w:pPr>
    <w:rPr>
      <w:rFonts w:ascii="Times New Roman" w:eastAsia="Times New Roman" w:hAnsi="Times New Roman" w:cs="Times New Roman"/>
      <w:b/>
      <w:noProof/>
      <w:sz w:val="28"/>
      <w:szCs w:val="20"/>
      <w:lang w:eastAsia="uk-UA"/>
    </w:rPr>
  </w:style>
  <w:style w:type="paragraph" w:styleId="5">
    <w:name w:val="heading 5"/>
    <w:basedOn w:val="a"/>
    <w:next w:val="a"/>
    <w:link w:val="50"/>
    <w:semiHidden/>
    <w:unhideWhenUsed/>
    <w:qFormat/>
    <w:rsid w:val="00AC2397"/>
    <w:pPr>
      <w:keepNext/>
      <w:spacing w:after="0" w:line="240" w:lineRule="auto"/>
      <w:jc w:val="center"/>
      <w:outlineLvl w:val="4"/>
    </w:pPr>
    <w:rPr>
      <w:rFonts w:ascii="Times New Roman" w:eastAsia="Times New Roman" w:hAnsi="Times New Roman" w:cs="Times New Roman"/>
      <w:b/>
      <w:sz w:val="32"/>
      <w:szCs w:val="20"/>
      <w:lang w:eastAsia="uk-UA"/>
    </w:rPr>
  </w:style>
  <w:style w:type="paragraph" w:styleId="7">
    <w:name w:val="heading 7"/>
    <w:basedOn w:val="a"/>
    <w:next w:val="a"/>
    <w:link w:val="70"/>
    <w:semiHidden/>
    <w:unhideWhenUsed/>
    <w:qFormat/>
    <w:rsid w:val="00AC2397"/>
    <w:pPr>
      <w:keepNext/>
      <w:spacing w:after="0" w:line="240" w:lineRule="auto"/>
      <w:outlineLvl w:val="6"/>
    </w:pPr>
    <w:rPr>
      <w:rFonts w:ascii="Times New Roman" w:eastAsia="Times New Roman" w:hAnsi="Times New Roman" w:cs="Times New Roman"/>
      <w:sz w:val="28"/>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AC2397"/>
    <w:rPr>
      <w:rFonts w:ascii="Times New Roman" w:eastAsia="Times New Roman" w:hAnsi="Times New Roman" w:cs="Times New Roman"/>
      <w:b/>
      <w:noProof/>
      <w:sz w:val="28"/>
      <w:szCs w:val="20"/>
      <w:lang w:eastAsia="uk-UA"/>
    </w:rPr>
  </w:style>
  <w:style w:type="character" w:customStyle="1" w:styleId="50">
    <w:name w:val="Заголовок 5 Знак"/>
    <w:basedOn w:val="a0"/>
    <w:link w:val="5"/>
    <w:semiHidden/>
    <w:rsid w:val="00AC2397"/>
    <w:rPr>
      <w:rFonts w:ascii="Times New Roman" w:eastAsia="Times New Roman" w:hAnsi="Times New Roman" w:cs="Times New Roman"/>
      <w:b/>
      <w:sz w:val="32"/>
      <w:szCs w:val="20"/>
      <w:lang w:eastAsia="uk-UA"/>
    </w:rPr>
  </w:style>
  <w:style w:type="character" w:customStyle="1" w:styleId="70">
    <w:name w:val="Заголовок 7 Знак"/>
    <w:basedOn w:val="a0"/>
    <w:link w:val="7"/>
    <w:semiHidden/>
    <w:rsid w:val="00AC2397"/>
    <w:rPr>
      <w:rFonts w:ascii="Times New Roman" w:eastAsia="Times New Roman" w:hAnsi="Times New Roman" w:cs="Times New Roman"/>
      <w:sz w:val="28"/>
      <w:szCs w:val="20"/>
      <w:lang w:eastAsia="uk-UA"/>
    </w:rPr>
  </w:style>
  <w:style w:type="paragraph" w:styleId="a3">
    <w:name w:val="caption"/>
    <w:basedOn w:val="a"/>
    <w:next w:val="a"/>
    <w:semiHidden/>
    <w:unhideWhenUsed/>
    <w:qFormat/>
    <w:rsid w:val="00AC2397"/>
    <w:pPr>
      <w:spacing w:after="0" w:line="240" w:lineRule="auto"/>
      <w:jc w:val="center"/>
    </w:pPr>
    <w:rPr>
      <w:rFonts w:ascii="Times New Roman" w:eastAsia="Times New Roman" w:hAnsi="Times New Roman" w:cs="Times New Roman"/>
      <w:noProof/>
      <w:sz w:val="24"/>
      <w:szCs w:val="20"/>
      <w:lang w:eastAsia="uk-UA"/>
    </w:rPr>
  </w:style>
  <w:style w:type="paragraph" w:styleId="a4">
    <w:name w:val="footer"/>
    <w:basedOn w:val="a"/>
    <w:link w:val="a5"/>
    <w:uiPriority w:val="99"/>
    <w:rsid w:val="00D54EB5"/>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5">
    <w:name w:val="Нижний колонтитул Знак"/>
    <w:basedOn w:val="a0"/>
    <w:link w:val="a4"/>
    <w:uiPriority w:val="99"/>
    <w:rsid w:val="00D54EB5"/>
    <w:rPr>
      <w:rFonts w:ascii="Times New Roman" w:eastAsia="Times New Roman" w:hAnsi="Times New Roman" w:cs="Times New Roman"/>
      <w:sz w:val="20"/>
      <w:szCs w:val="20"/>
      <w:lang w:eastAsia="ru-RU"/>
    </w:rPr>
  </w:style>
  <w:style w:type="paragraph" w:customStyle="1" w:styleId="1">
    <w:name w:val="Знак Знак Знак Знак Знак1 Знак Знак Знак Знак Знак Знак Знак"/>
    <w:basedOn w:val="a"/>
    <w:uiPriority w:val="99"/>
    <w:rsid w:val="00D54EB5"/>
    <w:pPr>
      <w:widowControl w:val="0"/>
      <w:adjustRightInd w:val="0"/>
      <w:spacing w:after="0" w:line="360" w:lineRule="atLeast"/>
      <w:jc w:val="both"/>
      <w:textAlignment w:val="baseline"/>
    </w:pPr>
    <w:rPr>
      <w:rFonts w:ascii="Verdana" w:eastAsia="Times New Roman" w:hAnsi="Verdana" w:cs="Verdana"/>
      <w:sz w:val="20"/>
      <w:szCs w:val="20"/>
      <w:lang w:val="en-US"/>
    </w:rPr>
  </w:style>
  <w:style w:type="paragraph" w:styleId="a6">
    <w:name w:val="List Paragraph"/>
    <w:basedOn w:val="a"/>
    <w:uiPriority w:val="34"/>
    <w:qFormat/>
    <w:rsid w:val="0076518B"/>
    <w:pPr>
      <w:ind w:left="720"/>
      <w:contextualSpacing/>
    </w:pPr>
  </w:style>
  <w:style w:type="paragraph" w:styleId="a7">
    <w:name w:val="Balloon Text"/>
    <w:basedOn w:val="a"/>
    <w:link w:val="a8"/>
    <w:uiPriority w:val="99"/>
    <w:semiHidden/>
    <w:unhideWhenUsed/>
    <w:rsid w:val="00B43F7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B43F7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6624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2408</Words>
  <Characters>1374</Characters>
  <Application>Microsoft Office Word</Application>
  <DocSecurity>0</DocSecurity>
  <Lines>11</Lines>
  <Paragraphs>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BlackShine TEAM</Company>
  <LinksUpToDate>false</LinksUpToDate>
  <CharactersWithSpaces>3775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Алла</dc:creator>
  <cp:lastModifiedBy>oz6</cp:lastModifiedBy>
  <cp:revision>3</cp:revision>
  <cp:lastPrinted>2020-12-07T12:12:00Z</cp:lastPrinted>
  <dcterms:created xsi:type="dcterms:W3CDTF">2020-12-02T19:03:00Z</dcterms:created>
  <dcterms:modified xsi:type="dcterms:W3CDTF">2020-12-07T12:12:00Z</dcterms:modified>
</cp:coreProperties>
</file>