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E0225A" w:rsidRDefault="00E0225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  </w:t>
      </w:r>
      <w:r w:rsidR="00984DAA">
        <w:rPr>
          <w:b/>
          <w:sz w:val="28"/>
          <w:szCs w:val="28"/>
        </w:rPr>
        <w:t>СЕСІЯ</w:t>
      </w:r>
    </w:p>
    <w:p w:rsidR="00806833" w:rsidRPr="00B231B7" w:rsidRDefault="00E0225A" w:rsidP="008D2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 ПЛЕНАРНЕ  ЗАСІДАННЯ 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806833">
        <w:rPr>
          <w:b/>
          <w:sz w:val="28"/>
          <w:szCs w:val="28"/>
        </w:rPr>
        <w:t>1078</w:t>
      </w:r>
    </w:p>
    <w:p w:rsidR="008D2A2E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D50825">
        <w:rPr>
          <w:b/>
          <w:sz w:val="28"/>
          <w:szCs w:val="28"/>
        </w:rPr>
        <w:t xml:space="preserve"> </w:t>
      </w:r>
      <w:r w:rsidR="00E0225A">
        <w:rPr>
          <w:b/>
          <w:sz w:val="28"/>
          <w:szCs w:val="28"/>
        </w:rPr>
        <w:t>25</w:t>
      </w:r>
      <w:r w:rsidR="00203639">
        <w:rPr>
          <w:b/>
          <w:sz w:val="28"/>
          <w:szCs w:val="28"/>
        </w:rPr>
        <w:t xml:space="preserve"> </w:t>
      </w:r>
      <w:r w:rsidR="00D50825">
        <w:rPr>
          <w:b/>
          <w:sz w:val="28"/>
          <w:szCs w:val="28"/>
        </w:rPr>
        <w:t xml:space="preserve"> </w:t>
      </w:r>
      <w:r w:rsidR="00E0225A">
        <w:rPr>
          <w:b/>
          <w:sz w:val="28"/>
          <w:szCs w:val="28"/>
        </w:rPr>
        <w:t xml:space="preserve">серпня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8D2A2E" w:rsidP="00806833">
      <w:pPr>
        <w:rPr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8D2A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D50825">
        <w:rPr>
          <w:sz w:val="28"/>
          <w:szCs w:val="28"/>
        </w:rPr>
        <w:t xml:space="preserve">  </w:t>
      </w:r>
      <w:r w:rsidR="008C3DA9">
        <w:rPr>
          <w:sz w:val="28"/>
          <w:szCs w:val="28"/>
        </w:rPr>
        <w:t>Нам’ятого</w:t>
      </w:r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  площею </w:t>
      </w:r>
      <w:r w:rsidR="00336685">
        <w:rPr>
          <w:sz w:val="28"/>
          <w:szCs w:val="28"/>
        </w:rPr>
        <w:t>–</w:t>
      </w:r>
      <w:r w:rsidR="0056149F">
        <w:rPr>
          <w:sz w:val="28"/>
          <w:szCs w:val="28"/>
        </w:rPr>
        <w:t>1,84</w:t>
      </w:r>
      <w:r w:rsidR="001D360A">
        <w:rPr>
          <w:sz w:val="28"/>
          <w:szCs w:val="28"/>
        </w:rPr>
        <w:t>га  ,</w:t>
      </w:r>
      <w:r w:rsidR="00ED31BB">
        <w:rPr>
          <w:sz w:val="28"/>
          <w:szCs w:val="28"/>
        </w:rPr>
        <w:t xml:space="preserve"> а саме :</w:t>
      </w:r>
      <w:proofErr w:type="spellStart"/>
      <w:r w:rsidR="00E0225A">
        <w:rPr>
          <w:sz w:val="28"/>
          <w:szCs w:val="28"/>
        </w:rPr>
        <w:t>Шилівського</w:t>
      </w:r>
      <w:proofErr w:type="spellEnd"/>
      <w:r w:rsidR="00E0225A">
        <w:rPr>
          <w:sz w:val="28"/>
          <w:szCs w:val="28"/>
        </w:rPr>
        <w:t xml:space="preserve">  Ярослава  Петровича – 0,20 га ,</w:t>
      </w:r>
      <w:proofErr w:type="spellStart"/>
      <w:r w:rsidR="00E0225A">
        <w:rPr>
          <w:sz w:val="28"/>
          <w:szCs w:val="28"/>
        </w:rPr>
        <w:t>Шилівської</w:t>
      </w:r>
      <w:proofErr w:type="spellEnd"/>
      <w:r w:rsidR="00E0225A">
        <w:rPr>
          <w:sz w:val="28"/>
          <w:szCs w:val="28"/>
        </w:rPr>
        <w:t xml:space="preserve">  Марії  Олексіївни- 0,16  га ,Сокіл  Ганни  Онуфріївни – 0,09 га</w:t>
      </w:r>
      <w:r w:rsidR="00336685">
        <w:rPr>
          <w:sz w:val="28"/>
          <w:szCs w:val="28"/>
        </w:rPr>
        <w:t xml:space="preserve">  в урочищі </w:t>
      </w:r>
      <w:proofErr w:type="spellStart"/>
      <w:r w:rsidR="00336685">
        <w:rPr>
          <w:sz w:val="28"/>
          <w:szCs w:val="28"/>
        </w:rPr>
        <w:t>Підшнурки</w:t>
      </w:r>
      <w:proofErr w:type="spellEnd"/>
      <w:r w:rsidR="00336685">
        <w:rPr>
          <w:sz w:val="28"/>
          <w:szCs w:val="28"/>
        </w:rPr>
        <w:t xml:space="preserve"> </w:t>
      </w:r>
      <w:r w:rsidR="00E0225A">
        <w:rPr>
          <w:sz w:val="28"/>
          <w:szCs w:val="28"/>
        </w:rPr>
        <w:t xml:space="preserve"> ,</w:t>
      </w:r>
      <w:proofErr w:type="spellStart"/>
      <w:r w:rsidR="00336685">
        <w:rPr>
          <w:sz w:val="28"/>
          <w:szCs w:val="28"/>
        </w:rPr>
        <w:t>Козовик</w:t>
      </w:r>
      <w:proofErr w:type="spellEnd"/>
      <w:r w:rsidR="00336685">
        <w:rPr>
          <w:sz w:val="28"/>
          <w:szCs w:val="28"/>
        </w:rPr>
        <w:t xml:space="preserve">  Галини  Миколаївни – 0,28  га ,</w:t>
      </w:r>
      <w:proofErr w:type="spellStart"/>
      <w:r w:rsidR="00336685">
        <w:rPr>
          <w:sz w:val="28"/>
          <w:szCs w:val="28"/>
        </w:rPr>
        <w:t>Козовик</w:t>
      </w:r>
      <w:proofErr w:type="spellEnd"/>
      <w:r w:rsidR="00336685">
        <w:rPr>
          <w:sz w:val="28"/>
          <w:szCs w:val="28"/>
        </w:rPr>
        <w:t xml:space="preserve">  Наталії  Миколаївни -  0,50 га ,</w:t>
      </w:r>
      <w:proofErr w:type="spellStart"/>
      <w:r w:rsidR="00336685">
        <w:rPr>
          <w:sz w:val="28"/>
          <w:szCs w:val="28"/>
        </w:rPr>
        <w:t>Шаюк</w:t>
      </w:r>
      <w:proofErr w:type="spellEnd"/>
      <w:r w:rsidR="00336685">
        <w:rPr>
          <w:sz w:val="28"/>
          <w:szCs w:val="28"/>
        </w:rPr>
        <w:t xml:space="preserve"> Ганни  Іванівни – 0,15 га в урочищі  Завідного </w:t>
      </w:r>
      <w:r w:rsidR="00D50825">
        <w:rPr>
          <w:sz w:val="28"/>
          <w:szCs w:val="28"/>
        </w:rPr>
        <w:t xml:space="preserve"> </w:t>
      </w:r>
      <w:r w:rsidR="00336685">
        <w:rPr>
          <w:sz w:val="28"/>
          <w:szCs w:val="28"/>
        </w:rPr>
        <w:t xml:space="preserve">,Стоноги  Степанії  Григорівни – 0,46 га .ділянка №1 -0,13 га ,ділянка №2 -0,20 га ,ділянка №3- 0,13 га в урочищі  Завідного 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 xml:space="preserve">кого  господарства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806833" w:rsidRPr="007746F3" w:rsidRDefault="007746F3" w:rsidP="008D2A2E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46F3">
        <w:rPr>
          <w:sz w:val="28"/>
          <w:szCs w:val="28"/>
        </w:rPr>
        <w:t>Припини</w:t>
      </w:r>
      <w:r w:rsidR="008D2A2E">
        <w:rPr>
          <w:sz w:val="28"/>
          <w:szCs w:val="28"/>
        </w:rPr>
        <w:t>ти право корис</w:t>
      </w:r>
      <w:r w:rsidR="007970B4">
        <w:rPr>
          <w:sz w:val="28"/>
          <w:szCs w:val="28"/>
        </w:rPr>
        <w:t>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7746F3">
        <w:rPr>
          <w:sz w:val="28"/>
          <w:szCs w:val="28"/>
        </w:rPr>
        <w:t xml:space="preserve"> громадян</w:t>
      </w:r>
      <w:r w:rsidR="00D50825">
        <w:rPr>
          <w:sz w:val="28"/>
          <w:szCs w:val="28"/>
        </w:rPr>
        <w:t xml:space="preserve">  </w:t>
      </w:r>
      <w:r w:rsidR="007746F3"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>кого  господарства площею</w:t>
      </w:r>
      <w:r w:rsidR="0056149F">
        <w:rPr>
          <w:sz w:val="28"/>
          <w:szCs w:val="28"/>
        </w:rPr>
        <w:t xml:space="preserve"> -1,84 </w:t>
      </w:r>
      <w:r w:rsidR="00336685">
        <w:rPr>
          <w:sz w:val="28"/>
          <w:szCs w:val="28"/>
        </w:rPr>
        <w:t xml:space="preserve">га  , а саме  </w:t>
      </w:r>
      <w:proofErr w:type="spellStart"/>
      <w:r w:rsidR="00336685">
        <w:rPr>
          <w:sz w:val="28"/>
          <w:szCs w:val="28"/>
        </w:rPr>
        <w:t>Шилівського</w:t>
      </w:r>
      <w:proofErr w:type="spellEnd"/>
      <w:r w:rsidR="00336685">
        <w:rPr>
          <w:sz w:val="28"/>
          <w:szCs w:val="28"/>
        </w:rPr>
        <w:t xml:space="preserve">  Ярослава  Петровича – 0,20 га ,</w:t>
      </w:r>
      <w:proofErr w:type="spellStart"/>
      <w:r w:rsidR="00336685">
        <w:rPr>
          <w:sz w:val="28"/>
          <w:szCs w:val="28"/>
        </w:rPr>
        <w:t>Шилівської</w:t>
      </w:r>
      <w:proofErr w:type="spellEnd"/>
      <w:r w:rsidR="00336685">
        <w:rPr>
          <w:sz w:val="28"/>
          <w:szCs w:val="28"/>
        </w:rPr>
        <w:t xml:space="preserve">  Марії  Олексіївни- 0,16  га ,Сокіл  Ганни  Онуфріївни – 0,09 га  в урочищі </w:t>
      </w:r>
      <w:proofErr w:type="spellStart"/>
      <w:r w:rsidR="00336685">
        <w:rPr>
          <w:sz w:val="28"/>
          <w:szCs w:val="28"/>
        </w:rPr>
        <w:t>Підшнурки</w:t>
      </w:r>
      <w:proofErr w:type="spellEnd"/>
      <w:r w:rsidR="00336685">
        <w:rPr>
          <w:sz w:val="28"/>
          <w:szCs w:val="28"/>
        </w:rPr>
        <w:t xml:space="preserve">  ,</w:t>
      </w:r>
      <w:proofErr w:type="spellStart"/>
      <w:r w:rsidR="00336685">
        <w:rPr>
          <w:sz w:val="28"/>
          <w:szCs w:val="28"/>
        </w:rPr>
        <w:t>Козовик</w:t>
      </w:r>
      <w:proofErr w:type="spellEnd"/>
      <w:r w:rsidR="00336685">
        <w:rPr>
          <w:sz w:val="28"/>
          <w:szCs w:val="28"/>
        </w:rPr>
        <w:t xml:space="preserve">  Галини  Миколаївни – 0,28  га ,</w:t>
      </w:r>
      <w:proofErr w:type="spellStart"/>
      <w:r w:rsidR="00336685">
        <w:rPr>
          <w:sz w:val="28"/>
          <w:szCs w:val="28"/>
        </w:rPr>
        <w:t>Козовик</w:t>
      </w:r>
      <w:proofErr w:type="spellEnd"/>
      <w:r w:rsidR="00336685">
        <w:rPr>
          <w:sz w:val="28"/>
          <w:szCs w:val="28"/>
        </w:rPr>
        <w:t xml:space="preserve">  Наталії  Миколаївни -  0,50 га ,</w:t>
      </w:r>
      <w:proofErr w:type="spellStart"/>
      <w:r w:rsidR="00336685">
        <w:rPr>
          <w:sz w:val="28"/>
          <w:szCs w:val="28"/>
        </w:rPr>
        <w:t>Шаюк</w:t>
      </w:r>
      <w:proofErr w:type="spellEnd"/>
      <w:r w:rsidR="00336685">
        <w:rPr>
          <w:sz w:val="28"/>
          <w:szCs w:val="28"/>
        </w:rPr>
        <w:t xml:space="preserve"> Ганни  Іванівни – 0,15 га в урочищі  Завідного  ,Стоноги  Степанії  Григорівни – 0,46 га .ділянка №1 -0,13 га ,ділянка №2 -0,20 га ,ділянка №3- 0,13 га в урочищі  Завідного  для  ведення  особистого  селянського  господарства на території  </w:t>
      </w:r>
      <w:proofErr w:type="spellStart"/>
      <w:r w:rsidR="00336685">
        <w:rPr>
          <w:sz w:val="28"/>
          <w:szCs w:val="28"/>
        </w:rPr>
        <w:t>Осташівської</w:t>
      </w:r>
      <w:proofErr w:type="spellEnd"/>
      <w:r w:rsidR="00336685">
        <w:rPr>
          <w:sz w:val="28"/>
          <w:szCs w:val="28"/>
        </w:rPr>
        <w:t xml:space="preserve">   сільської ради</w:t>
      </w:r>
      <w:r>
        <w:rPr>
          <w:sz w:val="28"/>
          <w:szCs w:val="28"/>
        </w:rPr>
        <w:t>.</w:t>
      </w:r>
    </w:p>
    <w:p w:rsidR="007746F3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70B4"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 w:rsidR="007970B4"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56149F">
        <w:rPr>
          <w:sz w:val="28"/>
          <w:szCs w:val="28"/>
        </w:rPr>
        <w:t xml:space="preserve"> 1,84 </w:t>
      </w:r>
      <w:r w:rsidR="00336685">
        <w:rPr>
          <w:sz w:val="28"/>
          <w:szCs w:val="28"/>
        </w:rPr>
        <w:t xml:space="preserve">га, з них </w:t>
      </w:r>
      <w:r w:rsidR="0056149F">
        <w:rPr>
          <w:sz w:val="28"/>
          <w:szCs w:val="28"/>
        </w:rPr>
        <w:t xml:space="preserve">– 0,61 га </w:t>
      </w:r>
      <w:r w:rsidR="00336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приєднати  </w:t>
      </w:r>
      <w:r w:rsidR="007746F3">
        <w:rPr>
          <w:sz w:val="28"/>
          <w:szCs w:val="28"/>
        </w:rPr>
        <w:t xml:space="preserve">до земель </w:t>
      </w:r>
      <w:r w:rsidR="009D3E6E">
        <w:rPr>
          <w:sz w:val="28"/>
          <w:szCs w:val="28"/>
        </w:rPr>
        <w:t>резервного  фонду</w:t>
      </w:r>
      <w:r w:rsidR="0056149F">
        <w:rPr>
          <w:sz w:val="28"/>
          <w:szCs w:val="28"/>
        </w:rPr>
        <w:t xml:space="preserve"> та 1,23 </w:t>
      </w:r>
      <w:r w:rsidR="009D3E6E">
        <w:rPr>
          <w:sz w:val="28"/>
          <w:szCs w:val="28"/>
        </w:rPr>
        <w:t xml:space="preserve">га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806833" w:rsidP="008D2A2E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8D2A2E">
        <w:rPr>
          <w:sz w:val="28"/>
          <w:szCs w:val="28"/>
        </w:rPr>
        <w:t xml:space="preserve">  комісію </w:t>
      </w:r>
      <w:r w:rsidR="007746F3" w:rsidRPr="00806833">
        <w:rPr>
          <w:sz w:val="28"/>
          <w:szCs w:val="28"/>
        </w:rPr>
        <w:t xml:space="preserve">з питань земельних </w:t>
      </w:r>
      <w:r w:rsidR="008D2A2E">
        <w:rPr>
          <w:sz w:val="28"/>
          <w:szCs w:val="28"/>
        </w:rPr>
        <w:t>відносин, природокористування</w:t>
      </w:r>
      <w:r w:rsidR="007746F3" w:rsidRPr="00806833">
        <w:rPr>
          <w:sz w:val="28"/>
          <w:szCs w:val="28"/>
        </w:rPr>
        <w:t>,</w:t>
      </w:r>
      <w:r w:rsidR="008D2A2E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планування  тери</w:t>
      </w:r>
      <w:r w:rsidR="008D2A2E">
        <w:rPr>
          <w:sz w:val="28"/>
          <w:szCs w:val="28"/>
        </w:rPr>
        <w:t>торії</w:t>
      </w:r>
      <w:bookmarkStart w:id="0" w:name="_GoBack"/>
      <w:bookmarkEnd w:id="0"/>
      <w:r w:rsidR="008D2A2E">
        <w:rPr>
          <w:sz w:val="28"/>
          <w:szCs w:val="28"/>
        </w:rPr>
        <w:t xml:space="preserve">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 </w:t>
      </w:r>
      <w:r w:rsidR="008D2A2E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Назар  РОМАНІВ </w:t>
      </w:r>
    </w:p>
    <w:p w:rsidR="008D2A2E" w:rsidRDefault="008D2A2E" w:rsidP="008D2A2E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C31505" w:rsidRPr="008D2A2E" w:rsidRDefault="008D2A2E" w:rsidP="008D2A2E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sectPr w:rsidR="00C31505" w:rsidRPr="008D2A2E" w:rsidSect="008D2A2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549B7"/>
    <w:rsid w:val="006C5FBC"/>
    <w:rsid w:val="007746F3"/>
    <w:rsid w:val="007970B4"/>
    <w:rsid w:val="00806833"/>
    <w:rsid w:val="008346C2"/>
    <w:rsid w:val="008C3DA9"/>
    <w:rsid w:val="008D2A2E"/>
    <w:rsid w:val="008D3566"/>
    <w:rsid w:val="00984DAA"/>
    <w:rsid w:val="009D3E6E"/>
    <w:rsid w:val="00C31505"/>
    <w:rsid w:val="00D50825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65AB"/>
  <w15:docId w15:val="{DA3EE970-DDBA-4FD7-9E03-89890DEB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2021-10-04T13:36:00Z</dcterms:created>
  <dcterms:modified xsi:type="dcterms:W3CDTF">2021-10-04T13:36:00Z</dcterms:modified>
</cp:coreProperties>
</file>