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AF" w:rsidRDefault="005630C9" w:rsidP="00D67AAF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CECEDD0" wp14:editId="186C0D19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AAF" w:rsidRDefault="00D67AAF" w:rsidP="00D67AAF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</w:t>
      </w:r>
      <w:r w:rsidR="005630C9">
        <w:rPr>
          <w:rFonts w:ascii="Times New Roman" w:hAnsi="Times New Roman" w:cs="Times New Roman"/>
          <w:b/>
          <w:sz w:val="28"/>
          <w:szCs w:val="28"/>
        </w:rPr>
        <w:t>О РАЙОНУ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</w:r>
      <w:r w:rsidR="005630C9">
        <w:rPr>
          <w:rFonts w:ascii="Times New Roman" w:hAnsi="Times New Roman" w:cs="Times New Roman"/>
          <w:b/>
          <w:sz w:val="28"/>
          <w:szCs w:val="28"/>
        </w:rPr>
        <w:t>ВІСІМНАДЦЯТА СЕСІЯ</w:t>
      </w:r>
      <w:r w:rsidR="00563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  <w:t>ДРУГЕ ПЛЕНАРНЕ ЗАСІДАННЯ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  <w:t>РІШЕННЯ №1179</w:t>
      </w:r>
    </w:p>
    <w:p w:rsidR="00D67AAF" w:rsidRDefault="005630C9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D67AAF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3B07F8" w:rsidRDefault="00FC695C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режиму роботи </w:t>
      </w:r>
    </w:p>
    <w:p w:rsidR="00FC695C" w:rsidRDefault="00FC695C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Комунального </w:t>
      </w:r>
      <w:r w:rsidR="00304804">
        <w:rPr>
          <w:rFonts w:ascii="Times New Roman" w:hAnsi="Times New Roman" w:cs="Times New Roman"/>
          <w:b/>
          <w:sz w:val="28"/>
          <w:szCs w:val="28"/>
        </w:rPr>
        <w:t>некомерційного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підприємства </w:t>
      </w:r>
    </w:p>
    <w:p w:rsidR="00FC695C" w:rsidRDefault="00304804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C695C">
        <w:rPr>
          <w:rFonts w:ascii="Times New Roman" w:hAnsi="Times New Roman" w:cs="Times New Roman"/>
          <w:b/>
          <w:sz w:val="28"/>
          <w:szCs w:val="28"/>
        </w:rPr>
        <w:t xml:space="preserve">Озернянська однопрофільна лікарня відновного </w:t>
      </w:r>
    </w:p>
    <w:p w:rsidR="00FC695C" w:rsidRDefault="00FC695C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лікування» та переведення її у режим роботи</w:t>
      </w:r>
    </w:p>
    <w:p w:rsidR="00FC695C" w:rsidRDefault="00FC695C" w:rsidP="00FC695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денного стаціонару</w:t>
      </w:r>
    </w:p>
    <w:p w:rsidR="001A6E17" w:rsidRDefault="001A6E17" w:rsidP="005630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6E17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1A6E17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A6E17">
        <w:rPr>
          <w:rFonts w:ascii="Times New Roman" w:hAnsi="Times New Roman" w:cs="Times New Roman"/>
          <w:sz w:val="28"/>
          <w:szCs w:val="28"/>
        </w:rPr>
        <w:t>. 30 ч.1 ст. 26 Закону України «Про місц</w:t>
      </w:r>
      <w:r w:rsidR="00304804">
        <w:rPr>
          <w:rFonts w:ascii="Times New Roman" w:hAnsi="Times New Roman" w:cs="Times New Roman"/>
          <w:sz w:val="28"/>
          <w:szCs w:val="28"/>
        </w:rPr>
        <w:t>еве самоврядування в Україні»</w:t>
      </w:r>
      <w:r w:rsidRPr="001A6E17">
        <w:rPr>
          <w:rFonts w:ascii="Times New Roman" w:hAnsi="Times New Roman" w:cs="Times New Roman"/>
          <w:sz w:val="28"/>
          <w:szCs w:val="28"/>
        </w:rPr>
        <w:t>, з метою зменшення фінансового навантаження на орган місцевого самоврядування та підвищенням економічної ефективності використання активів</w:t>
      </w:r>
      <w:r>
        <w:rPr>
          <w:rFonts w:ascii="Times New Roman" w:hAnsi="Times New Roman" w:cs="Times New Roman"/>
          <w:sz w:val="28"/>
          <w:szCs w:val="28"/>
        </w:rPr>
        <w:t>, а також у</w:t>
      </w:r>
      <w:r w:rsidR="005052A6" w:rsidRPr="001A6E17">
        <w:rPr>
          <w:rFonts w:ascii="Times New Roman" w:hAnsi="Times New Roman" w:cs="Times New Roman"/>
          <w:sz w:val="28"/>
          <w:szCs w:val="28"/>
        </w:rPr>
        <w:t xml:space="preserve"> зв’язку</w:t>
      </w:r>
      <w:r>
        <w:rPr>
          <w:rFonts w:ascii="Times New Roman" w:hAnsi="Times New Roman" w:cs="Times New Roman"/>
          <w:sz w:val="28"/>
          <w:szCs w:val="28"/>
        </w:rPr>
        <w:t xml:space="preserve"> з низьким заповненням закладу,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5052A6" w:rsidRPr="005630C9" w:rsidRDefault="005052A6" w:rsidP="005630C9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0C9"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5630C9" w:rsidRPr="005630C9">
        <w:rPr>
          <w:rFonts w:ascii="Times New Roman" w:hAnsi="Times New Roman" w:cs="Times New Roman"/>
          <w:b/>
          <w:sz w:val="28"/>
          <w:szCs w:val="28"/>
        </w:rPr>
        <w:t>:</w:t>
      </w:r>
    </w:p>
    <w:p w:rsidR="005052A6" w:rsidRDefault="00304804" w:rsidP="005052A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режиму роботи  </w:t>
      </w:r>
      <w:r w:rsidR="005052A6" w:rsidRPr="005052A6">
        <w:rPr>
          <w:rFonts w:ascii="Times New Roman" w:hAnsi="Times New Roman" w:cs="Times New Roman"/>
          <w:sz w:val="28"/>
          <w:szCs w:val="28"/>
        </w:rPr>
        <w:t xml:space="preserve">Комунального </w:t>
      </w:r>
      <w:r>
        <w:rPr>
          <w:rFonts w:ascii="Times New Roman" w:hAnsi="Times New Roman" w:cs="Times New Roman"/>
          <w:sz w:val="28"/>
          <w:szCs w:val="28"/>
        </w:rPr>
        <w:t>некомерційного</w:t>
      </w:r>
      <w:r w:rsidR="005052A6">
        <w:rPr>
          <w:rFonts w:ascii="Times New Roman" w:hAnsi="Times New Roman" w:cs="Times New Roman"/>
          <w:sz w:val="28"/>
          <w:szCs w:val="28"/>
        </w:rPr>
        <w:t xml:space="preserve"> </w:t>
      </w:r>
      <w:r w:rsidR="005052A6" w:rsidRPr="005052A6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52A6" w:rsidRPr="005052A6">
        <w:rPr>
          <w:rFonts w:ascii="Times New Roman" w:hAnsi="Times New Roman" w:cs="Times New Roman"/>
          <w:sz w:val="28"/>
          <w:szCs w:val="28"/>
        </w:rPr>
        <w:t>Озернянська однопрофільна лікарня відновного лікування»</w:t>
      </w:r>
      <w:r w:rsidR="005052A6">
        <w:rPr>
          <w:rFonts w:ascii="Times New Roman" w:hAnsi="Times New Roman" w:cs="Times New Roman"/>
          <w:sz w:val="28"/>
          <w:szCs w:val="28"/>
        </w:rPr>
        <w:t xml:space="preserve"> (далі лікарня) та перевести її у режим роботи денного стаціонару</w:t>
      </w:r>
      <w:r w:rsidR="00FD4AE6">
        <w:rPr>
          <w:rFonts w:ascii="Times New Roman" w:hAnsi="Times New Roman" w:cs="Times New Roman"/>
          <w:sz w:val="28"/>
          <w:szCs w:val="28"/>
        </w:rPr>
        <w:t>.</w:t>
      </w:r>
    </w:p>
    <w:p w:rsidR="005052A6" w:rsidRDefault="005052A6" w:rsidP="005052A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Привести кількість працівників Лікарні до мінімальної кількості  необхідної для </w:t>
      </w:r>
      <w:r w:rsidR="007938F7">
        <w:rPr>
          <w:rFonts w:ascii="Times New Roman" w:hAnsi="Times New Roman" w:cs="Times New Roman"/>
          <w:sz w:val="28"/>
          <w:szCs w:val="28"/>
        </w:rPr>
        <w:t>ефективного функціонування закладу, та надання якісних послуг.</w:t>
      </w:r>
    </w:p>
    <w:p w:rsidR="007938F7" w:rsidRDefault="007938F7" w:rsidP="005052A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7F8">
        <w:rPr>
          <w:rFonts w:ascii="Times New Roman" w:hAnsi="Times New Roman" w:cs="Times New Roman"/>
          <w:sz w:val="28"/>
          <w:szCs w:val="28"/>
        </w:rPr>
        <w:t>Повідомити про</w:t>
      </w:r>
      <w:r>
        <w:rPr>
          <w:rFonts w:ascii="Times New Roman" w:hAnsi="Times New Roman" w:cs="Times New Roman"/>
          <w:sz w:val="28"/>
          <w:szCs w:val="28"/>
        </w:rPr>
        <w:t xml:space="preserve"> можливе</w:t>
      </w:r>
      <w:r w:rsidRPr="003B07F8">
        <w:rPr>
          <w:rFonts w:ascii="Times New Roman" w:hAnsi="Times New Roman" w:cs="Times New Roman"/>
          <w:sz w:val="28"/>
          <w:szCs w:val="28"/>
        </w:rPr>
        <w:t xml:space="preserve"> вивільнення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у зв’язку з реорганізацією Лікарні та істотних змін умов праці у відповідності з </w:t>
      </w:r>
      <w:r w:rsidRPr="003B07F8">
        <w:rPr>
          <w:rFonts w:ascii="Times New Roman" w:hAnsi="Times New Roman" w:cs="Times New Roman"/>
          <w:sz w:val="28"/>
          <w:szCs w:val="28"/>
        </w:rPr>
        <w:t xml:space="preserve"> пунктом 1 статті 40 Кодексу законів про працю України у порядку статті 49-2 КЗпП про наступне вивільнення</w:t>
      </w:r>
      <w:r>
        <w:rPr>
          <w:rFonts w:ascii="Times New Roman" w:hAnsi="Times New Roman" w:cs="Times New Roman"/>
          <w:sz w:val="28"/>
          <w:szCs w:val="28"/>
        </w:rPr>
        <w:t xml:space="preserve"> з попередженням під розпис. </w:t>
      </w:r>
    </w:p>
    <w:p w:rsidR="007938F7" w:rsidRPr="005630C9" w:rsidRDefault="007938F7" w:rsidP="007938F7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304804">
        <w:rPr>
          <w:rFonts w:ascii="Times New Roman" w:hAnsi="Times New Roman" w:cs="Times New Roman"/>
          <w:sz w:val="28"/>
          <w:szCs w:val="28"/>
        </w:rPr>
        <w:t xml:space="preserve">даного рішення покласти на виконуючого обов’язки головного лікаря </w:t>
      </w:r>
      <w:r w:rsidR="00304804" w:rsidRPr="005052A6">
        <w:rPr>
          <w:rFonts w:ascii="Times New Roman" w:hAnsi="Times New Roman" w:cs="Times New Roman"/>
          <w:sz w:val="28"/>
          <w:szCs w:val="28"/>
        </w:rPr>
        <w:t xml:space="preserve">Комунального </w:t>
      </w:r>
      <w:r w:rsidR="00304804">
        <w:rPr>
          <w:rFonts w:ascii="Times New Roman" w:hAnsi="Times New Roman" w:cs="Times New Roman"/>
          <w:sz w:val="28"/>
          <w:szCs w:val="28"/>
        </w:rPr>
        <w:t xml:space="preserve">некомерційного </w:t>
      </w:r>
      <w:r w:rsidR="00304804" w:rsidRPr="005052A6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304804">
        <w:rPr>
          <w:rFonts w:ascii="Times New Roman" w:hAnsi="Times New Roman" w:cs="Times New Roman"/>
          <w:sz w:val="28"/>
          <w:szCs w:val="28"/>
        </w:rPr>
        <w:t>«</w:t>
      </w:r>
      <w:r w:rsidR="00304804" w:rsidRPr="005052A6">
        <w:rPr>
          <w:rFonts w:ascii="Times New Roman" w:hAnsi="Times New Roman" w:cs="Times New Roman"/>
          <w:sz w:val="28"/>
          <w:szCs w:val="28"/>
        </w:rPr>
        <w:t>Озернянська однопрофільна лікарня відновного лікування»</w:t>
      </w:r>
      <w:r w:rsidR="003048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804">
        <w:rPr>
          <w:rFonts w:ascii="Times New Roman" w:hAnsi="Times New Roman" w:cs="Times New Roman"/>
          <w:sz w:val="28"/>
          <w:szCs w:val="28"/>
        </w:rPr>
        <w:t>Польного</w:t>
      </w:r>
      <w:proofErr w:type="spellEnd"/>
      <w:r w:rsidR="00304804">
        <w:rPr>
          <w:rFonts w:ascii="Times New Roman" w:hAnsi="Times New Roman" w:cs="Times New Roman"/>
          <w:sz w:val="28"/>
          <w:szCs w:val="28"/>
        </w:rPr>
        <w:t xml:space="preserve"> Андрія Мирославовича.</w:t>
      </w:r>
    </w:p>
    <w:p w:rsidR="007938F7" w:rsidRPr="007938F7" w:rsidRDefault="007938F7" w:rsidP="007938F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Назар РОМАНІВ</w:t>
      </w:r>
      <w:r w:rsidR="005630C9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r w:rsidR="005630C9" w:rsidRPr="005630C9"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bookmarkEnd w:id="0"/>
    </w:p>
    <w:sectPr w:rsidR="007938F7" w:rsidRPr="00793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26ECA"/>
    <w:multiLevelType w:val="hybridMultilevel"/>
    <w:tmpl w:val="EF4CE4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51D"/>
    <w:rsid w:val="001A6E17"/>
    <w:rsid w:val="00234CA3"/>
    <w:rsid w:val="00304804"/>
    <w:rsid w:val="003B07F8"/>
    <w:rsid w:val="005052A6"/>
    <w:rsid w:val="005630C9"/>
    <w:rsid w:val="006A4E0E"/>
    <w:rsid w:val="007938F7"/>
    <w:rsid w:val="00902484"/>
    <w:rsid w:val="00CF19AB"/>
    <w:rsid w:val="00D67AAF"/>
    <w:rsid w:val="00F9451D"/>
    <w:rsid w:val="00FC695C"/>
    <w:rsid w:val="00FD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7E1B"/>
  <w15:chartTrackingRefBased/>
  <w15:docId w15:val="{0814AD56-0D54-457E-ABD7-76AB416C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2021-10-20T09:27:00Z</dcterms:created>
  <dcterms:modified xsi:type="dcterms:W3CDTF">2021-10-20T09:27:00Z</dcterms:modified>
</cp:coreProperties>
</file>