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A2" w:rsidRPr="00E95473" w:rsidRDefault="00402010" w:rsidP="00E954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95473">
        <w:rPr>
          <w:rFonts w:ascii="Times New Roman" w:hAnsi="Times New Roman" w:cs="Times New Roman"/>
          <w:b/>
          <w:sz w:val="28"/>
          <w:szCs w:val="28"/>
          <w:lang w:val="uk-UA"/>
        </w:rPr>
        <w:t>Чарджбек</w:t>
      </w:r>
      <w:proofErr w:type="spellEnd"/>
      <w:r w:rsidRPr="00E95473">
        <w:rPr>
          <w:rFonts w:ascii="Times New Roman" w:hAnsi="Times New Roman" w:cs="Times New Roman"/>
          <w:b/>
          <w:sz w:val="28"/>
          <w:szCs w:val="28"/>
          <w:lang w:val="uk-UA"/>
        </w:rPr>
        <w:t>, або я</w:t>
      </w:r>
      <w:r w:rsidR="00A804A2" w:rsidRPr="00E95473">
        <w:rPr>
          <w:rFonts w:ascii="Times New Roman" w:hAnsi="Times New Roman" w:cs="Times New Roman"/>
          <w:b/>
          <w:sz w:val="28"/>
          <w:szCs w:val="28"/>
          <w:lang w:val="uk-UA"/>
        </w:rPr>
        <w:t>к повернути кошти на карту в разі неправомірних дій продавця</w:t>
      </w:r>
    </w:p>
    <w:p w:rsidR="00A804A2" w:rsidRPr="00E95473" w:rsidRDefault="00A804A2" w:rsidP="00E95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04A2" w:rsidRPr="00A804A2" w:rsidRDefault="00A804A2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Чарджбек</w:t>
      </w:r>
      <w:proofErr w:type="spellEnd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732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proofErr w:type="spellStart"/>
      <w:r w:rsidRPr="000732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англ</w:t>
      </w:r>
      <w:proofErr w:type="spellEnd"/>
      <w:r w:rsidRPr="000732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  <w:proofErr w:type="spellStart"/>
      <w:r w:rsidRPr="000732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chargeback</w:t>
      </w:r>
      <w:proofErr w:type="spellEnd"/>
      <w:r w:rsidRPr="000732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 </w:t>
      </w: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можливість повернення грошей на карту в разі неправомірних дій продавця чи інших обставин.</w:t>
      </w:r>
    </w:p>
    <w:p w:rsidR="00A804A2" w:rsidRPr="00E95473" w:rsidRDefault="00A804A2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04A2" w:rsidRPr="00A804A2" w:rsidRDefault="00A804A2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Повернути гроші можна у випадку, я</w:t>
      </w: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кщо товар не доставлений, є підробкою або не відповідає тому, що було вказано на сайті.</w:t>
      </w:r>
    </w:p>
    <w:p w:rsidR="00A804A2" w:rsidRPr="00A804A2" w:rsidRDefault="00402010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Також </w:t>
      </w:r>
      <w:proofErr w:type="spellStart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чар</w:t>
      </w:r>
      <w:r w:rsid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джбек</w:t>
      </w:r>
      <w:proofErr w:type="spellEnd"/>
      <w:r w:rsid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</w:t>
      </w: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 здійснюватися у таких випадках</w:t>
      </w:r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804A2" w:rsidRPr="00A804A2" w:rsidRDefault="00073226" w:rsidP="00E954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</w:t>
      </w:r>
      <w:r w:rsidR="00A804A2"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списали два рази;</w:t>
      </w:r>
    </w:p>
    <w:p w:rsidR="00A804A2" w:rsidRPr="00A804A2" w:rsidRDefault="00A804A2" w:rsidP="00E954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списана сума є більшою, ніж заявлена вартість товару;</w:t>
      </w:r>
    </w:p>
    <w:p w:rsidR="00A804A2" w:rsidRPr="00A804A2" w:rsidRDefault="00A804A2" w:rsidP="00E954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0732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карти списані гроші</w:t>
      </w:r>
      <w:r w:rsidR="00402010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товар, який</w:t>
      </w: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власник не купував;</w:t>
      </w:r>
    </w:p>
    <w:p w:rsidR="00A804A2" w:rsidRPr="00E95473" w:rsidRDefault="00A804A2" w:rsidP="00E954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банкомат не видав грошей, але списав з карти.</w:t>
      </w:r>
    </w:p>
    <w:p w:rsidR="00A804A2" w:rsidRPr="00E95473" w:rsidRDefault="00A804A2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04A2" w:rsidRPr="00A804A2" w:rsidRDefault="00402010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Разом з тим, вам можуть відмови</w:t>
      </w:r>
      <w:r w:rsidR="00290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ти, якщо оплата здійснена більш</w:t>
      </w:r>
      <w:bookmarkStart w:id="0" w:name="_GoBack"/>
      <w:bookmarkEnd w:id="0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 540 днів тому, готівкою, </w:t>
      </w:r>
      <w:r w:rsidR="00A804A2"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прямим переказом або з картки на картку.</w:t>
      </w:r>
    </w:p>
    <w:p w:rsidR="00A804A2" w:rsidRPr="00E95473" w:rsidRDefault="00A804A2" w:rsidP="00E95473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04A2" w:rsidRPr="00E95473" w:rsidRDefault="00402010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Щоб здійснити </w:t>
      </w:r>
      <w:proofErr w:type="spellStart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чарджбек</w:t>
      </w:r>
      <w:proofErr w:type="spellEnd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потрібно п</w:t>
      </w:r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одати заяву в банк на опротестування транзакцій. Деякі банки надають власні шаблони заяв. </w:t>
      </w: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Зауважимо, і</w:t>
      </w:r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нструмент </w:t>
      </w:r>
      <w:proofErr w:type="spellStart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чарджбеку</w:t>
      </w:r>
      <w:proofErr w:type="spellEnd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надається тільки платіжними системами </w:t>
      </w:r>
      <w:proofErr w:type="spellStart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Visa</w:t>
      </w:r>
      <w:proofErr w:type="spellEnd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</w:t>
      </w:r>
      <w:proofErr w:type="spellStart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MasterCard</w:t>
      </w:r>
      <w:proofErr w:type="spellEnd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тому для повернення коштів важливо, щоб оплата була здійснена саме з карти </w:t>
      </w:r>
      <w:proofErr w:type="spellStart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Visa</w:t>
      </w:r>
      <w:proofErr w:type="spellEnd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</w:t>
      </w:r>
      <w:proofErr w:type="spellStart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MasterCard</w:t>
      </w:r>
      <w:proofErr w:type="spellEnd"/>
      <w:r w:rsidR="00A804A2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95473" w:rsidRPr="00E95473" w:rsidRDefault="00E95473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04A2" w:rsidRPr="00A804A2" w:rsidRDefault="00E95473" w:rsidP="00E95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отримання </w:t>
      </w:r>
      <w:proofErr w:type="spellStart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чарджбеку</w:t>
      </w:r>
      <w:proofErr w:type="spellEnd"/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потрібно надати:</w:t>
      </w:r>
    </w:p>
    <w:p w:rsidR="00A804A2" w:rsidRPr="00A804A2" w:rsidRDefault="00E95473" w:rsidP="00E9547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заяву</w:t>
      </w:r>
      <w:r w:rsidR="00A804A2"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(українською та англійською мовами);</w:t>
      </w:r>
    </w:p>
    <w:p w:rsidR="00A804A2" w:rsidRPr="00A804A2" w:rsidRDefault="00A804A2" w:rsidP="00E9547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докази (листування з продавцем до виникнення конфліктної ситуації, переписка у соціальних мережах, договір, </w:t>
      </w:r>
      <w:proofErr w:type="spellStart"/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скріншоти</w:t>
      </w:r>
      <w:proofErr w:type="spellEnd"/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A804A2" w:rsidRPr="00A804A2" w:rsidRDefault="00A804A2" w:rsidP="00E9547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листування з продавцем після виникнення конфліктної ситуації (докази того, що власник карти намагався вирішити ситуацію із продавцем);</w:t>
      </w:r>
    </w:p>
    <w:p w:rsidR="00E95473" w:rsidRDefault="00A804A2" w:rsidP="00E9547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банківськ</w:t>
      </w:r>
      <w:r w:rsidR="00E95473" w:rsidRPr="00E9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виписку</w:t>
      </w:r>
      <w:r w:rsidRPr="00A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95473" w:rsidRDefault="00E95473" w:rsidP="00E95473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5473" w:rsidRPr="00A804A2" w:rsidRDefault="00E95473" w:rsidP="00E95473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4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Головне територіальне управління юстиції у Тернопільській області</w:t>
      </w:r>
    </w:p>
    <w:p w:rsidR="004862C2" w:rsidRPr="00E95473" w:rsidRDefault="004862C2" w:rsidP="00E954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862C2" w:rsidRPr="00E95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A1B14"/>
    <w:multiLevelType w:val="multilevel"/>
    <w:tmpl w:val="EE00F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72AB5"/>
    <w:multiLevelType w:val="multilevel"/>
    <w:tmpl w:val="2620E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B5C0D"/>
    <w:multiLevelType w:val="multilevel"/>
    <w:tmpl w:val="65F25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030487"/>
    <w:multiLevelType w:val="multilevel"/>
    <w:tmpl w:val="9F64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A2"/>
    <w:rsid w:val="00073226"/>
    <w:rsid w:val="0029097A"/>
    <w:rsid w:val="002C3FEA"/>
    <w:rsid w:val="00402010"/>
    <w:rsid w:val="004862C2"/>
    <w:rsid w:val="00A804A2"/>
    <w:rsid w:val="00CA5DE2"/>
    <w:rsid w:val="00E83639"/>
    <w:rsid w:val="00E9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A551"/>
  <w15:chartTrackingRefBased/>
  <w15:docId w15:val="{D822A2AD-E0E7-4188-A6FF-9154EB0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04A2"/>
    <w:rPr>
      <w:color w:val="0000FF"/>
      <w:u w:val="single"/>
    </w:rPr>
  </w:style>
  <w:style w:type="character" w:customStyle="1" w:styleId="4yxo">
    <w:name w:val="_4yxo"/>
    <w:basedOn w:val="a0"/>
    <w:rsid w:val="00A804A2"/>
  </w:style>
  <w:style w:type="character" w:customStyle="1" w:styleId="4yxp">
    <w:name w:val="_4yxp"/>
    <w:basedOn w:val="a0"/>
    <w:rsid w:val="00A804A2"/>
  </w:style>
  <w:style w:type="paragraph" w:styleId="a4">
    <w:name w:val="List Paragraph"/>
    <w:basedOn w:val="a"/>
    <w:uiPriority w:val="34"/>
    <w:qFormat/>
    <w:rsid w:val="00A80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2019-09-11T07:46:00Z</dcterms:created>
  <dcterms:modified xsi:type="dcterms:W3CDTF">2019-09-11T08:00:00Z</dcterms:modified>
</cp:coreProperties>
</file>