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3192" w:rsidRPr="004F46C6" w:rsidRDefault="00823192" w:rsidP="004F46C6">
      <w:pPr>
        <w:spacing w:before="100" w:beforeAutospacing="1" w:after="100" w:afterAutospacing="1" w:line="240" w:lineRule="auto"/>
        <w:jc w:val="both"/>
        <w:rPr>
          <w:rFonts w:ascii="Times New Roman" w:eastAsia="Times New Roman" w:hAnsi="Times New Roman" w:cs="Times New Roman"/>
          <w:sz w:val="28"/>
          <w:szCs w:val="28"/>
          <w:lang w:eastAsia="uk-UA"/>
        </w:rPr>
      </w:pPr>
      <w:r w:rsidRPr="004F46C6">
        <w:rPr>
          <w:rFonts w:ascii="Times New Roman" w:eastAsia="Times New Roman" w:hAnsi="Times New Roman" w:cs="Times New Roman"/>
          <w:b/>
          <w:bCs/>
          <w:sz w:val="28"/>
          <w:szCs w:val="28"/>
          <w:lang w:eastAsia="uk-UA"/>
        </w:rPr>
        <w:t>Уряд удосконалив механізм надання житлових субсидій населенню у грошовій формі, який запроваджено у березні поточного року.</w:t>
      </w:r>
      <w:r w:rsidRPr="004F46C6">
        <w:rPr>
          <w:rFonts w:ascii="Times New Roman" w:eastAsia="Times New Roman" w:hAnsi="Times New Roman" w:cs="Times New Roman"/>
          <w:sz w:val="28"/>
          <w:szCs w:val="28"/>
          <w:lang w:eastAsia="uk-UA"/>
        </w:rPr>
        <w:t> </w:t>
      </w:r>
    </w:p>
    <w:p w:rsidR="00823192" w:rsidRPr="004F46C6" w:rsidRDefault="00823192" w:rsidP="004F46C6">
      <w:pPr>
        <w:spacing w:before="100" w:beforeAutospacing="1" w:after="100" w:afterAutospacing="1" w:line="240" w:lineRule="auto"/>
        <w:jc w:val="both"/>
        <w:rPr>
          <w:rFonts w:ascii="Times New Roman" w:eastAsia="Times New Roman" w:hAnsi="Times New Roman" w:cs="Times New Roman"/>
          <w:sz w:val="28"/>
          <w:szCs w:val="28"/>
          <w:lang w:eastAsia="uk-UA"/>
        </w:rPr>
      </w:pPr>
      <w:r w:rsidRPr="004F46C6">
        <w:rPr>
          <w:rFonts w:ascii="Times New Roman" w:eastAsia="Times New Roman" w:hAnsi="Times New Roman" w:cs="Times New Roman"/>
          <w:sz w:val="28"/>
          <w:szCs w:val="28"/>
          <w:lang w:eastAsia="uk-UA"/>
        </w:rPr>
        <w:t>Відповідну постанову № 807 прийнято на урядовому засіданні 14 серпня 2019 року.</w:t>
      </w:r>
    </w:p>
    <w:p w:rsidR="00823192" w:rsidRPr="004F46C6" w:rsidRDefault="00823192" w:rsidP="004F46C6">
      <w:pPr>
        <w:spacing w:after="0" w:line="240" w:lineRule="auto"/>
        <w:jc w:val="both"/>
        <w:rPr>
          <w:rFonts w:ascii="Times New Roman" w:eastAsia="Times New Roman" w:hAnsi="Times New Roman" w:cs="Times New Roman"/>
          <w:sz w:val="28"/>
          <w:szCs w:val="28"/>
          <w:lang w:eastAsia="uk-UA"/>
        </w:rPr>
      </w:pPr>
      <w:r w:rsidRPr="004F46C6">
        <w:rPr>
          <w:rFonts w:ascii="Times New Roman" w:eastAsia="Times New Roman" w:hAnsi="Times New Roman" w:cs="Times New Roman"/>
          <w:sz w:val="28"/>
          <w:szCs w:val="28"/>
          <w:lang w:eastAsia="uk-UA"/>
        </w:rPr>
        <w:t xml:space="preserve">Зокрема, оновлене Положення про порядок призначення житлових субсидій визначає механізм використання коштів, передбачених у держбюджеті </w:t>
      </w:r>
      <w:proofErr w:type="spellStart"/>
      <w:r w:rsidRPr="004F46C6">
        <w:rPr>
          <w:rFonts w:ascii="Times New Roman" w:eastAsia="Times New Roman" w:hAnsi="Times New Roman" w:cs="Times New Roman"/>
          <w:sz w:val="28"/>
          <w:szCs w:val="28"/>
          <w:lang w:eastAsia="uk-UA"/>
        </w:rPr>
        <w:t>Мінсоцполітики</w:t>
      </w:r>
      <w:proofErr w:type="spellEnd"/>
      <w:r w:rsidRPr="004F46C6">
        <w:rPr>
          <w:rFonts w:ascii="Times New Roman" w:eastAsia="Times New Roman" w:hAnsi="Times New Roman" w:cs="Times New Roman"/>
          <w:sz w:val="28"/>
          <w:szCs w:val="28"/>
          <w:lang w:eastAsia="uk-UA"/>
        </w:rPr>
        <w:t xml:space="preserve"> для виплати пільг і житлових субсидій громадянам на оплату житлово-комунальних послуг у грошовій формі, умови призначення та порядок надання громадянам таких житлових субсидій.</w:t>
      </w:r>
    </w:p>
    <w:p w:rsidR="00823192" w:rsidRPr="004F46C6" w:rsidRDefault="00823192" w:rsidP="004F46C6">
      <w:pPr>
        <w:spacing w:before="100" w:beforeAutospacing="1" w:after="100" w:afterAutospacing="1" w:line="240" w:lineRule="auto"/>
        <w:jc w:val="both"/>
        <w:rPr>
          <w:rFonts w:ascii="Times New Roman" w:eastAsia="Times New Roman" w:hAnsi="Times New Roman" w:cs="Times New Roman"/>
          <w:sz w:val="28"/>
          <w:szCs w:val="28"/>
          <w:lang w:eastAsia="uk-UA"/>
        </w:rPr>
      </w:pPr>
      <w:r w:rsidRPr="004F46C6">
        <w:rPr>
          <w:rFonts w:ascii="Times New Roman" w:eastAsia="Times New Roman" w:hAnsi="Times New Roman" w:cs="Times New Roman"/>
          <w:sz w:val="28"/>
          <w:szCs w:val="28"/>
          <w:lang w:eastAsia="uk-UA"/>
        </w:rPr>
        <w:t>Житлова субсидія є безповоротною адресною державною соціальною допомогою мешканцям домогосподарств, які проживають в житлових приміщеннях (будинках) і не можуть самотужки платити за житлово-комунальні послуги, оплачувати витрати на управління багатоквартирним будинком. Суми призначеної, але не виплаченої у зв’язку із смертю одержувача житлової субсидії виплачуються одному із членів домогосподарства, з урахуванням яких призначалася субсидія. Отримання житлових субсидій не пов’язане і не тягне за собою зміни форми власності житла.</w:t>
      </w:r>
    </w:p>
    <w:p w:rsidR="00823192" w:rsidRPr="004F46C6" w:rsidRDefault="00823192" w:rsidP="004F46C6">
      <w:pPr>
        <w:spacing w:before="100" w:beforeAutospacing="1" w:after="100" w:afterAutospacing="1" w:line="240" w:lineRule="auto"/>
        <w:jc w:val="both"/>
        <w:rPr>
          <w:rFonts w:ascii="Times New Roman" w:eastAsia="Times New Roman" w:hAnsi="Times New Roman" w:cs="Times New Roman"/>
          <w:sz w:val="28"/>
          <w:szCs w:val="28"/>
          <w:lang w:eastAsia="uk-UA"/>
        </w:rPr>
      </w:pPr>
      <w:r w:rsidRPr="004F46C6">
        <w:rPr>
          <w:rFonts w:ascii="Times New Roman" w:eastAsia="Times New Roman" w:hAnsi="Times New Roman" w:cs="Times New Roman"/>
          <w:sz w:val="28"/>
          <w:szCs w:val="28"/>
          <w:lang w:eastAsia="uk-UA"/>
        </w:rPr>
        <w:t>Прийнято рішення передати функцію виплати житлової субсидії отримувачам з центрального рівня на місцевий. Таким чином, одержувачі субсидії самостійно обиратимуть, куди їм перераховуватимуться кошти державної допомоги. Такий само принцип виплати передбачається застосувати і до порядку надання пільг на оплату житлово-комунальних послуг у готівковій формі.</w:t>
      </w:r>
    </w:p>
    <w:p w:rsidR="00823192" w:rsidRPr="004F46C6" w:rsidRDefault="00823192" w:rsidP="004F46C6">
      <w:pPr>
        <w:spacing w:before="100" w:beforeAutospacing="1" w:after="100" w:afterAutospacing="1" w:line="240" w:lineRule="auto"/>
        <w:jc w:val="both"/>
        <w:rPr>
          <w:rFonts w:ascii="Times New Roman" w:eastAsia="Times New Roman" w:hAnsi="Times New Roman" w:cs="Times New Roman"/>
          <w:sz w:val="28"/>
          <w:szCs w:val="28"/>
          <w:lang w:eastAsia="uk-UA"/>
        </w:rPr>
      </w:pPr>
      <w:r w:rsidRPr="004F46C6">
        <w:rPr>
          <w:rFonts w:ascii="Times New Roman" w:eastAsia="Times New Roman" w:hAnsi="Times New Roman" w:cs="Times New Roman"/>
          <w:sz w:val="28"/>
          <w:szCs w:val="28"/>
          <w:lang w:eastAsia="uk-UA"/>
        </w:rPr>
        <w:t xml:space="preserve">Якщо для опалення житлового приміщення (будинку) одночасно використовується теплова енергія та/або природний газ, та/або електрична енергія, соціальні нормативи для опалення(теплопостачання) будинку під час розрахунку житлової </w:t>
      </w:r>
      <w:proofErr w:type="spellStart"/>
      <w:r w:rsidRPr="004F46C6">
        <w:rPr>
          <w:rFonts w:ascii="Times New Roman" w:eastAsia="Times New Roman" w:hAnsi="Times New Roman" w:cs="Times New Roman"/>
          <w:sz w:val="28"/>
          <w:szCs w:val="28"/>
          <w:lang w:eastAsia="uk-UA"/>
        </w:rPr>
        <w:t>субсидіїзастосовуються</w:t>
      </w:r>
      <w:proofErr w:type="spellEnd"/>
      <w:r w:rsidRPr="004F46C6">
        <w:rPr>
          <w:rFonts w:ascii="Times New Roman" w:eastAsia="Times New Roman" w:hAnsi="Times New Roman" w:cs="Times New Roman"/>
          <w:sz w:val="28"/>
          <w:szCs w:val="28"/>
          <w:lang w:eastAsia="uk-UA"/>
        </w:rPr>
        <w:t xml:space="preserve"> тільки на одну комунальну послугу.</w:t>
      </w:r>
    </w:p>
    <w:p w:rsidR="00823192" w:rsidRPr="004F46C6" w:rsidRDefault="00823192" w:rsidP="004F46C6">
      <w:pPr>
        <w:spacing w:before="100" w:beforeAutospacing="1" w:after="100" w:afterAutospacing="1" w:line="240" w:lineRule="auto"/>
        <w:jc w:val="both"/>
        <w:rPr>
          <w:rFonts w:ascii="Times New Roman" w:eastAsia="Times New Roman" w:hAnsi="Times New Roman" w:cs="Times New Roman"/>
          <w:sz w:val="28"/>
          <w:szCs w:val="28"/>
          <w:lang w:eastAsia="uk-UA"/>
        </w:rPr>
      </w:pPr>
      <w:r w:rsidRPr="004F46C6">
        <w:rPr>
          <w:rFonts w:ascii="Times New Roman" w:eastAsia="Times New Roman" w:hAnsi="Times New Roman" w:cs="Times New Roman"/>
          <w:sz w:val="28"/>
          <w:szCs w:val="28"/>
          <w:lang w:eastAsia="uk-UA"/>
        </w:rPr>
        <w:t xml:space="preserve">Інформацію про призначені житлові субсидії </w:t>
      </w:r>
      <w:proofErr w:type="spellStart"/>
      <w:r w:rsidRPr="004F46C6">
        <w:rPr>
          <w:rFonts w:ascii="Times New Roman" w:eastAsia="Times New Roman" w:hAnsi="Times New Roman" w:cs="Times New Roman"/>
          <w:sz w:val="28"/>
          <w:szCs w:val="28"/>
          <w:lang w:eastAsia="uk-UA"/>
        </w:rPr>
        <w:t>внесуть</w:t>
      </w:r>
      <w:proofErr w:type="spellEnd"/>
      <w:r w:rsidRPr="004F46C6">
        <w:rPr>
          <w:rFonts w:ascii="Times New Roman" w:eastAsia="Times New Roman" w:hAnsi="Times New Roman" w:cs="Times New Roman"/>
          <w:sz w:val="28"/>
          <w:szCs w:val="28"/>
          <w:lang w:eastAsia="uk-UA"/>
        </w:rPr>
        <w:t xml:space="preserve"> структурні підрозділи з питань </w:t>
      </w:r>
      <w:proofErr w:type="spellStart"/>
      <w:r w:rsidRPr="004F46C6">
        <w:rPr>
          <w:rFonts w:ascii="Times New Roman" w:eastAsia="Times New Roman" w:hAnsi="Times New Roman" w:cs="Times New Roman"/>
          <w:sz w:val="28"/>
          <w:szCs w:val="28"/>
          <w:lang w:eastAsia="uk-UA"/>
        </w:rPr>
        <w:t>соцзахисту</w:t>
      </w:r>
      <w:proofErr w:type="spellEnd"/>
      <w:r w:rsidRPr="004F46C6">
        <w:rPr>
          <w:rFonts w:ascii="Times New Roman" w:eastAsia="Times New Roman" w:hAnsi="Times New Roman" w:cs="Times New Roman"/>
          <w:sz w:val="28"/>
          <w:szCs w:val="28"/>
          <w:lang w:eastAsia="uk-UA"/>
        </w:rPr>
        <w:t xml:space="preserve"> населення до Єдиного державного реєстру отримувачів житлових субсидій.</w:t>
      </w:r>
    </w:p>
    <w:p w:rsidR="00823192" w:rsidRPr="004F46C6" w:rsidRDefault="00823192" w:rsidP="004F46C6">
      <w:pPr>
        <w:spacing w:before="100" w:beforeAutospacing="1" w:after="100" w:afterAutospacing="1" w:line="240" w:lineRule="auto"/>
        <w:jc w:val="both"/>
        <w:rPr>
          <w:rFonts w:ascii="Times New Roman" w:eastAsia="Times New Roman" w:hAnsi="Times New Roman" w:cs="Times New Roman"/>
          <w:sz w:val="28"/>
          <w:szCs w:val="28"/>
          <w:lang w:eastAsia="uk-UA"/>
        </w:rPr>
      </w:pPr>
      <w:r w:rsidRPr="004F46C6">
        <w:rPr>
          <w:rFonts w:ascii="Times New Roman" w:eastAsia="Times New Roman" w:hAnsi="Times New Roman" w:cs="Times New Roman"/>
          <w:sz w:val="28"/>
          <w:szCs w:val="28"/>
          <w:lang w:eastAsia="uk-UA"/>
        </w:rPr>
        <w:t>Комісія має право призначити житлову субсидію на загальну площу житла з урахуванням понаднормової площі, яка не може перевищувати більш як на 30 % соціальну норму житла, розраховану для домогосподарства.</w:t>
      </w:r>
    </w:p>
    <w:p w:rsidR="00823192" w:rsidRPr="004F46C6" w:rsidRDefault="00823192" w:rsidP="004F46C6">
      <w:pPr>
        <w:spacing w:after="0" w:line="240" w:lineRule="auto"/>
        <w:jc w:val="both"/>
        <w:rPr>
          <w:rFonts w:ascii="Times New Roman" w:eastAsia="Times New Roman" w:hAnsi="Times New Roman" w:cs="Times New Roman"/>
          <w:sz w:val="28"/>
          <w:szCs w:val="28"/>
          <w:lang w:eastAsia="uk-UA"/>
        </w:rPr>
      </w:pPr>
      <w:r w:rsidRPr="004F46C6">
        <w:rPr>
          <w:rFonts w:ascii="Times New Roman" w:eastAsia="Times New Roman" w:hAnsi="Times New Roman" w:cs="Times New Roman"/>
          <w:sz w:val="28"/>
          <w:szCs w:val="28"/>
          <w:lang w:eastAsia="uk-UA"/>
        </w:rPr>
        <w:t>Житлову субсидію не призначать (у тому числі на наступний період), якщо:</w:t>
      </w:r>
    </w:p>
    <w:p w:rsidR="00823192" w:rsidRPr="004F46C6" w:rsidRDefault="00823192" w:rsidP="004F46C6">
      <w:pPr>
        <w:spacing w:after="0" w:line="240" w:lineRule="auto"/>
        <w:jc w:val="both"/>
        <w:rPr>
          <w:rFonts w:ascii="Times New Roman" w:eastAsia="Times New Roman" w:hAnsi="Times New Roman" w:cs="Times New Roman"/>
          <w:sz w:val="28"/>
          <w:szCs w:val="28"/>
          <w:lang w:eastAsia="uk-UA"/>
        </w:rPr>
      </w:pPr>
      <w:r w:rsidRPr="004F46C6">
        <w:rPr>
          <w:rFonts w:ascii="Times New Roman" w:eastAsia="Times New Roman" w:hAnsi="Times New Roman" w:cs="Times New Roman"/>
          <w:sz w:val="28"/>
          <w:szCs w:val="28"/>
          <w:lang w:eastAsia="uk-UA"/>
        </w:rPr>
        <w:t xml:space="preserve">– опалювана площа житлового приміщення перевищує 120 </w:t>
      </w:r>
      <w:proofErr w:type="spellStart"/>
      <w:r w:rsidRPr="004F46C6">
        <w:rPr>
          <w:rFonts w:ascii="Times New Roman" w:eastAsia="Times New Roman" w:hAnsi="Times New Roman" w:cs="Times New Roman"/>
          <w:sz w:val="28"/>
          <w:szCs w:val="28"/>
          <w:lang w:eastAsia="uk-UA"/>
        </w:rPr>
        <w:t>кв</w:t>
      </w:r>
      <w:proofErr w:type="spellEnd"/>
      <w:r w:rsidRPr="004F46C6">
        <w:rPr>
          <w:rFonts w:ascii="Times New Roman" w:eastAsia="Times New Roman" w:hAnsi="Times New Roman" w:cs="Times New Roman"/>
          <w:sz w:val="28"/>
          <w:szCs w:val="28"/>
          <w:lang w:eastAsia="uk-UA"/>
        </w:rPr>
        <w:t xml:space="preserve">. м для квартир у багатоквартирному будинку, 200 </w:t>
      </w:r>
      <w:proofErr w:type="spellStart"/>
      <w:r w:rsidRPr="004F46C6">
        <w:rPr>
          <w:rFonts w:ascii="Times New Roman" w:eastAsia="Times New Roman" w:hAnsi="Times New Roman" w:cs="Times New Roman"/>
          <w:sz w:val="28"/>
          <w:szCs w:val="28"/>
          <w:lang w:eastAsia="uk-UA"/>
        </w:rPr>
        <w:t>кв</w:t>
      </w:r>
      <w:proofErr w:type="spellEnd"/>
      <w:r w:rsidRPr="004F46C6">
        <w:rPr>
          <w:rFonts w:ascii="Times New Roman" w:eastAsia="Times New Roman" w:hAnsi="Times New Roman" w:cs="Times New Roman"/>
          <w:sz w:val="28"/>
          <w:szCs w:val="28"/>
          <w:lang w:eastAsia="uk-UA"/>
        </w:rPr>
        <w:t>. м для індивідуальних будинків (крім житлових приміщень дитячих будинків сімейного типу, прийомних сімей, багатодітних сімей, сімей, у яких на початок місяця, з якого призначається субсидія, проживають 3 і більше дітей, з урахуванням тих, над якими встановлено опіку чи піклування);</w:t>
      </w:r>
    </w:p>
    <w:p w:rsidR="00823192" w:rsidRPr="004F46C6" w:rsidRDefault="00823192" w:rsidP="004F46C6">
      <w:pPr>
        <w:spacing w:before="100" w:beforeAutospacing="1" w:after="100" w:afterAutospacing="1" w:line="240" w:lineRule="auto"/>
        <w:jc w:val="both"/>
        <w:rPr>
          <w:rFonts w:ascii="Times New Roman" w:eastAsia="Times New Roman" w:hAnsi="Times New Roman" w:cs="Times New Roman"/>
          <w:sz w:val="28"/>
          <w:szCs w:val="28"/>
          <w:lang w:eastAsia="uk-UA"/>
        </w:rPr>
      </w:pPr>
      <w:r w:rsidRPr="004F46C6">
        <w:rPr>
          <w:rFonts w:ascii="Times New Roman" w:eastAsia="Times New Roman" w:hAnsi="Times New Roman" w:cs="Times New Roman"/>
          <w:sz w:val="28"/>
          <w:szCs w:val="28"/>
          <w:lang w:eastAsia="uk-UA"/>
        </w:rPr>
        <w:lastRenderedPageBreak/>
        <w:t xml:space="preserve">– будь-хто із складу домогосподарства або член сім’ї особи із його складу має у власності транспортний засіб, що підлягає держреєстрації і з дати випуску якого минуло менше 5 років (крім мопеда). Це не стосується транспортних засобів, одержаних безоплатно чи придбаних на пільгових умовах через структурні підрозділи з питань </w:t>
      </w:r>
      <w:proofErr w:type="spellStart"/>
      <w:r w:rsidRPr="004F46C6">
        <w:rPr>
          <w:rFonts w:ascii="Times New Roman" w:eastAsia="Times New Roman" w:hAnsi="Times New Roman" w:cs="Times New Roman"/>
          <w:sz w:val="28"/>
          <w:szCs w:val="28"/>
          <w:lang w:eastAsia="uk-UA"/>
        </w:rPr>
        <w:t>соцзахисту</w:t>
      </w:r>
      <w:proofErr w:type="spellEnd"/>
      <w:r w:rsidRPr="004F46C6">
        <w:rPr>
          <w:rFonts w:ascii="Times New Roman" w:eastAsia="Times New Roman" w:hAnsi="Times New Roman" w:cs="Times New Roman"/>
          <w:sz w:val="28"/>
          <w:szCs w:val="28"/>
          <w:lang w:eastAsia="uk-UA"/>
        </w:rPr>
        <w:t xml:space="preserve"> населення;</w:t>
      </w:r>
    </w:p>
    <w:p w:rsidR="00823192" w:rsidRPr="004F46C6" w:rsidRDefault="00823192" w:rsidP="004F46C6">
      <w:pPr>
        <w:spacing w:before="100" w:beforeAutospacing="1" w:after="100" w:afterAutospacing="1" w:line="240" w:lineRule="auto"/>
        <w:jc w:val="both"/>
        <w:rPr>
          <w:rFonts w:ascii="Times New Roman" w:eastAsia="Times New Roman" w:hAnsi="Times New Roman" w:cs="Times New Roman"/>
          <w:sz w:val="28"/>
          <w:szCs w:val="28"/>
          <w:lang w:eastAsia="uk-UA"/>
        </w:rPr>
      </w:pPr>
      <w:r w:rsidRPr="004F46C6">
        <w:rPr>
          <w:rFonts w:ascii="Times New Roman" w:eastAsia="Times New Roman" w:hAnsi="Times New Roman" w:cs="Times New Roman"/>
          <w:sz w:val="28"/>
          <w:szCs w:val="28"/>
          <w:lang w:eastAsia="uk-UA"/>
        </w:rPr>
        <w:t>– у складі домогосподарства або сім’ї члена домогосподарства є особи, що досягли 18-річного віку станом на початок періоду, за який враховуються доходи для призначення житлової субсидії, і при цьому за інформацією ДПС, ПФУ у них взагалі відсутні доходи, які враховуються під час призначення житлової субсидії; або нарахований середньомісячний сукупний дохід менший, ніж розмір МЗП, встановленої на початок періоду, за який враховуються доходи для призначення житлової субсидії; та/або вони або за них не сплатили ЄСВ у розмірі, не меншому від мінімального, сумарно протягом 3 місяців у періоді, за який враховуються доходи для призначення житлової субсидії;</w:t>
      </w:r>
    </w:p>
    <w:p w:rsidR="00823192" w:rsidRPr="004F46C6" w:rsidRDefault="00823192" w:rsidP="004F46C6">
      <w:pPr>
        <w:spacing w:before="100" w:beforeAutospacing="1" w:after="100" w:afterAutospacing="1" w:line="240" w:lineRule="auto"/>
        <w:jc w:val="both"/>
        <w:rPr>
          <w:rFonts w:ascii="Times New Roman" w:eastAsia="Times New Roman" w:hAnsi="Times New Roman" w:cs="Times New Roman"/>
          <w:sz w:val="28"/>
          <w:szCs w:val="28"/>
          <w:lang w:eastAsia="uk-UA"/>
        </w:rPr>
      </w:pPr>
      <w:r w:rsidRPr="004F46C6">
        <w:rPr>
          <w:rFonts w:ascii="Times New Roman" w:eastAsia="Times New Roman" w:hAnsi="Times New Roman" w:cs="Times New Roman"/>
          <w:sz w:val="28"/>
          <w:szCs w:val="28"/>
          <w:lang w:eastAsia="uk-UA"/>
        </w:rPr>
        <w:t>– будь-хто із складу домогосподарства або член сім’ї особи із його складу протягом 12 місяців перед зверненням за призначенням житлової субсидії придбав або іншим законним способом набув право власності на земельну ділянку, квартиру (будинок), транспортний засіб, будівельні матеріали, інші товари довгострокового вжитку або оплатив (одноразово) будь-які послуги (крім медичних, освітніх та житлово-комунальних послуг) згідно із соціальною нормою житла на суму, яка на дату оплати перевищує 50 тис. грн.;</w:t>
      </w:r>
    </w:p>
    <w:p w:rsidR="00823192" w:rsidRPr="004F46C6" w:rsidRDefault="00823192" w:rsidP="004F46C6">
      <w:pPr>
        <w:spacing w:before="100" w:beforeAutospacing="1" w:after="100" w:afterAutospacing="1" w:line="240" w:lineRule="auto"/>
        <w:jc w:val="both"/>
        <w:rPr>
          <w:rFonts w:ascii="Times New Roman" w:eastAsia="Times New Roman" w:hAnsi="Times New Roman" w:cs="Times New Roman"/>
          <w:sz w:val="28"/>
          <w:szCs w:val="28"/>
          <w:lang w:eastAsia="uk-UA"/>
        </w:rPr>
      </w:pPr>
      <w:r w:rsidRPr="004F46C6">
        <w:rPr>
          <w:rFonts w:ascii="Times New Roman" w:eastAsia="Times New Roman" w:hAnsi="Times New Roman" w:cs="Times New Roman"/>
          <w:sz w:val="28"/>
          <w:szCs w:val="28"/>
          <w:lang w:eastAsia="uk-UA"/>
        </w:rPr>
        <w:t xml:space="preserve">– структурний підрозділ з питань </w:t>
      </w:r>
      <w:proofErr w:type="spellStart"/>
      <w:r w:rsidRPr="004F46C6">
        <w:rPr>
          <w:rFonts w:ascii="Times New Roman" w:eastAsia="Times New Roman" w:hAnsi="Times New Roman" w:cs="Times New Roman"/>
          <w:sz w:val="28"/>
          <w:szCs w:val="28"/>
          <w:lang w:eastAsia="uk-UA"/>
        </w:rPr>
        <w:t>соцзахисту</w:t>
      </w:r>
      <w:proofErr w:type="spellEnd"/>
      <w:r w:rsidRPr="004F46C6">
        <w:rPr>
          <w:rFonts w:ascii="Times New Roman" w:eastAsia="Times New Roman" w:hAnsi="Times New Roman" w:cs="Times New Roman"/>
          <w:sz w:val="28"/>
          <w:szCs w:val="28"/>
          <w:lang w:eastAsia="uk-UA"/>
        </w:rPr>
        <w:t xml:space="preserve"> населення отримав інформацію про наявність простроченої понад місяць (на дату надання такої інформації) заборгованості з оплати ж-к послуг, витрат на управління багатоквартирним будинком, загальна сума якої перевищує 20 НМДГ на день звернення за призначенням житлової субсидії;</w:t>
      </w:r>
    </w:p>
    <w:p w:rsidR="00823192" w:rsidRPr="004F46C6" w:rsidRDefault="00823192" w:rsidP="004F46C6">
      <w:pPr>
        <w:spacing w:before="100" w:beforeAutospacing="1" w:after="100" w:afterAutospacing="1" w:line="240" w:lineRule="auto"/>
        <w:jc w:val="both"/>
        <w:rPr>
          <w:rFonts w:ascii="Times New Roman" w:eastAsia="Times New Roman" w:hAnsi="Times New Roman" w:cs="Times New Roman"/>
          <w:sz w:val="28"/>
          <w:szCs w:val="28"/>
          <w:lang w:eastAsia="uk-UA"/>
        </w:rPr>
      </w:pPr>
      <w:r w:rsidRPr="004F46C6">
        <w:rPr>
          <w:rFonts w:ascii="Times New Roman" w:eastAsia="Times New Roman" w:hAnsi="Times New Roman" w:cs="Times New Roman"/>
          <w:sz w:val="28"/>
          <w:szCs w:val="28"/>
          <w:lang w:eastAsia="uk-UA"/>
        </w:rPr>
        <w:t>– громадянин не повернув надміру перераховану (виплачену) суму житлової субсидії за попередні періоди або не сплачує суми до повернення;</w:t>
      </w:r>
    </w:p>
    <w:p w:rsidR="00823192" w:rsidRPr="004F46C6" w:rsidRDefault="00823192" w:rsidP="004F46C6">
      <w:pPr>
        <w:spacing w:before="100" w:beforeAutospacing="1" w:after="100" w:afterAutospacing="1" w:line="240" w:lineRule="auto"/>
        <w:jc w:val="both"/>
        <w:rPr>
          <w:rFonts w:ascii="Times New Roman" w:eastAsia="Times New Roman" w:hAnsi="Times New Roman" w:cs="Times New Roman"/>
          <w:sz w:val="28"/>
          <w:szCs w:val="28"/>
          <w:lang w:eastAsia="uk-UA"/>
        </w:rPr>
      </w:pPr>
      <w:r w:rsidRPr="004F46C6">
        <w:rPr>
          <w:rFonts w:ascii="Times New Roman" w:eastAsia="Times New Roman" w:hAnsi="Times New Roman" w:cs="Times New Roman"/>
          <w:sz w:val="28"/>
          <w:szCs w:val="28"/>
          <w:lang w:eastAsia="uk-UA"/>
        </w:rPr>
        <w:t xml:space="preserve">– у складі домогосподарства або сім’ї члена домогосподарства є особи, які за даними Єдиного реєстру боржників мають заборгованість за виконавчими провадженнями про стягнення аліментів понад 3 місяці(крім осіб, які є </w:t>
      </w:r>
      <w:proofErr w:type="spellStart"/>
      <w:r w:rsidRPr="004F46C6">
        <w:rPr>
          <w:rFonts w:ascii="Times New Roman" w:eastAsia="Times New Roman" w:hAnsi="Times New Roman" w:cs="Times New Roman"/>
          <w:sz w:val="28"/>
          <w:szCs w:val="28"/>
          <w:lang w:eastAsia="uk-UA"/>
        </w:rPr>
        <w:t>алко</w:t>
      </w:r>
      <w:proofErr w:type="spellEnd"/>
      <w:r w:rsidRPr="004F46C6">
        <w:rPr>
          <w:rFonts w:ascii="Times New Roman" w:eastAsia="Times New Roman" w:hAnsi="Times New Roman" w:cs="Times New Roman"/>
          <w:sz w:val="28"/>
          <w:szCs w:val="28"/>
          <w:lang w:eastAsia="uk-UA"/>
        </w:rPr>
        <w:t>- або наркозалежними, що підтверджується довідкою від лікаря, осіб, до яких застосовуються заходи забезпечення кримінального провадження у вигляді відсторонення від роботи (посади), осіб, до яких застосовуються запобіжні заходи у вигляді домашнього арешту або тримання під вартою).</w:t>
      </w:r>
    </w:p>
    <w:p w:rsidR="00823192" w:rsidRPr="004F46C6" w:rsidRDefault="00823192" w:rsidP="004F46C6">
      <w:pPr>
        <w:spacing w:before="100" w:beforeAutospacing="1" w:after="100" w:afterAutospacing="1" w:line="240" w:lineRule="auto"/>
        <w:jc w:val="both"/>
        <w:rPr>
          <w:rFonts w:ascii="Times New Roman" w:eastAsia="Times New Roman" w:hAnsi="Times New Roman" w:cs="Times New Roman"/>
          <w:sz w:val="28"/>
          <w:szCs w:val="28"/>
          <w:lang w:eastAsia="uk-UA"/>
        </w:rPr>
      </w:pPr>
      <w:r w:rsidRPr="004F46C6">
        <w:rPr>
          <w:rFonts w:ascii="Times New Roman" w:eastAsia="Times New Roman" w:hAnsi="Times New Roman" w:cs="Times New Roman"/>
          <w:sz w:val="28"/>
          <w:szCs w:val="28"/>
          <w:lang w:eastAsia="uk-UA"/>
        </w:rPr>
        <w:t>Житлову субсидію розрахують на всіх членів домогосподарства.</w:t>
      </w:r>
    </w:p>
    <w:p w:rsidR="00823192" w:rsidRPr="004F46C6" w:rsidRDefault="00823192" w:rsidP="004F46C6">
      <w:pPr>
        <w:spacing w:before="100" w:beforeAutospacing="1" w:after="100" w:afterAutospacing="1" w:line="240" w:lineRule="auto"/>
        <w:jc w:val="both"/>
        <w:rPr>
          <w:rFonts w:ascii="Times New Roman" w:eastAsia="Times New Roman" w:hAnsi="Times New Roman" w:cs="Times New Roman"/>
          <w:sz w:val="28"/>
          <w:szCs w:val="28"/>
          <w:lang w:eastAsia="uk-UA"/>
        </w:rPr>
      </w:pPr>
      <w:r w:rsidRPr="004F46C6">
        <w:rPr>
          <w:rFonts w:ascii="Times New Roman" w:eastAsia="Times New Roman" w:hAnsi="Times New Roman" w:cs="Times New Roman"/>
          <w:sz w:val="28"/>
          <w:szCs w:val="28"/>
          <w:lang w:eastAsia="uk-UA"/>
        </w:rPr>
        <w:t>Її за рішенням комісії можуть призначити у випадках, не передбачених відповідним Положенням, і тоді її фінансуватимуть за рахунок коштів місцевих бюджетів.</w:t>
      </w:r>
    </w:p>
    <w:p w:rsidR="00823192" w:rsidRPr="004F46C6" w:rsidRDefault="00823192" w:rsidP="004F46C6">
      <w:pPr>
        <w:spacing w:before="100" w:beforeAutospacing="1" w:after="100" w:afterAutospacing="1" w:line="240" w:lineRule="auto"/>
        <w:jc w:val="both"/>
        <w:rPr>
          <w:rFonts w:ascii="Times New Roman" w:eastAsia="Times New Roman" w:hAnsi="Times New Roman" w:cs="Times New Roman"/>
          <w:sz w:val="28"/>
          <w:szCs w:val="28"/>
          <w:lang w:eastAsia="uk-UA"/>
        </w:rPr>
      </w:pPr>
      <w:r w:rsidRPr="004F46C6">
        <w:rPr>
          <w:rFonts w:ascii="Times New Roman" w:eastAsia="Times New Roman" w:hAnsi="Times New Roman" w:cs="Times New Roman"/>
          <w:sz w:val="28"/>
          <w:szCs w:val="28"/>
          <w:lang w:eastAsia="uk-UA"/>
        </w:rPr>
        <w:lastRenderedPageBreak/>
        <w:t xml:space="preserve">Субсидію призначать одному із членів домогосподарства, які зареєстровані в </w:t>
      </w:r>
      <w:bookmarkStart w:id="0" w:name="_GoBack"/>
      <w:bookmarkEnd w:id="0"/>
      <w:r w:rsidRPr="004F46C6">
        <w:rPr>
          <w:rFonts w:ascii="Times New Roman" w:eastAsia="Times New Roman" w:hAnsi="Times New Roman" w:cs="Times New Roman"/>
          <w:sz w:val="28"/>
          <w:szCs w:val="28"/>
          <w:lang w:eastAsia="uk-UA"/>
        </w:rPr>
        <w:t>житловому приміщенні (будинку). За рішенням комісії вона може призначатися одному із членів домогосподарства, які не зареєстровані в житловому приміщенні (будинку), але фактично проживають на підставі договору наймання (оренди) житла. За рішенням комісії житлова субсидія може призначатися одному із членів домогосподарства, які не зареєстровані в житловому приміщенні (будинку), але фактично проживають без укладеного договору оренди житла, якщо вони є внутрішньо переміщеними особами.</w:t>
      </w:r>
    </w:p>
    <w:p w:rsidR="00823192" w:rsidRPr="004F46C6" w:rsidRDefault="00823192" w:rsidP="004F46C6">
      <w:pPr>
        <w:spacing w:before="100" w:beforeAutospacing="1" w:after="100" w:afterAutospacing="1" w:line="240" w:lineRule="auto"/>
        <w:jc w:val="both"/>
        <w:rPr>
          <w:rFonts w:ascii="Times New Roman" w:eastAsia="Times New Roman" w:hAnsi="Times New Roman" w:cs="Times New Roman"/>
          <w:sz w:val="28"/>
          <w:szCs w:val="28"/>
          <w:lang w:eastAsia="uk-UA"/>
        </w:rPr>
      </w:pPr>
      <w:r w:rsidRPr="004F46C6">
        <w:rPr>
          <w:rFonts w:ascii="Times New Roman" w:eastAsia="Times New Roman" w:hAnsi="Times New Roman" w:cs="Times New Roman"/>
          <w:sz w:val="28"/>
          <w:szCs w:val="28"/>
          <w:lang w:eastAsia="uk-UA"/>
        </w:rPr>
        <w:t>Субсидію не призначать одночасно за зареєстрованим місцем проживання особи та за місцем її фактичного проживання.</w:t>
      </w:r>
    </w:p>
    <w:p w:rsidR="00823192" w:rsidRPr="004F46C6" w:rsidRDefault="00823192" w:rsidP="004F46C6">
      <w:pPr>
        <w:spacing w:before="100" w:beforeAutospacing="1" w:after="100" w:afterAutospacing="1" w:line="240" w:lineRule="auto"/>
        <w:jc w:val="both"/>
        <w:rPr>
          <w:rFonts w:ascii="Times New Roman" w:eastAsia="Times New Roman" w:hAnsi="Times New Roman" w:cs="Times New Roman"/>
          <w:sz w:val="28"/>
          <w:szCs w:val="28"/>
          <w:lang w:eastAsia="uk-UA"/>
        </w:rPr>
      </w:pPr>
      <w:r w:rsidRPr="004F46C6">
        <w:rPr>
          <w:rFonts w:ascii="Times New Roman" w:eastAsia="Times New Roman" w:hAnsi="Times New Roman" w:cs="Times New Roman"/>
          <w:sz w:val="28"/>
          <w:szCs w:val="28"/>
          <w:lang w:eastAsia="uk-UA"/>
        </w:rPr>
        <w:t xml:space="preserve">Під час призначення субсидії врахують такі доходи: зарплата після сплати ПДФО; пенсія; стипендія; </w:t>
      </w:r>
      <w:proofErr w:type="spellStart"/>
      <w:r w:rsidRPr="004F46C6">
        <w:rPr>
          <w:rFonts w:ascii="Times New Roman" w:eastAsia="Times New Roman" w:hAnsi="Times New Roman" w:cs="Times New Roman"/>
          <w:sz w:val="28"/>
          <w:szCs w:val="28"/>
          <w:lang w:eastAsia="uk-UA"/>
        </w:rPr>
        <w:t>соцвиплати</w:t>
      </w:r>
      <w:proofErr w:type="spellEnd"/>
      <w:r w:rsidRPr="004F46C6">
        <w:rPr>
          <w:rFonts w:ascii="Times New Roman" w:eastAsia="Times New Roman" w:hAnsi="Times New Roman" w:cs="Times New Roman"/>
          <w:sz w:val="28"/>
          <w:szCs w:val="28"/>
          <w:lang w:eastAsia="uk-UA"/>
        </w:rPr>
        <w:t>, які призначаються структурним підрозділом з питань соціального захисту населення; допомога по безробіттю, інші страхові виплати, які призначаються фондами соціального страхування; грошові перекази, отримані із-за кордону; інші доходи.</w:t>
      </w:r>
    </w:p>
    <w:p w:rsidR="00823192" w:rsidRPr="004F46C6" w:rsidRDefault="00823192" w:rsidP="004F46C6">
      <w:pPr>
        <w:spacing w:before="100" w:beforeAutospacing="1" w:after="100" w:afterAutospacing="1" w:line="240" w:lineRule="auto"/>
        <w:jc w:val="both"/>
        <w:rPr>
          <w:rFonts w:ascii="Times New Roman" w:eastAsia="Times New Roman" w:hAnsi="Times New Roman" w:cs="Times New Roman"/>
          <w:sz w:val="28"/>
          <w:szCs w:val="28"/>
          <w:lang w:eastAsia="uk-UA"/>
        </w:rPr>
      </w:pPr>
      <w:r w:rsidRPr="004F46C6">
        <w:rPr>
          <w:rFonts w:ascii="Times New Roman" w:eastAsia="Times New Roman" w:hAnsi="Times New Roman" w:cs="Times New Roman"/>
          <w:sz w:val="28"/>
          <w:szCs w:val="28"/>
          <w:lang w:eastAsia="uk-UA"/>
        </w:rPr>
        <w:t xml:space="preserve">Для призначення субсидії громадянин, особа якого посвідчується паспортом або іншим документом, подає структурному підрозділу з питань </w:t>
      </w:r>
      <w:proofErr w:type="spellStart"/>
      <w:r w:rsidRPr="004F46C6">
        <w:rPr>
          <w:rFonts w:ascii="Times New Roman" w:eastAsia="Times New Roman" w:hAnsi="Times New Roman" w:cs="Times New Roman"/>
          <w:sz w:val="28"/>
          <w:szCs w:val="28"/>
          <w:lang w:eastAsia="uk-UA"/>
        </w:rPr>
        <w:t>соцзахисту</w:t>
      </w:r>
      <w:proofErr w:type="spellEnd"/>
      <w:r w:rsidRPr="004F46C6">
        <w:rPr>
          <w:rFonts w:ascii="Times New Roman" w:eastAsia="Times New Roman" w:hAnsi="Times New Roman" w:cs="Times New Roman"/>
          <w:sz w:val="28"/>
          <w:szCs w:val="28"/>
          <w:lang w:eastAsia="uk-UA"/>
        </w:rPr>
        <w:t xml:space="preserve"> населення за зареєстрованим місцем проживання (орендарі, переселенці – за фактичним місцем проживання):</w:t>
      </w:r>
    </w:p>
    <w:p w:rsidR="00823192" w:rsidRPr="004F46C6" w:rsidRDefault="00823192" w:rsidP="004F46C6">
      <w:pPr>
        <w:spacing w:before="100" w:beforeAutospacing="1" w:after="100" w:afterAutospacing="1" w:line="240" w:lineRule="auto"/>
        <w:jc w:val="both"/>
        <w:rPr>
          <w:rFonts w:ascii="Times New Roman" w:eastAsia="Times New Roman" w:hAnsi="Times New Roman" w:cs="Times New Roman"/>
          <w:sz w:val="28"/>
          <w:szCs w:val="28"/>
          <w:lang w:eastAsia="uk-UA"/>
        </w:rPr>
      </w:pPr>
      <w:r w:rsidRPr="004F46C6">
        <w:rPr>
          <w:rFonts w:ascii="Times New Roman" w:eastAsia="Times New Roman" w:hAnsi="Times New Roman" w:cs="Times New Roman"/>
          <w:sz w:val="28"/>
          <w:szCs w:val="28"/>
          <w:lang w:eastAsia="uk-UA"/>
        </w:rPr>
        <w:t xml:space="preserve">заяву про призначення та надання житлової субсидії у грошовій формі за формою, встановленою </w:t>
      </w:r>
      <w:proofErr w:type="spellStart"/>
      <w:r w:rsidRPr="004F46C6">
        <w:rPr>
          <w:rFonts w:ascii="Times New Roman" w:eastAsia="Times New Roman" w:hAnsi="Times New Roman" w:cs="Times New Roman"/>
          <w:sz w:val="28"/>
          <w:szCs w:val="28"/>
          <w:lang w:eastAsia="uk-UA"/>
        </w:rPr>
        <w:t>Мінсоцполітики</w:t>
      </w:r>
      <w:proofErr w:type="spellEnd"/>
      <w:r w:rsidRPr="004F46C6">
        <w:rPr>
          <w:rFonts w:ascii="Times New Roman" w:eastAsia="Times New Roman" w:hAnsi="Times New Roman" w:cs="Times New Roman"/>
          <w:sz w:val="28"/>
          <w:szCs w:val="28"/>
          <w:lang w:eastAsia="uk-UA"/>
        </w:rPr>
        <w:t>;</w:t>
      </w:r>
    </w:p>
    <w:p w:rsidR="00823192" w:rsidRPr="004F46C6" w:rsidRDefault="00823192" w:rsidP="004F46C6">
      <w:pPr>
        <w:spacing w:before="100" w:beforeAutospacing="1" w:after="100" w:afterAutospacing="1" w:line="240" w:lineRule="auto"/>
        <w:jc w:val="both"/>
        <w:rPr>
          <w:rFonts w:ascii="Times New Roman" w:eastAsia="Times New Roman" w:hAnsi="Times New Roman" w:cs="Times New Roman"/>
          <w:sz w:val="28"/>
          <w:szCs w:val="28"/>
          <w:lang w:eastAsia="uk-UA"/>
        </w:rPr>
      </w:pPr>
      <w:r w:rsidRPr="004F46C6">
        <w:rPr>
          <w:rFonts w:ascii="Times New Roman" w:eastAsia="Times New Roman" w:hAnsi="Times New Roman" w:cs="Times New Roman"/>
          <w:sz w:val="28"/>
          <w:szCs w:val="28"/>
          <w:lang w:eastAsia="uk-UA"/>
        </w:rPr>
        <w:t xml:space="preserve">декларацію про доходи і витрати осіб, які звернулися за призначенням житлової субсидії, за формою, встановленою </w:t>
      </w:r>
      <w:proofErr w:type="spellStart"/>
      <w:r w:rsidRPr="004F46C6">
        <w:rPr>
          <w:rFonts w:ascii="Times New Roman" w:eastAsia="Times New Roman" w:hAnsi="Times New Roman" w:cs="Times New Roman"/>
          <w:sz w:val="28"/>
          <w:szCs w:val="28"/>
          <w:lang w:eastAsia="uk-UA"/>
        </w:rPr>
        <w:t>Мінсоцполітики</w:t>
      </w:r>
      <w:proofErr w:type="spellEnd"/>
      <w:r w:rsidRPr="004F46C6">
        <w:rPr>
          <w:rFonts w:ascii="Times New Roman" w:eastAsia="Times New Roman" w:hAnsi="Times New Roman" w:cs="Times New Roman"/>
          <w:sz w:val="28"/>
          <w:szCs w:val="28"/>
          <w:lang w:eastAsia="uk-UA"/>
        </w:rPr>
        <w:t>;</w:t>
      </w:r>
    </w:p>
    <w:p w:rsidR="00823192" w:rsidRPr="004F46C6" w:rsidRDefault="00823192" w:rsidP="004F46C6">
      <w:pPr>
        <w:spacing w:before="100" w:beforeAutospacing="1" w:after="100" w:afterAutospacing="1" w:line="240" w:lineRule="auto"/>
        <w:jc w:val="both"/>
        <w:rPr>
          <w:rFonts w:ascii="Times New Roman" w:eastAsia="Times New Roman" w:hAnsi="Times New Roman" w:cs="Times New Roman"/>
          <w:sz w:val="28"/>
          <w:szCs w:val="28"/>
          <w:lang w:eastAsia="uk-UA"/>
        </w:rPr>
      </w:pPr>
      <w:r w:rsidRPr="004F46C6">
        <w:rPr>
          <w:rFonts w:ascii="Times New Roman" w:eastAsia="Times New Roman" w:hAnsi="Times New Roman" w:cs="Times New Roman"/>
          <w:sz w:val="28"/>
          <w:szCs w:val="28"/>
          <w:lang w:eastAsia="uk-UA"/>
        </w:rPr>
        <w:t>довідки про доходи – у разі зазначення в декларації доходів, інформації про які немає в ДПС, ПФУ, фондах соцстраху тощо і не може бути отримана за запитом структурного підрозділу з питань соціального захисту населення. У разі неможливості підтвердити такі доходи довідкою до декларації додається письмове пояснення із зазначенням їх розміру;</w:t>
      </w:r>
    </w:p>
    <w:p w:rsidR="00823192" w:rsidRPr="004F46C6" w:rsidRDefault="00823192" w:rsidP="004F46C6">
      <w:pPr>
        <w:spacing w:before="100" w:beforeAutospacing="1" w:after="100" w:afterAutospacing="1" w:line="240" w:lineRule="auto"/>
        <w:jc w:val="both"/>
        <w:rPr>
          <w:rFonts w:ascii="Times New Roman" w:eastAsia="Times New Roman" w:hAnsi="Times New Roman" w:cs="Times New Roman"/>
          <w:sz w:val="28"/>
          <w:szCs w:val="28"/>
          <w:lang w:eastAsia="uk-UA"/>
        </w:rPr>
      </w:pPr>
      <w:r w:rsidRPr="004F46C6">
        <w:rPr>
          <w:rFonts w:ascii="Times New Roman" w:eastAsia="Times New Roman" w:hAnsi="Times New Roman" w:cs="Times New Roman"/>
          <w:sz w:val="28"/>
          <w:szCs w:val="28"/>
          <w:lang w:eastAsia="uk-UA"/>
        </w:rPr>
        <w:t>копію договору про реструктуризацію заборгованості з оплати ж-к послуг (у разі наявності);</w:t>
      </w:r>
    </w:p>
    <w:p w:rsidR="004F46C6" w:rsidRDefault="00823192" w:rsidP="004F46C6">
      <w:pPr>
        <w:spacing w:before="100" w:beforeAutospacing="1" w:after="100" w:afterAutospacing="1" w:line="240" w:lineRule="auto"/>
        <w:jc w:val="both"/>
        <w:rPr>
          <w:rFonts w:ascii="Times New Roman" w:eastAsia="Times New Roman" w:hAnsi="Times New Roman" w:cs="Times New Roman"/>
          <w:sz w:val="28"/>
          <w:szCs w:val="28"/>
          <w:lang w:eastAsia="uk-UA"/>
        </w:rPr>
      </w:pPr>
      <w:r w:rsidRPr="004F46C6">
        <w:rPr>
          <w:rFonts w:ascii="Times New Roman" w:eastAsia="Times New Roman" w:hAnsi="Times New Roman" w:cs="Times New Roman"/>
          <w:sz w:val="28"/>
          <w:szCs w:val="28"/>
          <w:lang w:eastAsia="uk-UA"/>
        </w:rPr>
        <w:t>договір наймання (оренди) житла (у разі наявності).</w:t>
      </w:r>
    </w:p>
    <w:p w:rsidR="00823192" w:rsidRPr="004F46C6" w:rsidRDefault="00823192" w:rsidP="004F46C6">
      <w:pPr>
        <w:spacing w:before="100" w:beforeAutospacing="1" w:after="100" w:afterAutospacing="1" w:line="240" w:lineRule="auto"/>
        <w:jc w:val="both"/>
        <w:rPr>
          <w:rFonts w:ascii="Times New Roman" w:eastAsia="Times New Roman" w:hAnsi="Times New Roman" w:cs="Times New Roman"/>
          <w:sz w:val="24"/>
          <w:szCs w:val="24"/>
          <w:lang w:eastAsia="uk-UA"/>
        </w:rPr>
      </w:pPr>
      <w:r w:rsidRPr="004F46C6">
        <w:rPr>
          <w:rFonts w:ascii="Times New Roman" w:eastAsia="Times New Roman" w:hAnsi="Times New Roman" w:cs="Times New Roman"/>
          <w:sz w:val="24"/>
          <w:szCs w:val="24"/>
          <w:lang w:eastAsia="uk-UA"/>
        </w:rPr>
        <w:t>АТ “Ощадбанк” веде у відповідних автоматизованих системах обліку банку персоніфікований облік одержувачів житлової субсидії та коштів, які надходять на рахунок для виплати житлових субсидій. Він переказує кошти на рахунки управителів багатоквартирного будинку, об’єднань і виконавців комунальних послуг на підставі договорів, що укладаються між АТ “Ощадбанк” та управителями, об’єднаннями, виконавцями комунальних послуг.</w:t>
      </w:r>
    </w:p>
    <w:p w:rsidR="00823192" w:rsidRPr="004F46C6" w:rsidRDefault="00823192" w:rsidP="004F46C6">
      <w:pPr>
        <w:spacing w:after="0" w:line="240" w:lineRule="auto"/>
        <w:jc w:val="both"/>
        <w:rPr>
          <w:rFonts w:ascii="Times New Roman" w:eastAsia="Times New Roman" w:hAnsi="Times New Roman" w:cs="Times New Roman"/>
          <w:sz w:val="24"/>
          <w:szCs w:val="24"/>
          <w:lang w:eastAsia="uk-UA"/>
        </w:rPr>
      </w:pPr>
      <w:r w:rsidRPr="004F46C6">
        <w:rPr>
          <w:rFonts w:ascii="Times New Roman" w:eastAsia="Times New Roman" w:hAnsi="Times New Roman" w:cs="Times New Roman"/>
          <w:sz w:val="24"/>
          <w:szCs w:val="24"/>
          <w:lang w:eastAsia="uk-UA"/>
        </w:rPr>
        <w:t>Відповідні зміни запроваджуються з 1 жовтня 2019 року.</w:t>
      </w:r>
    </w:p>
    <w:p w:rsidR="0063578E" w:rsidRDefault="0063578E"/>
    <w:sectPr w:rsidR="0063578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047"/>
    <w:rsid w:val="004F46C6"/>
    <w:rsid w:val="0063578E"/>
    <w:rsid w:val="00823192"/>
    <w:rsid w:val="00C960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71C9F"/>
  <w15:chartTrackingRefBased/>
  <w15:docId w15:val="{FA13CA92-719E-47F0-A14D-7457AD7F1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324534">
      <w:bodyDiv w:val="1"/>
      <w:marLeft w:val="0"/>
      <w:marRight w:val="0"/>
      <w:marTop w:val="0"/>
      <w:marBottom w:val="0"/>
      <w:divBdr>
        <w:top w:val="none" w:sz="0" w:space="0" w:color="auto"/>
        <w:left w:val="none" w:sz="0" w:space="0" w:color="auto"/>
        <w:bottom w:val="none" w:sz="0" w:space="0" w:color="auto"/>
        <w:right w:val="none" w:sz="0" w:space="0" w:color="auto"/>
      </w:divBdr>
      <w:divsChild>
        <w:div w:id="411969224">
          <w:marLeft w:val="0"/>
          <w:marRight w:val="0"/>
          <w:marTop w:val="0"/>
          <w:marBottom w:val="0"/>
          <w:divBdr>
            <w:top w:val="none" w:sz="0" w:space="0" w:color="auto"/>
            <w:left w:val="none" w:sz="0" w:space="0" w:color="auto"/>
            <w:bottom w:val="none" w:sz="0" w:space="0" w:color="auto"/>
            <w:right w:val="none" w:sz="0" w:space="0" w:color="auto"/>
          </w:divBdr>
          <w:divsChild>
            <w:div w:id="1478457371">
              <w:marLeft w:val="0"/>
              <w:marRight w:val="0"/>
              <w:marTop w:val="0"/>
              <w:marBottom w:val="0"/>
              <w:divBdr>
                <w:top w:val="none" w:sz="0" w:space="0" w:color="auto"/>
                <w:left w:val="none" w:sz="0" w:space="0" w:color="auto"/>
                <w:bottom w:val="none" w:sz="0" w:space="0" w:color="auto"/>
                <w:right w:val="none" w:sz="0" w:space="0" w:color="auto"/>
              </w:divBdr>
            </w:div>
            <w:div w:id="1368676597">
              <w:marLeft w:val="0"/>
              <w:marRight w:val="0"/>
              <w:marTop w:val="0"/>
              <w:marBottom w:val="0"/>
              <w:divBdr>
                <w:top w:val="none" w:sz="0" w:space="0" w:color="auto"/>
                <w:left w:val="none" w:sz="0" w:space="0" w:color="auto"/>
                <w:bottom w:val="none" w:sz="0" w:space="0" w:color="auto"/>
                <w:right w:val="none" w:sz="0" w:space="0" w:color="auto"/>
              </w:divBdr>
            </w:div>
            <w:div w:id="160441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4903</Words>
  <Characters>2795</Characters>
  <Application>Microsoft Office Word</Application>
  <DocSecurity>0</DocSecurity>
  <Lines>23</Lines>
  <Paragraphs>15</Paragraphs>
  <ScaleCrop>false</ScaleCrop>
  <Company>SPecialiST RePack</Company>
  <LinksUpToDate>false</LinksUpToDate>
  <CharactersWithSpaces>7683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oz6</dc:creator>
  <cp:keywords/>
  <dc:description/>
  <cp:lastModifiedBy>lesia</cp:lastModifiedBy>
  <cp:revision>3</cp:revision>
  <dcterms:created xsi:type="dcterms:W3CDTF">2019-09-03T06:41:00Z</dcterms:created>
  <dcterms:modified xsi:type="dcterms:W3CDTF">2019-09-03T06:52:00Z</dcterms:modified>
</cp:coreProperties>
</file>