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D3" w:rsidRPr="008B7EC1" w:rsidRDefault="003823D3" w:rsidP="003823D3">
      <w:pPr>
        <w:spacing w:after="240" w:line="259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B7EC1">
        <w:rPr>
          <w:rFonts w:ascii="Times New Roman" w:hAnsi="Times New Roman"/>
          <w:b/>
          <w:sz w:val="24"/>
          <w:szCs w:val="24"/>
        </w:rPr>
        <w:t>Для 76% дітей застрахованих батьків Фондом профінансовано реабілітацію за профілем цукрового діабету</w:t>
      </w:r>
    </w:p>
    <w:p w:rsidR="003823D3" w:rsidRPr="008B7EC1" w:rsidRDefault="003823D3" w:rsidP="003823D3">
      <w:pPr>
        <w:spacing w:after="240" w:line="259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B7EC1">
        <w:rPr>
          <w:rFonts w:ascii="Times New Roman" w:hAnsi="Times New Roman"/>
          <w:sz w:val="24"/>
          <w:szCs w:val="24"/>
        </w:rPr>
        <w:t xml:space="preserve">Упродовж трьох кварталів 2018 року за рахунок коштів Фонду соціального страхування України </w:t>
      </w:r>
      <w:r w:rsidRPr="008B7EC1">
        <w:rPr>
          <w:rFonts w:ascii="Times New Roman" w:hAnsi="Times New Roman"/>
          <w:sz w:val="24"/>
          <w:szCs w:val="24"/>
          <w:shd w:val="clear" w:color="auto" w:fill="FFFFFF"/>
        </w:rPr>
        <w:t>послуги з реабілітаційного лікування отримали 1004 дітей у супроводі 978 дорослих. З них 760 дітей, або 76% пройшли відновне лікування за профілем цукрового діабету.</w:t>
      </w:r>
    </w:p>
    <w:p w:rsidR="003823D3" w:rsidRPr="008B7EC1" w:rsidRDefault="003823D3" w:rsidP="003823D3">
      <w:pPr>
        <w:spacing w:after="240" w:line="259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B7EC1">
        <w:rPr>
          <w:rFonts w:ascii="Times New Roman" w:hAnsi="Times New Roman"/>
          <w:sz w:val="24"/>
          <w:szCs w:val="24"/>
          <w:shd w:val="clear" w:color="auto" w:fill="FFFFFF"/>
        </w:rPr>
        <w:t xml:space="preserve">Фонд соціального страхування України забезпечує 100-відсоткове покриття потреби в забезпеченні лікуванням на базі реабілітаційних відділень санаторно-курортних закладів членів сімей (дітей) застрахованих осіб. </w:t>
      </w:r>
    </w:p>
    <w:p w:rsidR="003823D3" w:rsidRPr="008B7EC1" w:rsidRDefault="003823D3" w:rsidP="003823D3">
      <w:pPr>
        <w:spacing w:after="240" w:line="259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B7EC1">
        <w:rPr>
          <w:rFonts w:ascii="Times New Roman" w:hAnsi="Times New Roman"/>
          <w:sz w:val="24"/>
          <w:szCs w:val="24"/>
          <w:shd w:val="clear" w:color="auto" w:fill="FFFFFF"/>
        </w:rPr>
        <w:t>За 9 місяців поточного року у розрізі профілів медичної реабілітації за кошти ФССУ було проліковано:</w:t>
      </w:r>
    </w:p>
    <w:p w:rsidR="003823D3" w:rsidRPr="008B7EC1" w:rsidRDefault="003823D3" w:rsidP="003823D3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B7EC1"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proofErr w:type="spellStart"/>
      <w:r w:rsidRPr="008B7EC1">
        <w:rPr>
          <w:rFonts w:ascii="Times New Roman" w:hAnsi="Times New Roman"/>
          <w:sz w:val="24"/>
          <w:szCs w:val="24"/>
          <w:shd w:val="clear" w:color="auto" w:fill="FFFFFF"/>
        </w:rPr>
        <w:t>підгострий</w:t>
      </w:r>
      <w:proofErr w:type="spellEnd"/>
      <w:r w:rsidRPr="008B7EC1">
        <w:rPr>
          <w:rFonts w:ascii="Times New Roman" w:hAnsi="Times New Roman"/>
          <w:sz w:val="24"/>
          <w:szCs w:val="24"/>
          <w:shd w:val="clear" w:color="auto" w:fill="FFFFFF"/>
        </w:rPr>
        <w:t xml:space="preserve"> період </w:t>
      </w:r>
      <w:proofErr w:type="spellStart"/>
      <w:r w:rsidRPr="008B7EC1">
        <w:rPr>
          <w:rFonts w:ascii="Times New Roman" w:hAnsi="Times New Roman"/>
          <w:sz w:val="24"/>
          <w:szCs w:val="24"/>
          <w:shd w:val="clear" w:color="auto" w:fill="FFFFFF"/>
        </w:rPr>
        <w:t>опіків</w:t>
      </w:r>
      <w:proofErr w:type="spellEnd"/>
      <w:r w:rsidRPr="008B7EC1">
        <w:rPr>
          <w:rFonts w:ascii="Times New Roman" w:hAnsi="Times New Roman"/>
          <w:sz w:val="24"/>
          <w:szCs w:val="24"/>
          <w:shd w:val="clear" w:color="auto" w:fill="FFFFFF"/>
        </w:rPr>
        <w:t xml:space="preserve"> – 31 дитина;</w:t>
      </w:r>
    </w:p>
    <w:p w:rsidR="003823D3" w:rsidRPr="008B7EC1" w:rsidRDefault="003823D3" w:rsidP="003823D3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B7EC1"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proofErr w:type="spellStart"/>
      <w:r w:rsidRPr="008B7EC1">
        <w:rPr>
          <w:rFonts w:ascii="Times New Roman" w:hAnsi="Times New Roman"/>
          <w:sz w:val="24"/>
          <w:szCs w:val="24"/>
          <w:shd w:val="clear" w:color="auto" w:fill="FFFFFF"/>
        </w:rPr>
        <w:t>підгострий</w:t>
      </w:r>
      <w:proofErr w:type="spellEnd"/>
      <w:r w:rsidRPr="008B7EC1">
        <w:rPr>
          <w:rFonts w:ascii="Times New Roman" w:hAnsi="Times New Roman"/>
          <w:sz w:val="24"/>
          <w:szCs w:val="24"/>
          <w:shd w:val="clear" w:color="auto" w:fill="FFFFFF"/>
        </w:rPr>
        <w:t xml:space="preserve"> період після операцій на серці – 1 дитина;</w:t>
      </w:r>
    </w:p>
    <w:p w:rsidR="003823D3" w:rsidRPr="008B7EC1" w:rsidRDefault="003823D3" w:rsidP="003823D3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B7EC1"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proofErr w:type="spellStart"/>
      <w:r w:rsidRPr="008B7EC1">
        <w:rPr>
          <w:rFonts w:ascii="Times New Roman" w:hAnsi="Times New Roman"/>
          <w:sz w:val="24"/>
          <w:szCs w:val="24"/>
          <w:shd w:val="clear" w:color="auto" w:fill="FFFFFF"/>
        </w:rPr>
        <w:t>підгострий</w:t>
      </w:r>
      <w:proofErr w:type="spellEnd"/>
      <w:r w:rsidRPr="008B7EC1">
        <w:rPr>
          <w:rFonts w:ascii="Times New Roman" w:hAnsi="Times New Roman"/>
          <w:sz w:val="24"/>
          <w:szCs w:val="24"/>
          <w:shd w:val="clear" w:color="auto" w:fill="FFFFFF"/>
        </w:rPr>
        <w:t xml:space="preserve"> період захворювань легень – 205 дітей;</w:t>
      </w:r>
    </w:p>
    <w:p w:rsidR="003823D3" w:rsidRPr="008B7EC1" w:rsidRDefault="003823D3" w:rsidP="003823D3">
      <w:pPr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B7EC1"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proofErr w:type="spellStart"/>
      <w:r w:rsidRPr="008B7EC1">
        <w:rPr>
          <w:rFonts w:ascii="Times New Roman" w:hAnsi="Times New Roman"/>
          <w:sz w:val="24"/>
          <w:szCs w:val="24"/>
          <w:shd w:val="clear" w:color="auto" w:fill="FFFFFF"/>
        </w:rPr>
        <w:t>підгострий</w:t>
      </w:r>
      <w:proofErr w:type="spellEnd"/>
      <w:r w:rsidRPr="008B7EC1">
        <w:rPr>
          <w:rFonts w:ascii="Times New Roman" w:hAnsi="Times New Roman"/>
          <w:sz w:val="24"/>
          <w:szCs w:val="24"/>
          <w:shd w:val="clear" w:color="auto" w:fill="FFFFFF"/>
        </w:rPr>
        <w:t xml:space="preserve"> період після операцій на легенях, у тому числі з приводу гнійних процесів нетуберкульозного характеру – 4 дітей;</w:t>
      </w:r>
    </w:p>
    <w:p w:rsidR="003823D3" w:rsidRPr="008B7EC1" w:rsidRDefault="003823D3" w:rsidP="003823D3">
      <w:pPr>
        <w:spacing w:line="259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B7EC1">
        <w:rPr>
          <w:rFonts w:ascii="Times New Roman" w:hAnsi="Times New Roman"/>
          <w:sz w:val="24"/>
          <w:szCs w:val="24"/>
          <w:shd w:val="clear" w:color="auto" w:fill="FFFFFF"/>
        </w:rPr>
        <w:t>– цукровий діабет – 760 дітей;</w:t>
      </w:r>
    </w:p>
    <w:p w:rsidR="003823D3" w:rsidRPr="008B7EC1" w:rsidRDefault="003823D3" w:rsidP="003823D3">
      <w:pPr>
        <w:spacing w:after="240" w:line="259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B7EC1">
        <w:rPr>
          <w:rFonts w:ascii="Times New Roman" w:hAnsi="Times New Roman"/>
          <w:sz w:val="24"/>
          <w:szCs w:val="24"/>
          <w:shd w:val="clear" w:color="auto" w:fill="FFFFFF"/>
        </w:rPr>
        <w:t xml:space="preserve">– реабілітація після оперативних </w:t>
      </w:r>
      <w:proofErr w:type="spellStart"/>
      <w:r w:rsidRPr="008B7EC1">
        <w:rPr>
          <w:rFonts w:ascii="Times New Roman" w:hAnsi="Times New Roman"/>
          <w:sz w:val="24"/>
          <w:szCs w:val="24"/>
          <w:shd w:val="clear" w:color="auto" w:fill="FFFFFF"/>
        </w:rPr>
        <w:t>втручань</w:t>
      </w:r>
      <w:proofErr w:type="spellEnd"/>
      <w:r w:rsidRPr="008B7EC1">
        <w:rPr>
          <w:rFonts w:ascii="Times New Roman" w:hAnsi="Times New Roman"/>
          <w:sz w:val="24"/>
          <w:szCs w:val="24"/>
          <w:shd w:val="clear" w:color="auto" w:fill="FFFFFF"/>
        </w:rPr>
        <w:t xml:space="preserve"> на органах зору – 3 дітей.</w:t>
      </w:r>
    </w:p>
    <w:p w:rsidR="003823D3" w:rsidRPr="008B7EC1" w:rsidRDefault="003823D3" w:rsidP="003823D3">
      <w:pPr>
        <w:spacing w:after="240" w:line="259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B7EC1">
        <w:rPr>
          <w:rFonts w:ascii="Times New Roman" w:hAnsi="Times New Roman"/>
          <w:sz w:val="24"/>
          <w:szCs w:val="24"/>
        </w:rPr>
        <w:t xml:space="preserve">Право на реабілітаційне лікування в санаторно-курортних закладах за рахунок коштів ФССУ має кожна застрахована особа, а також члени її сім’ї (діти) за наявності медичних показань. </w:t>
      </w:r>
      <w:r w:rsidRPr="008B7EC1">
        <w:rPr>
          <w:rFonts w:ascii="Times New Roman" w:hAnsi="Times New Roman"/>
          <w:sz w:val="24"/>
          <w:szCs w:val="24"/>
          <w:shd w:val="clear" w:color="auto" w:fill="FFFFFF"/>
        </w:rPr>
        <w:t>З початку року відновне лікування Фондом профінансовано для понад 28 000 працюючих.</w:t>
      </w:r>
    </w:p>
    <w:p w:rsidR="003823D3" w:rsidRPr="008B7EC1" w:rsidRDefault="003823D3" w:rsidP="003823D3">
      <w:pPr>
        <w:spacing w:after="240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8B7EC1">
        <w:rPr>
          <w:rFonts w:ascii="Times New Roman" w:hAnsi="Times New Roman"/>
          <w:sz w:val="24"/>
          <w:szCs w:val="24"/>
          <w:shd w:val="clear" w:color="auto" w:fill="FFFFFF"/>
        </w:rPr>
        <w:t xml:space="preserve">Нагадаємо, з 01 січня 2018 року відповідно до рішення правління </w:t>
      </w:r>
      <w:r w:rsidRPr="008B7EC1">
        <w:rPr>
          <w:rFonts w:ascii="Times New Roman" w:hAnsi="Times New Roman"/>
          <w:sz w:val="24"/>
          <w:szCs w:val="24"/>
        </w:rPr>
        <w:t>Фонду соціального страхування України було впроваджено адресний механізм надання соціальних послуг. Зокрема, для працюючих українців спростилось отримання медичної реабілітації, пацієнтам надано право самостійного вибору санаторно-курортного закладу для проходження лікування за кошти Фонду, путівки замінили тристоронні договор</w:t>
      </w:r>
      <w:r>
        <w:rPr>
          <w:rFonts w:ascii="Times New Roman" w:hAnsi="Times New Roman"/>
          <w:sz w:val="24"/>
          <w:szCs w:val="24"/>
        </w:rPr>
        <w:t>и та акти виконаних робіт тощо.</w:t>
      </w:r>
    </w:p>
    <w:p w:rsidR="003823D3" w:rsidRPr="003E58A4" w:rsidRDefault="003823D3" w:rsidP="003823D3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823D3" w:rsidRPr="00252708" w:rsidRDefault="003823D3" w:rsidP="003823D3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 w:rsidRPr="00252708"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</w:p>
    <w:p w:rsidR="003823D3" w:rsidRPr="00252708" w:rsidRDefault="003823D3" w:rsidP="003823D3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 w:rsidRPr="00252708">
        <w:rPr>
          <w:rFonts w:ascii="Times New Roman" w:hAnsi="Times New Roman"/>
          <w:b/>
          <w:sz w:val="24"/>
          <w:szCs w:val="24"/>
        </w:rPr>
        <w:t>Фонду соціального страхування України</w:t>
      </w:r>
    </w:p>
    <w:p w:rsidR="008543D1" w:rsidRDefault="008543D1"/>
    <w:sectPr w:rsidR="008543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D3"/>
    <w:rsid w:val="0001362B"/>
    <w:rsid w:val="003823D3"/>
    <w:rsid w:val="00437C55"/>
    <w:rsid w:val="00690AAD"/>
    <w:rsid w:val="008543D1"/>
    <w:rsid w:val="008D2FDF"/>
    <w:rsid w:val="008E0B0D"/>
    <w:rsid w:val="00CB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F57E03-911F-4267-BF9C-C36EFC83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3D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3</cp:revision>
  <cp:lastPrinted>2018-11-13T14:22:00Z</cp:lastPrinted>
  <dcterms:created xsi:type="dcterms:W3CDTF">2018-11-13T14:18:00Z</dcterms:created>
  <dcterms:modified xsi:type="dcterms:W3CDTF">2018-11-14T11:36:00Z</dcterms:modified>
</cp:coreProperties>
</file>