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  <w:r>
        <w:rPr>
          <w:noProof/>
        </w:rPr>
        <w:drawing>
          <wp:inline distT="0" distB="0" distL="0" distR="0" wp14:anchorId="18023AC8" wp14:editId="2895CB65">
            <wp:extent cx="466725" cy="628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7C3209" w:rsidRDefault="007C3209" w:rsidP="007C320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08.05.2019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37-ОД</w:t>
      </w:r>
    </w:p>
    <w:p w:rsidR="007C3209" w:rsidRDefault="007C3209" w:rsidP="007C3209">
      <w:pPr>
        <w:rPr>
          <w:sz w:val="28"/>
          <w:szCs w:val="28"/>
        </w:rPr>
      </w:pPr>
    </w:p>
    <w:p w:rsidR="007C3209" w:rsidRDefault="007C3209" w:rsidP="007C3209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ії</w:t>
      </w:r>
      <w:proofErr w:type="spellEnd"/>
      <w:r>
        <w:rPr>
          <w:b/>
          <w:sz w:val="28"/>
          <w:szCs w:val="28"/>
        </w:rPr>
        <w:t xml:space="preserve">  по</w:t>
      </w:r>
    </w:p>
    <w:p w:rsidR="007C3209" w:rsidRDefault="007C3209" w:rsidP="007C320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визначенню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збитків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завданих</w:t>
      </w:r>
      <w:proofErr w:type="spellEnd"/>
    </w:p>
    <w:p w:rsidR="007C3209" w:rsidRDefault="007C3209" w:rsidP="007C320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пожежею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господарчим спорудам</w:t>
      </w:r>
      <w:r>
        <w:rPr>
          <w:b/>
          <w:sz w:val="28"/>
          <w:szCs w:val="28"/>
        </w:rPr>
        <w:t xml:space="preserve"> </w:t>
      </w:r>
    </w:p>
    <w:p w:rsidR="007C3209" w:rsidRDefault="007C3209" w:rsidP="007C320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Нерезенко</w:t>
      </w:r>
      <w:proofErr w:type="spellEnd"/>
      <w:r>
        <w:rPr>
          <w:b/>
          <w:sz w:val="28"/>
          <w:szCs w:val="28"/>
        </w:rPr>
        <w:t xml:space="preserve"> К.Ю.</w:t>
      </w:r>
    </w:p>
    <w:bookmarkEnd w:id="0"/>
    <w:p w:rsidR="007C3209" w:rsidRDefault="007C3209" w:rsidP="007C3209">
      <w:pPr>
        <w:rPr>
          <w:b/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підпункту</w:t>
      </w:r>
      <w:proofErr w:type="spellEnd"/>
      <w:r>
        <w:rPr>
          <w:sz w:val="28"/>
          <w:szCs w:val="28"/>
        </w:rPr>
        <w:t xml:space="preserve"> 6    пункту б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33 Закону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„П</w:t>
      </w:r>
      <w:proofErr w:type="gramEnd"/>
      <w:r>
        <w:rPr>
          <w:sz w:val="28"/>
          <w:szCs w:val="28"/>
        </w:rPr>
        <w:t xml:space="preserve">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цільової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мешканцям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стихійного</w:t>
      </w:r>
      <w:proofErr w:type="spellEnd"/>
      <w:r>
        <w:rPr>
          <w:sz w:val="28"/>
          <w:szCs w:val="28"/>
        </w:rPr>
        <w:t xml:space="preserve"> лиха на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2016-2020 роки”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збитків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завданих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пожежею                господарчим спорудам гр. </w:t>
      </w:r>
      <w:proofErr w:type="spellStart"/>
      <w:r>
        <w:rPr>
          <w:sz w:val="28"/>
          <w:szCs w:val="28"/>
          <w:lang w:val="uk-UA"/>
        </w:rPr>
        <w:t>Нерезенко</w:t>
      </w:r>
      <w:proofErr w:type="spellEnd"/>
      <w:r>
        <w:rPr>
          <w:sz w:val="28"/>
          <w:szCs w:val="28"/>
          <w:lang w:val="uk-UA"/>
        </w:rPr>
        <w:t xml:space="preserve"> К.Ю., для надання матеріальної допомоги</w:t>
      </w:r>
    </w:p>
    <w:p w:rsidR="007C3209" w:rsidRDefault="007C3209" w:rsidP="007C32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1.Створити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по </w:t>
      </w:r>
      <w:proofErr w:type="spellStart"/>
      <w:r>
        <w:rPr>
          <w:sz w:val="28"/>
          <w:szCs w:val="28"/>
        </w:rPr>
        <w:t>визначенню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збитків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завданих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пожежею                господарчим спорудам гр. </w:t>
      </w:r>
      <w:proofErr w:type="spellStart"/>
      <w:r>
        <w:rPr>
          <w:sz w:val="28"/>
          <w:szCs w:val="28"/>
          <w:lang w:val="uk-UA"/>
        </w:rPr>
        <w:t>Нерезенко</w:t>
      </w:r>
      <w:proofErr w:type="spellEnd"/>
      <w:r>
        <w:rPr>
          <w:sz w:val="28"/>
          <w:szCs w:val="28"/>
          <w:lang w:val="uk-UA"/>
        </w:rPr>
        <w:t xml:space="preserve"> К.Ю. та затвердити її склад (додається).</w:t>
      </w:r>
    </w:p>
    <w:p w:rsidR="007C3209" w:rsidRDefault="007C3209" w:rsidP="007C32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Комісії 08.05.2019 року здійснити обстеження пошкоджених господарських будівель, визначити збитки, завдані пожежею і скласти відповідний акт.  </w:t>
      </w:r>
    </w:p>
    <w:p w:rsidR="007C3209" w:rsidRDefault="007C3209" w:rsidP="007C32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Н. ЦИБУЛЬКО</w:t>
      </w: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p w:rsidR="007C3209" w:rsidRDefault="007C3209" w:rsidP="007C3209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7C3209" w:rsidTr="00B7486C">
        <w:tc>
          <w:tcPr>
            <w:tcW w:w="3509" w:type="dxa"/>
          </w:tcPr>
          <w:p w:rsidR="007C3209" w:rsidRDefault="007C3209" w:rsidP="00B7486C">
            <w:pPr>
              <w:rPr>
                <w:sz w:val="28"/>
                <w:szCs w:val="28"/>
                <w:lang w:val="uk-UA" w:eastAsia="en-US"/>
              </w:rPr>
            </w:pPr>
          </w:p>
          <w:p w:rsidR="007C3209" w:rsidRDefault="007C3209" w:rsidP="00B7486C">
            <w:pPr>
              <w:rPr>
                <w:sz w:val="28"/>
                <w:szCs w:val="28"/>
                <w:lang w:val="uk-UA" w:eastAsia="en-US"/>
              </w:rPr>
            </w:pPr>
          </w:p>
          <w:p w:rsidR="007C3209" w:rsidRDefault="007C3209" w:rsidP="00B7486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7C3209" w:rsidRDefault="007C3209" w:rsidP="00B7486C">
            <w:pPr>
              <w:rPr>
                <w:sz w:val="28"/>
                <w:szCs w:val="28"/>
                <w:lang w:val="uk-UA" w:eastAsia="en-US"/>
              </w:rPr>
            </w:pPr>
          </w:p>
          <w:p w:rsidR="007C3209" w:rsidRDefault="007C3209" w:rsidP="00B7486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7C3209" w:rsidRDefault="007C3209" w:rsidP="00B7486C">
            <w:pPr>
              <w:rPr>
                <w:sz w:val="28"/>
                <w:szCs w:val="28"/>
                <w:lang w:eastAsia="en-US"/>
              </w:rPr>
            </w:pPr>
          </w:p>
          <w:p w:rsidR="007C3209" w:rsidRDefault="007C3209" w:rsidP="00B7486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</w:t>
            </w:r>
            <w:r>
              <w:rPr>
                <w:sz w:val="28"/>
                <w:szCs w:val="28"/>
                <w:lang w:val="uk-UA" w:eastAsia="en-US"/>
              </w:rPr>
              <w:t>05</w:t>
            </w:r>
            <w:r>
              <w:rPr>
                <w:sz w:val="28"/>
                <w:szCs w:val="28"/>
                <w:lang w:eastAsia="en-US"/>
              </w:rPr>
              <w:t xml:space="preserve">.2019 № </w:t>
            </w:r>
            <w:r>
              <w:rPr>
                <w:sz w:val="28"/>
                <w:szCs w:val="28"/>
                <w:lang w:val="uk-UA" w:eastAsia="en-US"/>
              </w:rPr>
              <w:t>37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7C3209" w:rsidRDefault="007C3209" w:rsidP="00B7486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7C3209" w:rsidRDefault="007C3209" w:rsidP="007C3209">
      <w:pPr>
        <w:ind w:left="708" w:firstLine="708"/>
        <w:jc w:val="center"/>
        <w:rPr>
          <w:b/>
          <w:sz w:val="28"/>
          <w:szCs w:val="28"/>
        </w:rPr>
      </w:pPr>
    </w:p>
    <w:p w:rsidR="007C3209" w:rsidRDefault="007C3209" w:rsidP="007C32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7C3209" w:rsidRDefault="007C3209" w:rsidP="007C320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ії</w:t>
      </w:r>
      <w:proofErr w:type="spellEnd"/>
      <w:r>
        <w:rPr>
          <w:b/>
          <w:sz w:val="28"/>
          <w:szCs w:val="28"/>
        </w:rPr>
        <w:t xml:space="preserve"> по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визначенню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збитків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завданих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пожежею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господарчим спорудам </w:t>
      </w: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Нерезенко</w:t>
      </w:r>
      <w:proofErr w:type="spellEnd"/>
      <w:r>
        <w:rPr>
          <w:b/>
          <w:sz w:val="28"/>
          <w:szCs w:val="28"/>
        </w:rPr>
        <w:t xml:space="preserve"> К.Ю.</w:t>
      </w:r>
    </w:p>
    <w:p w:rsidR="007C3209" w:rsidRDefault="007C3209" w:rsidP="007C3209">
      <w:pPr>
        <w:jc w:val="center"/>
        <w:rPr>
          <w:b/>
          <w:sz w:val="28"/>
          <w:szCs w:val="28"/>
        </w:rPr>
      </w:pPr>
    </w:p>
    <w:p w:rsidR="007C3209" w:rsidRDefault="007C3209" w:rsidP="007C3209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Цибулько</w:t>
      </w:r>
      <w:proofErr w:type="spellEnd"/>
    </w:p>
    <w:p w:rsidR="007C3209" w:rsidRDefault="007C3209" w:rsidP="007C320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</w:rPr>
        <w:t xml:space="preserve">             -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голова,              </w:t>
      </w:r>
    </w:p>
    <w:p w:rsidR="007C3209" w:rsidRDefault="007C3209" w:rsidP="007C3209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голова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7C3209" w:rsidRDefault="007C3209" w:rsidP="007C3209">
      <w:pPr>
        <w:rPr>
          <w:sz w:val="28"/>
          <w:szCs w:val="28"/>
        </w:rPr>
      </w:pPr>
    </w:p>
    <w:p w:rsidR="007C3209" w:rsidRDefault="007C3209" w:rsidP="007C3209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Кучернос</w:t>
      </w:r>
      <w:proofErr w:type="spellEnd"/>
    </w:p>
    <w:p w:rsidR="007C3209" w:rsidRDefault="007C3209" w:rsidP="007C3209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>Юрій Вікторович</w:t>
      </w:r>
      <w:r>
        <w:rPr>
          <w:sz w:val="28"/>
          <w:szCs w:val="28"/>
        </w:rPr>
        <w:t xml:space="preserve">                    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</w:p>
    <w:p w:rsidR="007C3209" w:rsidRDefault="007C3209" w:rsidP="007C3209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            </w:t>
      </w:r>
    </w:p>
    <w:p w:rsidR="007C3209" w:rsidRDefault="007C3209" w:rsidP="007C3209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</w:p>
    <w:p w:rsidR="007C3209" w:rsidRDefault="007C3209" w:rsidP="007C3209">
      <w:pPr>
        <w:ind w:left="2472" w:hanging="2472"/>
        <w:rPr>
          <w:sz w:val="28"/>
          <w:szCs w:val="28"/>
        </w:rPr>
      </w:pPr>
    </w:p>
    <w:p w:rsidR="007C3209" w:rsidRDefault="007C3209" w:rsidP="007C3209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>
        <w:rPr>
          <w:sz w:val="28"/>
          <w:szCs w:val="28"/>
        </w:rPr>
        <w:t>Мошта</w:t>
      </w:r>
      <w:proofErr w:type="spellEnd"/>
      <w:r>
        <w:rPr>
          <w:sz w:val="28"/>
          <w:szCs w:val="28"/>
        </w:rPr>
        <w:t xml:space="preserve"> </w:t>
      </w:r>
    </w:p>
    <w:p w:rsidR="007C3209" w:rsidRDefault="007C3209" w:rsidP="007C3209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Петро </w:t>
      </w:r>
      <w:proofErr w:type="spellStart"/>
      <w:r>
        <w:rPr>
          <w:sz w:val="28"/>
          <w:szCs w:val="28"/>
        </w:rPr>
        <w:t>Миколайович</w:t>
      </w:r>
      <w:proofErr w:type="spellEnd"/>
      <w:r>
        <w:rPr>
          <w:sz w:val="28"/>
          <w:szCs w:val="28"/>
        </w:rPr>
        <w:t xml:space="preserve">                -  директор ПП «</w:t>
      </w:r>
      <w:r>
        <w:rPr>
          <w:sz w:val="28"/>
          <w:szCs w:val="28"/>
          <w:lang w:val="uk-UA"/>
        </w:rPr>
        <w:t>Ямпі</w:t>
      </w:r>
      <w:proofErr w:type="gramStart"/>
      <w:r>
        <w:rPr>
          <w:sz w:val="28"/>
          <w:szCs w:val="28"/>
          <w:lang w:val="uk-UA"/>
        </w:rPr>
        <w:t>ль-Буд</w:t>
      </w:r>
      <w:proofErr w:type="gram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              </w:t>
      </w:r>
    </w:p>
    <w:p w:rsidR="007C3209" w:rsidRDefault="007C3209" w:rsidP="007C3209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7C3209" w:rsidRDefault="007C3209" w:rsidP="007C3209">
      <w:pPr>
        <w:ind w:left="2832" w:hanging="2472"/>
        <w:rPr>
          <w:sz w:val="28"/>
          <w:szCs w:val="28"/>
          <w:lang w:val="uk-UA"/>
        </w:rPr>
      </w:pPr>
    </w:p>
    <w:p w:rsidR="007C3209" w:rsidRDefault="007C3209" w:rsidP="007C3209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3209" w:rsidRDefault="007C3209" w:rsidP="007C3209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3209" w:rsidRDefault="007C3209" w:rsidP="007C3209">
      <w:pPr>
        <w:rPr>
          <w:b/>
          <w:sz w:val="28"/>
          <w:szCs w:val="28"/>
        </w:rPr>
      </w:pPr>
    </w:p>
    <w:p w:rsidR="00C86EF5" w:rsidRPr="007C3209" w:rsidRDefault="007C3209" w:rsidP="007C3209"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Т. </w:t>
      </w:r>
      <w:r>
        <w:rPr>
          <w:b/>
          <w:sz w:val="28"/>
          <w:szCs w:val="28"/>
          <w:lang w:val="uk-UA"/>
        </w:rPr>
        <w:t>ІСАЄНКО</w:t>
      </w:r>
    </w:p>
    <w:sectPr w:rsidR="00C86EF5" w:rsidRPr="007C3209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1F221F"/>
    <w:rsid w:val="007C3209"/>
    <w:rsid w:val="0087475E"/>
    <w:rsid w:val="009A2C2F"/>
    <w:rsid w:val="00A75845"/>
    <w:rsid w:val="00B9118E"/>
    <w:rsid w:val="00BE643C"/>
    <w:rsid w:val="00C30140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9</cp:revision>
  <dcterms:created xsi:type="dcterms:W3CDTF">2019-03-01T17:33:00Z</dcterms:created>
  <dcterms:modified xsi:type="dcterms:W3CDTF">2019-05-09T08:10:00Z</dcterms:modified>
</cp:coreProperties>
</file>