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657" w:rsidRDefault="00BA0657" w:rsidP="00BA0657">
      <w:pPr>
        <w:shd w:val="clear" w:color="auto" w:fill="FFFFFF"/>
        <w:tabs>
          <w:tab w:val="left" w:pos="7575"/>
        </w:tabs>
        <w:autoSpaceDE w:val="0"/>
        <w:autoSpaceDN w:val="0"/>
        <w:adjustRightInd w:val="0"/>
        <w:rPr>
          <w:b/>
          <w:sz w:val="28"/>
          <w:szCs w:val="28"/>
          <w:lang w:val="uk-UA"/>
        </w:rPr>
      </w:pPr>
      <w:r>
        <w:rPr>
          <w:lang w:val="uk-UA"/>
        </w:rPr>
        <w:tab/>
      </w:r>
      <w:r>
        <w:rPr>
          <w:b/>
          <w:sz w:val="28"/>
          <w:szCs w:val="28"/>
          <w:lang w:val="uk-UA"/>
        </w:rPr>
        <w:t xml:space="preserve">                                                                                                                                                                                         </w: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07.05pt;margin-top:-3pt;width:34.75pt;height:43.2pt;z-index:251659264;visibility:visible;mso-wrap-edited:f;mso-position-horizontal-relative:page;mso-position-vertical-relative:text" fillcolor="window">
            <v:imagedata r:id="rId7" o:title=""/>
            <w10:wrap type="topAndBottom" anchorx="page"/>
          </v:shape>
          <o:OLEObject Type="Embed" ProgID="Word.Picture.8" ShapeID="_x0000_s1026" DrawAspect="Content" ObjectID="_1653936663" r:id="rId8"/>
        </w:pict>
      </w:r>
      <w:r>
        <w:t xml:space="preserve"> </w:t>
      </w:r>
      <w:r>
        <w:rPr>
          <w:b/>
          <w:sz w:val="28"/>
          <w:szCs w:val="28"/>
          <w:lang w:val="uk-UA"/>
        </w:rPr>
        <w:t xml:space="preserve"> </w:t>
      </w:r>
    </w:p>
    <w:p w:rsidR="00BA0657" w:rsidRDefault="00BA0657" w:rsidP="00BA0657">
      <w:pPr>
        <w:shd w:val="clear" w:color="auto" w:fill="FFFFFF"/>
        <w:autoSpaceDE w:val="0"/>
        <w:autoSpaceDN w:val="0"/>
        <w:adjustRightInd w:val="0"/>
        <w:jc w:val="center"/>
        <w:rPr>
          <w:b/>
          <w:sz w:val="28"/>
          <w:szCs w:val="28"/>
          <w:lang w:val="uk-UA"/>
        </w:rPr>
      </w:pPr>
      <w:r>
        <w:rPr>
          <w:b/>
          <w:sz w:val="28"/>
          <w:szCs w:val="28"/>
          <w:lang w:val="uk-UA"/>
        </w:rPr>
        <w:t xml:space="preserve">        Ямпільська селищна рада</w:t>
      </w:r>
    </w:p>
    <w:p w:rsidR="00BA0657" w:rsidRDefault="00BA0657" w:rsidP="00BA0657">
      <w:pPr>
        <w:shd w:val="clear" w:color="auto" w:fill="FFFFFF"/>
        <w:autoSpaceDE w:val="0"/>
        <w:autoSpaceDN w:val="0"/>
        <w:adjustRightInd w:val="0"/>
        <w:jc w:val="center"/>
        <w:rPr>
          <w:b/>
          <w:sz w:val="28"/>
          <w:szCs w:val="28"/>
        </w:rPr>
      </w:pPr>
      <w:r>
        <w:rPr>
          <w:b/>
          <w:sz w:val="28"/>
          <w:szCs w:val="28"/>
          <w:lang w:val="uk-UA"/>
        </w:rPr>
        <w:t xml:space="preserve">        Ямпільського району</w:t>
      </w:r>
    </w:p>
    <w:p w:rsidR="00BA0657" w:rsidRDefault="00BA0657" w:rsidP="00BA0657">
      <w:pPr>
        <w:shd w:val="clear" w:color="auto" w:fill="FFFFFF"/>
        <w:autoSpaceDE w:val="0"/>
        <w:autoSpaceDN w:val="0"/>
        <w:adjustRightInd w:val="0"/>
        <w:jc w:val="center"/>
        <w:rPr>
          <w:b/>
          <w:sz w:val="28"/>
          <w:szCs w:val="28"/>
          <w:lang w:val="uk-UA"/>
        </w:rPr>
      </w:pPr>
      <w:r>
        <w:rPr>
          <w:b/>
          <w:sz w:val="28"/>
          <w:szCs w:val="28"/>
          <w:lang w:val="uk-UA"/>
        </w:rPr>
        <w:t xml:space="preserve">  Сумської області</w:t>
      </w:r>
    </w:p>
    <w:p w:rsidR="00BA0657" w:rsidRDefault="00BA0657" w:rsidP="00BA0657">
      <w:pPr>
        <w:ind w:left="2832" w:firstLine="708"/>
        <w:rPr>
          <w:b/>
          <w:sz w:val="28"/>
          <w:szCs w:val="28"/>
          <w:lang w:val="uk-UA"/>
        </w:rPr>
      </w:pPr>
      <w:r>
        <w:rPr>
          <w:b/>
          <w:sz w:val="28"/>
          <w:szCs w:val="28"/>
          <w:lang w:val="uk-UA"/>
        </w:rPr>
        <w:t xml:space="preserve"> Сьоме  скликання</w:t>
      </w:r>
    </w:p>
    <w:p w:rsidR="00BA0657" w:rsidRDefault="00BA0657" w:rsidP="00BA0657">
      <w:pPr>
        <w:spacing w:line="480" w:lineRule="auto"/>
        <w:jc w:val="center"/>
        <w:rPr>
          <w:b/>
          <w:sz w:val="28"/>
          <w:szCs w:val="28"/>
          <w:lang w:val="uk-UA"/>
        </w:rPr>
      </w:pPr>
      <w:r>
        <w:rPr>
          <w:lang w:val="uk-UA"/>
        </w:rPr>
        <w:t xml:space="preserve">     </w:t>
      </w:r>
      <w:r>
        <w:rPr>
          <w:b/>
          <w:lang w:val="uk-UA"/>
        </w:rPr>
        <w:t>СОРОК П</w:t>
      </w:r>
      <w:r>
        <w:rPr>
          <w:rFonts w:ascii="inherit" w:hAnsi="inherit" w:cs="Courier New"/>
          <w:color w:val="222222"/>
          <w:sz w:val="28"/>
          <w:szCs w:val="28"/>
          <w:lang w:val="uk-UA"/>
        </w:rPr>
        <w:t>'</w:t>
      </w:r>
      <w:r>
        <w:rPr>
          <w:b/>
          <w:lang w:val="uk-UA"/>
        </w:rPr>
        <w:t>ЯТА</w:t>
      </w:r>
      <w:r>
        <w:rPr>
          <w:b/>
          <w:sz w:val="28"/>
          <w:szCs w:val="28"/>
          <w:lang w:val="uk-UA"/>
        </w:rPr>
        <w:t xml:space="preserve"> сесія  </w:t>
      </w:r>
    </w:p>
    <w:p w:rsidR="00BA0657" w:rsidRDefault="00BA0657" w:rsidP="00BA0657">
      <w:pPr>
        <w:jc w:val="center"/>
        <w:rPr>
          <w:b/>
          <w:sz w:val="28"/>
          <w:szCs w:val="28"/>
          <w:lang w:val="uk-UA"/>
        </w:rPr>
      </w:pPr>
      <w:r>
        <w:rPr>
          <w:b/>
          <w:sz w:val="28"/>
          <w:szCs w:val="28"/>
          <w:lang w:val="uk-UA"/>
        </w:rPr>
        <w:t xml:space="preserve"> Р І Ш Е Н </w:t>
      </w:r>
      <w:proofErr w:type="spellStart"/>
      <w:r>
        <w:rPr>
          <w:b/>
          <w:sz w:val="28"/>
          <w:szCs w:val="28"/>
          <w:lang w:val="uk-UA"/>
        </w:rPr>
        <w:t>Н</w:t>
      </w:r>
      <w:proofErr w:type="spellEnd"/>
      <w:r>
        <w:rPr>
          <w:b/>
          <w:sz w:val="28"/>
          <w:szCs w:val="28"/>
          <w:lang w:val="uk-UA"/>
        </w:rPr>
        <w:t xml:space="preserve"> Я</w:t>
      </w:r>
    </w:p>
    <w:p w:rsidR="00BA0657" w:rsidRDefault="00BA0657" w:rsidP="00BA0657">
      <w:pPr>
        <w:pStyle w:val="3"/>
        <w:jc w:val="both"/>
        <w:rPr>
          <w:rFonts w:ascii="Times New Roman" w:hAnsi="Times New Roman"/>
          <w:bCs w:val="0"/>
          <w:sz w:val="28"/>
          <w:szCs w:val="28"/>
          <w:lang w:val="uk-UA"/>
        </w:rPr>
      </w:pPr>
      <w:r>
        <w:rPr>
          <w:rFonts w:ascii="Times New Roman" w:hAnsi="Times New Roman"/>
          <w:bCs w:val="0"/>
          <w:sz w:val="28"/>
          <w:szCs w:val="28"/>
          <w:lang w:val="uk-UA"/>
        </w:rPr>
        <w:t>15.06</w:t>
      </w:r>
      <w:r>
        <w:rPr>
          <w:rFonts w:ascii="Times New Roman" w:hAnsi="Times New Roman"/>
          <w:sz w:val="28"/>
          <w:szCs w:val="28"/>
          <w:lang w:val="uk-UA"/>
        </w:rPr>
        <w:t xml:space="preserve">.2020   </w:t>
      </w:r>
      <w:r>
        <w:rPr>
          <w:rFonts w:ascii="Times New Roman" w:hAnsi="Times New Roman"/>
          <w:bCs w:val="0"/>
          <w:sz w:val="28"/>
          <w:szCs w:val="28"/>
          <w:lang w:val="uk-UA"/>
        </w:rPr>
        <w:t xml:space="preserve">                                                                                     </w:t>
      </w:r>
      <w:r>
        <w:rPr>
          <w:rFonts w:ascii="Times New Roman" w:hAnsi="Times New Roman"/>
          <w:sz w:val="28"/>
          <w:szCs w:val="28"/>
          <w:lang w:val="uk-UA"/>
        </w:rPr>
        <w:tab/>
      </w:r>
    </w:p>
    <w:p w:rsidR="00BA0657" w:rsidRDefault="00BA0657" w:rsidP="00BA0657">
      <w:pPr>
        <w:pStyle w:val="StyleZakonu"/>
        <w:spacing w:after="120" w:line="240" w:lineRule="auto"/>
        <w:ind w:firstLine="0"/>
        <w:jc w:val="left"/>
        <w:rPr>
          <w:b/>
          <w:sz w:val="28"/>
          <w:szCs w:val="28"/>
        </w:rPr>
      </w:pPr>
      <w:r>
        <w:rPr>
          <w:b/>
          <w:sz w:val="28"/>
          <w:szCs w:val="28"/>
        </w:rPr>
        <w:t xml:space="preserve">смт Ямпіль  </w:t>
      </w:r>
    </w:p>
    <w:p w:rsidR="00BA0657" w:rsidRPr="00EE1DD6" w:rsidRDefault="00BA0657" w:rsidP="00BA0657">
      <w:pPr>
        <w:pStyle w:val="StyleZakonu"/>
        <w:spacing w:after="120" w:line="240" w:lineRule="auto"/>
        <w:ind w:firstLine="0"/>
        <w:rPr>
          <w:b/>
          <w:sz w:val="28"/>
          <w:szCs w:val="28"/>
        </w:rPr>
      </w:pPr>
      <w:r>
        <w:rPr>
          <w:b/>
          <w:sz w:val="28"/>
          <w:szCs w:val="28"/>
        </w:rPr>
        <w:t>Про встановлення</w:t>
      </w:r>
      <w:r>
        <w:rPr>
          <w:b/>
          <w:bCs/>
          <w:sz w:val="28"/>
          <w:szCs w:val="28"/>
        </w:rPr>
        <w:t xml:space="preserve"> податку на нерухоме</w:t>
      </w:r>
      <w:r>
        <w:rPr>
          <w:b/>
          <w:sz w:val="28"/>
          <w:szCs w:val="28"/>
        </w:rPr>
        <w:t xml:space="preserve"> </w:t>
      </w:r>
      <w:r>
        <w:rPr>
          <w:b/>
          <w:bCs/>
          <w:sz w:val="28"/>
          <w:szCs w:val="28"/>
        </w:rPr>
        <w:t>майно, відмінне від земельної ділянки,  для об’єктів житлової та нежитлової  нерухомості  на території  Ямпільської селищної ради на 2021 рік</w:t>
      </w:r>
    </w:p>
    <w:p w:rsidR="00BA0657" w:rsidRDefault="00BA0657" w:rsidP="00BA0657">
      <w:pPr>
        <w:pStyle w:val="StyleZakonu"/>
        <w:spacing w:after="120" w:line="240" w:lineRule="auto"/>
        <w:ind w:firstLine="0"/>
        <w:jc w:val="left"/>
        <w:rPr>
          <w:b/>
          <w:sz w:val="28"/>
          <w:szCs w:val="28"/>
        </w:rPr>
      </w:pPr>
    </w:p>
    <w:p w:rsidR="00BA0657" w:rsidRDefault="00BA0657" w:rsidP="00BA0657">
      <w:pPr>
        <w:pStyle w:val="StyleZakonu"/>
        <w:spacing w:after="120" w:line="240" w:lineRule="auto"/>
        <w:ind w:firstLine="0"/>
        <w:rPr>
          <w:sz w:val="28"/>
          <w:szCs w:val="28"/>
        </w:rPr>
      </w:pPr>
      <w:r>
        <w:rPr>
          <w:b/>
          <w:sz w:val="28"/>
          <w:szCs w:val="28"/>
        </w:rPr>
        <w:t xml:space="preserve">        </w:t>
      </w:r>
      <w:r>
        <w:rPr>
          <w:sz w:val="28"/>
          <w:szCs w:val="28"/>
        </w:rPr>
        <w:t>Відповідно до пункту 24 статті  26  Закону України “ Про місцеве самоврядування в Україні ”,   підпункту 266.5.1. пункту 266.5 статті 266  Податкового Кодексу України, Ямпільська селищна рада</w:t>
      </w:r>
    </w:p>
    <w:p w:rsidR="00BA0657" w:rsidRDefault="00BA0657" w:rsidP="00BA0657">
      <w:pPr>
        <w:jc w:val="center"/>
        <w:rPr>
          <w:b/>
          <w:sz w:val="28"/>
          <w:szCs w:val="28"/>
          <w:lang w:val="uk-UA"/>
        </w:rPr>
      </w:pPr>
      <w:r>
        <w:rPr>
          <w:b/>
          <w:sz w:val="28"/>
          <w:szCs w:val="28"/>
          <w:lang w:val="uk-UA"/>
        </w:rPr>
        <w:t>В И Р І Ш И Л А:</w:t>
      </w:r>
    </w:p>
    <w:p w:rsidR="00BA0657" w:rsidRDefault="00BA0657" w:rsidP="00BA0657">
      <w:pPr>
        <w:pStyle w:val="ab"/>
        <w:jc w:val="both"/>
        <w:rPr>
          <w:bCs/>
          <w:sz w:val="28"/>
          <w:szCs w:val="28"/>
          <w:lang w:val="uk-UA"/>
        </w:rPr>
      </w:pPr>
      <w:r>
        <w:rPr>
          <w:bCs/>
          <w:sz w:val="28"/>
          <w:szCs w:val="28"/>
          <w:lang w:val="uk-UA"/>
        </w:rPr>
        <w:t xml:space="preserve">1.Установити  на території Ямпільської селищної ради </w:t>
      </w:r>
      <w:r w:rsidRPr="00003AA1">
        <w:rPr>
          <w:bCs/>
          <w:color w:val="000000"/>
          <w:sz w:val="28"/>
          <w:szCs w:val="28"/>
          <w:lang w:val="uk-UA"/>
        </w:rPr>
        <w:t xml:space="preserve">для платників податку – фізичних та юридичних осіб, в тому числі нерезидентів , які є власниками </w:t>
      </w:r>
      <w:proofErr w:type="spellStart"/>
      <w:r w:rsidRPr="00003AA1">
        <w:rPr>
          <w:bCs/>
          <w:color w:val="000000"/>
          <w:sz w:val="28"/>
          <w:szCs w:val="28"/>
          <w:lang w:val="uk-UA"/>
        </w:rPr>
        <w:t>об»єктів</w:t>
      </w:r>
      <w:proofErr w:type="spellEnd"/>
      <w:r w:rsidRPr="00003AA1">
        <w:rPr>
          <w:bCs/>
          <w:color w:val="000000"/>
          <w:sz w:val="28"/>
          <w:szCs w:val="28"/>
          <w:lang w:val="uk-UA"/>
        </w:rPr>
        <w:t xml:space="preserve"> житлової  та/або нежитлової  нерухомості,   ставки податку на нерухоме майно, відмінне від земельної ділянки, для об’єктів житлової та нежитлової</w:t>
      </w:r>
      <w:r>
        <w:rPr>
          <w:bCs/>
          <w:sz w:val="28"/>
          <w:szCs w:val="28"/>
          <w:lang w:val="uk-UA"/>
        </w:rPr>
        <w:t xml:space="preserve"> нерухомості:</w:t>
      </w:r>
    </w:p>
    <w:p w:rsidR="00BA0657" w:rsidRPr="00C97DA5" w:rsidRDefault="00BA0657" w:rsidP="00BA0657">
      <w:pPr>
        <w:pStyle w:val="ab"/>
        <w:jc w:val="both"/>
        <w:rPr>
          <w:bCs/>
          <w:color w:val="FF0000"/>
          <w:sz w:val="28"/>
          <w:szCs w:val="28"/>
          <w:lang w:val="uk-UA"/>
        </w:rPr>
      </w:pPr>
      <w:r w:rsidRPr="00532148">
        <w:rPr>
          <w:bCs/>
          <w:sz w:val="28"/>
          <w:szCs w:val="28"/>
          <w:lang w:val="uk-UA"/>
        </w:rPr>
        <w:t>Д</w:t>
      </w:r>
      <w:r w:rsidRPr="00532148">
        <w:rPr>
          <w:sz w:val="28"/>
          <w:szCs w:val="28"/>
          <w:lang w:val="uk-UA"/>
        </w:rPr>
        <w:t>л</w:t>
      </w:r>
      <w:r>
        <w:rPr>
          <w:sz w:val="28"/>
          <w:szCs w:val="28"/>
          <w:lang w:val="uk-UA"/>
        </w:rPr>
        <w:t>я фізичних осіб:  (додаток 1)</w:t>
      </w:r>
    </w:p>
    <w:p w:rsidR="00BA0657" w:rsidRDefault="00BA0657" w:rsidP="00BA0657">
      <w:pPr>
        <w:pStyle w:val="ab"/>
        <w:jc w:val="both"/>
        <w:rPr>
          <w:bCs/>
          <w:sz w:val="28"/>
          <w:szCs w:val="28"/>
          <w:lang w:val="uk-UA"/>
        </w:rPr>
      </w:pPr>
      <w:r>
        <w:rPr>
          <w:bCs/>
          <w:sz w:val="28"/>
          <w:szCs w:val="28"/>
          <w:lang w:val="uk-UA"/>
        </w:rPr>
        <w:t xml:space="preserve">- </w:t>
      </w:r>
      <w:r>
        <w:rPr>
          <w:sz w:val="28"/>
          <w:szCs w:val="28"/>
          <w:lang w:val="uk-UA"/>
        </w:rPr>
        <w:t xml:space="preserve">для об’єктів житлової нерухомості, що перебувають у власності фізичних осіб, у розмірі  0,25 відсотка розміру мінімальної заробітної плати, встановленої законом на 1 січня звітного року, за </w:t>
      </w:r>
      <w:smartTag w:uri="urn:schemas-microsoft-com:office:smarttags" w:element="metricconverter">
        <w:smartTagPr>
          <w:attr w:name="ProductID" w:val="1 кв. метр"/>
        </w:smartTagPr>
        <w:r>
          <w:rPr>
            <w:sz w:val="28"/>
            <w:szCs w:val="28"/>
            <w:lang w:val="uk-UA"/>
          </w:rPr>
          <w:t xml:space="preserve">1 </w:t>
        </w:r>
        <w:proofErr w:type="spellStart"/>
        <w:r>
          <w:rPr>
            <w:sz w:val="28"/>
            <w:szCs w:val="28"/>
            <w:lang w:val="uk-UA"/>
          </w:rPr>
          <w:t>кв</w:t>
        </w:r>
        <w:proofErr w:type="spellEnd"/>
        <w:r>
          <w:rPr>
            <w:sz w:val="28"/>
            <w:szCs w:val="28"/>
            <w:lang w:val="uk-UA"/>
          </w:rPr>
          <w:t>. метр</w:t>
        </w:r>
      </w:smartTag>
      <w:r>
        <w:rPr>
          <w:sz w:val="28"/>
          <w:szCs w:val="28"/>
          <w:lang w:val="uk-UA"/>
        </w:rPr>
        <w:t xml:space="preserve"> бази оподаткування.</w:t>
      </w:r>
    </w:p>
    <w:p w:rsidR="00BA0657" w:rsidRDefault="00BA0657" w:rsidP="00BA0657">
      <w:pPr>
        <w:pStyle w:val="ab"/>
        <w:numPr>
          <w:ilvl w:val="0"/>
          <w:numId w:val="1"/>
        </w:numPr>
        <w:jc w:val="both"/>
        <w:rPr>
          <w:sz w:val="28"/>
          <w:szCs w:val="28"/>
          <w:lang w:val="uk-UA"/>
        </w:rPr>
      </w:pPr>
      <w:r>
        <w:rPr>
          <w:sz w:val="28"/>
          <w:szCs w:val="28"/>
          <w:lang w:val="uk-UA"/>
        </w:rPr>
        <w:t xml:space="preserve">для всіх об’єктів нежитлової нерухомості, що перебувають у власності фізичних осіб у розмірі 0,25 відсотка  розміру мінімальної заробітної плати, за </w:t>
      </w:r>
      <w:smartTag w:uri="urn:schemas-microsoft-com:office:smarttags" w:element="metricconverter">
        <w:smartTagPr>
          <w:attr w:name="ProductID" w:val="1 кв. метр"/>
        </w:smartTagPr>
        <w:r>
          <w:rPr>
            <w:sz w:val="28"/>
            <w:szCs w:val="28"/>
            <w:lang w:val="uk-UA"/>
          </w:rPr>
          <w:t xml:space="preserve">1 </w:t>
        </w:r>
        <w:proofErr w:type="spellStart"/>
        <w:r>
          <w:rPr>
            <w:sz w:val="28"/>
            <w:szCs w:val="28"/>
            <w:lang w:val="uk-UA"/>
          </w:rPr>
          <w:t>кв</w:t>
        </w:r>
        <w:proofErr w:type="spellEnd"/>
        <w:r>
          <w:rPr>
            <w:sz w:val="28"/>
            <w:szCs w:val="28"/>
            <w:lang w:val="uk-UA"/>
          </w:rPr>
          <w:t>. метр</w:t>
        </w:r>
      </w:smartTag>
      <w:r>
        <w:rPr>
          <w:sz w:val="28"/>
          <w:szCs w:val="28"/>
          <w:lang w:val="uk-UA"/>
        </w:rPr>
        <w:t xml:space="preserve"> бази оподаткування, окрім об’єктів нежитлової нерухомості, призначених для обслуговування житлового будинку (</w:t>
      </w:r>
      <w:proofErr w:type="spellStart"/>
      <w:r>
        <w:rPr>
          <w:sz w:val="28"/>
          <w:szCs w:val="28"/>
          <w:lang w:val="uk-UA"/>
        </w:rPr>
        <w:t>сарай,гараж</w:t>
      </w:r>
      <w:proofErr w:type="spellEnd"/>
      <w:r>
        <w:rPr>
          <w:sz w:val="28"/>
          <w:szCs w:val="28"/>
          <w:lang w:val="uk-UA"/>
        </w:rPr>
        <w:t xml:space="preserve">, погреб і </w:t>
      </w:r>
      <w:proofErr w:type="spellStart"/>
      <w:r>
        <w:rPr>
          <w:sz w:val="28"/>
          <w:szCs w:val="28"/>
          <w:lang w:val="uk-UA"/>
        </w:rPr>
        <w:t>т.ін</w:t>
      </w:r>
      <w:proofErr w:type="spellEnd"/>
      <w:r>
        <w:rPr>
          <w:sz w:val="28"/>
          <w:szCs w:val="28"/>
          <w:lang w:val="uk-UA"/>
        </w:rPr>
        <w:t xml:space="preserve">) та індивідуального гаражного будівництва, яким визначено 0,01 відсоток розміру мінімальної заробітної плати, за </w:t>
      </w:r>
      <w:smartTag w:uri="urn:schemas-microsoft-com:office:smarttags" w:element="metricconverter">
        <w:smartTagPr>
          <w:attr w:name="ProductID" w:val="1 кв. метр"/>
        </w:smartTagPr>
        <w:r>
          <w:rPr>
            <w:sz w:val="28"/>
            <w:szCs w:val="28"/>
            <w:lang w:val="uk-UA"/>
          </w:rPr>
          <w:t xml:space="preserve">1 </w:t>
        </w:r>
        <w:proofErr w:type="spellStart"/>
        <w:r>
          <w:rPr>
            <w:sz w:val="28"/>
            <w:szCs w:val="28"/>
            <w:lang w:val="uk-UA"/>
          </w:rPr>
          <w:t>кв</w:t>
        </w:r>
        <w:proofErr w:type="spellEnd"/>
        <w:r>
          <w:rPr>
            <w:sz w:val="28"/>
            <w:szCs w:val="28"/>
            <w:lang w:val="uk-UA"/>
          </w:rPr>
          <w:t>. метр</w:t>
        </w:r>
      </w:smartTag>
      <w:r>
        <w:rPr>
          <w:sz w:val="28"/>
          <w:szCs w:val="28"/>
          <w:lang w:val="uk-UA"/>
        </w:rPr>
        <w:t xml:space="preserve"> бази оподаткування.</w:t>
      </w:r>
    </w:p>
    <w:p w:rsidR="00BA0657" w:rsidRDefault="00BA0657" w:rsidP="00BA0657">
      <w:pPr>
        <w:pStyle w:val="ab"/>
        <w:jc w:val="both"/>
        <w:rPr>
          <w:sz w:val="28"/>
          <w:szCs w:val="28"/>
          <w:lang w:val="uk-UA"/>
        </w:rPr>
      </w:pPr>
      <w:r>
        <w:rPr>
          <w:sz w:val="28"/>
          <w:szCs w:val="28"/>
          <w:lang w:val="uk-UA"/>
        </w:rPr>
        <w:lastRenderedPageBreak/>
        <w:t>Для юридичних осіб:</w:t>
      </w:r>
    </w:p>
    <w:p w:rsidR="00BA0657" w:rsidRDefault="00BA0657" w:rsidP="00BA0657">
      <w:pPr>
        <w:pStyle w:val="ab"/>
        <w:numPr>
          <w:ilvl w:val="0"/>
          <w:numId w:val="1"/>
        </w:numPr>
        <w:jc w:val="both"/>
        <w:rPr>
          <w:sz w:val="28"/>
          <w:szCs w:val="28"/>
          <w:lang w:val="uk-UA"/>
        </w:rPr>
      </w:pPr>
      <w:r>
        <w:rPr>
          <w:sz w:val="28"/>
          <w:szCs w:val="28"/>
          <w:lang w:val="uk-UA"/>
        </w:rPr>
        <w:t xml:space="preserve">для об’єктів житлової нерухомості, що перебувають у власності юридичних осіб у розмірі 1,5 відсотка розміру мінімальної заробітної плати, за </w:t>
      </w:r>
      <w:smartTag w:uri="urn:schemas-microsoft-com:office:smarttags" w:element="metricconverter">
        <w:smartTagPr>
          <w:attr w:name="ProductID" w:val="1 кв. метр"/>
        </w:smartTagPr>
        <w:r>
          <w:rPr>
            <w:sz w:val="28"/>
            <w:szCs w:val="28"/>
            <w:lang w:val="uk-UA"/>
          </w:rPr>
          <w:t xml:space="preserve">1 </w:t>
        </w:r>
        <w:proofErr w:type="spellStart"/>
        <w:r>
          <w:rPr>
            <w:sz w:val="28"/>
            <w:szCs w:val="28"/>
            <w:lang w:val="uk-UA"/>
          </w:rPr>
          <w:t>кв</w:t>
        </w:r>
        <w:proofErr w:type="spellEnd"/>
        <w:r>
          <w:rPr>
            <w:sz w:val="28"/>
            <w:szCs w:val="28"/>
            <w:lang w:val="uk-UA"/>
          </w:rPr>
          <w:t>. метр</w:t>
        </w:r>
      </w:smartTag>
      <w:r>
        <w:rPr>
          <w:sz w:val="28"/>
          <w:szCs w:val="28"/>
          <w:lang w:val="uk-UA"/>
        </w:rPr>
        <w:t xml:space="preserve"> бази оподаткування.</w:t>
      </w:r>
    </w:p>
    <w:p w:rsidR="00BA0657" w:rsidRDefault="00BA0657" w:rsidP="00BA0657">
      <w:pPr>
        <w:pStyle w:val="ab"/>
        <w:numPr>
          <w:ilvl w:val="0"/>
          <w:numId w:val="1"/>
        </w:numPr>
        <w:jc w:val="both"/>
        <w:rPr>
          <w:sz w:val="28"/>
          <w:szCs w:val="28"/>
          <w:lang w:val="uk-UA"/>
        </w:rPr>
      </w:pPr>
      <w:r>
        <w:rPr>
          <w:sz w:val="28"/>
          <w:szCs w:val="28"/>
          <w:lang w:val="uk-UA"/>
        </w:rPr>
        <w:t xml:space="preserve">для  об’єктів нежитлової нерухомості, що перебувають у власності юридичних осіб, у розмірі 0,25 відсотка розміру мінімальної заробітної плати, за </w:t>
      </w:r>
      <w:smartTag w:uri="urn:schemas-microsoft-com:office:smarttags" w:element="metricconverter">
        <w:smartTagPr>
          <w:attr w:name="ProductID" w:val="1 кв. метр"/>
        </w:smartTagPr>
        <w:r>
          <w:rPr>
            <w:sz w:val="28"/>
            <w:szCs w:val="28"/>
            <w:lang w:val="uk-UA"/>
          </w:rPr>
          <w:t xml:space="preserve">1 </w:t>
        </w:r>
        <w:proofErr w:type="spellStart"/>
        <w:r>
          <w:rPr>
            <w:sz w:val="28"/>
            <w:szCs w:val="28"/>
            <w:lang w:val="uk-UA"/>
          </w:rPr>
          <w:t>кв</w:t>
        </w:r>
        <w:proofErr w:type="spellEnd"/>
        <w:r>
          <w:rPr>
            <w:sz w:val="28"/>
            <w:szCs w:val="28"/>
            <w:lang w:val="uk-UA"/>
          </w:rPr>
          <w:t>. метр</w:t>
        </w:r>
      </w:smartTag>
      <w:r>
        <w:rPr>
          <w:sz w:val="28"/>
          <w:szCs w:val="28"/>
          <w:lang w:val="uk-UA"/>
        </w:rPr>
        <w:t xml:space="preserve"> бази оподаткування.</w:t>
      </w:r>
    </w:p>
    <w:p w:rsidR="00BA0657" w:rsidRDefault="00BA0657" w:rsidP="00BA0657">
      <w:pPr>
        <w:pStyle w:val="ab"/>
        <w:numPr>
          <w:ilvl w:val="0"/>
          <w:numId w:val="1"/>
        </w:numPr>
        <w:jc w:val="both"/>
        <w:rPr>
          <w:sz w:val="28"/>
          <w:szCs w:val="28"/>
          <w:lang w:val="uk-UA"/>
        </w:rPr>
      </w:pPr>
      <w:r>
        <w:rPr>
          <w:sz w:val="28"/>
          <w:szCs w:val="28"/>
          <w:lang w:val="uk-UA"/>
        </w:rPr>
        <w:t xml:space="preserve">За наявності у власності платника податку об’єкта (об’єктів ) житлової нерухомості, у тому числі його частки, що перебуває у власності фізичної чи юридичної особи-платника податку, загальна площа якого перевищує </w:t>
      </w:r>
      <w:smartTag w:uri="urn:schemas-microsoft-com:office:smarttags" w:element="metricconverter">
        <w:smartTagPr>
          <w:attr w:name="ProductID" w:val="300 кв. м"/>
        </w:smartTagPr>
        <w:r>
          <w:rPr>
            <w:sz w:val="28"/>
            <w:szCs w:val="28"/>
            <w:lang w:val="uk-UA"/>
          </w:rPr>
          <w:t xml:space="preserve">300 </w:t>
        </w:r>
        <w:proofErr w:type="spellStart"/>
        <w:r>
          <w:rPr>
            <w:sz w:val="28"/>
            <w:szCs w:val="28"/>
            <w:lang w:val="uk-UA"/>
          </w:rPr>
          <w:t>кв</w:t>
        </w:r>
        <w:proofErr w:type="spellEnd"/>
        <w:r>
          <w:rPr>
            <w:sz w:val="28"/>
            <w:szCs w:val="28"/>
            <w:lang w:val="uk-UA"/>
          </w:rPr>
          <w:t>. м</w:t>
        </w:r>
      </w:smartTag>
      <w:r>
        <w:rPr>
          <w:sz w:val="28"/>
          <w:szCs w:val="28"/>
          <w:lang w:val="uk-UA"/>
        </w:rPr>
        <w:t xml:space="preserve"> (для квартири) та/або </w:t>
      </w:r>
      <w:smartTag w:uri="urn:schemas-microsoft-com:office:smarttags" w:element="metricconverter">
        <w:smartTagPr>
          <w:attr w:name="ProductID" w:val="500 кв. м"/>
        </w:smartTagPr>
        <w:r>
          <w:rPr>
            <w:sz w:val="28"/>
            <w:szCs w:val="28"/>
            <w:lang w:val="uk-UA"/>
          </w:rPr>
          <w:t xml:space="preserve">500 </w:t>
        </w:r>
        <w:proofErr w:type="spellStart"/>
        <w:r>
          <w:rPr>
            <w:sz w:val="28"/>
            <w:szCs w:val="28"/>
            <w:lang w:val="uk-UA"/>
          </w:rPr>
          <w:t>кв</w:t>
        </w:r>
        <w:proofErr w:type="spellEnd"/>
        <w:r>
          <w:rPr>
            <w:sz w:val="28"/>
            <w:szCs w:val="28"/>
            <w:lang w:val="uk-UA"/>
          </w:rPr>
          <w:t>. м</w:t>
        </w:r>
      </w:smartTag>
      <w:r>
        <w:rPr>
          <w:sz w:val="28"/>
          <w:szCs w:val="28"/>
          <w:lang w:val="uk-UA"/>
        </w:rPr>
        <w:t xml:space="preserve"> (для будинку), сума податку, розрахована відповідно до </w:t>
      </w:r>
      <w:proofErr w:type="spellStart"/>
      <w:r>
        <w:rPr>
          <w:sz w:val="28"/>
          <w:szCs w:val="28"/>
          <w:lang w:val="uk-UA"/>
        </w:rPr>
        <w:t>підпунків</w:t>
      </w:r>
      <w:proofErr w:type="spellEnd"/>
      <w:r>
        <w:rPr>
          <w:sz w:val="28"/>
          <w:szCs w:val="28"/>
          <w:lang w:val="uk-UA"/>
        </w:rPr>
        <w:t xml:space="preserve"> «а» - «г»   підпункту  266.7.1 пункту 266.7 статі 266 П КУ збільшується на 25000 гривень на рік за кожен такий об’єкт житлової нерухомості (його частку). </w:t>
      </w:r>
    </w:p>
    <w:p w:rsidR="00BA0657" w:rsidRPr="00FD5923" w:rsidRDefault="00BA0657" w:rsidP="00BA0657">
      <w:pPr>
        <w:pStyle w:val="ab"/>
        <w:ind w:left="60"/>
        <w:jc w:val="both"/>
        <w:rPr>
          <w:bCs/>
          <w:sz w:val="28"/>
          <w:szCs w:val="28"/>
          <w:lang w:val="uk-UA"/>
        </w:rPr>
      </w:pPr>
      <w:r w:rsidRPr="00FD5923">
        <w:rPr>
          <w:bCs/>
          <w:sz w:val="28"/>
          <w:szCs w:val="28"/>
          <w:lang w:val="uk-UA"/>
        </w:rPr>
        <w:t>Платники</w:t>
      </w:r>
      <w:r>
        <w:rPr>
          <w:bCs/>
          <w:sz w:val="28"/>
          <w:szCs w:val="28"/>
          <w:lang w:val="uk-UA"/>
        </w:rPr>
        <w:t xml:space="preserve"> податку в разі перебування </w:t>
      </w:r>
      <w:proofErr w:type="spellStart"/>
      <w:r>
        <w:rPr>
          <w:bCs/>
          <w:sz w:val="28"/>
          <w:szCs w:val="28"/>
          <w:lang w:val="uk-UA"/>
        </w:rPr>
        <w:t>об»є</w:t>
      </w:r>
      <w:r w:rsidRPr="00FD5923">
        <w:rPr>
          <w:bCs/>
          <w:sz w:val="28"/>
          <w:szCs w:val="28"/>
          <w:lang w:val="uk-UA"/>
        </w:rPr>
        <w:t>ктів</w:t>
      </w:r>
      <w:proofErr w:type="spellEnd"/>
      <w:r w:rsidRPr="00FD5923">
        <w:rPr>
          <w:bCs/>
          <w:sz w:val="28"/>
          <w:szCs w:val="28"/>
          <w:lang w:val="uk-UA"/>
        </w:rPr>
        <w:t xml:space="preserve"> житлової та/або нежитлової </w:t>
      </w:r>
      <w:proofErr w:type="spellStart"/>
      <w:r w:rsidRPr="00FD5923">
        <w:rPr>
          <w:bCs/>
          <w:sz w:val="28"/>
          <w:szCs w:val="28"/>
          <w:lang w:val="uk-UA"/>
        </w:rPr>
        <w:t>нерухосоті</w:t>
      </w:r>
      <w:proofErr w:type="spellEnd"/>
      <w:r w:rsidRPr="00FD5923">
        <w:rPr>
          <w:bCs/>
          <w:sz w:val="28"/>
          <w:szCs w:val="28"/>
          <w:lang w:val="uk-UA"/>
        </w:rPr>
        <w:t xml:space="preserve"> в спільній частковій або спільній сумісній власності кількох осіб визначаються відповідно до положень підпунк</w:t>
      </w:r>
      <w:r>
        <w:rPr>
          <w:bCs/>
          <w:sz w:val="28"/>
          <w:szCs w:val="28"/>
          <w:lang w:val="uk-UA"/>
        </w:rPr>
        <w:t>ту 266.1.2. пункту 266.1. статті</w:t>
      </w:r>
      <w:r w:rsidRPr="00FD5923">
        <w:rPr>
          <w:bCs/>
          <w:sz w:val="28"/>
          <w:szCs w:val="28"/>
          <w:lang w:val="uk-UA"/>
        </w:rPr>
        <w:t xml:space="preserve"> 266 ПКУ. </w:t>
      </w:r>
    </w:p>
    <w:p w:rsidR="00BA0657" w:rsidRPr="00FD5923" w:rsidRDefault="00BA0657" w:rsidP="00BA0657">
      <w:pPr>
        <w:pStyle w:val="ab"/>
        <w:jc w:val="both"/>
        <w:rPr>
          <w:sz w:val="28"/>
          <w:szCs w:val="28"/>
          <w:lang w:val="uk-UA"/>
        </w:rPr>
      </w:pPr>
      <w:proofErr w:type="spellStart"/>
      <w:r w:rsidRPr="00FD5923">
        <w:rPr>
          <w:sz w:val="28"/>
          <w:szCs w:val="28"/>
          <w:lang w:val="uk-UA"/>
        </w:rPr>
        <w:t>Об»</w:t>
      </w:r>
      <w:r>
        <w:rPr>
          <w:sz w:val="28"/>
          <w:szCs w:val="28"/>
          <w:lang w:val="uk-UA"/>
        </w:rPr>
        <w:t>є</w:t>
      </w:r>
      <w:r w:rsidRPr="00FD5923">
        <w:rPr>
          <w:sz w:val="28"/>
          <w:szCs w:val="28"/>
          <w:lang w:val="uk-UA"/>
        </w:rPr>
        <w:t>ктом</w:t>
      </w:r>
      <w:proofErr w:type="spellEnd"/>
      <w:r w:rsidRPr="00FD5923">
        <w:rPr>
          <w:sz w:val="28"/>
          <w:szCs w:val="28"/>
          <w:lang w:val="uk-UA"/>
        </w:rPr>
        <w:t xml:space="preserve"> оподаткування є </w:t>
      </w:r>
      <w:proofErr w:type="spellStart"/>
      <w:r w:rsidRPr="00FD5923">
        <w:rPr>
          <w:sz w:val="28"/>
          <w:szCs w:val="28"/>
          <w:lang w:val="uk-UA"/>
        </w:rPr>
        <w:t>об»єкт</w:t>
      </w:r>
      <w:proofErr w:type="spellEnd"/>
      <w:r w:rsidRPr="00FD5923">
        <w:rPr>
          <w:sz w:val="28"/>
          <w:szCs w:val="28"/>
          <w:lang w:val="uk-UA"/>
        </w:rPr>
        <w:t xml:space="preserve"> житлової та нежитлової нерухомості, в тому числі його частка.</w:t>
      </w:r>
    </w:p>
    <w:p w:rsidR="00BA0657" w:rsidRPr="00FD5923" w:rsidRDefault="00BA0657" w:rsidP="00BA0657">
      <w:pPr>
        <w:pStyle w:val="ab"/>
        <w:jc w:val="both"/>
        <w:rPr>
          <w:sz w:val="28"/>
          <w:szCs w:val="28"/>
          <w:lang w:val="uk-UA"/>
        </w:rPr>
      </w:pPr>
      <w:r w:rsidRPr="00FD5923">
        <w:rPr>
          <w:sz w:val="28"/>
          <w:szCs w:val="28"/>
          <w:lang w:val="uk-UA"/>
        </w:rPr>
        <w:t xml:space="preserve">Не є </w:t>
      </w:r>
      <w:proofErr w:type="spellStart"/>
      <w:r w:rsidRPr="00FD5923">
        <w:rPr>
          <w:sz w:val="28"/>
          <w:szCs w:val="28"/>
          <w:lang w:val="uk-UA"/>
        </w:rPr>
        <w:t>об»єктом</w:t>
      </w:r>
      <w:proofErr w:type="spellEnd"/>
      <w:r w:rsidRPr="00FD5923">
        <w:rPr>
          <w:sz w:val="28"/>
          <w:szCs w:val="28"/>
          <w:lang w:val="uk-UA"/>
        </w:rPr>
        <w:t xml:space="preserve"> оподаткування </w:t>
      </w:r>
      <w:proofErr w:type="spellStart"/>
      <w:r w:rsidRPr="00FD5923">
        <w:rPr>
          <w:sz w:val="28"/>
          <w:szCs w:val="28"/>
          <w:lang w:val="uk-UA"/>
        </w:rPr>
        <w:t>об»єкти</w:t>
      </w:r>
      <w:proofErr w:type="spellEnd"/>
      <w:r w:rsidRPr="00FD5923">
        <w:rPr>
          <w:sz w:val="28"/>
          <w:szCs w:val="28"/>
          <w:lang w:val="uk-UA"/>
        </w:rPr>
        <w:t>, передбачені підпунк</w:t>
      </w:r>
      <w:r>
        <w:rPr>
          <w:sz w:val="28"/>
          <w:szCs w:val="28"/>
          <w:lang w:val="uk-UA"/>
        </w:rPr>
        <w:t>том 266.2.2 пункту 266.2. статті</w:t>
      </w:r>
      <w:r w:rsidRPr="00FD5923">
        <w:rPr>
          <w:sz w:val="28"/>
          <w:szCs w:val="28"/>
          <w:lang w:val="uk-UA"/>
        </w:rPr>
        <w:t xml:space="preserve"> 266 ПКУ.</w:t>
      </w:r>
    </w:p>
    <w:p w:rsidR="00BA0657" w:rsidRPr="00FD5923" w:rsidRDefault="00BA0657" w:rsidP="00BA0657">
      <w:pPr>
        <w:pStyle w:val="ab"/>
        <w:jc w:val="both"/>
        <w:rPr>
          <w:sz w:val="28"/>
          <w:szCs w:val="28"/>
          <w:lang w:val="uk-UA"/>
        </w:rPr>
      </w:pPr>
      <w:r>
        <w:rPr>
          <w:sz w:val="28"/>
          <w:szCs w:val="28"/>
          <w:lang w:val="uk-UA"/>
        </w:rPr>
        <w:t xml:space="preserve">Базою оподаткування є загальна площа </w:t>
      </w:r>
      <w:proofErr w:type="spellStart"/>
      <w:r>
        <w:rPr>
          <w:sz w:val="28"/>
          <w:szCs w:val="28"/>
          <w:lang w:val="uk-UA"/>
        </w:rPr>
        <w:t>об»єкта</w:t>
      </w:r>
      <w:proofErr w:type="spellEnd"/>
      <w:r>
        <w:rPr>
          <w:sz w:val="28"/>
          <w:szCs w:val="28"/>
          <w:lang w:val="uk-UA"/>
        </w:rPr>
        <w:t xml:space="preserve"> житлової та нежитлової нерухомості, в тому числі</w:t>
      </w:r>
      <w:r w:rsidRPr="00FD5923">
        <w:rPr>
          <w:sz w:val="28"/>
          <w:szCs w:val="28"/>
          <w:lang w:val="uk-UA"/>
        </w:rPr>
        <w:t xml:space="preserve"> його часток.</w:t>
      </w:r>
    </w:p>
    <w:p w:rsidR="00BA0657" w:rsidRPr="00FD5923" w:rsidRDefault="00BA0657" w:rsidP="00BA0657">
      <w:pPr>
        <w:pStyle w:val="ab"/>
        <w:jc w:val="both"/>
        <w:rPr>
          <w:sz w:val="28"/>
          <w:szCs w:val="28"/>
          <w:lang w:val="uk-UA"/>
        </w:rPr>
      </w:pPr>
      <w:r w:rsidRPr="00FD5923">
        <w:rPr>
          <w:sz w:val="28"/>
          <w:szCs w:val="28"/>
          <w:lang w:val="uk-UA"/>
        </w:rPr>
        <w:t xml:space="preserve">База оподаткування </w:t>
      </w:r>
      <w:proofErr w:type="spellStart"/>
      <w:r w:rsidRPr="00FD5923">
        <w:rPr>
          <w:sz w:val="28"/>
          <w:szCs w:val="28"/>
          <w:lang w:val="uk-UA"/>
        </w:rPr>
        <w:t>об»єктів</w:t>
      </w:r>
      <w:proofErr w:type="spellEnd"/>
      <w:r w:rsidRPr="00FD5923">
        <w:rPr>
          <w:sz w:val="28"/>
          <w:szCs w:val="28"/>
          <w:lang w:val="uk-UA"/>
        </w:rPr>
        <w:t xml:space="preserve"> житлової та нежитлової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w:t>
      </w:r>
      <w:proofErr w:type="spellStart"/>
      <w:r w:rsidRPr="00FD5923">
        <w:rPr>
          <w:sz w:val="28"/>
          <w:szCs w:val="28"/>
          <w:lang w:val="uk-UA"/>
        </w:rPr>
        <w:t>безорплатно</w:t>
      </w:r>
      <w:proofErr w:type="spellEnd"/>
      <w:r w:rsidRPr="00FD5923">
        <w:rPr>
          <w:sz w:val="28"/>
          <w:szCs w:val="28"/>
          <w:lang w:val="uk-UA"/>
        </w:rPr>
        <w:t xml:space="preserve"> надаються органами державної </w:t>
      </w:r>
      <w:proofErr w:type="spellStart"/>
      <w:r w:rsidRPr="00FD5923">
        <w:rPr>
          <w:sz w:val="28"/>
          <w:szCs w:val="28"/>
          <w:lang w:val="uk-UA"/>
        </w:rPr>
        <w:t>реєстрацї</w:t>
      </w:r>
      <w:proofErr w:type="spellEnd"/>
      <w:r w:rsidRPr="00FD5923">
        <w:rPr>
          <w:sz w:val="28"/>
          <w:szCs w:val="28"/>
          <w:lang w:val="uk-UA"/>
        </w:rPr>
        <w:t xml:space="preserve"> і прав на нерухоме майно та/або на підставі оригіналів відповідних документів платника податків, зокрема документів на право власності.</w:t>
      </w:r>
    </w:p>
    <w:p w:rsidR="00BA0657" w:rsidRPr="00797A87" w:rsidRDefault="00BA0657" w:rsidP="00BA0657">
      <w:pPr>
        <w:pStyle w:val="ab"/>
        <w:jc w:val="both"/>
        <w:rPr>
          <w:color w:val="FF0000"/>
          <w:sz w:val="28"/>
          <w:szCs w:val="28"/>
          <w:lang w:val="uk-UA"/>
        </w:rPr>
      </w:pPr>
      <w:r w:rsidRPr="00BA1081">
        <w:rPr>
          <w:sz w:val="28"/>
          <w:szCs w:val="28"/>
          <w:lang w:val="uk-UA"/>
        </w:rPr>
        <w:t xml:space="preserve">База оподаткування </w:t>
      </w:r>
      <w:proofErr w:type="spellStart"/>
      <w:r w:rsidRPr="00BA1081">
        <w:rPr>
          <w:sz w:val="28"/>
          <w:szCs w:val="28"/>
          <w:lang w:val="uk-UA"/>
        </w:rPr>
        <w:t>об»єктів</w:t>
      </w:r>
      <w:proofErr w:type="spellEnd"/>
      <w:r w:rsidRPr="00BA1081">
        <w:rPr>
          <w:sz w:val="28"/>
          <w:szCs w:val="28"/>
          <w:lang w:val="uk-UA"/>
        </w:rPr>
        <w:t xml:space="preserve"> житлової та нежитлової нерухомості, в тому числі їх часток, що перебувають у власності юридичних осіб, обчислюється такими особами самостійно виходячи із загальної площі і кожного окремого </w:t>
      </w:r>
      <w:proofErr w:type="spellStart"/>
      <w:r w:rsidRPr="00BA1081">
        <w:rPr>
          <w:sz w:val="28"/>
          <w:szCs w:val="28"/>
          <w:lang w:val="uk-UA"/>
        </w:rPr>
        <w:t>об»єкта</w:t>
      </w:r>
      <w:proofErr w:type="spellEnd"/>
      <w:r w:rsidRPr="00BA1081">
        <w:rPr>
          <w:sz w:val="28"/>
          <w:szCs w:val="28"/>
          <w:lang w:val="uk-UA"/>
        </w:rPr>
        <w:t xml:space="preserve"> оподаткування на підставі документів, що підтверджують право власності на такий </w:t>
      </w:r>
      <w:proofErr w:type="spellStart"/>
      <w:r w:rsidRPr="00BA1081">
        <w:rPr>
          <w:sz w:val="28"/>
          <w:szCs w:val="28"/>
          <w:lang w:val="uk-UA"/>
        </w:rPr>
        <w:t>об»єкт</w:t>
      </w:r>
      <w:proofErr w:type="spellEnd"/>
      <w:r>
        <w:rPr>
          <w:color w:val="FF0000"/>
          <w:sz w:val="28"/>
          <w:szCs w:val="28"/>
          <w:lang w:val="uk-UA"/>
        </w:rPr>
        <w:t>.</w:t>
      </w:r>
    </w:p>
    <w:p w:rsidR="00BA0657" w:rsidRPr="005D3710" w:rsidRDefault="00BA0657" w:rsidP="00BA0657">
      <w:pPr>
        <w:pStyle w:val="ab"/>
        <w:jc w:val="both"/>
        <w:rPr>
          <w:sz w:val="28"/>
          <w:szCs w:val="28"/>
          <w:lang w:val="uk-UA"/>
        </w:rPr>
      </w:pPr>
      <w:r w:rsidRPr="005D3710">
        <w:rPr>
          <w:sz w:val="28"/>
          <w:szCs w:val="28"/>
          <w:lang w:val="uk-UA"/>
        </w:rPr>
        <w:t xml:space="preserve"> Пільги зі сплати податку,</w:t>
      </w:r>
      <w:r w:rsidRPr="005D3710">
        <w:rPr>
          <w:bCs/>
          <w:sz w:val="28"/>
          <w:szCs w:val="28"/>
        </w:rPr>
        <w:t xml:space="preserve"> </w:t>
      </w:r>
      <w:proofErr w:type="spellStart"/>
      <w:r w:rsidRPr="005D3710">
        <w:rPr>
          <w:bCs/>
          <w:sz w:val="28"/>
          <w:szCs w:val="28"/>
        </w:rPr>
        <w:t>надан</w:t>
      </w:r>
      <w:r w:rsidRPr="005D3710">
        <w:rPr>
          <w:bCs/>
          <w:sz w:val="28"/>
          <w:szCs w:val="28"/>
          <w:lang w:val="uk-UA"/>
        </w:rPr>
        <w:t>і</w:t>
      </w:r>
      <w:proofErr w:type="spellEnd"/>
      <w:r w:rsidRPr="005D3710">
        <w:rPr>
          <w:bCs/>
          <w:sz w:val="28"/>
          <w:szCs w:val="28"/>
        </w:rPr>
        <w:t xml:space="preserve"> </w:t>
      </w:r>
      <w:proofErr w:type="spellStart"/>
      <w:r w:rsidRPr="005D3710">
        <w:rPr>
          <w:bCs/>
          <w:sz w:val="28"/>
          <w:szCs w:val="28"/>
        </w:rPr>
        <w:t>відповідно</w:t>
      </w:r>
      <w:proofErr w:type="spellEnd"/>
      <w:r w:rsidRPr="005D3710">
        <w:rPr>
          <w:bCs/>
          <w:sz w:val="28"/>
          <w:szCs w:val="28"/>
        </w:rPr>
        <w:t xml:space="preserve"> до пункту 266.4 </w:t>
      </w:r>
      <w:proofErr w:type="spellStart"/>
      <w:r w:rsidRPr="005D3710">
        <w:rPr>
          <w:bCs/>
          <w:sz w:val="28"/>
          <w:szCs w:val="28"/>
        </w:rPr>
        <w:t>статті</w:t>
      </w:r>
      <w:proofErr w:type="spellEnd"/>
      <w:r w:rsidRPr="005D3710">
        <w:rPr>
          <w:bCs/>
          <w:sz w:val="28"/>
          <w:szCs w:val="28"/>
        </w:rPr>
        <w:t xml:space="preserve"> 266 П</w:t>
      </w:r>
      <w:r w:rsidRPr="005D3710">
        <w:rPr>
          <w:bCs/>
          <w:sz w:val="28"/>
          <w:szCs w:val="28"/>
          <w:lang w:val="uk-UA"/>
        </w:rPr>
        <w:t>КУ</w:t>
      </w:r>
      <w:r w:rsidRPr="005D3710">
        <w:rPr>
          <w:sz w:val="28"/>
          <w:szCs w:val="28"/>
          <w:lang w:val="uk-UA"/>
        </w:rPr>
        <w:t xml:space="preserve"> (додаток 2).</w:t>
      </w:r>
    </w:p>
    <w:p w:rsidR="00BA0657" w:rsidRPr="005D3710" w:rsidRDefault="00BA0657" w:rsidP="00BA0657">
      <w:pPr>
        <w:pStyle w:val="ab"/>
        <w:jc w:val="both"/>
        <w:rPr>
          <w:sz w:val="28"/>
          <w:szCs w:val="28"/>
          <w:lang w:val="uk-UA"/>
        </w:rPr>
      </w:pPr>
      <w:r w:rsidRPr="005D3710">
        <w:rPr>
          <w:sz w:val="28"/>
          <w:szCs w:val="28"/>
          <w:lang w:val="uk-UA"/>
        </w:rPr>
        <w:lastRenderedPageBreak/>
        <w:t>Базовий податковий (звітний) період  дорівнює календарному року.</w:t>
      </w:r>
    </w:p>
    <w:p w:rsidR="00BA0657" w:rsidRPr="001D1578" w:rsidRDefault="00BA0657" w:rsidP="00BA0657">
      <w:pPr>
        <w:pStyle w:val="ab"/>
        <w:jc w:val="both"/>
        <w:rPr>
          <w:sz w:val="28"/>
          <w:szCs w:val="28"/>
          <w:lang w:val="uk-UA"/>
        </w:rPr>
      </w:pPr>
      <w:r w:rsidRPr="001D1578">
        <w:rPr>
          <w:sz w:val="28"/>
          <w:szCs w:val="28"/>
          <w:lang w:val="uk-UA"/>
        </w:rPr>
        <w:t>Порядок обчислення суми податку п</w:t>
      </w:r>
      <w:r>
        <w:rPr>
          <w:sz w:val="28"/>
          <w:szCs w:val="28"/>
          <w:lang w:val="uk-UA"/>
        </w:rPr>
        <w:t>ередбачений пунктом 266.7 статті</w:t>
      </w:r>
      <w:r w:rsidRPr="001D1578">
        <w:rPr>
          <w:sz w:val="28"/>
          <w:szCs w:val="28"/>
          <w:lang w:val="uk-UA"/>
        </w:rPr>
        <w:t xml:space="preserve"> 266 ПКУ.</w:t>
      </w:r>
    </w:p>
    <w:p w:rsidR="00BA0657" w:rsidRPr="001D1578" w:rsidRDefault="00BA0657" w:rsidP="00BA0657">
      <w:pPr>
        <w:pStyle w:val="ab"/>
        <w:jc w:val="both"/>
        <w:rPr>
          <w:sz w:val="28"/>
          <w:szCs w:val="28"/>
          <w:lang w:val="uk-UA"/>
        </w:rPr>
      </w:pPr>
      <w:r w:rsidRPr="001D1578">
        <w:rPr>
          <w:sz w:val="28"/>
          <w:szCs w:val="28"/>
          <w:lang w:val="uk-UA"/>
        </w:rPr>
        <w:t xml:space="preserve">Порядок обчислення сум податку в разі зміни власника </w:t>
      </w:r>
      <w:proofErr w:type="spellStart"/>
      <w:r w:rsidRPr="001D1578">
        <w:rPr>
          <w:sz w:val="28"/>
          <w:szCs w:val="28"/>
          <w:lang w:val="uk-UA"/>
        </w:rPr>
        <w:t>об»єкта</w:t>
      </w:r>
      <w:proofErr w:type="spellEnd"/>
      <w:r w:rsidRPr="001D1578">
        <w:rPr>
          <w:sz w:val="28"/>
          <w:szCs w:val="28"/>
          <w:lang w:val="uk-UA"/>
        </w:rPr>
        <w:t xml:space="preserve"> оподаткування податком передбачено пунктом 266.8  статті 266 ПКУ.</w:t>
      </w:r>
    </w:p>
    <w:p w:rsidR="00BA0657" w:rsidRPr="001D1578" w:rsidRDefault="00BA0657" w:rsidP="00BA0657">
      <w:pPr>
        <w:pStyle w:val="ab"/>
        <w:jc w:val="both"/>
        <w:rPr>
          <w:sz w:val="28"/>
          <w:szCs w:val="28"/>
          <w:lang w:val="uk-UA"/>
        </w:rPr>
      </w:pPr>
      <w:r w:rsidRPr="001D1578">
        <w:rPr>
          <w:sz w:val="28"/>
          <w:szCs w:val="28"/>
          <w:lang w:val="uk-UA"/>
        </w:rPr>
        <w:t xml:space="preserve">Податок сплачується за місцем  розташування </w:t>
      </w:r>
      <w:proofErr w:type="spellStart"/>
      <w:r w:rsidRPr="001D1578">
        <w:rPr>
          <w:sz w:val="28"/>
          <w:szCs w:val="28"/>
          <w:lang w:val="uk-UA"/>
        </w:rPr>
        <w:t>об»єкта</w:t>
      </w:r>
      <w:proofErr w:type="spellEnd"/>
      <w:r w:rsidRPr="001D1578">
        <w:rPr>
          <w:sz w:val="28"/>
          <w:szCs w:val="28"/>
          <w:lang w:val="uk-UA"/>
        </w:rPr>
        <w:t xml:space="preserve"> /</w:t>
      </w:r>
      <w:proofErr w:type="spellStart"/>
      <w:r w:rsidRPr="001D1578">
        <w:rPr>
          <w:sz w:val="28"/>
          <w:szCs w:val="28"/>
          <w:lang w:val="uk-UA"/>
        </w:rPr>
        <w:t>об»єктів</w:t>
      </w:r>
      <w:proofErr w:type="spellEnd"/>
      <w:r w:rsidRPr="001D1578">
        <w:rPr>
          <w:sz w:val="28"/>
          <w:szCs w:val="28"/>
          <w:lang w:val="uk-UA"/>
        </w:rPr>
        <w:t xml:space="preserve"> оподаткування і зараховується до відповідного бюджету згідно з положеннями Бюджетного кодексу України.</w:t>
      </w:r>
    </w:p>
    <w:p w:rsidR="00BA0657" w:rsidRPr="001D1578" w:rsidRDefault="00BA0657" w:rsidP="00BA0657">
      <w:pPr>
        <w:pStyle w:val="ab"/>
        <w:jc w:val="both"/>
        <w:rPr>
          <w:sz w:val="28"/>
          <w:szCs w:val="28"/>
          <w:lang w:val="uk-UA"/>
        </w:rPr>
      </w:pPr>
      <w:r w:rsidRPr="001D1578">
        <w:rPr>
          <w:sz w:val="28"/>
          <w:szCs w:val="28"/>
          <w:lang w:val="uk-UA"/>
        </w:rPr>
        <w:t>Пода</w:t>
      </w:r>
      <w:r>
        <w:rPr>
          <w:sz w:val="28"/>
          <w:szCs w:val="28"/>
          <w:lang w:val="uk-UA"/>
        </w:rPr>
        <w:t xml:space="preserve">ткове </w:t>
      </w:r>
      <w:proofErr w:type="spellStart"/>
      <w:r>
        <w:rPr>
          <w:sz w:val="28"/>
          <w:szCs w:val="28"/>
          <w:lang w:val="uk-UA"/>
        </w:rPr>
        <w:t>зобов»язання</w:t>
      </w:r>
      <w:proofErr w:type="spellEnd"/>
      <w:r>
        <w:rPr>
          <w:sz w:val="28"/>
          <w:szCs w:val="28"/>
          <w:lang w:val="uk-UA"/>
        </w:rPr>
        <w:t xml:space="preserve"> за звітний рік з податку сплачує</w:t>
      </w:r>
      <w:r w:rsidRPr="001D1578">
        <w:rPr>
          <w:sz w:val="28"/>
          <w:szCs w:val="28"/>
          <w:lang w:val="uk-UA"/>
        </w:rPr>
        <w:t>ться:</w:t>
      </w:r>
    </w:p>
    <w:p w:rsidR="00BA0657" w:rsidRPr="0093682D" w:rsidRDefault="00BA0657" w:rsidP="00BA0657">
      <w:pPr>
        <w:pStyle w:val="ab"/>
        <w:jc w:val="both"/>
        <w:rPr>
          <w:sz w:val="28"/>
          <w:szCs w:val="28"/>
          <w:lang w:val="uk-UA"/>
        </w:rPr>
      </w:pPr>
      <w:r w:rsidRPr="0093682D">
        <w:rPr>
          <w:sz w:val="28"/>
          <w:szCs w:val="28"/>
          <w:lang w:val="uk-UA"/>
        </w:rPr>
        <w:t>а) фізичними особами – протягом 60 днів з дня вручення податкового повідомлення-рішення;</w:t>
      </w:r>
    </w:p>
    <w:p w:rsidR="00BA0657" w:rsidRDefault="00BA0657" w:rsidP="00BA0657">
      <w:pPr>
        <w:pStyle w:val="ab"/>
        <w:jc w:val="both"/>
        <w:rPr>
          <w:color w:val="FF0000"/>
          <w:sz w:val="28"/>
          <w:szCs w:val="28"/>
          <w:lang w:val="uk-UA"/>
        </w:rPr>
      </w:pPr>
      <w:r w:rsidRPr="0093682D">
        <w:rPr>
          <w:sz w:val="28"/>
          <w:szCs w:val="28"/>
          <w:lang w:val="uk-UA"/>
        </w:rPr>
        <w:t>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r>
        <w:rPr>
          <w:color w:val="FF0000"/>
          <w:sz w:val="28"/>
          <w:szCs w:val="28"/>
          <w:lang w:val="uk-UA"/>
        </w:rPr>
        <w:t>.</w:t>
      </w:r>
    </w:p>
    <w:p w:rsidR="00BA0657" w:rsidRPr="000A43FA" w:rsidRDefault="00BA0657" w:rsidP="00BA0657">
      <w:pPr>
        <w:pStyle w:val="ab"/>
        <w:jc w:val="both"/>
        <w:rPr>
          <w:sz w:val="28"/>
          <w:szCs w:val="28"/>
          <w:lang w:val="uk-UA"/>
        </w:rPr>
      </w:pPr>
      <w:r w:rsidRPr="000A43FA">
        <w:rPr>
          <w:sz w:val="28"/>
          <w:szCs w:val="28"/>
          <w:lang w:val="uk-UA"/>
        </w:rPr>
        <w:t xml:space="preserve">У разі якщо контролюючий орган не надіслав (не вручив) податкове/податкові повідомлення-рішення у строки, встановлені підпунктом 266.7.2 пункту 266.7 статті 266 ПКУ, фізичні особи звільняються від відповідальності, передбаченої цим Кодексом за несвоєчасну сплату податкового </w:t>
      </w:r>
      <w:proofErr w:type="spellStart"/>
      <w:r w:rsidRPr="000A43FA">
        <w:rPr>
          <w:sz w:val="28"/>
          <w:szCs w:val="28"/>
          <w:lang w:val="uk-UA"/>
        </w:rPr>
        <w:t>зобов»язання</w:t>
      </w:r>
      <w:proofErr w:type="spellEnd"/>
      <w:r w:rsidRPr="000A43FA">
        <w:rPr>
          <w:sz w:val="28"/>
          <w:szCs w:val="28"/>
          <w:lang w:val="uk-UA"/>
        </w:rPr>
        <w:t>.</w:t>
      </w:r>
    </w:p>
    <w:p w:rsidR="00BA0657" w:rsidRPr="00935D70" w:rsidRDefault="00BA0657" w:rsidP="00BA0657">
      <w:pPr>
        <w:pStyle w:val="ab"/>
        <w:jc w:val="both"/>
        <w:rPr>
          <w:sz w:val="28"/>
          <w:szCs w:val="28"/>
          <w:lang w:val="uk-UA"/>
        </w:rPr>
      </w:pPr>
      <w:r w:rsidRPr="00935D70">
        <w:rPr>
          <w:sz w:val="28"/>
          <w:szCs w:val="28"/>
          <w:lang w:val="uk-UA"/>
        </w:rPr>
        <w:t xml:space="preserve">Податкове </w:t>
      </w:r>
      <w:proofErr w:type="spellStart"/>
      <w:r w:rsidRPr="00935D70">
        <w:rPr>
          <w:sz w:val="28"/>
          <w:szCs w:val="28"/>
          <w:lang w:val="uk-UA"/>
        </w:rPr>
        <w:t>зобов»язання</w:t>
      </w:r>
      <w:proofErr w:type="spellEnd"/>
      <w:r w:rsidRPr="00935D70">
        <w:rPr>
          <w:sz w:val="28"/>
          <w:szCs w:val="28"/>
          <w:lang w:val="uk-UA"/>
        </w:rPr>
        <w:t xml:space="preserve"> з цього податку може бути </w:t>
      </w:r>
      <w:proofErr w:type="spellStart"/>
      <w:r w:rsidRPr="00935D70">
        <w:rPr>
          <w:sz w:val="28"/>
          <w:szCs w:val="28"/>
          <w:lang w:val="uk-UA"/>
        </w:rPr>
        <w:t>наразовано</w:t>
      </w:r>
      <w:proofErr w:type="spellEnd"/>
      <w:r w:rsidRPr="00935D70">
        <w:rPr>
          <w:sz w:val="28"/>
          <w:szCs w:val="28"/>
          <w:lang w:val="uk-UA"/>
        </w:rPr>
        <w:t xml:space="preserve"> за податкові (звітні) періоди (роки) в межах строків, визначених пунктом 102.1 статті 102 ПКУ.</w:t>
      </w:r>
    </w:p>
    <w:p w:rsidR="00BA0657" w:rsidRDefault="00BA0657" w:rsidP="00BA0657">
      <w:pPr>
        <w:pStyle w:val="ab"/>
        <w:jc w:val="both"/>
        <w:rPr>
          <w:sz w:val="28"/>
          <w:szCs w:val="28"/>
          <w:lang w:val="uk-UA"/>
        </w:rPr>
      </w:pPr>
      <w:r>
        <w:rPr>
          <w:sz w:val="28"/>
          <w:szCs w:val="28"/>
          <w:lang w:val="uk-UA"/>
        </w:rPr>
        <w:t>2.</w:t>
      </w:r>
      <w:r>
        <w:rPr>
          <w:color w:val="000000"/>
          <w:sz w:val="28"/>
          <w:szCs w:val="28"/>
          <w:lang w:val="uk-UA"/>
        </w:rPr>
        <w:t>Це рішення оприлюднити</w:t>
      </w:r>
      <w:r>
        <w:rPr>
          <w:sz w:val="28"/>
          <w:szCs w:val="28"/>
          <w:lang w:val="uk-UA"/>
        </w:rPr>
        <w:t xml:space="preserve"> на  сайті Ямпільської селищної ради та дошках оголошення  за адресами: </w:t>
      </w:r>
    </w:p>
    <w:p w:rsidR="00BA0657" w:rsidRDefault="00BA0657" w:rsidP="00BA0657">
      <w:pPr>
        <w:numPr>
          <w:ilvl w:val="1"/>
          <w:numId w:val="2"/>
        </w:numPr>
        <w:tabs>
          <w:tab w:val="left" w:pos="-3060"/>
        </w:tabs>
        <w:jc w:val="both"/>
        <w:rPr>
          <w:sz w:val="28"/>
          <w:szCs w:val="28"/>
          <w:lang w:val="uk-UA"/>
        </w:rPr>
      </w:pPr>
      <w:r>
        <w:rPr>
          <w:sz w:val="28"/>
          <w:szCs w:val="28"/>
          <w:lang w:val="uk-UA"/>
        </w:rPr>
        <w:t>біля будинку №1 по вул. Соборна;</w:t>
      </w:r>
    </w:p>
    <w:p w:rsidR="00BA0657" w:rsidRDefault="00BA0657" w:rsidP="00BA0657">
      <w:pPr>
        <w:numPr>
          <w:ilvl w:val="1"/>
          <w:numId w:val="2"/>
        </w:numPr>
        <w:tabs>
          <w:tab w:val="left" w:pos="-3060"/>
        </w:tabs>
        <w:jc w:val="both"/>
        <w:rPr>
          <w:sz w:val="28"/>
          <w:szCs w:val="28"/>
          <w:lang w:val="uk-UA"/>
        </w:rPr>
      </w:pPr>
      <w:r>
        <w:rPr>
          <w:sz w:val="28"/>
          <w:szCs w:val="28"/>
          <w:lang w:val="uk-UA"/>
        </w:rPr>
        <w:t xml:space="preserve"> вул. Шкільна (поворот) ;</w:t>
      </w:r>
    </w:p>
    <w:p w:rsidR="00BA0657" w:rsidRDefault="00BA0657" w:rsidP="00BA0657">
      <w:pPr>
        <w:numPr>
          <w:ilvl w:val="1"/>
          <w:numId w:val="2"/>
        </w:numPr>
        <w:tabs>
          <w:tab w:val="left" w:pos="-3060"/>
        </w:tabs>
        <w:jc w:val="both"/>
        <w:rPr>
          <w:sz w:val="28"/>
          <w:szCs w:val="28"/>
          <w:lang w:val="uk-UA"/>
        </w:rPr>
      </w:pPr>
      <w:r>
        <w:rPr>
          <w:sz w:val="28"/>
          <w:szCs w:val="28"/>
          <w:lang w:val="uk-UA"/>
        </w:rPr>
        <w:t>приміщення селищної ради;</w:t>
      </w:r>
    </w:p>
    <w:p w:rsidR="00BA0657" w:rsidRDefault="00BA0657" w:rsidP="00BA0657">
      <w:pPr>
        <w:tabs>
          <w:tab w:val="left" w:pos="846"/>
        </w:tabs>
        <w:spacing w:after="120"/>
        <w:jc w:val="both"/>
        <w:rPr>
          <w:sz w:val="28"/>
          <w:szCs w:val="28"/>
          <w:lang w:val="uk-UA"/>
        </w:rPr>
      </w:pPr>
      <w:r>
        <w:rPr>
          <w:sz w:val="28"/>
          <w:szCs w:val="28"/>
          <w:lang w:val="uk-UA"/>
        </w:rPr>
        <w:t xml:space="preserve">3 </w:t>
      </w:r>
      <w:r>
        <w:rPr>
          <w:b/>
          <w:sz w:val="28"/>
          <w:szCs w:val="28"/>
          <w:lang w:val="uk-UA"/>
        </w:rPr>
        <w:t xml:space="preserve">. </w:t>
      </w:r>
      <w:r>
        <w:rPr>
          <w:sz w:val="28"/>
          <w:szCs w:val="28"/>
          <w:lang w:val="uk-UA"/>
        </w:rPr>
        <w:t>Рішення набирає чинність з 01.01.2021 року</w:t>
      </w:r>
    </w:p>
    <w:p w:rsidR="00BA0657" w:rsidRDefault="00BA0657" w:rsidP="00BA0657">
      <w:pPr>
        <w:tabs>
          <w:tab w:val="left" w:pos="846"/>
        </w:tabs>
        <w:spacing w:after="120"/>
        <w:jc w:val="both"/>
        <w:rPr>
          <w:sz w:val="28"/>
          <w:szCs w:val="28"/>
          <w:lang w:val="uk-UA"/>
        </w:rPr>
      </w:pPr>
      <w:r>
        <w:rPr>
          <w:sz w:val="28"/>
          <w:szCs w:val="28"/>
          <w:lang w:val="uk-UA"/>
        </w:rPr>
        <w:t>4.</w:t>
      </w:r>
      <w:r>
        <w:rPr>
          <w:b/>
          <w:sz w:val="28"/>
          <w:szCs w:val="28"/>
          <w:lang w:val="uk-UA"/>
        </w:rPr>
        <w:t xml:space="preserve"> </w:t>
      </w:r>
      <w:r>
        <w:rPr>
          <w:sz w:val="28"/>
          <w:szCs w:val="28"/>
          <w:lang w:val="uk-UA"/>
        </w:rPr>
        <w:t xml:space="preserve">Контроль за виконанням цього рішення покласти на постійну комісію селищної ради з питань  бюджету, фінансів, планування, ринкових відносин, управління комунальною власністю, прийняття актів регуляторної політики. </w:t>
      </w:r>
    </w:p>
    <w:p w:rsidR="00BA0657" w:rsidRDefault="00BA0657" w:rsidP="00BA0657">
      <w:pPr>
        <w:tabs>
          <w:tab w:val="left" w:pos="846"/>
        </w:tabs>
        <w:spacing w:after="120"/>
        <w:jc w:val="both"/>
        <w:rPr>
          <w:sz w:val="28"/>
          <w:szCs w:val="28"/>
          <w:lang w:val="uk-UA"/>
        </w:rPr>
      </w:pPr>
    </w:p>
    <w:p w:rsidR="00BA0657" w:rsidRDefault="00BA0657" w:rsidP="00BA0657">
      <w:pPr>
        <w:pStyle w:val="StyleZakonu"/>
        <w:spacing w:after="120" w:line="240" w:lineRule="auto"/>
        <w:ind w:firstLine="0"/>
        <w:jc w:val="left"/>
        <w:rPr>
          <w:b/>
          <w:sz w:val="28"/>
          <w:szCs w:val="28"/>
        </w:rPr>
      </w:pPr>
      <w:r w:rsidRPr="00CA35C7">
        <w:rPr>
          <w:b/>
          <w:sz w:val="28"/>
          <w:szCs w:val="28"/>
        </w:rPr>
        <w:t xml:space="preserve"> Селищний голова                                                  </w:t>
      </w:r>
      <w:r>
        <w:rPr>
          <w:b/>
          <w:sz w:val="28"/>
          <w:szCs w:val="28"/>
        </w:rPr>
        <w:t xml:space="preserve">   Наталія </w:t>
      </w:r>
      <w:r w:rsidRPr="00CA35C7">
        <w:rPr>
          <w:b/>
          <w:sz w:val="28"/>
          <w:szCs w:val="28"/>
        </w:rPr>
        <w:t>ЦИБУЛЬКО</w:t>
      </w:r>
    </w:p>
    <w:p w:rsidR="00BA0657" w:rsidRDefault="00BA0657" w:rsidP="00BA0657">
      <w:pPr>
        <w:pStyle w:val="StyleZakonu"/>
        <w:spacing w:after="120" w:line="240" w:lineRule="auto"/>
        <w:ind w:firstLine="0"/>
        <w:jc w:val="left"/>
        <w:rPr>
          <w:b/>
          <w:sz w:val="28"/>
          <w:szCs w:val="28"/>
        </w:rPr>
      </w:pPr>
    </w:p>
    <w:p w:rsidR="00BA0657" w:rsidRPr="00DD57D3" w:rsidRDefault="00BA0657" w:rsidP="00BA0657">
      <w:pPr>
        <w:ind w:left="6237"/>
        <w:rPr>
          <w:b/>
          <w:sz w:val="28"/>
          <w:szCs w:val="28"/>
          <w:lang w:val="uk-UA"/>
        </w:rPr>
      </w:pPr>
      <w:r w:rsidRPr="00DD57D3">
        <w:rPr>
          <w:b/>
          <w:sz w:val="28"/>
          <w:szCs w:val="28"/>
          <w:lang w:val="uk-UA"/>
        </w:rPr>
        <w:lastRenderedPageBreak/>
        <w:t>Додаток1</w:t>
      </w:r>
    </w:p>
    <w:p w:rsidR="00BA0657" w:rsidRPr="00DD57D3" w:rsidRDefault="00BA0657" w:rsidP="00BA0657">
      <w:pPr>
        <w:ind w:left="6237"/>
        <w:rPr>
          <w:b/>
          <w:sz w:val="28"/>
          <w:szCs w:val="28"/>
          <w:lang w:val="uk-UA"/>
        </w:rPr>
      </w:pPr>
      <w:r>
        <w:rPr>
          <w:b/>
          <w:sz w:val="28"/>
          <w:szCs w:val="28"/>
          <w:lang w:val="uk-UA"/>
        </w:rPr>
        <w:t>До</w:t>
      </w:r>
      <w:r w:rsidRPr="00DD57D3">
        <w:rPr>
          <w:b/>
          <w:sz w:val="28"/>
          <w:szCs w:val="28"/>
          <w:lang w:val="uk-UA"/>
        </w:rPr>
        <w:t xml:space="preserve"> </w:t>
      </w:r>
      <w:proofErr w:type="spellStart"/>
      <w:r w:rsidRPr="00DD57D3">
        <w:rPr>
          <w:b/>
          <w:sz w:val="28"/>
          <w:szCs w:val="28"/>
        </w:rPr>
        <w:t>рішення</w:t>
      </w:r>
      <w:proofErr w:type="spellEnd"/>
      <w:r w:rsidRPr="00DD57D3">
        <w:rPr>
          <w:b/>
          <w:sz w:val="28"/>
          <w:szCs w:val="28"/>
          <w:lang w:val="uk-UA"/>
        </w:rPr>
        <w:t xml:space="preserve"> </w:t>
      </w:r>
      <w:r w:rsidRPr="00DD57D3">
        <w:rPr>
          <w:b/>
          <w:spacing w:val="-1"/>
          <w:sz w:val="28"/>
          <w:szCs w:val="28"/>
        </w:rPr>
        <w:t>п</w:t>
      </w:r>
      <w:r w:rsidRPr="00DD57D3">
        <w:rPr>
          <w:b/>
          <w:sz w:val="28"/>
          <w:szCs w:val="28"/>
        </w:rPr>
        <w:t xml:space="preserve">ро </w:t>
      </w:r>
      <w:proofErr w:type="spellStart"/>
      <w:r w:rsidRPr="00DD57D3">
        <w:rPr>
          <w:b/>
          <w:sz w:val="28"/>
          <w:szCs w:val="28"/>
        </w:rPr>
        <w:t>в</w:t>
      </w:r>
      <w:r w:rsidRPr="00DD57D3">
        <w:rPr>
          <w:b/>
          <w:spacing w:val="-1"/>
          <w:sz w:val="28"/>
          <w:szCs w:val="28"/>
        </w:rPr>
        <w:t>с</w:t>
      </w:r>
      <w:r w:rsidRPr="00DD57D3">
        <w:rPr>
          <w:b/>
          <w:sz w:val="28"/>
          <w:szCs w:val="28"/>
        </w:rPr>
        <w:t>т</w:t>
      </w:r>
      <w:r w:rsidRPr="00DD57D3">
        <w:rPr>
          <w:b/>
          <w:spacing w:val="-1"/>
          <w:sz w:val="28"/>
          <w:szCs w:val="28"/>
        </w:rPr>
        <w:t>а</w:t>
      </w:r>
      <w:r w:rsidRPr="00DD57D3">
        <w:rPr>
          <w:b/>
          <w:spacing w:val="1"/>
          <w:sz w:val="28"/>
          <w:szCs w:val="28"/>
        </w:rPr>
        <w:t>н</w:t>
      </w:r>
      <w:r w:rsidRPr="00DD57D3">
        <w:rPr>
          <w:b/>
          <w:sz w:val="28"/>
          <w:szCs w:val="28"/>
        </w:rPr>
        <w:t>овл</w:t>
      </w:r>
      <w:r w:rsidRPr="00DD57D3">
        <w:rPr>
          <w:b/>
          <w:spacing w:val="-1"/>
          <w:sz w:val="28"/>
          <w:szCs w:val="28"/>
        </w:rPr>
        <w:t>е</w:t>
      </w:r>
      <w:r w:rsidRPr="00DD57D3">
        <w:rPr>
          <w:b/>
          <w:sz w:val="28"/>
          <w:szCs w:val="28"/>
        </w:rPr>
        <w:t>н</w:t>
      </w:r>
      <w:r w:rsidRPr="00DD57D3">
        <w:rPr>
          <w:b/>
          <w:spacing w:val="1"/>
          <w:sz w:val="28"/>
          <w:szCs w:val="28"/>
        </w:rPr>
        <w:t>н</w:t>
      </w:r>
      <w:r w:rsidRPr="00DD57D3">
        <w:rPr>
          <w:b/>
          <w:sz w:val="28"/>
          <w:szCs w:val="28"/>
        </w:rPr>
        <w:t>я</w:t>
      </w:r>
      <w:proofErr w:type="spellEnd"/>
      <w:r w:rsidRPr="00DD57D3">
        <w:rPr>
          <w:b/>
          <w:sz w:val="28"/>
          <w:szCs w:val="28"/>
          <w:lang w:val="uk-UA"/>
        </w:rPr>
        <w:t xml:space="preserve"> </w:t>
      </w:r>
      <w:r w:rsidRPr="00DD57D3">
        <w:rPr>
          <w:b/>
          <w:sz w:val="28"/>
          <w:szCs w:val="28"/>
        </w:rPr>
        <w:t>ста</w:t>
      </w:r>
      <w:r w:rsidRPr="00DD57D3">
        <w:rPr>
          <w:b/>
          <w:spacing w:val="-1"/>
          <w:sz w:val="28"/>
          <w:szCs w:val="28"/>
        </w:rPr>
        <w:t>в</w:t>
      </w:r>
      <w:r w:rsidRPr="00DD57D3">
        <w:rPr>
          <w:b/>
          <w:sz w:val="28"/>
          <w:szCs w:val="28"/>
        </w:rPr>
        <w:t>ок та</w:t>
      </w:r>
      <w:r w:rsidRPr="00DD57D3">
        <w:rPr>
          <w:b/>
          <w:sz w:val="28"/>
          <w:szCs w:val="28"/>
          <w:lang w:val="uk-UA"/>
        </w:rPr>
        <w:t xml:space="preserve"> </w:t>
      </w:r>
      <w:proofErr w:type="spellStart"/>
      <w:r w:rsidRPr="00DD57D3">
        <w:rPr>
          <w:b/>
          <w:sz w:val="28"/>
          <w:szCs w:val="28"/>
        </w:rPr>
        <w:t>п</w:t>
      </w:r>
      <w:r w:rsidRPr="00DD57D3">
        <w:rPr>
          <w:b/>
          <w:spacing w:val="1"/>
          <w:sz w:val="28"/>
          <w:szCs w:val="28"/>
        </w:rPr>
        <w:t>і</w:t>
      </w:r>
      <w:r w:rsidRPr="00DD57D3">
        <w:rPr>
          <w:b/>
          <w:sz w:val="28"/>
          <w:szCs w:val="28"/>
        </w:rPr>
        <w:t>л</w:t>
      </w:r>
      <w:r w:rsidRPr="00DD57D3">
        <w:rPr>
          <w:b/>
          <w:spacing w:val="1"/>
          <w:sz w:val="28"/>
          <w:szCs w:val="28"/>
        </w:rPr>
        <w:t>ь</w:t>
      </w:r>
      <w:r w:rsidRPr="00DD57D3">
        <w:rPr>
          <w:b/>
          <w:sz w:val="28"/>
          <w:szCs w:val="28"/>
        </w:rPr>
        <w:t>г</w:t>
      </w:r>
      <w:proofErr w:type="spellEnd"/>
      <w:r w:rsidRPr="00DD57D3">
        <w:rPr>
          <w:b/>
          <w:sz w:val="28"/>
          <w:szCs w:val="28"/>
          <w:lang w:val="uk-UA"/>
        </w:rPr>
        <w:t xml:space="preserve"> </w:t>
      </w:r>
      <w:proofErr w:type="spellStart"/>
      <w:r w:rsidRPr="00DD57D3">
        <w:rPr>
          <w:b/>
          <w:spacing w:val="-1"/>
          <w:sz w:val="28"/>
          <w:szCs w:val="28"/>
        </w:rPr>
        <w:t>і</w:t>
      </w:r>
      <w:r w:rsidRPr="00DD57D3">
        <w:rPr>
          <w:b/>
          <w:sz w:val="28"/>
          <w:szCs w:val="28"/>
        </w:rPr>
        <w:t>з</w:t>
      </w:r>
      <w:proofErr w:type="spellEnd"/>
      <w:r w:rsidRPr="00DD57D3">
        <w:rPr>
          <w:b/>
          <w:sz w:val="28"/>
          <w:szCs w:val="28"/>
        </w:rPr>
        <w:t xml:space="preserve"> </w:t>
      </w:r>
      <w:proofErr w:type="spellStart"/>
      <w:r w:rsidRPr="00DD57D3">
        <w:rPr>
          <w:b/>
          <w:sz w:val="28"/>
          <w:szCs w:val="28"/>
        </w:rPr>
        <w:t>сплати</w:t>
      </w:r>
      <w:proofErr w:type="spellEnd"/>
      <w:r w:rsidRPr="00DD57D3">
        <w:rPr>
          <w:b/>
          <w:sz w:val="28"/>
          <w:szCs w:val="28"/>
        </w:rPr>
        <w:t xml:space="preserve"> </w:t>
      </w:r>
      <w:proofErr w:type="spellStart"/>
      <w:r w:rsidRPr="00DD57D3">
        <w:rPr>
          <w:b/>
          <w:sz w:val="28"/>
          <w:szCs w:val="28"/>
        </w:rPr>
        <w:t>пода</w:t>
      </w:r>
      <w:r w:rsidRPr="00DD57D3">
        <w:rPr>
          <w:b/>
          <w:spacing w:val="-2"/>
          <w:sz w:val="28"/>
          <w:szCs w:val="28"/>
        </w:rPr>
        <w:t>т</w:t>
      </w:r>
      <w:r w:rsidRPr="00DD57D3">
        <w:rPr>
          <w:b/>
          <w:spacing w:val="2"/>
          <w:sz w:val="28"/>
          <w:szCs w:val="28"/>
        </w:rPr>
        <w:t>к</w:t>
      </w:r>
      <w:r w:rsidRPr="00DD57D3">
        <w:rPr>
          <w:b/>
          <w:sz w:val="28"/>
          <w:szCs w:val="28"/>
        </w:rPr>
        <w:t>у</w:t>
      </w:r>
      <w:proofErr w:type="spellEnd"/>
      <w:r w:rsidRPr="00DD57D3">
        <w:rPr>
          <w:b/>
          <w:sz w:val="28"/>
          <w:szCs w:val="28"/>
          <w:lang w:val="uk-UA"/>
        </w:rPr>
        <w:t xml:space="preserve"> </w:t>
      </w:r>
      <w:r w:rsidRPr="00DD57D3">
        <w:rPr>
          <w:b/>
          <w:spacing w:val="1"/>
          <w:sz w:val="28"/>
          <w:szCs w:val="28"/>
        </w:rPr>
        <w:t>н</w:t>
      </w:r>
      <w:r w:rsidRPr="00DD57D3">
        <w:rPr>
          <w:b/>
          <w:sz w:val="28"/>
          <w:szCs w:val="28"/>
        </w:rPr>
        <w:t xml:space="preserve">а </w:t>
      </w:r>
      <w:proofErr w:type="spellStart"/>
      <w:r w:rsidRPr="00DD57D3">
        <w:rPr>
          <w:b/>
          <w:sz w:val="28"/>
          <w:szCs w:val="28"/>
        </w:rPr>
        <w:t>не</w:t>
      </w:r>
      <w:r w:rsidRPr="00DD57D3">
        <w:rPr>
          <w:b/>
          <w:spacing w:val="1"/>
          <w:sz w:val="28"/>
          <w:szCs w:val="28"/>
        </w:rPr>
        <w:t>р</w:t>
      </w:r>
      <w:r w:rsidRPr="00DD57D3">
        <w:rPr>
          <w:b/>
          <w:spacing w:val="-6"/>
          <w:sz w:val="28"/>
          <w:szCs w:val="28"/>
        </w:rPr>
        <w:t>у</w:t>
      </w:r>
      <w:r w:rsidRPr="00DD57D3">
        <w:rPr>
          <w:b/>
          <w:spacing w:val="1"/>
          <w:sz w:val="28"/>
          <w:szCs w:val="28"/>
        </w:rPr>
        <w:t>х</w:t>
      </w:r>
      <w:r w:rsidRPr="00DD57D3">
        <w:rPr>
          <w:b/>
          <w:spacing w:val="2"/>
          <w:sz w:val="28"/>
          <w:szCs w:val="28"/>
        </w:rPr>
        <w:t>о</w:t>
      </w:r>
      <w:r w:rsidRPr="00DD57D3">
        <w:rPr>
          <w:b/>
          <w:sz w:val="28"/>
          <w:szCs w:val="28"/>
        </w:rPr>
        <w:t>ме</w:t>
      </w:r>
      <w:proofErr w:type="spellEnd"/>
      <w:r w:rsidRPr="00DD57D3">
        <w:rPr>
          <w:b/>
          <w:sz w:val="28"/>
          <w:szCs w:val="28"/>
          <w:lang w:val="uk-UA"/>
        </w:rPr>
        <w:t xml:space="preserve"> </w:t>
      </w:r>
      <w:proofErr w:type="spellStart"/>
      <w:r w:rsidRPr="00DD57D3">
        <w:rPr>
          <w:b/>
          <w:sz w:val="28"/>
          <w:szCs w:val="28"/>
        </w:rPr>
        <w:t>май</w:t>
      </w:r>
      <w:r w:rsidRPr="00DD57D3">
        <w:rPr>
          <w:b/>
          <w:spacing w:val="1"/>
          <w:sz w:val="28"/>
          <w:szCs w:val="28"/>
        </w:rPr>
        <w:t>н</w:t>
      </w:r>
      <w:r w:rsidRPr="00DD57D3">
        <w:rPr>
          <w:b/>
          <w:sz w:val="28"/>
          <w:szCs w:val="28"/>
        </w:rPr>
        <w:t>о</w:t>
      </w:r>
      <w:proofErr w:type="spellEnd"/>
      <w:r w:rsidRPr="00DD57D3">
        <w:rPr>
          <w:b/>
          <w:sz w:val="28"/>
          <w:szCs w:val="28"/>
        </w:rPr>
        <w:t xml:space="preserve">, </w:t>
      </w:r>
      <w:proofErr w:type="spellStart"/>
      <w:r w:rsidRPr="00DD57D3">
        <w:rPr>
          <w:b/>
          <w:sz w:val="28"/>
          <w:szCs w:val="28"/>
        </w:rPr>
        <w:t>відмін</w:t>
      </w:r>
      <w:r w:rsidRPr="00DD57D3">
        <w:rPr>
          <w:b/>
          <w:spacing w:val="1"/>
          <w:sz w:val="28"/>
          <w:szCs w:val="28"/>
        </w:rPr>
        <w:t>н</w:t>
      </w:r>
      <w:r w:rsidRPr="00DD57D3">
        <w:rPr>
          <w:b/>
          <w:sz w:val="28"/>
          <w:szCs w:val="28"/>
        </w:rPr>
        <w:t>е</w:t>
      </w:r>
      <w:proofErr w:type="spellEnd"/>
      <w:r w:rsidRPr="00DD57D3">
        <w:rPr>
          <w:b/>
          <w:sz w:val="28"/>
          <w:szCs w:val="28"/>
        </w:rPr>
        <w:t xml:space="preserve"> </w:t>
      </w:r>
      <w:proofErr w:type="spellStart"/>
      <w:r w:rsidRPr="00DD57D3">
        <w:rPr>
          <w:b/>
          <w:sz w:val="28"/>
          <w:szCs w:val="28"/>
        </w:rPr>
        <w:t>від</w:t>
      </w:r>
      <w:proofErr w:type="spellEnd"/>
      <w:r w:rsidRPr="00DD57D3">
        <w:rPr>
          <w:b/>
          <w:sz w:val="28"/>
          <w:szCs w:val="28"/>
        </w:rPr>
        <w:t xml:space="preserve"> </w:t>
      </w:r>
      <w:proofErr w:type="spellStart"/>
      <w:r w:rsidRPr="00DD57D3">
        <w:rPr>
          <w:b/>
          <w:spacing w:val="1"/>
          <w:sz w:val="28"/>
          <w:szCs w:val="28"/>
        </w:rPr>
        <w:t>з</w:t>
      </w:r>
      <w:r w:rsidRPr="00DD57D3">
        <w:rPr>
          <w:b/>
          <w:sz w:val="28"/>
          <w:szCs w:val="28"/>
        </w:rPr>
        <w:t>е</w:t>
      </w:r>
      <w:r w:rsidRPr="00DD57D3">
        <w:rPr>
          <w:b/>
          <w:spacing w:val="-1"/>
          <w:sz w:val="28"/>
          <w:szCs w:val="28"/>
        </w:rPr>
        <w:t>ме</w:t>
      </w:r>
      <w:r w:rsidRPr="00DD57D3">
        <w:rPr>
          <w:b/>
          <w:sz w:val="28"/>
          <w:szCs w:val="28"/>
        </w:rPr>
        <w:t>ль</w:t>
      </w:r>
      <w:r w:rsidRPr="00DD57D3">
        <w:rPr>
          <w:b/>
          <w:spacing w:val="1"/>
          <w:sz w:val="28"/>
          <w:szCs w:val="28"/>
        </w:rPr>
        <w:t>н</w:t>
      </w:r>
      <w:r w:rsidRPr="00DD57D3">
        <w:rPr>
          <w:b/>
          <w:sz w:val="28"/>
          <w:szCs w:val="28"/>
        </w:rPr>
        <w:t>ої</w:t>
      </w:r>
      <w:proofErr w:type="spellEnd"/>
      <w:r>
        <w:rPr>
          <w:b/>
          <w:sz w:val="28"/>
          <w:szCs w:val="28"/>
          <w:lang w:val="uk-UA"/>
        </w:rPr>
        <w:t xml:space="preserve"> </w:t>
      </w:r>
      <w:proofErr w:type="spellStart"/>
      <w:r w:rsidRPr="00DD57D3">
        <w:rPr>
          <w:b/>
          <w:sz w:val="28"/>
          <w:szCs w:val="28"/>
        </w:rPr>
        <w:t>діля</w:t>
      </w:r>
      <w:r w:rsidRPr="00DD57D3">
        <w:rPr>
          <w:b/>
          <w:spacing w:val="1"/>
          <w:sz w:val="28"/>
          <w:szCs w:val="28"/>
        </w:rPr>
        <w:t>н</w:t>
      </w:r>
      <w:r w:rsidRPr="00DD57D3">
        <w:rPr>
          <w:b/>
          <w:spacing w:val="-1"/>
          <w:sz w:val="28"/>
          <w:szCs w:val="28"/>
        </w:rPr>
        <w:t>к</w:t>
      </w:r>
      <w:proofErr w:type="spellEnd"/>
      <w:r w:rsidRPr="00DD57D3">
        <w:rPr>
          <w:b/>
          <w:spacing w:val="-1"/>
          <w:sz w:val="28"/>
          <w:szCs w:val="28"/>
          <w:lang w:val="uk-UA"/>
        </w:rPr>
        <w:t>и</w:t>
      </w:r>
    </w:p>
    <w:p w:rsidR="00BA0657" w:rsidRPr="00DD57D3" w:rsidRDefault="00BA0657" w:rsidP="00BA0657">
      <w:pPr>
        <w:ind w:left="6237"/>
        <w:rPr>
          <w:b/>
          <w:sz w:val="28"/>
          <w:szCs w:val="28"/>
        </w:rPr>
      </w:pPr>
      <w:proofErr w:type="spellStart"/>
      <w:r w:rsidRPr="00DD57D3">
        <w:rPr>
          <w:b/>
          <w:sz w:val="28"/>
          <w:szCs w:val="28"/>
        </w:rPr>
        <w:t>від</w:t>
      </w:r>
      <w:proofErr w:type="spellEnd"/>
      <w:r w:rsidRPr="00DD57D3">
        <w:rPr>
          <w:b/>
          <w:sz w:val="28"/>
          <w:szCs w:val="28"/>
        </w:rPr>
        <w:t xml:space="preserve"> </w:t>
      </w:r>
      <w:r>
        <w:rPr>
          <w:b/>
          <w:sz w:val="28"/>
          <w:szCs w:val="28"/>
          <w:lang w:val="uk-UA"/>
        </w:rPr>
        <w:t>15.06</w:t>
      </w:r>
      <w:r w:rsidRPr="00DD57D3">
        <w:rPr>
          <w:b/>
          <w:sz w:val="28"/>
          <w:szCs w:val="28"/>
          <w:lang w:val="uk-UA"/>
        </w:rPr>
        <w:t>.</w:t>
      </w:r>
      <w:r w:rsidRPr="00DD57D3">
        <w:rPr>
          <w:b/>
          <w:sz w:val="28"/>
          <w:szCs w:val="28"/>
        </w:rPr>
        <w:t>2</w:t>
      </w:r>
      <w:r w:rsidRPr="00DD57D3">
        <w:rPr>
          <w:b/>
          <w:sz w:val="28"/>
          <w:szCs w:val="28"/>
          <w:lang w:val="uk-UA"/>
        </w:rPr>
        <w:t xml:space="preserve">020 </w:t>
      </w:r>
      <w:r w:rsidRPr="00DD57D3">
        <w:rPr>
          <w:b/>
          <w:sz w:val="28"/>
          <w:szCs w:val="28"/>
        </w:rPr>
        <w:t xml:space="preserve">р. </w:t>
      </w:r>
    </w:p>
    <w:p w:rsidR="00BA0657" w:rsidRPr="00DD57D3" w:rsidRDefault="00BA0657" w:rsidP="00BA0657">
      <w:pPr>
        <w:rPr>
          <w:b/>
          <w:sz w:val="28"/>
          <w:szCs w:val="28"/>
        </w:rPr>
      </w:pPr>
    </w:p>
    <w:p w:rsidR="00BA0657" w:rsidRPr="00834C4F" w:rsidRDefault="00BA0657" w:rsidP="00BA0657">
      <w:pPr>
        <w:spacing w:line="208" w:lineRule="auto"/>
        <w:ind w:right="-20"/>
        <w:jc w:val="center"/>
        <w:rPr>
          <w:b/>
          <w:bCs/>
          <w:sz w:val="28"/>
          <w:szCs w:val="28"/>
        </w:rPr>
      </w:pPr>
      <w:r w:rsidRPr="00834C4F">
        <w:rPr>
          <w:b/>
          <w:bCs/>
          <w:spacing w:val="-1"/>
          <w:sz w:val="28"/>
          <w:szCs w:val="28"/>
        </w:rPr>
        <w:t>С</w:t>
      </w:r>
      <w:r w:rsidRPr="00834C4F">
        <w:rPr>
          <w:b/>
          <w:bCs/>
          <w:sz w:val="28"/>
          <w:szCs w:val="28"/>
        </w:rPr>
        <w:t>Т</w:t>
      </w:r>
      <w:r w:rsidRPr="00834C4F">
        <w:rPr>
          <w:b/>
          <w:bCs/>
          <w:spacing w:val="-1"/>
          <w:sz w:val="28"/>
          <w:szCs w:val="28"/>
        </w:rPr>
        <w:t>А</w:t>
      </w:r>
      <w:r w:rsidRPr="00834C4F">
        <w:rPr>
          <w:b/>
          <w:bCs/>
          <w:sz w:val="28"/>
          <w:szCs w:val="28"/>
        </w:rPr>
        <w:t>ВКИ</w:t>
      </w:r>
    </w:p>
    <w:p w:rsidR="00BA0657" w:rsidRPr="00834C4F" w:rsidRDefault="00BA0657" w:rsidP="00BA0657">
      <w:pPr>
        <w:spacing w:line="208" w:lineRule="auto"/>
        <w:ind w:right="-20"/>
        <w:jc w:val="center"/>
        <w:rPr>
          <w:b/>
          <w:bCs/>
          <w:position w:val="12"/>
          <w:sz w:val="28"/>
          <w:szCs w:val="28"/>
        </w:rPr>
      </w:pPr>
      <w:proofErr w:type="spellStart"/>
      <w:r w:rsidRPr="00834C4F">
        <w:rPr>
          <w:b/>
          <w:bCs/>
          <w:spacing w:val="-1"/>
          <w:sz w:val="28"/>
          <w:szCs w:val="28"/>
        </w:rPr>
        <w:t>П</w:t>
      </w:r>
      <w:r w:rsidRPr="00834C4F">
        <w:rPr>
          <w:b/>
          <w:bCs/>
          <w:spacing w:val="1"/>
          <w:sz w:val="28"/>
          <w:szCs w:val="28"/>
        </w:rPr>
        <w:t>о</w:t>
      </w:r>
      <w:r w:rsidRPr="00834C4F">
        <w:rPr>
          <w:b/>
          <w:bCs/>
          <w:sz w:val="28"/>
          <w:szCs w:val="28"/>
        </w:rPr>
        <w:t>д</w:t>
      </w:r>
      <w:r w:rsidRPr="00834C4F">
        <w:rPr>
          <w:b/>
          <w:bCs/>
          <w:spacing w:val="-1"/>
          <w:sz w:val="28"/>
          <w:szCs w:val="28"/>
        </w:rPr>
        <w:t>а</w:t>
      </w:r>
      <w:r w:rsidRPr="00834C4F">
        <w:rPr>
          <w:b/>
          <w:bCs/>
          <w:sz w:val="28"/>
          <w:szCs w:val="28"/>
        </w:rPr>
        <w:t>тку</w:t>
      </w:r>
      <w:proofErr w:type="spellEnd"/>
      <w:r w:rsidRPr="00834C4F">
        <w:rPr>
          <w:b/>
          <w:bCs/>
          <w:sz w:val="28"/>
          <w:szCs w:val="28"/>
          <w:lang w:val="uk-UA"/>
        </w:rPr>
        <w:t xml:space="preserve"> </w:t>
      </w:r>
      <w:r w:rsidRPr="00834C4F">
        <w:rPr>
          <w:b/>
          <w:bCs/>
          <w:sz w:val="28"/>
          <w:szCs w:val="28"/>
        </w:rPr>
        <w:t>на</w:t>
      </w:r>
      <w:r w:rsidRPr="00834C4F">
        <w:rPr>
          <w:b/>
          <w:bCs/>
          <w:sz w:val="28"/>
          <w:szCs w:val="28"/>
          <w:lang w:val="uk-UA"/>
        </w:rPr>
        <w:t xml:space="preserve"> </w:t>
      </w:r>
      <w:proofErr w:type="spellStart"/>
      <w:r w:rsidRPr="00834C4F">
        <w:rPr>
          <w:b/>
          <w:bCs/>
          <w:spacing w:val="-1"/>
          <w:sz w:val="28"/>
          <w:szCs w:val="28"/>
        </w:rPr>
        <w:t>н</w:t>
      </w:r>
      <w:r w:rsidRPr="00834C4F">
        <w:rPr>
          <w:b/>
          <w:bCs/>
          <w:sz w:val="28"/>
          <w:szCs w:val="28"/>
        </w:rPr>
        <w:t>е</w:t>
      </w:r>
      <w:r w:rsidRPr="00834C4F">
        <w:rPr>
          <w:b/>
          <w:bCs/>
          <w:spacing w:val="-2"/>
          <w:sz w:val="28"/>
          <w:szCs w:val="28"/>
        </w:rPr>
        <w:t>р</w:t>
      </w:r>
      <w:r w:rsidRPr="00834C4F">
        <w:rPr>
          <w:b/>
          <w:bCs/>
          <w:spacing w:val="-1"/>
          <w:sz w:val="28"/>
          <w:szCs w:val="28"/>
        </w:rPr>
        <w:t>у</w:t>
      </w:r>
      <w:r w:rsidRPr="00834C4F">
        <w:rPr>
          <w:b/>
          <w:bCs/>
          <w:sz w:val="28"/>
          <w:szCs w:val="28"/>
        </w:rPr>
        <w:t>х</w:t>
      </w:r>
      <w:r w:rsidRPr="00834C4F">
        <w:rPr>
          <w:b/>
          <w:bCs/>
          <w:spacing w:val="-1"/>
          <w:sz w:val="28"/>
          <w:szCs w:val="28"/>
        </w:rPr>
        <w:t>о</w:t>
      </w:r>
      <w:r w:rsidRPr="00834C4F">
        <w:rPr>
          <w:b/>
          <w:bCs/>
          <w:sz w:val="28"/>
          <w:szCs w:val="28"/>
        </w:rPr>
        <w:t>ме</w:t>
      </w:r>
      <w:proofErr w:type="spellEnd"/>
      <w:r w:rsidRPr="00834C4F">
        <w:rPr>
          <w:b/>
          <w:bCs/>
          <w:sz w:val="28"/>
          <w:szCs w:val="28"/>
          <w:lang w:val="uk-UA"/>
        </w:rPr>
        <w:t xml:space="preserve"> </w:t>
      </w:r>
      <w:proofErr w:type="spellStart"/>
      <w:r w:rsidRPr="00834C4F">
        <w:rPr>
          <w:b/>
          <w:bCs/>
          <w:spacing w:val="-1"/>
          <w:sz w:val="28"/>
          <w:szCs w:val="28"/>
        </w:rPr>
        <w:t>м</w:t>
      </w:r>
      <w:r w:rsidRPr="00834C4F">
        <w:rPr>
          <w:b/>
          <w:bCs/>
          <w:sz w:val="28"/>
          <w:szCs w:val="28"/>
        </w:rPr>
        <w:t>ай</w:t>
      </w:r>
      <w:r w:rsidRPr="00834C4F">
        <w:rPr>
          <w:b/>
          <w:bCs/>
          <w:spacing w:val="-1"/>
          <w:sz w:val="28"/>
          <w:szCs w:val="28"/>
        </w:rPr>
        <w:t>н</w:t>
      </w:r>
      <w:r w:rsidRPr="00834C4F">
        <w:rPr>
          <w:b/>
          <w:bCs/>
          <w:sz w:val="28"/>
          <w:szCs w:val="28"/>
        </w:rPr>
        <w:t>о</w:t>
      </w:r>
      <w:proofErr w:type="spellEnd"/>
      <w:r w:rsidRPr="00834C4F">
        <w:rPr>
          <w:b/>
          <w:bCs/>
          <w:sz w:val="28"/>
          <w:szCs w:val="28"/>
        </w:rPr>
        <w:t>,</w:t>
      </w:r>
      <w:r>
        <w:rPr>
          <w:b/>
          <w:bCs/>
          <w:sz w:val="28"/>
          <w:szCs w:val="28"/>
        </w:rPr>
        <w:t xml:space="preserve"> </w:t>
      </w:r>
      <w:proofErr w:type="spellStart"/>
      <w:r w:rsidRPr="00834C4F">
        <w:rPr>
          <w:b/>
          <w:bCs/>
          <w:sz w:val="28"/>
          <w:szCs w:val="28"/>
        </w:rPr>
        <w:t>ві</w:t>
      </w:r>
      <w:r w:rsidRPr="00834C4F">
        <w:rPr>
          <w:b/>
          <w:bCs/>
          <w:spacing w:val="-2"/>
          <w:sz w:val="28"/>
          <w:szCs w:val="28"/>
        </w:rPr>
        <w:t>д</w:t>
      </w:r>
      <w:r w:rsidRPr="00834C4F">
        <w:rPr>
          <w:b/>
          <w:bCs/>
          <w:sz w:val="28"/>
          <w:szCs w:val="28"/>
        </w:rPr>
        <w:t>м</w:t>
      </w:r>
      <w:r w:rsidRPr="00834C4F">
        <w:rPr>
          <w:b/>
          <w:bCs/>
          <w:spacing w:val="1"/>
          <w:sz w:val="28"/>
          <w:szCs w:val="28"/>
        </w:rPr>
        <w:t>і</w:t>
      </w:r>
      <w:r w:rsidRPr="00834C4F">
        <w:rPr>
          <w:b/>
          <w:bCs/>
          <w:sz w:val="28"/>
          <w:szCs w:val="28"/>
        </w:rPr>
        <w:t>н</w:t>
      </w:r>
      <w:r w:rsidRPr="00834C4F">
        <w:rPr>
          <w:b/>
          <w:bCs/>
          <w:spacing w:val="-2"/>
          <w:sz w:val="28"/>
          <w:szCs w:val="28"/>
        </w:rPr>
        <w:t>н</w:t>
      </w:r>
      <w:r w:rsidRPr="00834C4F">
        <w:rPr>
          <w:b/>
          <w:bCs/>
          <w:sz w:val="28"/>
          <w:szCs w:val="28"/>
        </w:rPr>
        <w:t>е</w:t>
      </w:r>
      <w:proofErr w:type="spellEnd"/>
      <w:r w:rsidRPr="00834C4F">
        <w:rPr>
          <w:b/>
          <w:bCs/>
          <w:sz w:val="28"/>
          <w:szCs w:val="28"/>
          <w:lang w:val="uk-UA"/>
        </w:rPr>
        <w:t xml:space="preserve"> </w:t>
      </w:r>
      <w:proofErr w:type="spellStart"/>
      <w:r w:rsidRPr="00834C4F">
        <w:rPr>
          <w:b/>
          <w:bCs/>
          <w:spacing w:val="-1"/>
          <w:sz w:val="28"/>
          <w:szCs w:val="28"/>
        </w:rPr>
        <w:t>в</w:t>
      </w:r>
      <w:r w:rsidRPr="00834C4F">
        <w:rPr>
          <w:b/>
          <w:bCs/>
          <w:sz w:val="28"/>
          <w:szCs w:val="28"/>
        </w:rPr>
        <w:t>ід</w:t>
      </w:r>
      <w:proofErr w:type="spellEnd"/>
      <w:r w:rsidRPr="00834C4F">
        <w:rPr>
          <w:b/>
          <w:bCs/>
          <w:sz w:val="28"/>
          <w:szCs w:val="28"/>
          <w:lang w:val="uk-UA"/>
        </w:rPr>
        <w:t xml:space="preserve"> </w:t>
      </w:r>
      <w:proofErr w:type="spellStart"/>
      <w:r w:rsidRPr="00834C4F">
        <w:rPr>
          <w:b/>
          <w:bCs/>
          <w:sz w:val="28"/>
          <w:szCs w:val="28"/>
        </w:rPr>
        <w:t>зем</w:t>
      </w:r>
      <w:r w:rsidRPr="00834C4F">
        <w:rPr>
          <w:b/>
          <w:bCs/>
          <w:spacing w:val="-1"/>
          <w:sz w:val="28"/>
          <w:szCs w:val="28"/>
        </w:rPr>
        <w:t>е</w:t>
      </w:r>
      <w:r w:rsidRPr="00834C4F">
        <w:rPr>
          <w:b/>
          <w:bCs/>
          <w:sz w:val="28"/>
          <w:szCs w:val="28"/>
        </w:rPr>
        <w:t>ль</w:t>
      </w:r>
      <w:r w:rsidRPr="00834C4F">
        <w:rPr>
          <w:b/>
          <w:bCs/>
          <w:spacing w:val="-3"/>
          <w:sz w:val="28"/>
          <w:szCs w:val="28"/>
        </w:rPr>
        <w:t>н</w:t>
      </w:r>
      <w:r w:rsidRPr="00834C4F">
        <w:rPr>
          <w:b/>
          <w:bCs/>
          <w:sz w:val="28"/>
          <w:szCs w:val="28"/>
        </w:rPr>
        <w:t>ої</w:t>
      </w:r>
      <w:proofErr w:type="spellEnd"/>
      <w:r w:rsidRPr="00834C4F">
        <w:rPr>
          <w:b/>
          <w:bCs/>
          <w:sz w:val="28"/>
          <w:szCs w:val="28"/>
          <w:lang w:val="uk-UA"/>
        </w:rPr>
        <w:t xml:space="preserve"> </w:t>
      </w:r>
      <w:proofErr w:type="spellStart"/>
      <w:r w:rsidRPr="00834C4F">
        <w:rPr>
          <w:b/>
          <w:bCs/>
          <w:spacing w:val="-2"/>
          <w:sz w:val="28"/>
          <w:szCs w:val="28"/>
        </w:rPr>
        <w:t>д</w:t>
      </w:r>
      <w:r w:rsidRPr="00834C4F">
        <w:rPr>
          <w:b/>
          <w:bCs/>
          <w:sz w:val="28"/>
          <w:szCs w:val="28"/>
        </w:rPr>
        <w:t>і</w:t>
      </w:r>
      <w:r w:rsidRPr="00834C4F">
        <w:rPr>
          <w:b/>
          <w:bCs/>
          <w:spacing w:val="1"/>
          <w:sz w:val="28"/>
          <w:szCs w:val="28"/>
        </w:rPr>
        <w:t>л</w:t>
      </w:r>
      <w:r w:rsidRPr="00834C4F">
        <w:rPr>
          <w:b/>
          <w:bCs/>
          <w:spacing w:val="-2"/>
          <w:sz w:val="28"/>
          <w:szCs w:val="28"/>
        </w:rPr>
        <w:t>я</w:t>
      </w:r>
      <w:r w:rsidRPr="00834C4F">
        <w:rPr>
          <w:b/>
          <w:bCs/>
          <w:spacing w:val="-1"/>
          <w:sz w:val="28"/>
          <w:szCs w:val="28"/>
        </w:rPr>
        <w:t>нки</w:t>
      </w:r>
      <w:proofErr w:type="spellEnd"/>
    </w:p>
    <w:p w:rsidR="00BA0657" w:rsidRPr="00834C4F" w:rsidRDefault="00BA0657" w:rsidP="00BA0657">
      <w:pPr>
        <w:spacing w:after="12" w:line="140" w:lineRule="exact"/>
        <w:rPr>
          <w:position w:val="12"/>
          <w:sz w:val="28"/>
          <w:szCs w:val="28"/>
        </w:rPr>
      </w:pPr>
    </w:p>
    <w:p w:rsidR="00BA0657" w:rsidRPr="00834C4F" w:rsidRDefault="00BA0657" w:rsidP="00BA0657">
      <w:pPr>
        <w:ind w:left="595" w:right="-20"/>
        <w:rPr>
          <w:spacing w:val="-3"/>
          <w:sz w:val="28"/>
          <w:szCs w:val="28"/>
          <w:lang w:val="uk-UA"/>
        </w:rPr>
      </w:pPr>
      <w:r w:rsidRPr="00834C4F">
        <w:rPr>
          <w:sz w:val="28"/>
          <w:szCs w:val="28"/>
        </w:rPr>
        <w:t>С</w:t>
      </w:r>
      <w:r w:rsidRPr="00834C4F">
        <w:rPr>
          <w:spacing w:val="1"/>
          <w:sz w:val="28"/>
          <w:szCs w:val="28"/>
        </w:rPr>
        <w:t>т</w:t>
      </w:r>
      <w:r w:rsidRPr="00834C4F">
        <w:rPr>
          <w:sz w:val="28"/>
          <w:szCs w:val="28"/>
        </w:rPr>
        <w:t>а</w:t>
      </w:r>
      <w:r w:rsidRPr="00834C4F">
        <w:rPr>
          <w:spacing w:val="-1"/>
          <w:sz w:val="28"/>
          <w:szCs w:val="28"/>
        </w:rPr>
        <w:t>в</w:t>
      </w:r>
      <w:r w:rsidRPr="00834C4F">
        <w:rPr>
          <w:sz w:val="28"/>
          <w:szCs w:val="28"/>
        </w:rPr>
        <w:t>ки</w:t>
      </w:r>
      <w:r w:rsidRPr="00834C4F">
        <w:rPr>
          <w:sz w:val="28"/>
          <w:szCs w:val="28"/>
          <w:lang w:val="uk-UA"/>
        </w:rPr>
        <w:t xml:space="preserve"> </w:t>
      </w:r>
      <w:proofErr w:type="spellStart"/>
      <w:r w:rsidRPr="00834C4F">
        <w:rPr>
          <w:sz w:val="28"/>
          <w:szCs w:val="28"/>
        </w:rPr>
        <w:t>вст</w:t>
      </w:r>
      <w:r w:rsidRPr="00834C4F">
        <w:rPr>
          <w:spacing w:val="-1"/>
          <w:sz w:val="28"/>
          <w:szCs w:val="28"/>
        </w:rPr>
        <w:t>а</w:t>
      </w:r>
      <w:r w:rsidRPr="00834C4F">
        <w:rPr>
          <w:sz w:val="28"/>
          <w:szCs w:val="28"/>
        </w:rPr>
        <w:t>новл</w:t>
      </w:r>
      <w:r w:rsidRPr="00834C4F">
        <w:rPr>
          <w:spacing w:val="1"/>
          <w:sz w:val="28"/>
          <w:szCs w:val="28"/>
        </w:rPr>
        <w:t>ю</w:t>
      </w:r>
      <w:r w:rsidRPr="00834C4F">
        <w:rPr>
          <w:sz w:val="28"/>
          <w:szCs w:val="28"/>
        </w:rPr>
        <w:t>ють</w:t>
      </w:r>
      <w:r w:rsidRPr="00834C4F">
        <w:rPr>
          <w:spacing w:val="-1"/>
          <w:sz w:val="28"/>
          <w:szCs w:val="28"/>
        </w:rPr>
        <w:t>с</w:t>
      </w:r>
      <w:r>
        <w:rPr>
          <w:sz w:val="28"/>
          <w:szCs w:val="28"/>
        </w:rPr>
        <w:t>я</w:t>
      </w:r>
      <w:proofErr w:type="spellEnd"/>
      <w:r>
        <w:rPr>
          <w:sz w:val="28"/>
          <w:szCs w:val="28"/>
        </w:rPr>
        <w:t xml:space="preserve"> на 20</w:t>
      </w:r>
      <w:r>
        <w:rPr>
          <w:sz w:val="28"/>
          <w:szCs w:val="28"/>
          <w:lang w:val="uk-UA"/>
        </w:rPr>
        <w:t>21</w:t>
      </w:r>
      <w:r w:rsidRPr="00834C4F">
        <w:rPr>
          <w:sz w:val="28"/>
          <w:szCs w:val="28"/>
        </w:rPr>
        <w:t xml:space="preserve"> </w:t>
      </w:r>
      <w:proofErr w:type="spellStart"/>
      <w:proofErr w:type="gramStart"/>
      <w:r w:rsidRPr="00834C4F">
        <w:rPr>
          <w:sz w:val="28"/>
          <w:szCs w:val="28"/>
        </w:rPr>
        <w:t>р</w:t>
      </w:r>
      <w:proofErr w:type="gramEnd"/>
      <w:r w:rsidRPr="00834C4F">
        <w:rPr>
          <w:sz w:val="28"/>
          <w:szCs w:val="28"/>
        </w:rPr>
        <w:t>ік</w:t>
      </w:r>
      <w:proofErr w:type="spellEnd"/>
      <w:r w:rsidRPr="00834C4F">
        <w:rPr>
          <w:sz w:val="28"/>
          <w:szCs w:val="28"/>
          <w:lang w:val="uk-UA"/>
        </w:rPr>
        <w:t xml:space="preserve"> </w:t>
      </w:r>
      <w:r w:rsidRPr="00834C4F">
        <w:rPr>
          <w:spacing w:val="1"/>
          <w:sz w:val="28"/>
          <w:szCs w:val="28"/>
        </w:rPr>
        <w:t>т</w:t>
      </w:r>
      <w:r w:rsidRPr="00834C4F">
        <w:rPr>
          <w:sz w:val="28"/>
          <w:szCs w:val="28"/>
        </w:rPr>
        <w:t xml:space="preserve">а </w:t>
      </w:r>
      <w:proofErr w:type="spellStart"/>
      <w:r w:rsidRPr="00834C4F">
        <w:rPr>
          <w:sz w:val="28"/>
          <w:szCs w:val="28"/>
        </w:rPr>
        <w:t>в</w:t>
      </w:r>
      <w:r w:rsidRPr="00834C4F">
        <w:rPr>
          <w:spacing w:val="-1"/>
          <w:sz w:val="28"/>
          <w:szCs w:val="28"/>
        </w:rPr>
        <w:t>в</w:t>
      </w:r>
      <w:r w:rsidRPr="00834C4F">
        <w:rPr>
          <w:sz w:val="28"/>
          <w:szCs w:val="28"/>
        </w:rPr>
        <w:t>одят</w:t>
      </w:r>
      <w:r w:rsidRPr="00834C4F">
        <w:rPr>
          <w:spacing w:val="-1"/>
          <w:sz w:val="28"/>
          <w:szCs w:val="28"/>
        </w:rPr>
        <w:t>ьс</w:t>
      </w:r>
      <w:r w:rsidRPr="00834C4F">
        <w:rPr>
          <w:sz w:val="28"/>
          <w:szCs w:val="28"/>
        </w:rPr>
        <w:t>я</w:t>
      </w:r>
      <w:proofErr w:type="spellEnd"/>
      <w:r w:rsidRPr="00834C4F">
        <w:rPr>
          <w:sz w:val="28"/>
          <w:szCs w:val="28"/>
        </w:rPr>
        <w:t xml:space="preserve"> </w:t>
      </w:r>
      <w:r>
        <w:rPr>
          <w:sz w:val="28"/>
          <w:szCs w:val="28"/>
        </w:rPr>
        <w:t xml:space="preserve">в </w:t>
      </w:r>
      <w:proofErr w:type="spellStart"/>
      <w:r>
        <w:rPr>
          <w:sz w:val="28"/>
          <w:szCs w:val="28"/>
        </w:rPr>
        <w:t>дію</w:t>
      </w:r>
      <w:proofErr w:type="spellEnd"/>
      <w:r>
        <w:rPr>
          <w:sz w:val="28"/>
          <w:szCs w:val="28"/>
        </w:rPr>
        <w:t xml:space="preserve"> з</w:t>
      </w:r>
      <w:r>
        <w:rPr>
          <w:sz w:val="28"/>
          <w:szCs w:val="28"/>
          <w:lang w:val="uk-UA"/>
        </w:rPr>
        <w:t xml:space="preserve"> </w:t>
      </w:r>
      <w:r>
        <w:rPr>
          <w:sz w:val="28"/>
          <w:szCs w:val="28"/>
        </w:rPr>
        <w:t xml:space="preserve">01 </w:t>
      </w:r>
      <w:proofErr w:type="spellStart"/>
      <w:r>
        <w:rPr>
          <w:sz w:val="28"/>
          <w:szCs w:val="28"/>
        </w:rPr>
        <w:t>січня</w:t>
      </w:r>
      <w:proofErr w:type="spellEnd"/>
      <w:r>
        <w:rPr>
          <w:sz w:val="28"/>
          <w:szCs w:val="28"/>
        </w:rPr>
        <w:t xml:space="preserve"> 20</w:t>
      </w:r>
      <w:r>
        <w:rPr>
          <w:sz w:val="28"/>
          <w:szCs w:val="28"/>
          <w:lang w:val="uk-UA"/>
        </w:rPr>
        <w:t>21</w:t>
      </w:r>
      <w:r w:rsidRPr="00834C4F">
        <w:rPr>
          <w:sz w:val="28"/>
          <w:szCs w:val="28"/>
        </w:rPr>
        <w:t xml:space="preserve"> ро</w:t>
      </w:r>
      <w:r w:rsidRPr="00834C4F">
        <w:rPr>
          <w:spacing w:val="2"/>
          <w:sz w:val="28"/>
          <w:szCs w:val="28"/>
        </w:rPr>
        <w:t>к</w:t>
      </w:r>
      <w:r w:rsidRPr="00834C4F">
        <w:rPr>
          <w:spacing w:val="-3"/>
          <w:sz w:val="28"/>
          <w:szCs w:val="28"/>
        </w:rPr>
        <w:t>у</w:t>
      </w:r>
      <w:r w:rsidRPr="00834C4F">
        <w:rPr>
          <w:spacing w:val="-3"/>
          <w:sz w:val="28"/>
          <w:szCs w:val="28"/>
          <w:lang w:val="uk-UA"/>
        </w:rPr>
        <w:t xml:space="preserve"> по Ямпільській селищній раді Ямпільського району Сумської області</w:t>
      </w:r>
    </w:p>
    <w:p w:rsidR="00BA0657" w:rsidRPr="00834C4F" w:rsidRDefault="00BA0657" w:rsidP="00BA0657">
      <w:pPr>
        <w:ind w:left="595" w:right="-20"/>
        <w:rPr>
          <w:sz w:val="28"/>
          <w:szCs w:val="28"/>
          <w:lang w:val="uk-UA"/>
        </w:rPr>
      </w:pPr>
    </w:p>
    <w:tbl>
      <w:tblPr>
        <w:tblW w:w="0" w:type="auto"/>
        <w:tblInd w:w="595" w:type="dxa"/>
        <w:tblLook w:val="04A0" w:firstRow="1" w:lastRow="0" w:firstColumn="1" w:lastColumn="0" w:noHBand="0" w:noVBand="1"/>
      </w:tblPr>
      <w:tblGrid>
        <w:gridCol w:w="1596"/>
        <w:gridCol w:w="1624"/>
        <w:gridCol w:w="1890"/>
        <w:gridCol w:w="3866"/>
      </w:tblGrid>
      <w:tr w:rsidR="00BA0657" w:rsidRPr="00834C4F" w:rsidTr="00FF176B">
        <w:tc>
          <w:tcPr>
            <w:tcW w:w="1498" w:type="dxa"/>
          </w:tcPr>
          <w:p w:rsidR="00BA0657" w:rsidRPr="00834C4F" w:rsidRDefault="00BA0657" w:rsidP="00FF176B">
            <w:pPr>
              <w:spacing w:line="276" w:lineRule="auto"/>
              <w:ind w:right="-20"/>
              <w:rPr>
                <w:sz w:val="28"/>
                <w:szCs w:val="28"/>
                <w:lang w:val="uk-UA" w:eastAsia="en-US"/>
              </w:rPr>
            </w:pPr>
            <w:r w:rsidRPr="00834C4F">
              <w:rPr>
                <w:sz w:val="28"/>
                <w:szCs w:val="28"/>
                <w:lang w:eastAsia="en-US"/>
              </w:rPr>
              <w:t xml:space="preserve">Код </w:t>
            </w:r>
            <w:r w:rsidRPr="00834C4F">
              <w:rPr>
                <w:sz w:val="28"/>
                <w:szCs w:val="28"/>
                <w:lang w:val="uk-UA" w:eastAsia="en-US"/>
              </w:rPr>
              <w:t>об</w:t>
            </w:r>
            <w:r w:rsidRPr="00834C4F">
              <w:rPr>
                <w:spacing w:val="1"/>
                <w:sz w:val="28"/>
                <w:szCs w:val="28"/>
                <w:lang w:val="uk-UA" w:eastAsia="en-US"/>
              </w:rPr>
              <w:t>л</w:t>
            </w:r>
            <w:r w:rsidRPr="00834C4F">
              <w:rPr>
                <w:sz w:val="28"/>
                <w:szCs w:val="28"/>
                <w:lang w:val="uk-UA" w:eastAsia="en-US"/>
              </w:rPr>
              <w:t>а</w:t>
            </w:r>
            <w:r w:rsidRPr="00834C4F">
              <w:rPr>
                <w:spacing w:val="-2"/>
                <w:sz w:val="28"/>
                <w:szCs w:val="28"/>
                <w:lang w:val="uk-UA" w:eastAsia="en-US"/>
              </w:rPr>
              <w:t>с</w:t>
            </w:r>
            <w:r w:rsidRPr="00834C4F">
              <w:rPr>
                <w:sz w:val="28"/>
                <w:szCs w:val="28"/>
                <w:lang w:val="uk-UA" w:eastAsia="en-US"/>
              </w:rPr>
              <w:t>ті</w:t>
            </w:r>
          </w:p>
        </w:tc>
        <w:tc>
          <w:tcPr>
            <w:tcW w:w="1701" w:type="dxa"/>
          </w:tcPr>
          <w:p w:rsidR="00BA0657" w:rsidRPr="00834C4F" w:rsidRDefault="00BA0657" w:rsidP="00FF176B">
            <w:pPr>
              <w:spacing w:line="276" w:lineRule="auto"/>
              <w:ind w:right="-20"/>
              <w:rPr>
                <w:sz w:val="28"/>
                <w:szCs w:val="28"/>
                <w:lang w:val="uk-UA" w:eastAsia="en-US"/>
              </w:rPr>
            </w:pPr>
            <w:r w:rsidRPr="00834C4F">
              <w:rPr>
                <w:sz w:val="28"/>
                <w:szCs w:val="28"/>
                <w:lang w:eastAsia="en-US"/>
              </w:rPr>
              <w:t>Код райо</w:t>
            </w:r>
            <w:r w:rsidRPr="00834C4F">
              <w:rPr>
                <w:spacing w:val="4"/>
                <w:sz w:val="28"/>
                <w:szCs w:val="28"/>
                <w:lang w:eastAsia="en-US"/>
              </w:rPr>
              <w:t>н</w:t>
            </w:r>
            <w:r w:rsidRPr="00834C4F">
              <w:rPr>
                <w:sz w:val="28"/>
                <w:szCs w:val="28"/>
                <w:lang w:eastAsia="en-US"/>
              </w:rPr>
              <w:t>у</w:t>
            </w:r>
          </w:p>
        </w:tc>
        <w:tc>
          <w:tcPr>
            <w:tcW w:w="2693" w:type="dxa"/>
          </w:tcPr>
          <w:p w:rsidR="00BA0657" w:rsidRPr="00834C4F" w:rsidRDefault="00BA0657" w:rsidP="00FF176B">
            <w:pPr>
              <w:spacing w:line="276" w:lineRule="auto"/>
              <w:ind w:right="-20"/>
              <w:rPr>
                <w:sz w:val="28"/>
                <w:szCs w:val="28"/>
                <w:lang w:val="uk-UA" w:eastAsia="en-US"/>
              </w:rPr>
            </w:pPr>
            <w:r w:rsidRPr="00834C4F">
              <w:rPr>
                <w:sz w:val="28"/>
                <w:szCs w:val="28"/>
                <w:lang w:eastAsia="en-US"/>
              </w:rPr>
              <w:t xml:space="preserve">Код </w:t>
            </w:r>
            <w:proofErr w:type="spellStart"/>
            <w:r w:rsidRPr="00834C4F">
              <w:rPr>
                <w:spacing w:val="1"/>
                <w:sz w:val="28"/>
                <w:szCs w:val="28"/>
                <w:lang w:eastAsia="en-US"/>
              </w:rPr>
              <w:t>з</w:t>
            </w:r>
            <w:r w:rsidRPr="00834C4F">
              <w:rPr>
                <w:sz w:val="28"/>
                <w:szCs w:val="28"/>
                <w:lang w:eastAsia="en-US"/>
              </w:rPr>
              <w:t>г</w:t>
            </w:r>
            <w:r w:rsidRPr="00834C4F">
              <w:rPr>
                <w:spacing w:val="1"/>
                <w:sz w:val="28"/>
                <w:szCs w:val="28"/>
                <w:lang w:eastAsia="en-US"/>
              </w:rPr>
              <w:t>і</w:t>
            </w:r>
            <w:r w:rsidRPr="00834C4F">
              <w:rPr>
                <w:spacing w:val="-1"/>
                <w:sz w:val="28"/>
                <w:szCs w:val="28"/>
                <w:lang w:eastAsia="en-US"/>
              </w:rPr>
              <w:t>д</w:t>
            </w:r>
            <w:r w:rsidRPr="00834C4F">
              <w:rPr>
                <w:sz w:val="28"/>
                <w:szCs w:val="28"/>
                <w:lang w:eastAsia="en-US"/>
              </w:rPr>
              <w:t>но</w:t>
            </w:r>
            <w:proofErr w:type="spellEnd"/>
            <w:r w:rsidRPr="00834C4F">
              <w:rPr>
                <w:sz w:val="28"/>
                <w:szCs w:val="28"/>
                <w:lang w:eastAsia="en-US"/>
              </w:rPr>
              <w:t xml:space="preserve"> з КОАТУУ</w:t>
            </w:r>
          </w:p>
        </w:tc>
        <w:tc>
          <w:tcPr>
            <w:tcW w:w="8299" w:type="dxa"/>
          </w:tcPr>
          <w:p w:rsidR="00BA0657" w:rsidRPr="00834C4F" w:rsidRDefault="00BA0657" w:rsidP="00FF176B">
            <w:pPr>
              <w:spacing w:line="276" w:lineRule="auto"/>
              <w:ind w:right="-20"/>
              <w:rPr>
                <w:sz w:val="28"/>
                <w:szCs w:val="28"/>
                <w:lang w:val="uk-UA" w:eastAsia="en-US"/>
              </w:rPr>
            </w:pPr>
            <w:proofErr w:type="spellStart"/>
            <w:r w:rsidRPr="00834C4F">
              <w:rPr>
                <w:sz w:val="28"/>
                <w:szCs w:val="28"/>
                <w:lang w:eastAsia="en-US"/>
              </w:rPr>
              <w:t>Н</w:t>
            </w:r>
            <w:r w:rsidRPr="00834C4F">
              <w:rPr>
                <w:spacing w:val="-1"/>
                <w:sz w:val="28"/>
                <w:szCs w:val="28"/>
                <w:lang w:eastAsia="en-US"/>
              </w:rPr>
              <w:t>а</w:t>
            </w:r>
            <w:r w:rsidRPr="00834C4F">
              <w:rPr>
                <w:sz w:val="28"/>
                <w:szCs w:val="28"/>
                <w:lang w:eastAsia="en-US"/>
              </w:rPr>
              <w:t>йм</w:t>
            </w:r>
            <w:r w:rsidRPr="00834C4F">
              <w:rPr>
                <w:spacing w:val="-1"/>
                <w:sz w:val="28"/>
                <w:szCs w:val="28"/>
                <w:lang w:eastAsia="en-US"/>
              </w:rPr>
              <w:t>е</w:t>
            </w:r>
            <w:r w:rsidRPr="00834C4F">
              <w:rPr>
                <w:spacing w:val="3"/>
                <w:sz w:val="28"/>
                <w:szCs w:val="28"/>
                <w:lang w:eastAsia="en-US"/>
              </w:rPr>
              <w:t>н</w:t>
            </w:r>
            <w:r w:rsidRPr="00834C4F">
              <w:rPr>
                <w:spacing w:val="-4"/>
                <w:sz w:val="28"/>
                <w:szCs w:val="28"/>
                <w:lang w:eastAsia="en-US"/>
              </w:rPr>
              <w:t>у</w:t>
            </w:r>
            <w:r w:rsidRPr="00834C4F">
              <w:rPr>
                <w:spacing w:val="1"/>
                <w:sz w:val="28"/>
                <w:szCs w:val="28"/>
                <w:lang w:eastAsia="en-US"/>
              </w:rPr>
              <w:t>в</w:t>
            </w:r>
            <w:r w:rsidRPr="00834C4F">
              <w:rPr>
                <w:sz w:val="28"/>
                <w:szCs w:val="28"/>
                <w:lang w:eastAsia="en-US"/>
              </w:rPr>
              <w:t>ан</w:t>
            </w:r>
            <w:r w:rsidRPr="00834C4F">
              <w:rPr>
                <w:spacing w:val="1"/>
                <w:sz w:val="28"/>
                <w:szCs w:val="28"/>
                <w:lang w:eastAsia="en-US"/>
              </w:rPr>
              <w:t>н</w:t>
            </w:r>
            <w:r w:rsidRPr="00834C4F">
              <w:rPr>
                <w:sz w:val="28"/>
                <w:szCs w:val="28"/>
                <w:lang w:eastAsia="en-US"/>
              </w:rPr>
              <w:t>я</w:t>
            </w:r>
            <w:proofErr w:type="spellEnd"/>
            <w:r>
              <w:rPr>
                <w:sz w:val="28"/>
                <w:szCs w:val="28"/>
                <w:lang w:eastAsia="en-US"/>
              </w:rPr>
              <w:t xml:space="preserve"> </w:t>
            </w:r>
            <w:proofErr w:type="spellStart"/>
            <w:proofErr w:type="gramStart"/>
            <w:r w:rsidRPr="00834C4F">
              <w:rPr>
                <w:sz w:val="28"/>
                <w:szCs w:val="28"/>
                <w:lang w:eastAsia="en-US"/>
              </w:rPr>
              <w:t>ад</w:t>
            </w:r>
            <w:r w:rsidRPr="00834C4F">
              <w:rPr>
                <w:spacing w:val="-1"/>
                <w:sz w:val="28"/>
                <w:szCs w:val="28"/>
                <w:lang w:eastAsia="en-US"/>
              </w:rPr>
              <w:t>м</w:t>
            </w:r>
            <w:proofErr w:type="gramEnd"/>
            <w:r w:rsidRPr="00834C4F">
              <w:rPr>
                <w:sz w:val="28"/>
                <w:szCs w:val="28"/>
                <w:lang w:eastAsia="en-US"/>
              </w:rPr>
              <w:t>і</w:t>
            </w:r>
            <w:r w:rsidRPr="00834C4F">
              <w:rPr>
                <w:spacing w:val="1"/>
                <w:sz w:val="28"/>
                <w:szCs w:val="28"/>
                <w:lang w:eastAsia="en-US"/>
              </w:rPr>
              <w:t>н</w:t>
            </w:r>
            <w:r w:rsidRPr="00834C4F">
              <w:rPr>
                <w:sz w:val="28"/>
                <w:szCs w:val="28"/>
                <w:lang w:eastAsia="en-US"/>
              </w:rPr>
              <w:t>істрат</w:t>
            </w:r>
            <w:r w:rsidRPr="00834C4F">
              <w:rPr>
                <w:spacing w:val="1"/>
                <w:sz w:val="28"/>
                <w:szCs w:val="28"/>
                <w:lang w:eastAsia="en-US"/>
              </w:rPr>
              <w:t>и</w:t>
            </w:r>
            <w:r w:rsidRPr="00834C4F">
              <w:rPr>
                <w:sz w:val="28"/>
                <w:szCs w:val="28"/>
                <w:lang w:eastAsia="en-US"/>
              </w:rPr>
              <w:t>вно-тери</w:t>
            </w:r>
            <w:r w:rsidRPr="00834C4F">
              <w:rPr>
                <w:spacing w:val="1"/>
                <w:sz w:val="28"/>
                <w:szCs w:val="28"/>
                <w:lang w:eastAsia="en-US"/>
              </w:rPr>
              <w:t>т</w:t>
            </w:r>
            <w:r w:rsidRPr="00834C4F">
              <w:rPr>
                <w:sz w:val="28"/>
                <w:szCs w:val="28"/>
                <w:lang w:eastAsia="en-US"/>
              </w:rPr>
              <w:t>оріал</w:t>
            </w:r>
            <w:r w:rsidRPr="00834C4F">
              <w:rPr>
                <w:spacing w:val="-1"/>
                <w:sz w:val="28"/>
                <w:szCs w:val="28"/>
                <w:lang w:eastAsia="en-US"/>
              </w:rPr>
              <w:t>ь</w:t>
            </w:r>
            <w:r w:rsidRPr="00834C4F">
              <w:rPr>
                <w:sz w:val="28"/>
                <w:szCs w:val="28"/>
                <w:lang w:eastAsia="en-US"/>
              </w:rPr>
              <w:t>ної</w:t>
            </w:r>
            <w:proofErr w:type="spellEnd"/>
            <w:r>
              <w:rPr>
                <w:sz w:val="28"/>
                <w:szCs w:val="28"/>
                <w:lang w:eastAsia="en-US"/>
              </w:rPr>
              <w:t xml:space="preserve"> </w:t>
            </w:r>
            <w:proofErr w:type="spellStart"/>
            <w:r w:rsidRPr="00834C4F">
              <w:rPr>
                <w:sz w:val="28"/>
                <w:szCs w:val="28"/>
                <w:lang w:eastAsia="en-US"/>
              </w:rPr>
              <w:t>одини</w:t>
            </w:r>
            <w:r w:rsidRPr="00834C4F">
              <w:rPr>
                <w:spacing w:val="1"/>
                <w:sz w:val="28"/>
                <w:szCs w:val="28"/>
                <w:lang w:eastAsia="en-US"/>
              </w:rPr>
              <w:t>ц</w:t>
            </w:r>
            <w:r w:rsidRPr="00834C4F">
              <w:rPr>
                <w:sz w:val="28"/>
                <w:szCs w:val="28"/>
                <w:lang w:eastAsia="en-US"/>
              </w:rPr>
              <w:t>і</w:t>
            </w:r>
            <w:proofErr w:type="spellEnd"/>
            <w:r>
              <w:rPr>
                <w:sz w:val="28"/>
                <w:szCs w:val="28"/>
                <w:lang w:eastAsia="en-US"/>
              </w:rPr>
              <w:t xml:space="preserve"> </w:t>
            </w:r>
            <w:proofErr w:type="spellStart"/>
            <w:r w:rsidRPr="00834C4F">
              <w:rPr>
                <w:spacing w:val="-1"/>
                <w:sz w:val="28"/>
                <w:szCs w:val="28"/>
                <w:lang w:eastAsia="en-US"/>
              </w:rPr>
              <w:t>а</w:t>
            </w:r>
            <w:r w:rsidRPr="00834C4F">
              <w:rPr>
                <w:sz w:val="28"/>
                <w:szCs w:val="28"/>
                <w:lang w:eastAsia="en-US"/>
              </w:rPr>
              <w:t>бо</w:t>
            </w:r>
            <w:proofErr w:type="spellEnd"/>
            <w:r>
              <w:rPr>
                <w:sz w:val="28"/>
                <w:szCs w:val="28"/>
                <w:lang w:eastAsia="en-US"/>
              </w:rPr>
              <w:t xml:space="preserve"> </w:t>
            </w:r>
            <w:proofErr w:type="spellStart"/>
            <w:r w:rsidRPr="00834C4F">
              <w:rPr>
                <w:spacing w:val="1"/>
                <w:sz w:val="28"/>
                <w:szCs w:val="28"/>
                <w:lang w:eastAsia="en-US"/>
              </w:rPr>
              <w:t>н</w:t>
            </w:r>
            <w:r w:rsidRPr="00834C4F">
              <w:rPr>
                <w:sz w:val="28"/>
                <w:szCs w:val="28"/>
                <w:lang w:eastAsia="en-US"/>
              </w:rPr>
              <w:t>а</w:t>
            </w:r>
            <w:r w:rsidRPr="00834C4F">
              <w:rPr>
                <w:spacing w:val="-1"/>
                <w:sz w:val="28"/>
                <w:szCs w:val="28"/>
                <w:lang w:eastAsia="en-US"/>
              </w:rPr>
              <w:t>се</w:t>
            </w:r>
            <w:r w:rsidRPr="00834C4F">
              <w:rPr>
                <w:sz w:val="28"/>
                <w:szCs w:val="28"/>
                <w:lang w:eastAsia="en-US"/>
              </w:rPr>
              <w:t>л</w:t>
            </w:r>
            <w:r w:rsidRPr="00834C4F">
              <w:rPr>
                <w:spacing w:val="-1"/>
                <w:sz w:val="28"/>
                <w:szCs w:val="28"/>
                <w:lang w:eastAsia="en-US"/>
              </w:rPr>
              <w:t>е</w:t>
            </w:r>
            <w:r w:rsidRPr="00834C4F">
              <w:rPr>
                <w:sz w:val="28"/>
                <w:szCs w:val="28"/>
                <w:lang w:eastAsia="en-US"/>
              </w:rPr>
              <w:t>ного</w:t>
            </w:r>
            <w:proofErr w:type="spellEnd"/>
            <w:r>
              <w:rPr>
                <w:sz w:val="28"/>
                <w:szCs w:val="28"/>
                <w:lang w:eastAsia="en-US"/>
              </w:rPr>
              <w:t xml:space="preserve"> </w:t>
            </w:r>
            <w:r w:rsidRPr="00834C4F">
              <w:rPr>
                <w:spacing w:val="3"/>
                <w:sz w:val="28"/>
                <w:szCs w:val="28"/>
                <w:lang w:eastAsia="en-US"/>
              </w:rPr>
              <w:t>п</w:t>
            </w:r>
            <w:r w:rsidRPr="00834C4F">
              <w:rPr>
                <w:spacing w:val="-4"/>
                <w:sz w:val="28"/>
                <w:szCs w:val="28"/>
                <w:lang w:eastAsia="en-US"/>
              </w:rPr>
              <w:t>у</w:t>
            </w:r>
            <w:r w:rsidRPr="00834C4F">
              <w:rPr>
                <w:sz w:val="28"/>
                <w:szCs w:val="28"/>
                <w:lang w:eastAsia="en-US"/>
              </w:rPr>
              <w:t>н</w:t>
            </w:r>
            <w:r w:rsidRPr="00834C4F">
              <w:rPr>
                <w:spacing w:val="1"/>
                <w:sz w:val="28"/>
                <w:szCs w:val="28"/>
                <w:lang w:eastAsia="en-US"/>
              </w:rPr>
              <w:t>к</w:t>
            </w:r>
            <w:r w:rsidRPr="00834C4F">
              <w:rPr>
                <w:spacing w:val="3"/>
                <w:sz w:val="28"/>
                <w:szCs w:val="28"/>
                <w:lang w:eastAsia="en-US"/>
              </w:rPr>
              <w:t>т</w:t>
            </w:r>
            <w:r w:rsidRPr="00834C4F">
              <w:rPr>
                <w:spacing w:val="-3"/>
                <w:sz w:val="28"/>
                <w:szCs w:val="28"/>
                <w:lang w:eastAsia="en-US"/>
              </w:rPr>
              <w:t>у</w:t>
            </w:r>
            <w:r w:rsidRPr="00834C4F">
              <w:rPr>
                <w:sz w:val="28"/>
                <w:szCs w:val="28"/>
                <w:lang w:eastAsia="en-US"/>
              </w:rPr>
              <w:t xml:space="preserve">, </w:t>
            </w:r>
            <w:proofErr w:type="spellStart"/>
            <w:r w:rsidRPr="00834C4F">
              <w:rPr>
                <w:spacing w:val="-1"/>
                <w:sz w:val="28"/>
                <w:szCs w:val="28"/>
                <w:lang w:eastAsia="en-US"/>
              </w:rPr>
              <w:t>а</w:t>
            </w:r>
            <w:r w:rsidRPr="00834C4F">
              <w:rPr>
                <w:sz w:val="28"/>
                <w:szCs w:val="28"/>
                <w:lang w:eastAsia="en-US"/>
              </w:rPr>
              <w:t>бо</w:t>
            </w:r>
            <w:proofErr w:type="spellEnd"/>
            <w:r>
              <w:rPr>
                <w:sz w:val="28"/>
                <w:szCs w:val="28"/>
                <w:lang w:eastAsia="en-US"/>
              </w:rPr>
              <w:t xml:space="preserve"> </w:t>
            </w:r>
            <w:proofErr w:type="spellStart"/>
            <w:r w:rsidRPr="00834C4F">
              <w:rPr>
                <w:spacing w:val="1"/>
                <w:sz w:val="28"/>
                <w:szCs w:val="28"/>
                <w:lang w:eastAsia="en-US"/>
              </w:rPr>
              <w:t>т</w:t>
            </w:r>
            <w:r w:rsidRPr="00834C4F">
              <w:rPr>
                <w:sz w:val="28"/>
                <w:szCs w:val="28"/>
                <w:lang w:eastAsia="en-US"/>
              </w:rPr>
              <w:t>еритор</w:t>
            </w:r>
            <w:r w:rsidRPr="00834C4F">
              <w:rPr>
                <w:spacing w:val="1"/>
                <w:sz w:val="28"/>
                <w:szCs w:val="28"/>
                <w:lang w:eastAsia="en-US"/>
              </w:rPr>
              <w:t>і</w:t>
            </w:r>
            <w:r w:rsidRPr="00834C4F">
              <w:rPr>
                <w:sz w:val="28"/>
                <w:szCs w:val="28"/>
                <w:lang w:eastAsia="en-US"/>
              </w:rPr>
              <w:t>ї</w:t>
            </w:r>
            <w:proofErr w:type="spellEnd"/>
            <w:r>
              <w:rPr>
                <w:sz w:val="28"/>
                <w:szCs w:val="28"/>
                <w:lang w:eastAsia="en-US"/>
              </w:rPr>
              <w:t xml:space="preserve"> </w:t>
            </w:r>
            <w:proofErr w:type="spellStart"/>
            <w:r w:rsidRPr="00834C4F">
              <w:rPr>
                <w:sz w:val="28"/>
                <w:szCs w:val="28"/>
                <w:lang w:eastAsia="en-US"/>
              </w:rPr>
              <w:t>об’є</w:t>
            </w:r>
            <w:r w:rsidRPr="00834C4F">
              <w:rPr>
                <w:spacing w:val="-2"/>
                <w:sz w:val="28"/>
                <w:szCs w:val="28"/>
                <w:lang w:eastAsia="en-US"/>
              </w:rPr>
              <w:t>д</w:t>
            </w:r>
            <w:r w:rsidRPr="00834C4F">
              <w:rPr>
                <w:spacing w:val="1"/>
                <w:sz w:val="28"/>
                <w:szCs w:val="28"/>
                <w:lang w:eastAsia="en-US"/>
              </w:rPr>
              <w:t>н</w:t>
            </w:r>
            <w:r w:rsidRPr="00834C4F">
              <w:rPr>
                <w:sz w:val="28"/>
                <w:szCs w:val="28"/>
                <w:lang w:eastAsia="en-US"/>
              </w:rPr>
              <w:t>аної</w:t>
            </w:r>
            <w:proofErr w:type="spellEnd"/>
            <w:r>
              <w:rPr>
                <w:sz w:val="28"/>
                <w:szCs w:val="28"/>
                <w:lang w:eastAsia="en-US"/>
              </w:rPr>
              <w:t xml:space="preserve"> </w:t>
            </w:r>
            <w:proofErr w:type="spellStart"/>
            <w:r w:rsidRPr="00834C4F">
              <w:rPr>
                <w:spacing w:val="1"/>
                <w:sz w:val="28"/>
                <w:szCs w:val="28"/>
                <w:lang w:eastAsia="en-US"/>
              </w:rPr>
              <w:t>т</w:t>
            </w:r>
            <w:r w:rsidRPr="00834C4F">
              <w:rPr>
                <w:spacing w:val="-3"/>
                <w:sz w:val="28"/>
                <w:szCs w:val="28"/>
                <w:lang w:eastAsia="en-US"/>
              </w:rPr>
              <w:t>е</w:t>
            </w:r>
            <w:r w:rsidRPr="00834C4F">
              <w:rPr>
                <w:sz w:val="28"/>
                <w:szCs w:val="28"/>
                <w:lang w:eastAsia="en-US"/>
              </w:rPr>
              <w:t>ри</w:t>
            </w:r>
            <w:r w:rsidRPr="00834C4F">
              <w:rPr>
                <w:spacing w:val="1"/>
                <w:sz w:val="28"/>
                <w:szCs w:val="28"/>
                <w:lang w:eastAsia="en-US"/>
              </w:rPr>
              <w:t>т</w:t>
            </w:r>
            <w:r w:rsidRPr="00834C4F">
              <w:rPr>
                <w:sz w:val="28"/>
                <w:szCs w:val="28"/>
                <w:lang w:eastAsia="en-US"/>
              </w:rPr>
              <w:t>оріал</w:t>
            </w:r>
            <w:r w:rsidRPr="00834C4F">
              <w:rPr>
                <w:spacing w:val="-1"/>
                <w:sz w:val="28"/>
                <w:szCs w:val="28"/>
                <w:lang w:eastAsia="en-US"/>
              </w:rPr>
              <w:t>ь</w:t>
            </w:r>
            <w:r w:rsidRPr="00834C4F">
              <w:rPr>
                <w:sz w:val="28"/>
                <w:szCs w:val="28"/>
                <w:lang w:eastAsia="en-US"/>
              </w:rPr>
              <w:t>ної</w:t>
            </w:r>
            <w:proofErr w:type="spellEnd"/>
            <w:r>
              <w:rPr>
                <w:sz w:val="28"/>
                <w:szCs w:val="28"/>
                <w:lang w:eastAsia="en-US"/>
              </w:rPr>
              <w:t xml:space="preserve"> </w:t>
            </w:r>
            <w:proofErr w:type="spellStart"/>
            <w:r w:rsidRPr="00834C4F">
              <w:rPr>
                <w:sz w:val="28"/>
                <w:szCs w:val="28"/>
                <w:lang w:eastAsia="en-US"/>
              </w:rPr>
              <w:t>гром</w:t>
            </w:r>
            <w:r w:rsidRPr="00834C4F">
              <w:rPr>
                <w:spacing w:val="-1"/>
                <w:sz w:val="28"/>
                <w:szCs w:val="28"/>
                <w:lang w:eastAsia="en-US"/>
              </w:rPr>
              <w:t>а</w:t>
            </w:r>
            <w:r w:rsidRPr="00834C4F">
              <w:rPr>
                <w:sz w:val="28"/>
                <w:szCs w:val="28"/>
                <w:lang w:eastAsia="en-US"/>
              </w:rPr>
              <w:t>ди</w:t>
            </w:r>
            <w:proofErr w:type="spellEnd"/>
          </w:p>
        </w:tc>
      </w:tr>
      <w:tr w:rsidR="00BA0657" w:rsidRPr="00834C4F" w:rsidTr="00FF176B">
        <w:tc>
          <w:tcPr>
            <w:tcW w:w="1498" w:type="dxa"/>
          </w:tcPr>
          <w:p w:rsidR="00BA0657" w:rsidRPr="00834C4F" w:rsidRDefault="00BA0657" w:rsidP="00FF176B">
            <w:pPr>
              <w:spacing w:line="276" w:lineRule="auto"/>
              <w:ind w:right="-20"/>
              <w:rPr>
                <w:sz w:val="28"/>
                <w:szCs w:val="28"/>
                <w:lang w:val="uk-UA" w:eastAsia="en-US"/>
              </w:rPr>
            </w:pPr>
            <w:r w:rsidRPr="00834C4F">
              <w:rPr>
                <w:sz w:val="28"/>
                <w:szCs w:val="28"/>
                <w:lang w:val="uk-UA" w:eastAsia="en-US"/>
              </w:rPr>
              <w:t>5900000000</w:t>
            </w:r>
          </w:p>
        </w:tc>
        <w:tc>
          <w:tcPr>
            <w:tcW w:w="1701" w:type="dxa"/>
          </w:tcPr>
          <w:p w:rsidR="00BA0657" w:rsidRPr="00834C4F" w:rsidRDefault="00BA0657" w:rsidP="00FF176B">
            <w:pPr>
              <w:spacing w:line="276" w:lineRule="auto"/>
              <w:ind w:right="-20"/>
              <w:rPr>
                <w:sz w:val="28"/>
                <w:szCs w:val="28"/>
                <w:lang w:val="uk-UA" w:eastAsia="en-US"/>
              </w:rPr>
            </w:pPr>
            <w:r w:rsidRPr="00834C4F">
              <w:rPr>
                <w:sz w:val="28"/>
                <w:szCs w:val="28"/>
                <w:lang w:val="uk-UA" w:eastAsia="en-US"/>
              </w:rPr>
              <w:t>5925600000</w:t>
            </w:r>
          </w:p>
        </w:tc>
        <w:tc>
          <w:tcPr>
            <w:tcW w:w="2693" w:type="dxa"/>
          </w:tcPr>
          <w:p w:rsidR="00BA0657" w:rsidRPr="00834C4F" w:rsidRDefault="00BA0657" w:rsidP="00FF176B">
            <w:pPr>
              <w:spacing w:line="276" w:lineRule="auto"/>
              <w:ind w:right="-20"/>
              <w:rPr>
                <w:sz w:val="28"/>
                <w:szCs w:val="28"/>
                <w:lang w:val="uk-UA" w:eastAsia="en-US"/>
              </w:rPr>
            </w:pPr>
            <w:r w:rsidRPr="00834C4F">
              <w:rPr>
                <w:sz w:val="28"/>
                <w:szCs w:val="28"/>
                <w:lang w:val="uk-UA" w:eastAsia="en-US"/>
              </w:rPr>
              <w:t>5925655700</w:t>
            </w:r>
          </w:p>
        </w:tc>
        <w:tc>
          <w:tcPr>
            <w:tcW w:w="8299" w:type="dxa"/>
          </w:tcPr>
          <w:p w:rsidR="00BA0657" w:rsidRPr="00834C4F" w:rsidRDefault="00BA0657" w:rsidP="00FF176B">
            <w:pPr>
              <w:spacing w:line="276" w:lineRule="auto"/>
              <w:ind w:right="-20"/>
              <w:jc w:val="center"/>
              <w:rPr>
                <w:sz w:val="28"/>
                <w:szCs w:val="28"/>
                <w:lang w:val="uk-UA" w:eastAsia="en-US"/>
              </w:rPr>
            </w:pPr>
            <w:r w:rsidRPr="00834C4F">
              <w:rPr>
                <w:sz w:val="28"/>
                <w:szCs w:val="28"/>
                <w:lang w:val="uk-UA" w:eastAsia="en-US"/>
              </w:rPr>
              <w:t>смт Ямпіль</w:t>
            </w:r>
          </w:p>
        </w:tc>
      </w:tr>
    </w:tbl>
    <w:p w:rsidR="00BA0657" w:rsidRPr="00834C4F" w:rsidRDefault="00BA0657" w:rsidP="00BA0657">
      <w:pPr>
        <w:ind w:left="595" w:right="-20"/>
        <w:rPr>
          <w:sz w:val="28"/>
          <w:szCs w:val="28"/>
          <w:lang w:val="uk-UA"/>
        </w:rPr>
      </w:pPr>
    </w:p>
    <w:p w:rsidR="00BA0657" w:rsidRPr="00834C4F" w:rsidRDefault="00BA0657" w:rsidP="00BA0657">
      <w:pPr>
        <w:ind w:left="595" w:right="-20"/>
        <w:rPr>
          <w:sz w:val="28"/>
          <w:szCs w:val="28"/>
          <w:lang w:val="uk-UA"/>
        </w:rPr>
      </w:pPr>
    </w:p>
    <w:tbl>
      <w:tblPr>
        <w:tblW w:w="5050" w:type="pct"/>
        <w:tblCellMar>
          <w:left w:w="28" w:type="dxa"/>
          <w:right w:w="28" w:type="dxa"/>
        </w:tblCellMar>
        <w:tblLook w:val="01E0" w:firstRow="1" w:lastRow="1" w:firstColumn="1" w:lastColumn="1" w:noHBand="0" w:noVBand="0"/>
      </w:tblPr>
      <w:tblGrid>
        <w:gridCol w:w="826"/>
        <w:gridCol w:w="4623"/>
        <w:gridCol w:w="686"/>
        <w:gridCol w:w="671"/>
        <w:gridCol w:w="671"/>
        <w:gridCol w:w="686"/>
        <w:gridCol w:w="671"/>
        <w:gridCol w:w="671"/>
      </w:tblGrid>
      <w:tr w:rsidR="00BA0657" w:rsidRPr="00834C4F" w:rsidTr="00FF176B">
        <w:trPr>
          <w:trHeight w:val="20"/>
          <w:tblHeader/>
        </w:trPr>
        <w:tc>
          <w:tcPr>
            <w:tcW w:w="2979" w:type="pct"/>
            <w:gridSpan w:val="2"/>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Класифікація будівель та споруд</w:t>
            </w:r>
            <w:r w:rsidRPr="00834C4F">
              <w:rPr>
                <w:rFonts w:ascii="Times New Roman" w:hAnsi="Times New Roman"/>
                <w:noProof/>
                <w:sz w:val="28"/>
                <w:szCs w:val="28"/>
                <w:vertAlign w:val="superscript"/>
                <w:lang w:val="en-US" w:eastAsia="en-US"/>
              </w:rPr>
              <w:t>2</w:t>
            </w:r>
          </w:p>
        </w:tc>
        <w:tc>
          <w:tcPr>
            <w:tcW w:w="2021" w:type="pct"/>
            <w:gridSpan w:val="6"/>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line="276" w:lineRule="auto"/>
              <w:ind w:firstLine="0"/>
              <w:jc w:val="center"/>
              <w:rPr>
                <w:rFonts w:ascii="Times New Roman" w:hAnsi="Times New Roman"/>
                <w:noProof/>
                <w:sz w:val="28"/>
                <w:szCs w:val="28"/>
                <w:lang w:val="ru-RU" w:eastAsia="en-US"/>
              </w:rPr>
            </w:pPr>
            <w:r w:rsidRPr="00834C4F">
              <w:rPr>
                <w:rFonts w:ascii="Times New Roman" w:hAnsi="Times New Roman"/>
                <w:noProof/>
                <w:sz w:val="28"/>
                <w:szCs w:val="28"/>
                <w:lang w:val="ru-RU" w:eastAsia="en-US"/>
              </w:rPr>
              <w:t>Ставки податку</w:t>
            </w:r>
            <w:r w:rsidRPr="00834C4F">
              <w:rPr>
                <w:rFonts w:ascii="Times New Roman" w:hAnsi="Times New Roman"/>
                <w:noProof/>
                <w:sz w:val="28"/>
                <w:szCs w:val="28"/>
                <w:vertAlign w:val="superscript"/>
                <w:lang w:val="ru-RU" w:eastAsia="en-US"/>
              </w:rPr>
              <w:t>3</w:t>
            </w:r>
            <w:r w:rsidRPr="00834C4F">
              <w:rPr>
                <w:rFonts w:ascii="Times New Roman" w:hAnsi="Times New Roman"/>
                <w:noProof/>
                <w:sz w:val="28"/>
                <w:szCs w:val="28"/>
                <w:lang w:val="ru-RU" w:eastAsia="en-US"/>
              </w:rPr>
              <w:t xml:space="preserve"> за </w:t>
            </w:r>
            <w:smartTag w:uri="urn:schemas-microsoft-com:office:smarttags" w:element="metricconverter">
              <w:smartTagPr>
                <w:attr w:name="ProductID" w:val="1 кв. метр"/>
              </w:smartTagPr>
              <w:r w:rsidRPr="00834C4F">
                <w:rPr>
                  <w:rFonts w:ascii="Times New Roman" w:hAnsi="Times New Roman"/>
                  <w:noProof/>
                  <w:sz w:val="28"/>
                  <w:szCs w:val="28"/>
                  <w:lang w:val="ru-RU" w:eastAsia="en-US"/>
                </w:rPr>
                <w:t>1 кв. метр</w:t>
              </w:r>
            </w:smartTag>
            <w:r w:rsidRPr="00834C4F">
              <w:rPr>
                <w:rFonts w:ascii="Times New Roman" w:hAnsi="Times New Roman"/>
                <w:noProof/>
                <w:sz w:val="28"/>
                <w:szCs w:val="28"/>
                <w:lang w:val="ru-RU" w:eastAsia="en-US"/>
              </w:rPr>
              <w:br/>
              <w:t>(відсотків розміру мінімальної заробітної плати)</w:t>
            </w:r>
          </w:p>
        </w:tc>
      </w:tr>
      <w:tr w:rsidR="00BA0657" w:rsidRPr="00834C4F" w:rsidTr="00FF176B">
        <w:trPr>
          <w:trHeight w:val="20"/>
          <w:tblHeader/>
        </w:trPr>
        <w:tc>
          <w:tcPr>
            <w:tcW w:w="405" w:type="pct"/>
            <w:vMerge w:val="restar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код</w:t>
            </w:r>
            <w:r w:rsidRPr="00834C4F">
              <w:rPr>
                <w:rFonts w:ascii="Times New Roman" w:hAnsi="Times New Roman"/>
                <w:noProof/>
                <w:sz w:val="28"/>
                <w:szCs w:val="28"/>
                <w:vertAlign w:val="superscript"/>
                <w:lang w:val="en-US" w:eastAsia="en-US"/>
              </w:rPr>
              <w:t>2</w:t>
            </w:r>
          </w:p>
        </w:tc>
        <w:tc>
          <w:tcPr>
            <w:tcW w:w="2573" w:type="pct"/>
            <w:vMerge w:val="restar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найменування</w:t>
            </w:r>
            <w:r w:rsidRPr="00834C4F">
              <w:rPr>
                <w:rFonts w:ascii="Times New Roman" w:hAnsi="Times New Roman"/>
                <w:noProof/>
                <w:sz w:val="28"/>
                <w:szCs w:val="28"/>
                <w:vertAlign w:val="superscript"/>
                <w:lang w:val="en-US" w:eastAsia="en-US"/>
              </w:rPr>
              <w:t>2</w:t>
            </w:r>
          </w:p>
        </w:tc>
        <w:tc>
          <w:tcPr>
            <w:tcW w:w="1010" w:type="pct"/>
            <w:gridSpan w:val="3"/>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для юридичних осіб</w:t>
            </w:r>
          </w:p>
        </w:tc>
        <w:tc>
          <w:tcPr>
            <w:tcW w:w="1011" w:type="pct"/>
            <w:gridSpan w:val="3"/>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для фізичних осіб</w:t>
            </w:r>
          </w:p>
        </w:tc>
      </w:tr>
      <w:tr w:rsidR="00BA0657" w:rsidRPr="00834C4F" w:rsidTr="00FF176B">
        <w:trPr>
          <w:trHeight w:val="20"/>
          <w:tblHeader/>
        </w:trPr>
        <w:tc>
          <w:tcPr>
            <w:tcW w:w="0" w:type="auto"/>
            <w:vMerge/>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rPr>
                <w:noProof/>
                <w:sz w:val="28"/>
                <w:szCs w:val="28"/>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rPr>
                <w:noProof/>
                <w:sz w:val="28"/>
                <w:szCs w:val="28"/>
                <w:lang w:val="en-US" w:eastAsia="en-US"/>
              </w:rPr>
            </w:pPr>
          </w:p>
        </w:tc>
        <w:tc>
          <w:tcPr>
            <w:tcW w:w="337"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1 зона</w:t>
            </w:r>
            <w:r w:rsidRPr="00834C4F">
              <w:rPr>
                <w:rFonts w:ascii="Times New Roman" w:hAnsi="Times New Roman"/>
                <w:noProof/>
                <w:sz w:val="28"/>
                <w:szCs w:val="28"/>
                <w:vertAlign w:val="superscript"/>
                <w:lang w:val="en-US" w:eastAsia="en-US"/>
              </w:rPr>
              <w:t>4</w:t>
            </w:r>
          </w:p>
        </w:tc>
        <w:tc>
          <w:tcPr>
            <w:tcW w:w="329"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2 зона</w:t>
            </w:r>
            <w:r w:rsidRPr="00834C4F">
              <w:rPr>
                <w:rFonts w:ascii="Times New Roman" w:hAnsi="Times New Roman"/>
                <w:noProof/>
                <w:sz w:val="28"/>
                <w:szCs w:val="28"/>
                <w:vertAlign w:val="superscript"/>
                <w:lang w:val="en-US" w:eastAsia="en-US"/>
              </w:rPr>
              <w:t>4</w:t>
            </w:r>
          </w:p>
        </w:tc>
        <w:tc>
          <w:tcPr>
            <w:tcW w:w="344"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3 зона</w:t>
            </w:r>
            <w:r w:rsidRPr="00834C4F">
              <w:rPr>
                <w:rFonts w:ascii="Times New Roman" w:hAnsi="Times New Roman"/>
                <w:noProof/>
                <w:sz w:val="28"/>
                <w:szCs w:val="28"/>
                <w:vertAlign w:val="superscript"/>
                <w:lang w:val="en-US" w:eastAsia="en-US"/>
              </w:rPr>
              <w:t>4</w:t>
            </w:r>
          </w:p>
        </w:tc>
        <w:tc>
          <w:tcPr>
            <w:tcW w:w="35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1 зона</w:t>
            </w:r>
            <w:r w:rsidRPr="00834C4F">
              <w:rPr>
                <w:rFonts w:ascii="Times New Roman" w:hAnsi="Times New Roman"/>
                <w:noProof/>
                <w:sz w:val="28"/>
                <w:szCs w:val="28"/>
                <w:vertAlign w:val="superscript"/>
                <w:lang w:val="en-US" w:eastAsia="en-US"/>
              </w:rPr>
              <w:t>4</w:t>
            </w:r>
          </w:p>
        </w:tc>
        <w:tc>
          <w:tcPr>
            <w:tcW w:w="329"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2 зона</w:t>
            </w:r>
            <w:r w:rsidRPr="00834C4F">
              <w:rPr>
                <w:rFonts w:ascii="Times New Roman" w:hAnsi="Times New Roman"/>
                <w:noProof/>
                <w:sz w:val="28"/>
                <w:szCs w:val="28"/>
                <w:vertAlign w:val="superscript"/>
                <w:lang w:val="en-US" w:eastAsia="en-US"/>
              </w:rPr>
              <w:t>4</w:t>
            </w:r>
          </w:p>
        </w:tc>
        <w:tc>
          <w:tcPr>
            <w:tcW w:w="329"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3 зона</w:t>
            </w:r>
            <w:r w:rsidRPr="00834C4F">
              <w:rPr>
                <w:rFonts w:ascii="Times New Roman" w:hAnsi="Times New Roman"/>
                <w:noProof/>
                <w:sz w:val="28"/>
                <w:szCs w:val="28"/>
                <w:vertAlign w:val="superscript"/>
                <w:lang w:val="en-US" w:eastAsia="en-US"/>
              </w:rPr>
              <w:t>4</w:t>
            </w: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11</w:t>
            </w:r>
          </w:p>
        </w:tc>
        <w:tc>
          <w:tcPr>
            <w:tcW w:w="4595" w:type="pct"/>
            <w:gridSpan w:val="7"/>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hanging="45"/>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житлові</w:t>
            </w: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111</w:t>
            </w:r>
          </w:p>
        </w:tc>
        <w:tc>
          <w:tcPr>
            <w:tcW w:w="4595" w:type="pct"/>
            <w:gridSpan w:val="7"/>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hanging="45"/>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Будинки одноквартирні</w:t>
            </w: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1110</w:t>
            </w:r>
          </w:p>
        </w:tc>
        <w:tc>
          <w:tcPr>
            <w:tcW w:w="4595" w:type="pct"/>
            <w:gridSpan w:val="7"/>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hanging="45"/>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Будинки одноквартирні</w:t>
            </w:r>
            <w:r w:rsidRPr="00834C4F">
              <w:rPr>
                <w:rFonts w:ascii="Times New Roman" w:hAnsi="Times New Roman"/>
                <w:noProof/>
                <w:sz w:val="28"/>
                <w:szCs w:val="28"/>
                <w:vertAlign w:val="superscript"/>
                <w:lang w:val="en-US" w:eastAsia="en-US"/>
              </w:rPr>
              <w:t>5</w:t>
            </w: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1110.1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Будинки одноквартирні масової забудови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1,500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1110.2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 xml:space="preserve">Котеджі та будинки одноквартирні підвищеної комфортності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1,500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1110.3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Будинки садибного типу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1,500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lastRenderedPageBreak/>
              <w:t xml:space="preserve">1110.4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Будинки дачні та садові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1,500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112 </w:t>
            </w:r>
          </w:p>
        </w:tc>
        <w:tc>
          <w:tcPr>
            <w:tcW w:w="4595" w:type="pct"/>
            <w:gridSpan w:val="7"/>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r w:rsidRPr="00834C4F">
              <w:rPr>
                <w:rFonts w:ascii="Times New Roman" w:hAnsi="Times New Roman"/>
                <w:noProof/>
                <w:sz w:val="28"/>
                <w:szCs w:val="28"/>
                <w:lang w:val="ru-RU" w:eastAsia="en-US"/>
              </w:rPr>
              <w:t>Будинки з двома та більше квартирами</w:t>
            </w: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1121 </w:t>
            </w:r>
          </w:p>
        </w:tc>
        <w:tc>
          <w:tcPr>
            <w:tcW w:w="4595" w:type="pct"/>
            <w:gridSpan w:val="7"/>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Будинки з двома квартирами</w:t>
            </w: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1121.1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Будинки двоквартирні масової забудови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1,500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1121.2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 xml:space="preserve">Котеджі та будинки двоквартирні підвищеної комфортності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1,500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1122 </w:t>
            </w:r>
          </w:p>
        </w:tc>
        <w:tc>
          <w:tcPr>
            <w:tcW w:w="4595" w:type="pct"/>
            <w:gridSpan w:val="7"/>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r w:rsidRPr="00834C4F">
              <w:rPr>
                <w:rFonts w:ascii="Times New Roman" w:hAnsi="Times New Roman"/>
                <w:noProof/>
                <w:sz w:val="28"/>
                <w:szCs w:val="28"/>
                <w:lang w:val="ru-RU" w:eastAsia="en-US"/>
              </w:rPr>
              <w:t>Будинки з трьома та більше квартирами</w:t>
            </w: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1122.1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Будинки багатоквартирні масової забудови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1,500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1122.2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Будинки багатоквартирні підвищеної комфортності, індивідуальні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1,500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1122.3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Будинки житлові готельного типу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1,500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 </w:t>
            </w:r>
          </w:p>
        </w:tc>
        <w:tc>
          <w:tcPr>
            <w:tcW w:w="4595" w:type="pct"/>
            <w:gridSpan w:val="7"/>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нежитлові</w:t>
            </w:r>
          </w:p>
        </w:tc>
      </w:tr>
      <w:tr w:rsidR="00BA0657" w:rsidRPr="00834C4F" w:rsidTr="00FF176B">
        <w:trPr>
          <w:trHeight w:val="7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121 </w:t>
            </w:r>
          </w:p>
        </w:tc>
        <w:tc>
          <w:tcPr>
            <w:tcW w:w="4595" w:type="pct"/>
            <w:gridSpan w:val="7"/>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r w:rsidRPr="00834C4F">
              <w:rPr>
                <w:rFonts w:ascii="Times New Roman" w:hAnsi="Times New Roman"/>
                <w:noProof/>
                <w:sz w:val="28"/>
                <w:szCs w:val="28"/>
                <w:lang w:val="ru-RU" w:eastAsia="en-US"/>
              </w:rPr>
              <w:t>Готелі, ресторани та подібні будівлі</w:t>
            </w: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1211 </w:t>
            </w:r>
          </w:p>
        </w:tc>
        <w:tc>
          <w:tcPr>
            <w:tcW w:w="4595" w:type="pct"/>
            <w:gridSpan w:val="7"/>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готельні</w:t>
            </w: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1211.1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Готелі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1211.2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Мотелі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1211.3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Кемпінги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1211.4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Пансіонати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1211.5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Ресторани та бари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1212 </w:t>
            </w:r>
          </w:p>
        </w:tc>
        <w:tc>
          <w:tcPr>
            <w:tcW w:w="4595" w:type="pct"/>
            <w:gridSpan w:val="7"/>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r w:rsidRPr="00834C4F">
              <w:rPr>
                <w:rFonts w:ascii="Times New Roman" w:hAnsi="Times New Roman"/>
                <w:noProof/>
                <w:sz w:val="28"/>
                <w:szCs w:val="28"/>
                <w:lang w:val="ru-RU" w:eastAsia="en-US"/>
              </w:rPr>
              <w:t>Інші будівлі для тимчасового проживання</w:t>
            </w: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1212.1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 xml:space="preserve">Туристичні бази та гірські притулки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1212.3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Центри та будинки відпочинку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1212.9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 xml:space="preserve">Інші будівлі для тимчасового </w:t>
            </w:r>
            <w:r w:rsidRPr="00834C4F">
              <w:rPr>
                <w:rFonts w:ascii="Times New Roman" w:hAnsi="Times New Roman"/>
                <w:noProof/>
                <w:sz w:val="28"/>
                <w:szCs w:val="28"/>
                <w:lang w:val="ru-RU" w:eastAsia="en-US"/>
              </w:rPr>
              <w:lastRenderedPageBreak/>
              <w:t xml:space="preserve">проживання, не класифіковані раніше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lastRenderedPageBreak/>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lastRenderedPageBreak/>
              <w:t>122</w:t>
            </w:r>
          </w:p>
        </w:tc>
        <w:tc>
          <w:tcPr>
            <w:tcW w:w="4595" w:type="pct"/>
            <w:gridSpan w:val="7"/>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офісні</w:t>
            </w: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1220 </w:t>
            </w:r>
          </w:p>
        </w:tc>
        <w:tc>
          <w:tcPr>
            <w:tcW w:w="4595" w:type="pct"/>
            <w:gridSpan w:val="7"/>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офісні</w:t>
            </w: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1220.1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Будівлі органів державного та місцевого управління</w:t>
            </w:r>
            <w:r w:rsidRPr="00834C4F">
              <w:rPr>
                <w:rFonts w:ascii="Times New Roman" w:hAnsi="Times New Roman"/>
                <w:noProof/>
                <w:sz w:val="28"/>
                <w:szCs w:val="28"/>
                <w:vertAlign w:val="superscript"/>
                <w:lang w:val="ru-RU" w:eastAsia="en-US"/>
              </w:rPr>
              <w:t>5</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1220.2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Будівлі фінансового обслуговування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1220.3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органів правосуддя</w:t>
            </w:r>
            <w:r w:rsidRPr="00834C4F">
              <w:rPr>
                <w:rFonts w:ascii="Times New Roman" w:hAnsi="Times New Roman"/>
                <w:noProof/>
                <w:sz w:val="28"/>
                <w:szCs w:val="28"/>
                <w:vertAlign w:val="superscript"/>
                <w:lang w:val="en-US" w:eastAsia="en-US"/>
              </w:rPr>
              <w:t>5</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1220.4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закордонних представництв</w:t>
            </w:r>
            <w:r w:rsidRPr="00834C4F">
              <w:rPr>
                <w:rFonts w:ascii="Times New Roman" w:hAnsi="Times New Roman"/>
                <w:noProof/>
                <w:sz w:val="28"/>
                <w:szCs w:val="28"/>
                <w:vertAlign w:val="superscript"/>
                <w:lang w:val="en-US" w:eastAsia="en-US"/>
              </w:rPr>
              <w:t>5</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1220.5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 xml:space="preserve">Адміністративно-побутові будівлі промислових підприємств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1220.9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 xml:space="preserve">Будівлі для конторських та адміністративних цілей інші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123 </w:t>
            </w:r>
          </w:p>
        </w:tc>
        <w:tc>
          <w:tcPr>
            <w:tcW w:w="4595" w:type="pct"/>
            <w:gridSpan w:val="7"/>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торговельні</w:t>
            </w: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1230 </w:t>
            </w:r>
          </w:p>
        </w:tc>
        <w:tc>
          <w:tcPr>
            <w:tcW w:w="4595" w:type="pct"/>
            <w:gridSpan w:val="7"/>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торговельні</w:t>
            </w: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1230.1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Торгові центри, універмаги, магазини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1230.3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Станції технічного обслуговування автомобілів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1230.4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Їдальні, кафе, закусочні тощо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1230.5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 xml:space="preserve">Бази та склади підприємств торгівлі і громадського харчування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1230.6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Будівлі підприємств побутового обслуговування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1230.9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Будівлі торговельні інші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124</w:t>
            </w:r>
          </w:p>
        </w:tc>
        <w:tc>
          <w:tcPr>
            <w:tcW w:w="4595" w:type="pct"/>
            <w:gridSpan w:val="7"/>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r w:rsidRPr="00834C4F">
              <w:rPr>
                <w:rFonts w:ascii="Times New Roman" w:hAnsi="Times New Roman"/>
                <w:noProof/>
                <w:sz w:val="28"/>
                <w:szCs w:val="28"/>
                <w:lang w:val="ru-RU" w:eastAsia="en-US"/>
              </w:rPr>
              <w:t>Будівлі транспорту та засобів зв’язку</w:t>
            </w: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1241 </w:t>
            </w:r>
          </w:p>
        </w:tc>
        <w:tc>
          <w:tcPr>
            <w:tcW w:w="4595" w:type="pct"/>
            <w:gridSpan w:val="7"/>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r w:rsidRPr="00834C4F">
              <w:rPr>
                <w:rFonts w:ascii="Times New Roman" w:hAnsi="Times New Roman"/>
                <w:noProof/>
                <w:sz w:val="28"/>
                <w:szCs w:val="28"/>
                <w:lang w:val="ru-RU" w:eastAsia="en-US"/>
              </w:rPr>
              <w:t xml:space="preserve">Вокзали, аеровокзали, будівлі засобів зв’язку та пов’язані з ними </w:t>
            </w:r>
            <w:r w:rsidRPr="00834C4F">
              <w:rPr>
                <w:rFonts w:ascii="Times New Roman" w:hAnsi="Times New Roman"/>
                <w:noProof/>
                <w:sz w:val="28"/>
                <w:szCs w:val="28"/>
                <w:lang w:val="ru-RU" w:eastAsia="en-US"/>
              </w:rPr>
              <w:lastRenderedPageBreak/>
              <w:t>будівлі</w:t>
            </w: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lastRenderedPageBreak/>
              <w:t xml:space="preserve">1241.1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 xml:space="preserve">Автовокзали та інші будівлі автомобільного транспорту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1241.2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 xml:space="preserve">Вокзали та інші будівлі залізничного транспорту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1241.3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Будівлі міського електротранспорту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1241.4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 xml:space="preserve">Аеровокзали та інші будівлі повітряного транспорту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1241.5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 xml:space="preserve">Морські та річкові вокзали, маяки та пов’язані з ними будівлі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1241.6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 xml:space="preserve">Будівлі станцій підвісних та канатних доріг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1241.7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 xml:space="preserve">Будівлі центрів радіо- та телевізійного мовлення, телефонних станцій, телекомунікаційних центрів тощо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1241.8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Ангари для літаків, локомотивні, вагонні, трамвайні та тролейбусні депо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1241.9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 xml:space="preserve">Будівлі транспорту та засобів зв’язку інші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1242 </w:t>
            </w:r>
          </w:p>
        </w:tc>
        <w:tc>
          <w:tcPr>
            <w:tcW w:w="4595" w:type="pct"/>
            <w:gridSpan w:val="7"/>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Гаражі</w:t>
            </w: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1242.1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Гаражі наземні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lang w:val="uk-UA"/>
              </w:rPr>
            </w:pPr>
            <w:r w:rsidRPr="00834C4F">
              <w:rPr>
                <w:noProof/>
                <w:sz w:val="28"/>
                <w:szCs w:val="28"/>
                <w:lang w:eastAsia="en-US"/>
              </w:rPr>
              <w:t>0,</w:t>
            </w:r>
            <w:r w:rsidRPr="00834C4F">
              <w:rPr>
                <w:noProof/>
                <w:sz w:val="28"/>
                <w:szCs w:val="28"/>
                <w:lang w:val="uk-UA" w:eastAsia="en-US"/>
              </w:rPr>
              <w:t>01</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0,01</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1242.2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Гаражі підземні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lang w:val="uk-UA"/>
              </w:rPr>
            </w:pPr>
            <w:r w:rsidRPr="00834C4F">
              <w:rPr>
                <w:noProof/>
                <w:sz w:val="28"/>
                <w:szCs w:val="28"/>
                <w:lang w:eastAsia="en-US"/>
              </w:rPr>
              <w:t>0,</w:t>
            </w:r>
            <w:r w:rsidRPr="00834C4F">
              <w:rPr>
                <w:noProof/>
                <w:sz w:val="28"/>
                <w:szCs w:val="28"/>
                <w:lang w:val="uk-UA" w:eastAsia="en-US"/>
              </w:rPr>
              <w:t>01</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0,01</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1242.3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Стоянки автомобільні криті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lang w:val="uk-UA"/>
              </w:rPr>
            </w:pPr>
            <w:r w:rsidRPr="00834C4F">
              <w:rPr>
                <w:noProof/>
                <w:sz w:val="28"/>
                <w:szCs w:val="28"/>
                <w:lang w:eastAsia="en-US"/>
              </w:rPr>
              <w:t>0,</w:t>
            </w:r>
            <w:r w:rsidRPr="00834C4F">
              <w:rPr>
                <w:noProof/>
                <w:sz w:val="28"/>
                <w:szCs w:val="28"/>
                <w:lang w:val="uk-UA" w:eastAsia="en-US"/>
              </w:rPr>
              <w:t>01</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0,01</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1242.4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Навіси для велосипедів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lang w:val="uk-UA"/>
              </w:rPr>
            </w:pPr>
            <w:r w:rsidRPr="00834C4F">
              <w:rPr>
                <w:noProof/>
                <w:sz w:val="28"/>
                <w:szCs w:val="28"/>
                <w:lang w:eastAsia="en-US"/>
              </w:rPr>
              <w:t>0,</w:t>
            </w:r>
            <w:r w:rsidRPr="00834C4F">
              <w:rPr>
                <w:noProof/>
                <w:sz w:val="28"/>
                <w:szCs w:val="28"/>
                <w:lang w:val="uk-UA" w:eastAsia="en-US"/>
              </w:rPr>
              <w:t>01</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0,01</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lastRenderedPageBreak/>
              <w:t xml:space="preserve">125 </w:t>
            </w:r>
          </w:p>
        </w:tc>
        <w:tc>
          <w:tcPr>
            <w:tcW w:w="4595" w:type="pct"/>
            <w:gridSpan w:val="7"/>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промислові та склади</w:t>
            </w: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1251 </w:t>
            </w:r>
          </w:p>
        </w:tc>
        <w:tc>
          <w:tcPr>
            <w:tcW w:w="4595" w:type="pct"/>
            <w:gridSpan w:val="7"/>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промислові</w:t>
            </w: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1251.1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Будівлі підприємств машинобудування та металообробної промисловості</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1251.2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підприємств чорної металургії</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1251.3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підприємств хімічної та нафтохімічної промисловості</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1251.4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підприємств легкої промисловості</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1251.5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підприємств харчової промисловості</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1251.6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підприємств медичної та мікробіологічної промисловості</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1251.7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підприємств лісової, деревообробної та целюлозно-паперової промисловості</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1251.8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підприємств будівельної індустрії, будівельних матеріалів та виробів, скляної та фарфоро-фаянсової промисловості</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1251.9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28"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Будівлі інших промислових виробництв, включаючи поліграфічне</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jc w:val="center"/>
              <w:rPr>
                <w:rFonts w:ascii="Times New Roman" w:hAnsi="Times New Roman"/>
                <w:noProof/>
                <w:sz w:val="28"/>
                <w:szCs w:val="28"/>
                <w:lang w:val="ru-RU"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jc w:val="center"/>
              <w:rPr>
                <w:rFonts w:ascii="Times New Roman" w:hAnsi="Times New Roman"/>
                <w:noProof/>
                <w:sz w:val="28"/>
                <w:szCs w:val="28"/>
                <w:lang w:val="ru-RU"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1252 </w:t>
            </w:r>
          </w:p>
        </w:tc>
        <w:tc>
          <w:tcPr>
            <w:tcW w:w="4595" w:type="pct"/>
            <w:gridSpan w:val="7"/>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28"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Резервуари, силоси та склади</w:t>
            </w: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1252.1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 xml:space="preserve">Резервуари для нафти, нафтопродуктів та газу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1252.2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Резервуари та ємності інші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1252.3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Силоси для зерна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lastRenderedPageBreak/>
              <w:t xml:space="preserve">1252.4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 xml:space="preserve">Силоси для цементу та інших сипучих матеріалів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1252.5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Склади спеціальні товарні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1252.6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Холодильники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1252.7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Складські майданчики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1252.8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Склади універсальні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1252.9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Склади та сховища інші</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 </w:t>
            </w:r>
          </w:p>
        </w:tc>
        <w:tc>
          <w:tcPr>
            <w:tcW w:w="4595" w:type="pct"/>
            <w:gridSpan w:val="7"/>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r w:rsidRPr="00834C4F">
              <w:rPr>
                <w:rFonts w:ascii="Times New Roman" w:hAnsi="Times New Roman"/>
                <w:noProof/>
                <w:sz w:val="28"/>
                <w:szCs w:val="28"/>
                <w:lang w:val="ru-RU" w:eastAsia="en-US"/>
              </w:rPr>
              <w:t>Будівлі для публічних виступів, закладів освітнього, медичного та оздоровчого призначення</w:t>
            </w: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1261 </w:t>
            </w:r>
          </w:p>
        </w:tc>
        <w:tc>
          <w:tcPr>
            <w:tcW w:w="4595" w:type="pct"/>
            <w:gridSpan w:val="7"/>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для публічних виступів</w:t>
            </w: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1261.1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Театри, кінотеатри та концертні зали</w:t>
            </w:r>
            <w:r w:rsidRPr="00834C4F">
              <w:rPr>
                <w:rFonts w:ascii="Times New Roman" w:hAnsi="Times New Roman"/>
                <w:noProof/>
                <w:sz w:val="28"/>
                <w:szCs w:val="28"/>
                <w:vertAlign w:val="superscript"/>
                <w:lang w:val="ru-RU" w:eastAsia="en-US"/>
              </w:rPr>
              <w:t>5</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1261.2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 xml:space="preserve">Зали засідань та багатоцільові зали для публічних виступів </w:t>
            </w:r>
            <w:r w:rsidRPr="00834C4F">
              <w:rPr>
                <w:rFonts w:ascii="Times New Roman" w:hAnsi="Times New Roman"/>
                <w:noProof/>
                <w:sz w:val="28"/>
                <w:szCs w:val="28"/>
                <w:vertAlign w:val="superscript"/>
                <w:lang w:val="ru-RU" w:eastAsia="en-US"/>
              </w:rPr>
              <w:t>5</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1261.3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Цирки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1261.4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Казино, ігорні будинки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1261.5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Музичні та танцювальні зали, дискотеки</w:t>
            </w:r>
            <w:r w:rsidRPr="00834C4F">
              <w:rPr>
                <w:rFonts w:ascii="Times New Roman" w:hAnsi="Times New Roman"/>
                <w:noProof/>
                <w:sz w:val="28"/>
                <w:szCs w:val="28"/>
                <w:vertAlign w:val="superscript"/>
                <w:lang w:val="ru-RU" w:eastAsia="en-US"/>
              </w:rPr>
              <w:t>5</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1261.9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Будівлі для публічних виступів інші</w:t>
            </w:r>
            <w:r w:rsidRPr="00834C4F">
              <w:rPr>
                <w:rFonts w:ascii="Times New Roman" w:hAnsi="Times New Roman"/>
                <w:noProof/>
                <w:sz w:val="28"/>
                <w:szCs w:val="28"/>
                <w:vertAlign w:val="superscript"/>
                <w:lang w:val="ru-RU" w:eastAsia="en-US"/>
              </w:rPr>
              <w:t>5</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1262 </w:t>
            </w:r>
          </w:p>
        </w:tc>
        <w:tc>
          <w:tcPr>
            <w:tcW w:w="4595" w:type="pct"/>
            <w:gridSpan w:val="7"/>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Музеї та бібліотеки</w:t>
            </w:r>
            <w:r w:rsidRPr="00834C4F">
              <w:rPr>
                <w:rFonts w:ascii="Times New Roman" w:hAnsi="Times New Roman"/>
                <w:noProof/>
                <w:sz w:val="28"/>
                <w:szCs w:val="28"/>
                <w:vertAlign w:val="superscript"/>
                <w:lang w:val="en-US" w:eastAsia="en-US"/>
              </w:rPr>
              <w:t>5</w:t>
            </w: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1262.1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Музеї та художні галереї</w:t>
            </w:r>
            <w:r w:rsidRPr="00834C4F">
              <w:rPr>
                <w:rFonts w:ascii="Times New Roman" w:hAnsi="Times New Roman"/>
                <w:noProof/>
                <w:sz w:val="28"/>
                <w:szCs w:val="28"/>
                <w:vertAlign w:val="superscript"/>
                <w:lang w:val="en-US" w:eastAsia="en-US"/>
              </w:rPr>
              <w:t>5</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1262.2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Бібліотеки, книгосховища</w:t>
            </w:r>
            <w:r w:rsidRPr="00834C4F">
              <w:rPr>
                <w:rFonts w:ascii="Times New Roman" w:hAnsi="Times New Roman"/>
                <w:noProof/>
                <w:sz w:val="28"/>
                <w:szCs w:val="28"/>
                <w:vertAlign w:val="superscript"/>
                <w:lang w:val="en-US" w:eastAsia="en-US"/>
              </w:rPr>
              <w:t>5</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1262.3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Технічні центри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1262.4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Планетарії</w:t>
            </w:r>
            <w:r w:rsidRPr="00834C4F">
              <w:rPr>
                <w:rFonts w:ascii="Times New Roman" w:hAnsi="Times New Roman"/>
                <w:noProof/>
                <w:sz w:val="28"/>
                <w:szCs w:val="28"/>
                <w:vertAlign w:val="superscript"/>
                <w:lang w:val="en-US" w:eastAsia="en-US"/>
              </w:rPr>
              <w:t>5</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1262.5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архівів</w:t>
            </w:r>
            <w:r w:rsidRPr="00834C4F">
              <w:rPr>
                <w:rFonts w:ascii="Times New Roman" w:hAnsi="Times New Roman"/>
                <w:noProof/>
                <w:sz w:val="28"/>
                <w:szCs w:val="28"/>
                <w:vertAlign w:val="superscript"/>
                <w:lang w:val="en-US" w:eastAsia="en-US"/>
              </w:rPr>
              <w:t>5</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1262.6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 xml:space="preserve">Будівлі зоологічних та ботанічних </w:t>
            </w:r>
            <w:r w:rsidRPr="00834C4F">
              <w:rPr>
                <w:rFonts w:ascii="Times New Roman" w:hAnsi="Times New Roman"/>
                <w:noProof/>
                <w:sz w:val="28"/>
                <w:szCs w:val="28"/>
                <w:lang w:val="ru-RU" w:eastAsia="en-US"/>
              </w:rPr>
              <w:lastRenderedPageBreak/>
              <w:t>садів</w:t>
            </w:r>
            <w:r w:rsidRPr="00834C4F">
              <w:rPr>
                <w:rFonts w:ascii="Times New Roman" w:hAnsi="Times New Roman"/>
                <w:noProof/>
                <w:sz w:val="28"/>
                <w:szCs w:val="28"/>
                <w:vertAlign w:val="superscript"/>
                <w:lang w:val="ru-RU" w:eastAsia="en-US"/>
              </w:rPr>
              <w:t>5</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lastRenderedPageBreak/>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lastRenderedPageBreak/>
              <w:t xml:space="preserve">1264 </w:t>
            </w:r>
          </w:p>
        </w:tc>
        <w:tc>
          <w:tcPr>
            <w:tcW w:w="4595" w:type="pct"/>
            <w:gridSpan w:val="7"/>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r w:rsidRPr="00834C4F">
              <w:rPr>
                <w:rFonts w:ascii="Times New Roman" w:hAnsi="Times New Roman"/>
                <w:noProof/>
                <w:sz w:val="28"/>
                <w:szCs w:val="28"/>
                <w:lang w:val="ru-RU" w:eastAsia="en-US"/>
              </w:rPr>
              <w:t>Будівлі лікарень та оздоровчих закладів</w:t>
            </w:r>
            <w:r w:rsidRPr="00834C4F">
              <w:rPr>
                <w:rFonts w:ascii="Times New Roman" w:hAnsi="Times New Roman"/>
                <w:noProof/>
                <w:sz w:val="28"/>
                <w:szCs w:val="28"/>
                <w:vertAlign w:val="superscript"/>
                <w:lang w:val="ru-RU" w:eastAsia="en-US"/>
              </w:rPr>
              <w:t>5</w:t>
            </w: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1264.1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Лікарні багатопрофільні територіального обслуговування, навчальних закладів</w:t>
            </w:r>
            <w:r w:rsidRPr="00834C4F">
              <w:rPr>
                <w:rFonts w:ascii="Times New Roman" w:hAnsi="Times New Roman"/>
                <w:noProof/>
                <w:sz w:val="28"/>
                <w:szCs w:val="28"/>
                <w:vertAlign w:val="superscript"/>
                <w:lang w:val="ru-RU" w:eastAsia="en-US"/>
              </w:rPr>
              <w:t>5</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1264.2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Лікарні профільні, диспансери</w:t>
            </w:r>
            <w:r w:rsidRPr="00834C4F">
              <w:rPr>
                <w:rFonts w:ascii="Times New Roman" w:hAnsi="Times New Roman"/>
                <w:noProof/>
                <w:sz w:val="28"/>
                <w:szCs w:val="28"/>
                <w:vertAlign w:val="superscript"/>
                <w:lang w:val="en-US" w:eastAsia="en-US"/>
              </w:rPr>
              <w:t>5</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1264.3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Материнські та дитячі реабілітаційні центри, пологові будинки</w:t>
            </w:r>
            <w:r w:rsidRPr="00834C4F">
              <w:rPr>
                <w:rFonts w:ascii="Times New Roman" w:hAnsi="Times New Roman"/>
                <w:noProof/>
                <w:sz w:val="28"/>
                <w:szCs w:val="28"/>
                <w:vertAlign w:val="superscript"/>
                <w:lang w:val="ru-RU" w:eastAsia="en-US"/>
              </w:rPr>
              <w:t>5</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1264.4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Поліклініки, пункти медичного обслуговування та консультації</w:t>
            </w:r>
            <w:r w:rsidRPr="00834C4F">
              <w:rPr>
                <w:rFonts w:ascii="Times New Roman" w:hAnsi="Times New Roman"/>
                <w:noProof/>
                <w:sz w:val="28"/>
                <w:szCs w:val="28"/>
                <w:vertAlign w:val="superscript"/>
                <w:lang w:val="ru-RU" w:eastAsia="en-US"/>
              </w:rPr>
              <w:t>5</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1264.5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Шпиталі виправних закладів, в’язниць та Збройних Сил</w:t>
            </w:r>
            <w:r w:rsidRPr="00834C4F">
              <w:rPr>
                <w:rFonts w:ascii="Times New Roman" w:hAnsi="Times New Roman"/>
                <w:noProof/>
                <w:sz w:val="28"/>
                <w:szCs w:val="28"/>
                <w:vertAlign w:val="superscript"/>
                <w:lang w:val="ru-RU" w:eastAsia="en-US"/>
              </w:rPr>
              <w:t>5</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1264.6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Санаторії, профілакторії та центри функціональної реабілітації</w:t>
            </w:r>
            <w:r w:rsidRPr="00834C4F">
              <w:rPr>
                <w:rFonts w:ascii="Times New Roman" w:hAnsi="Times New Roman"/>
                <w:noProof/>
                <w:sz w:val="28"/>
                <w:szCs w:val="28"/>
                <w:vertAlign w:val="superscript"/>
                <w:lang w:val="en-US" w:eastAsia="en-US"/>
              </w:rPr>
              <w:t>5</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1264.9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Заклади лікувально-профілактичні та оздоровчі інші</w:t>
            </w:r>
            <w:r w:rsidRPr="00834C4F">
              <w:rPr>
                <w:rFonts w:ascii="Times New Roman" w:hAnsi="Times New Roman"/>
                <w:noProof/>
                <w:sz w:val="28"/>
                <w:szCs w:val="28"/>
                <w:vertAlign w:val="superscript"/>
                <w:lang w:val="ru-RU" w:eastAsia="en-US"/>
              </w:rPr>
              <w:t>5</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ru-RU"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1265 </w:t>
            </w:r>
          </w:p>
        </w:tc>
        <w:tc>
          <w:tcPr>
            <w:tcW w:w="4595" w:type="pct"/>
            <w:gridSpan w:val="7"/>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Зали спортивні</w:t>
            </w:r>
            <w:r w:rsidRPr="00834C4F">
              <w:rPr>
                <w:rFonts w:ascii="Times New Roman" w:hAnsi="Times New Roman"/>
                <w:noProof/>
                <w:sz w:val="28"/>
                <w:szCs w:val="28"/>
                <w:vertAlign w:val="superscript"/>
                <w:lang w:val="en-US" w:eastAsia="en-US"/>
              </w:rPr>
              <w:t>5</w:t>
            </w: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1265.1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Зали гімнастичні, баскетбольні, волейбольні, тенісні тощо</w:t>
            </w:r>
            <w:r w:rsidRPr="00834C4F">
              <w:rPr>
                <w:rFonts w:ascii="Times New Roman" w:hAnsi="Times New Roman"/>
                <w:noProof/>
                <w:sz w:val="28"/>
                <w:szCs w:val="28"/>
                <w:vertAlign w:val="superscript"/>
                <w:lang w:val="en-US" w:eastAsia="en-US"/>
              </w:rPr>
              <w:t>5</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1265.2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Басейни криті для плавання </w:t>
            </w:r>
            <w:r w:rsidRPr="00834C4F">
              <w:rPr>
                <w:rFonts w:ascii="Times New Roman" w:hAnsi="Times New Roman"/>
                <w:noProof/>
                <w:sz w:val="28"/>
                <w:szCs w:val="28"/>
                <w:vertAlign w:val="superscript"/>
                <w:lang w:val="en-US" w:eastAsia="en-US"/>
              </w:rPr>
              <w:t>5</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1265.3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Хокейні та льодові стадіони криті</w:t>
            </w:r>
            <w:r w:rsidRPr="00834C4F">
              <w:rPr>
                <w:rFonts w:ascii="Times New Roman" w:hAnsi="Times New Roman"/>
                <w:noProof/>
                <w:sz w:val="28"/>
                <w:szCs w:val="28"/>
                <w:vertAlign w:val="superscript"/>
                <w:lang w:val="en-US" w:eastAsia="en-US"/>
              </w:rPr>
              <w:t>5</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1265.4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Манежі легкоатлетичні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1265.5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Тири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1265.9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Зали спортивні інші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127 </w:t>
            </w:r>
          </w:p>
        </w:tc>
        <w:tc>
          <w:tcPr>
            <w:tcW w:w="4595" w:type="pct"/>
            <w:gridSpan w:val="7"/>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нежитлові інші</w:t>
            </w: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324611" w:rsidRDefault="00BA0657" w:rsidP="00FF176B">
            <w:pPr>
              <w:pStyle w:val="afa"/>
              <w:spacing w:before="80" w:line="228" w:lineRule="auto"/>
              <w:ind w:firstLine="0"/>
              <w:rPr>
                <w:rFonts w:ascii="Times New Roman" w:hAnsi="Times New Roman"/>
                <w:noProof/>
                <w:color w:val="000000"/>
                <w:sz w:val="28"/>
                <w:szCs w:val="28"/>
                <w:lang w:val="en-US" w:eastAsia="en-US"/>
              </w:rPr>
            </w:pPr>
            <w:r w:rsidRPr="00324611">
              <w:rPr>
                <w:rFonts w:ascii="Times New Roman" w:hAnsi="Times New Roman"/>
                <w:noProof/>
                <w:color w:val="000000"/>
                <w:sz w:val="28"/>
                <w:szCs w:val="28"/>
                <w:lang w:val="en-US" w:eastAsia="en-US"/>
              </w:rPr>
              <w:t xml:space="preserve">1271 </w:t>
            </w:r>
          </w:p>
        </w:tc>
        <w:tc>
          <w:tcPr>
            <w:tcW w:w="4595" w:type="pct"/>
            <w:gridSpan w:val="7"/>
            <w:tcBorders>
              <w:top w:val="single" w:sz="4" w:space="0" w:color="auto"/>
              <w:left w:val="single" w:sz="4" w:space="0" w:color="auto"/>
              <w:bottom w:val="single" w:sz="4" w:space="0" w:color="auto"/>
              <w:right w:val="single" w:sz="4" w:space="0" w:color="auto"/>
            </w:tcBorders>
            <w:vAlign w:val="center"/>
          </w:tcPr>
          <w:p w:rsidR="00BA0657" w:rsidRPr="00324611" w:rsidRDefault="00BA0657" w:rsidP="00FF176B">
            <w:pPr>
              <w:pStyle w:val="ab"/>
              <w:shd w:val="clear" w:color="auto" w:fill="FFFFFF"/>
              <w:spacing w:before="0" w:beforeAutospacing="0" w:after="225" w:afterAutospacing="0"/>
              <w:jc w:val="both"/>
              <w:rPr>
                <w:color w:val="000000"/>
                <w:sz w:val="28"/>
                <w:szCs w:val="28"/>
              </w:rPr>
            </w:pPr>
            <w:r w:rsidRPr="00324611">
              <w:rPr>
                <w:noProof/>
                <w:color w:val="000000"/>
                <w:sz w:val="28"/>
                <w:szCs w:val="28"/>
                <w:lang w:val="ru-RU" w:eastAsia="en-US"/>
              </w:rPr>
              <w:t xml:space="preserve">Будівлі сільськогосподарського призначення, лісівництва та рибного </w:t>
            </w:r>
            <w:r w:rsidRPr="00324611">
              <w:rPr>
                <w:noProof/>
                <w:color w:val="000000"/>
                <w:sz w:val="28"/>
                <w:szCs w:val="28"/>
                <w:lang w:val="ru-RU" w:eastAsia="en-US"/>
              </w:rPr>
              <w:lastRenderedPageBreak/>
              <w:t>господарства</w:t>
            </w:r>
            <w:r w:rsidRPr="00324611">
              <w:rPr>
                <w:color w:val="000000"/>
                <w:sz w:val="28"/>
                <w:szCs w:val="28"/>
                <w:lang w:val="ru-RU"/>
              </w:rPr>
              <w:t xml:space="preserve">, не </w:t>
            </w:r>
            <w:proofErr w:type="spellStart"/>
            <w:r w:rsidRPr="00324611">
              <w:rPr>
                <w:color w:val="000000"/>
                <w:sz w:val="28"/>
                <w:szCs w:val="28"/>
              </w:rPr>
              <w:t>віднесені</w:t>
            </w:r>
            <w:proofErr w:type="spellEnd"/>
            <w:r w:rsidRPr="00324611">
              <w:rPr>
                <w:color w:val="000000"/>
                <w:sz w:val="28"/>
                <w:szCs w:val="28"/>
              </w:rPr>
              <w:t xml:space="preserve"> до </w:t>
            </w:r>
            <w:proofErr w:type="spellStart"/>
            <w:r w:rsidRPr="00324611">
              <w:rPr>
                <w:color w:val="000000"/>
                <w:sz w:val="28"/>
                <w:szCs w:val="28"/>
              </w:rPr>
              <w:t>класу</w:t>
            </w:r>
            <w:proofErr w:type="spellEnd"/>
            <w:r w:rsidRPr="00324611">
              <w:rPr>
                <w:color w:val="000000"/>
                <w:sz w:val="28"/>
                <w:szCs w:val="28"/>
              </w:rPr>
              <w:t xml:space="preserve"> "</w:t>
            </w:r>
            <w:proofErr w:type="spellStart"/>
            <w:r w:rsidRPr="00324611">
              <w:rPr>
                <w:color w:val="000000"/>
                <w:sz w:val="28"/>
                <w:szCs w:val="28"/>
              </w:rPr>
              <w:t>Буді</w:t>
            </w:r>
            <w:proofErr w:type="gramStart"/>
            <w:r w:rsidRPr="00324611">
              <w:rPr>
                <w:color w:val="000000"/>
                <w:sz w:val="28"/>
                <w:szCs w:val="28"/>
              </w:rPr>
              <w:t>вл</w:t>
            </w:r>
            <w:proofErr w:type="gramEnd"/>
            <w:r w:rsidRPr="00324611">
              <w:rPr>
                <w:color w:val="000000"/>
                <w:sz w:val="28"/>
                <w:szCs w:val="28"/>
              </w:rPr>
              <w:t>і</w:t>
            </w:r>
            <w:proofErr w:type="spellEnd"/>
            <w:r w:rsidRPr="00324611">
              <w:rPr>
                <w:color w:val="000000"/>
                <w:sz w:val="28"/>
                <w:szCs w:val="28"/>
              </w:rPr>
              <w:t xml:space="preserve"> </w:t>
            </w:r>
            <w:proofErr w:type="spellStart"/>
            <w:r w:rsidRPr="00324611">
              <w:rPr>
                <w:color w:val="000000"/>
                <w:sz w:val="28"/>
                <w:szCs w:val="28"/>
              </w:rPr>
              <w:t>сільськогосподарського</w:t>
            </w:r>
            <w:proofErr w:type="spellEnd"/>
            <w:r w:rsidRPr="00324611">
              <w:rPr>
                <w:color w:val="000000"/>
                <w:sz w:val="28"/>
                <w:szCs w:val="28"/>
              </w:rPr>
              <w:t xml:space="preserve"> </w:t>
            </w:r>
            <w:proofErr w:type="spellStart"/>
            <w:r w:rsidRPr="00324611">
              <w:rPr>
                <w:color w:val="000000"/>
                <w:sz w:val="28"/>
                <w:szCs w:val="28"/>
              </w:rPr>
              <w:t>призначення</w:t>
            </w:r>
            <w:proofErr w:type="spellEnd"/>
            <w:r w:rsidRPr="00324611">
              <w:rPr>
                <w:color w:val="000000"/>
                <w:sz w:val="28"/>
                <w:szCs w:val="28"/>
              </w:rPr>
              <w:t xml:space="preserve">, </w:t>
            </w:r>
            <w:proofErr w:type="spellStart"/>
            <w:r w:rsidRPr="00324611">
              <w:rPr>
                <w:color w:val="000000"/>
                <w:sz w:val="28"/>
                <w:szCs w:val="28"/>
              </w:rPr>
              <w:t>лісівництва</w:t>
            </w:r>
            <w:proofErr w:type="spellEnd"/>
            <w:r w:rsidRPr="00324611">
              <w:rPr>
                <w:color w:val="000000"/>
                <w:sz w:val="28"/>
                <w:szCs w:val="28"/>
              </w:rPr>
              <w:t xml:space="preserve"> та </w:t>
            </w:r>
            <w:proofErr w:type="spellStart"/>
            <w:r w:rsidRPr="00324611">
              <w:rPr>
                <w:color w:val="000000"/>
                <w:sz w:val="28"/>
                <w:szCs w:val="28"/>
              </w:rPr>
              <w:t>рибного</w:t>
            </w:r>
            <w:proofErr w:type="spellEnd"/>
            <w:r w:rsidRPr="00324611">
              <w:rPr>
                <w:color w:val="000000"/>
                <w:sz w:val="28"/>
                <w:szCs w:val="28"/>
              </w:rPr>
              <w:t xml:space="preserve"> </w:t>
            </w:r>
            <w:proofErr w:type="spellStart"/>
            <w:r w:rsidRPr="00324611">
              <w:rPr>
                <w:color w:val="000000"/>
                <w:sz w:val="28"/>
                <w:szCs w:val="28"/>
              </w:rPr>
              <w:t>господарства</w:t>
            </w:r>
            <w:proofErr w:type="spellEnd"/>
            <w:r w:rsidRPr="00324611">
              <w:rPr>
                <w:color w:val="000000"/>
                <w:sz w:val="28"/>
                <w:szCs w:val="28"/>
              </w:rPr>
              <w:t xml:space="preserve">" (код 1271) Державного </w:t>
            </w:r>
            <w:proofErr w:type="spellStart"/>
            <w:r w:rsidRPr="00324611">
              <w:rPr>
                <w:color w:val="000000"/>
                <w:sz w:val="28"/>
                <w:szCs w:val="28"/>
              </w:rPr>
              <w:t>класифікатора</w:t>
            </w:r>
            <w:proofErr w:type="spellEnd"/>
            <w:r w:rsidRPr="00324611">
              <w:rPr>
                <w:color w:val="000000"/>
                <w:sz w:val="28"/>
                <w:szCs w:val="28"/>
              </w:rPr>
              <w:t xml:space="preserve"> </w:t>
            </w:r>
            <w:proofErr w:type="spellStart"/>
            <w:r w:rsidRPr="00324611">
              <w:rPr>
                <w:color w:val="000000"/>
                <w:sz w:val="28"/>
                <w:szCs w:val="28"/>
              </w:rPr>
              <w:t>будівель</w:t>
            </w:r>
            <w:proofErr w:type="spellEnd"/>
            <w:r w:rsidRPr="00324611">
              <w:rPr>
                <w:color w:val="000000"/>
                <w:sz w:val="28"/>
                <w:szCs w:val="28"/>
              </w:rPr>
              <w:t xml:space="preserve"> та </w:t>
            </w:r>
            <w:proofErr w:type="spellStart"/>
            <w:r w:rsidRPr="00324611">
              <w:rPr>
                <w:color w:val="000000"/>
                <w:sz w:val="28"/>
                <w:szCs w:val="28"/>
              </w:rPr>
              <w:t>споруд</w:t>
            </w:r>
            <w:proofErr w:type="spellEnd"/>
            <w:r w:rsidRPr="00324611">
              <w:rPr>
                <w:color w:val="000000"/>
                <w:sz w:val="28"/>
                <w:szCs w:val="28"/>
              </w:rPr>
              <w:t xml:space="preserve"> ДК 018-2000,</w:t>
            </w:r>
            <w:r w:rsidRPr="00324611">
              <w:rPr>
                <w:color w:val="000000"/>
                <w:sz w:val="28"/>
                <w:szCs w:val="28"/>
                <w:lang w:val="ru-RU"/>
              </w:rPr>
              <w:t xml:space="preserve"> та</w:t>
            </w:r>
            <w:r w:rsidRPr="00324611">
              <w:rPr>
                <w:color w:val="000000"/>
                <w:sz w:val="28"/>
                <w:szCs w:val="28"/>
              </w:rPr>
              <w:t xml:space="preserve"> </w:t>
            </w:r>
            <w:proofErr w:type="spellStart"/>
            <w:r w:rsidRPr="00324611">
              <w:rPr>
                <w:color w:val="000000"/>
                <w:sz w:val="28"/>
                <w:szCs w:val="28"/>
              </w:rPr>
              <w:t>здаються</w:t>
            </w:r>
            <w:proofErr w:type="spellEnd"/>
            <w:r w:rsidRPr="00324611">
              <w:rPr>
                <w:color w:val="000000"/>
                <w:sz w:val="28"/>
                <w:szCs w:val="28"/>
              </w:rPr>
              <w:t xml:space="preserve"> </w:t>
            </w:r>
            <w:proofErr w:type="spellStart"/>
            <w:r w:rsidRPr="00324611">
              <w:rPr>
                <w:color w:val="000000"/>
                <w:sz w:val="28"/>
                <w:szCs w:val="28"/>
              </w:rPr>
              <w:t>їх</w:t>
            </w:r>
            <w:proofErr w:type="spellEnd"/>
            <w:r w:rsidRPr="00324611">
              <w:rPr>
                <w:color w:val="000000"/>
                <w:sz w:val="28"/>
                <w:szCs w:val="28"/>
              </w:rPr>
              <w:t xml:space="preserve"> </w:t>
            </w:r>
            <w:proofErr w:type="spellStart"/>
            <w:r w:rsidRPr="00324611">
              <w:rPr>
                <w:color w:val="000000"/>
                <w:sz w:val="28"/>
                <w:szCs w:val="28"/>
              </w:rPr>
              <w:t>власниками</w:t>
            </w:r>
            <w:proofErr w:type="spellEnd"/>
            <w:r w:rsidRPr="00324611">
              <w:rPr>
                <w:color w:val="000000"/>
                <w:sz w:val="28"/>
                <w:szCs w:val="28"/>
              </w:rPr>
              <w:t xml:space="preserve"> в </w:t>
            </w:r>
            <w:proofErr w:type="spellStart"/>
            <w:r w:rsidRPr="00324611">
              <w:rPr>
                <w:color w:val="000000"/>
                <w:sz w:val="28"/>
                <w:szCs w:val="28"/>
              </w:rPr>
              <w:t>оренду</w:t>
            </w:r>
            <w:proofErr w:type="spellEnd"/>
            <w:r w:rsidRPr="00324611">
              <w:rPr>
                <w:color w:val="000000"/>
                <w:sz w:val="28"/>
                <w:szCs w:val="28"/>
              </w:rPr>
              <w:t xml:space="preserve">, </w:t>
            </w:r>
            <w:proofErr w:type="spellStart"/>
            <w:r w:rsidRPr="00324611">
              <w:rPr>
                <w:color w:val="000000"/>
                <w:sz w:val="28"/>
                <w:szCs w:val="28"/>
              </w:rPr>
              <w:t>лізинг</w:t>
            </w:r>
            <w:proofErr w:type="spellEnd"/>
            <w:r w:rsidRPr="00324611">
              <w:rPr>
                <w:color w:val="000000"/>
                <w:sz w:val="28"/>
                <w:szCs w:val="28"/>
              </w:rPr>
              <w:t xml:space="preserve">, </w:t>
            </w:r>
            <w:proofErr w:type="spellStart"/>
            <w:r w:rsidRPr="00324611">
              <w:rPr>
                <w:color w:val="000000"/>
                <w:sz w:val="28"/>
                <w:szCs w:val="28"/>
              </w:rPr>
              <w:t>позичку</w:t>
            </w:r>
            <w:proofErr w:type="spellEnd"/>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36794E" w:rsidRDefault="00BA0657" w:rsidP="00FF176B">
            <w:pPr>
              <w:pStyle w:val="afa"/>
              <w:spacing w:before="80" w:line="228" w:lineRule="auto"/>
              <w:ind w:firstLine="0"/>
              <w:rPr>
                <w:rFonts w:ascii="Times New Roman" w:hAnsi="Times New Roman"/>
                <w:noProof/>
                <w:sz w:val="28"/>
                <w:szCs w:val="28"/>
                <w:lang w:val="en-US" w:eastAsia="en-US"/>
              </w:rPr>
            </w:pPr>
            <w:r w:rsidRPr="0036794E">
              <w:rPr>
                <w:rFonts w:ascii="Times New Roman" w:hAnsi="Times New Roman"/>
                <w:noProof/>
                <w:sz w:val="28"/>
                <w:szCs w:val="28"/>
                <w:lang w:val="en-US" w:eastAsia="en-US"/>
              </w:rPr>
              <w:lastRenderedPageBreak/>
              <w:t xml:space="preserve">1271.1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36794E" w:rsidRDefault="00BA0657" w:rsidP="00FF176B">
            <w:pPr>
              <w:pStyle w:val="afa"/>
              <w:spacing w:before="80" w:line="228" w:lineRule="auto"/>
              <w:ind w:firstLine="0"/>
              <w:rPr>
                <w:rFonts w:ascii="Times New Roman" w:hAnsi="Times New Roman"/>
                <w:noProof/>
                <w:sz w:val="28"/>
                <w:szCs w:val="28"/>
                <w:lang w:val="en-US" w:eastAsia="en-US"/>
              </w:rPr>
            </w:pPr>
            <w:r w:rsidRPr="0036794E">
              <w:rPr>
                <w:rFonts w:ascii="Times New Roman" w:hAnsi="Times New Roman"/>
                <w:noProof/>
                <w:sz w:val="28"/>
                <w:szCs w:val="28"/>
                <w:lang w:val="en-US" w:eastAsia="en-US"/>
              </w:rPr>
              <w:t>Будівлі для тваринництва</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80" w:line="228"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80" w:line="228"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36794E" w:rsidRDefault="00BA0657" w:rsidP="00FF176B">
            <w:pPr>
              <w:pStyle w:val="afa"/>
              <w:spacing w:before="80" w:line="228" w:lineRule="auto"/>
              <w:ind w:firstLine="0"/>
              <w:rPr>
                <w:rFonts w:ascii="Times New Roman" w:hAnsi="Times New Roman"/>
                <w:noProof/>
                <w:sz w:val="28"/>
                <w:szCs w:val="28"/>
                <w:lang w:val="en-US" w:eastAsia="en-US"/>
              </w:rPr>
            </w:pPr>
            <w:r w:rsidRPr="0036794E">
              <w:rPr>
                <w:rFonts w:ascii="Times New Roman" w:hAnsi="Times New Roman"/>
                <w:noProof/>
                <w:sz w:val="28"/>
                <w:szCs w:val="28"/>
                <w:lang w:val="en-US" w:eastAsia="en-US"/>
              </w:rPr>
              <w:t xml:space="preserve">1271.2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36794E" w:rsidRDefault="00BA0657" w:rsidP="00FF176B">
            <w:pPr>
              <w:pStyle w:val="afa"/>
              <w:spacing w:before="80" w:line="228" w:lineRule="auto"/>
              <w:ind w:firstLine="0"/>
              <w:rPr>
                <w:rFonts w:ascii="Times New Roman" w:hAnsi="Times New Roman"/>
                <w:noProof/>
                <w:sz w:val="28"/>
                <w:szCs w:val="28"/>
                <w:lang w:val="en-US" w:eastAsia="en-US"/>
              </w:rPr>
            </w:pPr>
            <w:r w:rsidRPr="0036794E">
              <w:rPr>
                <w:rFonts w:ascii="Times New Roman" w:hAnsi="Times New Roman"/>
                <w:noProof/>
                <w:sz w:val="28"/>
                <w:szCs w:val="28"/>
                <w:lang w:val="en-US" w:eastAsia="en-US"/>
              </w:rPr>
              <w:t>Будівлі для птахівництва</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80" w:line="228"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80" w:line="228"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36794E" w:rsidRDefault="00BA0657" w:rsidP="00FF176B">
            <w:pPr>
              <w:pStyle w:val="afa"/>
              <w:spacing w:before="80" w:line="228" w:lineRule="auto"/>
              <w:ind w:firstLine="0"/>
              <w:rPr>
                <w:rFonts w:ascii="Times New Roman" w:hAnsi="Times New Roman"/>
                <w:noProof/>
                <w:sz w:val="28"/>
                <w:szCs w:val="28"/>
                <w:lang w:val="en-US" w:eastAsia="en-US"/>
              </w:rPr>
            </w:pPr>
            <w:r w:rsidRPr="0036794E">
              <w:rPr>
                <w:rFonts w:ascii="Times New Roman" w:hAnsi="Times New Roman"/>
                <w:noProof/>
                <w:sz w:val="28"/>
                <w:szCs w:val="28"/>
                <w:lang w:val="en-US" w:eastAsia="en-US"/>
              </w:rPr>
              <w:t xml:space="preserve">1271.3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36794E" w:rsidRDefault="00BA0657" w:rsidP="00FF176B">
            <w:pPr>
              <w:pStyle w:val="afa"/>
              <w:spacing w:before="80" w:line="228" w:lineRule="auto"/>
              <w:ind w:firstLine="0"/>
              <w:rPr>
                <w:rFonts w:ascii="Times New Roman" w:hAnsi="Times New Roman"/>
                <w:noProof/>
                <w:sz w:val="28"/>
                <w:szCs w:val="28"/>
                <w:lang w:val="en-US" w:eastAsia="en-US"/>
              </w:rPr>
            </w:pPr>
            <w:r w:rsidRPr="0036794E">
              <w:rPr>
                <w:rFonts w:ascii="Times New Roman" w:hAnsi="Times New Roman"/>
                <w:noProof/>
                <w:sz w:val="28"/>
                <w:szCs w:val="28"/>
                <w:lang w:val="en-US" w:eastAsia="en-US"/>
              </w:rPr>
              <w:t>Будівлі для зберігання зерна</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80" w:line="228"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80" w:line="228"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36794E" w:rsidRDefault="00BA0657" w:rsidP="00FF176B">
            <w:pPr>
              <w:pStyle w:val="afa"/>
              <w:spacing w:before="80" w:line="228" w:lineRule="auto"/>
              <w:ind w:firstLine="0"/>
              <w:rPr>
                <w:rFonts w:ascii="Times New Roman" w:hAnsi="Times New Roman"/>
                <w:noProof/>
                <w:sz w:val="28"/>
                <w:szCs w:val="28"/>
                <w:lang w:val="en-US" w:eastAsia="en-US"/>
              </w:rPr>
            </w:pPr>
            <w:r w:rsidRPr="0036794E">
              <w:rPr>
                <w:rFonts w:ascii="Times New Roman" w:hAnsi="Times New Roman"/>
                <w:noProof/>
                <w:sz w:val="28"/>
                <w:szCs w:val="28"/>
                <w:lang w:val="en-US" w:eastAsia="en-US"/>
              </w:rPr>
              <w:t xml:space="preserve">1271.4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36794E" w:rsidRDefault="00BA0657" w:rsidP="00FF176B">
            <w:pPr>
              <w:pStyle w:val="afa"/>
              <w:spacing w:before="80" w:line="228" w:lineRule="auto"/>
              <w:ind w:firstLine="0"/>
              <w:rPr>
                <w:rFonts w:ascii="Times New Roman" w:hAnsi="Times New Roman"/>
                <w:noProof/>
                <w:sz w:val="28"/>
                <w:szCs w:val="28"/>
                <w:lang w:val="en-US" w:eastAsia="en-US"/>
              </w:rPr>
            </w:pPr>
            <w:r w:rsidRPr="0036794E">
              <w:rPr>
                <w:rFonts w:ascii="Times New Roman" w:hAnsi="Times New Roman"/>
                <w:noProof/>
                <w:sz w:val="28"/>
                <w:szCs w:val="28"/>
                <w:lang w:val="en-US" w:eastAsia="en-US"/>
              </w:rPr>
              <w:t>Будівлі силосні та сінажні</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80" w:line="228"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80" w:line="228"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36794E" w:rsidRDefault="00BA0657" w:rsidP="00FF176B">
            <w:pPr>
              <w:pStyle w:val="afa"/>
              <w:spacing w:before="80" w:line="228" w:lineRule="auto"/>
              <w:ind w:firstLine="0"/>
              <w:rPr>
                <w:rFonts w:ascii="Times New Roman" w:hAnsi="Times New Roman"/>
                <w:noProof/>
                <w:sz w:val="28"/>
                <w:szCs w:val="28"/>
                <w:lang w:val="en-US" w:eastAsia="en-US"/>
              </w:rPr>
            </w:pPr>
            <w:r w:rsidRPr="0036794E">
              <w:rPr>
                <w:rFonts w:ascii="Times New Roman" w:hAnsi="Times New Roman"/>
                <w:noProof/>
                <w:sz w:val="28"/>
                <w:szCs w:val="28"/>
                <w:lang w:val="en-US" w:eastAsia="en-US"/>
              </w:rPr>
              <w:t xml:space="preserve">1271.5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36794E" w:rsidRDefault="00BA0657" w:rsidP="00FF176B">
            <w:pPr>
              <w:pStyle w:val="afa"/>
              <w:spacing w:before="80" w:line="228" w:lineRule="auto"/>
              <w:ind w:firstLine="0"/>
              <w:rPr>
                <w:rFonts w:ascii="Times New Roman" w:hAnsi="Times New Roman"/>
                <w:noProof/>
                <w:sz w:val="28"/>
                <w:szCs w:val="28"/>
                <w:lang w:val="ru-RU" w:eastAsia="en-US"/>
              </w:rPr>
            </w:pPr>
            <w:r w:rsidRPr="0036794E">
              <w:rPr>
                <w:rFonts w:ascii="Times New Roman" w:hAnsi="Times New Roman"/>
                <w:noProof/>
                <w:sz w:val="28"/>
                <w:szCs w:val="28"/>
                <w:lang w:val="ru-RU" w:eastAsia="en-US"/>
              </w:rPr>
              <w:t>Будівлі для садівництва, виноградарства та виноробства</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80" w:line="228" w:lineRule="auto"/>
              <w:ind w:firstLine="0"/>
              <w:jc w:val="center"/>
              <w:rPr>
                <w:rFonts w:ascii="Times New Roman" w:hAnsi="Times New Roman"/>
                <w:noProof/>
                <w:sz w:val="28"/>
                <w:szCs w:val="28"/>
                <w:lang w:val="ru-RU"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80" w:line="228" w:lineRule="auto"/>
              <w:ind w:firstLine="0"/>
              <w:jc w:val="center"/>
              <w:rPr>
                <w:rFonts w:ascii="Times New Roman" w:hAnsi="Times New Roman"/>
                <w:noProof/>
                <w:sz w:val="28"/>
                <w:szCs w:val="28"/>
                <w:lang w:val="ru-RU"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36794E" w:rsidRDefault="00BA0657" w:rsidP="00FF176B">
            <w:pPr>
              <w:pStyle w:val="afa"/>
              <w:spacing w:before="80" w:line="228" w:lineRule="auto"/>
              <w:ind w:firstLine="0"/>
              <w:rPr>
                <w:rFonts w:ascii="Times New Roman" w:hAnsi="Times New Roman"/>
                <w:noProof/>
                <w:sz w:val="28"/>
                <w:szCs w:val="28"/>
                <w:lang w:val="en-US" w:eastAsia="en-US"/>
              </w:rPr>
            </w:pPr>
            <w:r w:rsidRPr="0036794E">
              <w:rPr>
                <w:rFonts w:ascii="Times New Roman" w:hAnsi="Times New Roman"/>
                <w:noProof/>
                <w:sz w:val="28"/>
                <w:szCs w:val="28"/>
                <w:lang w:val="en-US" w:eastAsia="en-US"/>
              </w:rPr>
              <w:t xml:space="preserve">1271.6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36794E" w:rsidRDefault="00BA0657" w:rsidP="00FF176B">
            <w:pPr>
              <w:pStyle w:val="afa"/>
              <w:spacing w:before="80" w:line="228" w:lineRule="auto"/>
              <w:ind w:firstLine="0"/>
              <w:rPr>
                <w:rFonts w:ascii="Times New Roman" w:hAnsi="Times New Roman"/>
                <w:noProof/>
                <w:sz w:val="28"/>
                <w:szCs w:val="28"/>
                <w:lang w:val="en-US" w:eastAsia="en-US"/>
              </w:rPr>
            </w:pPr>
            <w:r w:rsidRPr="0036794E">
              <w:rPr>
                <w:rFonts w:ascii="Times New Roman" w:hAnsi="Times New Roman"/>
                <w:noProof/>
                <w:sz w:val="28"/>
                <w:szCs w:val="28"/>
                <w:lang w:val="en-US" w:eastAsia="en-US"/>
              </w:rPr>
              <w:t>Будівлі тепличного господарства</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80" w:line="228"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80" w:line="228"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36794E" w:rsidRDefault="00BA0657" w:rsidP="00FF176B">
            <w:pPr>
              <w:pStyle w:val="afa"/>
              <w:spacing w:before="80" w:line="228" w:lineRule="auto"/>
              <w:ind w:firstLine="0"/>
              <w:rPr>
                <w:rFonts w:ascii="Times New Roman" w:hAnsi="Times New Roman"/>
                <w:noProof/>
                <w:sz w:val="28"/>
                <w:szCs w:val="28"/>
                <w:lang w:val="en-US" w:eastAsia="en-US"/>
              </w:rPr>
            </w:pPr>
            <w:r w:rsidRPr="0036794E">
              <w:rPr>
                <w:rFonts w:ascii="Times New Roman" w:hAnsi="Times New Roman"/>
                <w:noProof/>
                <w:sz w:val="28"/>
                <w:szCs w:val="28"/>
                <w:lang w:val="en-US" w:eastAsia="en-US"/>
              </w:rPr>
              <w:t xml:space="preserve">1271.7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36794E" w:rsidRDefault="00BA0657" w:rsidP="00FF176B">
            <w:pPr>
              <w:pStyle w:val="afa"/>
              <w:spacing w:before="80" w:line="228" w:lineRule="auto"/>
              <w:ind w:firstLine="0"/>
              <w:rPr>
                <w:rFonts w:ascii="Times New Roman" w:hAnsi="Times New Roman"/>
                <w:noProof/>
                <w:sz w:val="28"/>
                <w:szCs w:val="28"/>
                <w:lang w:val="en-US" w:eastAsia="en-US"/>
              </w:rPr>
            </w:pPr>
            <w:r w:rsidRPr="0036794E">
              <w:rPr>
                <w:rFonts w:ascii="Times New Roman" w:hAnsi="Times New Roman"/>
                <w:noProof/>
                <w:sz w:val="28"/>
                <w:szCs w:val="28"/>
                <w:lang w:val="en-US" w:eastAsia="en-US"/>
              </w:rPr>
              <w:t>Будівлі рибного господарства</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80" w:line="228"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80" w:line="228"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36794E" w:rsidRDefault="00BA0657" w:rsidP="00FF176B">
            <w:pPr>
              <w:pStyle w:val="afa"/>
              <w:spacing w:before="80" w:line="228" w:lineRule="auto"/>
              <w:ind w:firstLine="0"/>
              <w:rPr>
                <w:rFonts w:ascii="Times New Roman" w:hAnsi="Times New Roman"/>
                <w:noProof/>
                <w:sz w:val="28"/>
                <w:szCs w:val="28"/>
                <w:lang w:val="en-US" w:eastAsia="en-US"/>
              </w:rPr>
            </w:pPr>
            <w:r w:rsidRPr="0036794E">
              <w:rPr>
                <w:rFonts w:ascii="Times New Roman" w:hAnsi="Times New Roman"/>
                <w:noProof/>
                <w:sz w:val="28"/>
                <w:szCs w:val="28"/>
                <w:lang w:val="en-US" w:eastAsia="en-US"/>
              </w:rPr>
              <w:t xml:space="preserve">1271.8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36794E" w:rsidRDefault="00BA0657" w:rsidP="00FF176B">
            <w:pPr>
              <w:pStyle w:val="afa"/>
              <w:spacing w:before="80" w:line="228" w:lineRule="auto"/>
              <w:ind w:firstLine="0"/>
              <w:rPr>
                <w:rFonts w:ascii="Times New Roman" w:hAnsi="Times New Roman"/>
                <w:noProof/>
                <w:sz w:val="28"/>
                <w:szCs w:val="28"/>
                <w:lang w:val="en-US" w:eastAsia="en-US"/>
              </w:rPr>
            </w:pPr>
            <w:r w:rsidRPr="0036794E">
              <w:rPr>
                <w:rFonts w:ascii="Times New Roman" w:hAnsi="Times New Roman"/>
                <w:noProof/>
                <w:sz w:val="28"/>
                <w:szCs w:val="28"/>
                <w:lang w:val="en-US" w:eastAsia="en-US"/>
              </w:rPr>
              <w:t>Будівлі підприємств лісівництва та звірівництва</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80" w:line="228"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80" w:line="228"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36794E" w:rsidRDefault="00BA0657" w:rsidP="00FF176B">
            <w:pPr>
              <w:pStyle w:val="afa"/>
              <w:spacing w:before="80" w:line="228" w:lineRule="auto"/>
              <w:ind w:firstLine="0"/>
              <w:rPr>
                <w:rFonts w:ascii="Times New Roman" w:hAnsi="Times New Roman"/>
                <w:noProof/>
                <w:sz w:val="28"/>
                <w:szCs w:val="28"/>
                <w:lang w:val="en-US" w:eastAsia="en-US"/>
              </w:rPr>
            </w:pPr>
            <w:r w:rsidRPr="0036794E">
              <w:rPr>
                <w:rFonts w:ascii="Times New Roman" w:hAnsi="Times New Roman"/>
                <w:noProof/>
                <w:sz w:val="28"/>
                <w:szCs w:val="28"/>
                <w:lang w:val="en-US" w:eastAsia="en-US"/>
              </w:rPr>
              <w:t xml:space="preserve">1271.9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36794E" w:rsidRDefault="00BA0657" w:rsidP="00FF176B">
            <w:pPr>
              <w:pStyle w:val="afa"/>
              <w:spacing w:before="80" w:line="228" w:lineRule="auto"/>
              <w:ind w:firstLine="0"/>
              <w:rPr>
                <w:rFonts w:ascii="Times New Roman" w:hAnsi="Times New Roman"/>
                <w:noProof/>
                <w:sz w:val="28"/>
                <w:szCs w:val="28"/>
                <w:lang w:eastAsia="en-US"/>
              </w:rPr>
            </w:pPr>
            <w:r w:rsidRPr="0036794E">
              <w:rPr>
                <w:rFonts w:ascii="Times New Roman" w:hAnsi="Times New Roman"/>
                <w:noProof/>
                <w:sz w:val="28"/>
                <w:szCs w:val="28"/>
                <w:lang w:val="en-US" w:eastAsia="en-US"/>
              </w:rPr>
              <w:t>Будівлі сільськогосподарського призначення інші</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80" w:line="228"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80" w:line="228" w:lineRule="auto"/>
              <w:ind w:firstLine="0"/>
              <w:jc w:val="center"/>
              <w:rPr>
                <w:rFonts w:ascii="Times New Roman" w:hAnsi="Times New Roman"/>
                <w:noProof/>
                <w:sz w:val="28"/>
                <w:szCs w:val="28"/>
                <w:lang w:val="en-US" w:eastAsia="en-US"/>
              </w:rPr>
            </w:pPr>
          </w:p>
        </w:tc>
      </w:tr>
      <w:tr w:rsidR="00BA0657" w:rsidRPr="00324611"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003AA1" w:rsidRDefault="00BA0657" w:rsidP="00FF176B">
            <w:pPr>
              <w:pStyle w:val="afa"/>
              <w:spacing w:before="80" w:line="228" w:lineRule="auto"/>
              <w:ind w:firstLine="0"/>
              <w:rPr>
                <w:rFonts w:ascii="Times New Roman" w:hAnsi="Times New Roman"/>
                <w:noProof/>
                <w:color w:val="000000"/>
                <w:sz w:val="28"/>
                <w:szCs w:val="28"/>
                <w:lang w:val="en-US" w:eastAsia="en-US"/>
              </w:rPr>
            </w:pPr>
            <w:r w:rsidRPr="00003AA1">
              <w:rPr>
                <w:rFonts w:ascii="Times New Roman" w:hAnsi="Times New Roman"/>
                <w:noProof/>
                <w:color w:val="000000"/>
                <w:sz w:val="28"/>
                <w:szCs w:val="28"/>
                <w:lang w:val="en-US" w:eastAsia="en-US"/>
              </w:rPr>
              <w:t xml:space="preserve">1272 </w:t>
            </w:r>
          </w:p>
        </w:tc>
        <w:tc>
          <w:tcPr>
            <w:tcW w:w="4595" w:type="pct"/>
            <w:gridSpan w:val="7"/>
            <w:tcBorders>
              <w:top w:val="single" w:sz="4" w:space="0" w:color="auto"/>
              <w:left w:val="single" w:sz="4" w:space="0" w:color="auto"/>
              <w:bottom w:val="single" w:sz="4" w:space="0" w:color="auto"/>
              <w:right w:val="single" w:sz="4" w:space="0" w:color="auto"/>
            </w:tcBorders>
            <w:vAlign w:val="center"/>
          </w:tcPr>
          <w:p w:rsidR="00BA0657" w:rsidRPr="00003AA1" w:rsidRDefault="00BA0657" w:rsidP="00FF176B">
            <w:pPr>
              <w:pStyle w:val="afa"/>
              <w:spacing w:before="80" w:line="228" w:lineRule="auto"/>
              <w:ind w:firstLine="0"/>
              <w:jc w:val="center"/>
              <w:rPr>
                <w:rFonts w:ascii="Times New Roman" w:hAnsi="Times New Roman"/>
                <w:noProof/>
                <w:color w:val="000000"/>
                <w:sz w:val="28"/>
                <w:szCs w:val="28"/>
                <w:lang w:val="ru-RU" w:eastAsia="en-US"/>
              </w:rPr>
            </w:pPr>
            <w:r w:rsidRPr="00003AA1">
              <w:rPr>
                <w:rFonts w:ascii="Times New Roman" w:hAnsi="Times New Roman"/>
                <w:noProof/>
                <w:color w:val="000000"/>
                <w:sz w:val="28"/>
                <w:szCs w:val="28"/>
                <w:lang w:val="ru-RU" w:eastAsia="en-US"/>
              </w:rPr>
              <w:t>Будівлі для культової та релігійної діяльності</w:t>
            </w:r>
            <w:r w:rsidRPr="00003AA1">
              <w:rPr>
                <w:rFonts w:ascii="Times New Roman" w:hAnsi="Times New Roman"/>
                <w:noProof/>
                <w:color w:val="000000"/>
                <w:sz w:val="28"/>
                <w:szCs w:val="28"/>
                <w:vertAlign w:val="superscript"/>
                <w:lang w:val="ru-RU" w:eastAsia="en-US"/>
              </w:rPr>
              <w:t>6</w:t>
            </w: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003AA1" w:rsidRDefault="00BA0657" w:rsidP="00FF176B">
            <w:pPr>
              <w:pStyle w:val="afa"/>
              <w:spacing w:before="100" w:line="228" w:lineRule="auto"/>
              <w:ind w:firstLine="0"/>
              <w:rPr>
                <w:rFonts w:ascii="Times New Roman" w:hAnsi="Times New Roman"/>
                <w:noProof/>
                <w:color w:val="000000"/>
                <w:sz w:val="28"/>
                <w:szCs w:val="28"/>
                <w:lang w:val="en-US" w:eastAsia="en-US"/>
              </w:rPr>
            </w:pPr>
            <w:r w:rsidRPr="00003AA1">
              <w:rPr>
                <w:rFonts w:ascii="Times New Roman" w:hAnsi="Times New Roman"/>
                <w:noProof/>
                <w:color w:val="000000"/>
                <w:sz w:val="28"/>
                <w:szCs w:val="28"/>
                <w:lang w:val="en-US" w:eastAsia="en-US"/>
              </w:rPr>
              <w:t xml:space="preserve">1272.1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003AA1" w:rsidRDefault="00BA0657" w:rsidP="00FF176B">
            <w:pPr>
              <w:pStyle w:val="afa"/>
              <w:spacing w:before="100" w:line="228" w:lineRule="auto"/>
              <w:ind w:firstLine="0"/>
              <w:rPr>
                <w:rFonts w:ascii="Times New Roman" w:hAnsi="Times New Roman"/>
                <w:noProof/>
                <w:color w:val="000000"/>
                <w:sz w:val="28"/>
                <w:szCs w:val="28"/>
                <w:lang w:val="ru-RU" w:eastAsia="en-US"/>
              </w:rPr>
            </w:pPr>
            <w:r w:rsidRPr="00003AA1">
              <w:rPr>
                <w:rFonts w:ascii="Times New Roman" w:hAnsi="Times New Roman"/>
                <w:noProof/>
                <w:color w:val="000000"/>
                <w:sz w:val="28"/>
                <w:szCs w:val="28"/>
                <w:lang w:val="ru-RU" w:eastAsia="en-US"/>
              </w:rPr>
              <w:t>Церкви, собори, костьоли, мечеті, синагоги тощо</w:t>
            </w:r>
            <w:r w:rsidRPr="00003AA1">
              <w:rPr>
                <w:rFonts w:ascii="Times New Roman" w:hAnsi="Times New Roman"/>
                <w:noProof/>
                <w:color w:val="000000"/>
                <w:sz w:val="28"/>
                <w:szCs w:val="28"/>
                <w:vertAlign w:val="superscript"/>
                <w:lang w:val="ru-RU" w:eastAsia="en-US"/>
              </w:rPr>
              <w:t>6</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jc w:val="center"/>
              <w:rPr>
                <w:rFonts w:ascii="Times New Roman" w:hAnsi="Times New Roman"/>
                <w:noProof/>
                <w:sz w:val="28"/>
                <w:szCs w:val="28"/>
                <w:lang w:val="ru-RU"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jc w:val="center"/>
              <w:rPr>
                <w:rFonts w:ascii="Times New Roman" w:hAnsi="Times New Roman"/>
                <w:noProof/>
                <w:sz w:val="28"/>
                <w:szCs w:val="28"/>
                <w:lang w:val="ru-RU"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003AA1" w:rsidRDefault="00BA0657" w:rsidP="00FF176B">
            <w:pPr>
              <w:pStyle w:val="afa"/>
              <w:spacing w:before="100" w:line="228" w:lineRule="auto"/>
              <w:ind w:firstLine="0"/>
              <w:rPr>
                <w:rFonts w:ascii="Times New Roman" w:hAnsi="Times New Roman"/>
                <w:noProof/>
                <w:color w:val="000000"/>
                <w:sz w:val="28"/>
                <w:szCs w:val="28"/>
                <w:lang w:val="en-US" w:eastAsia="en-US"/>
              </w:rPr>
            </w:pPr>
            <w:r w:rsidRPr="00003AA1">
              <w:rPr>
                <w:rFonts w:ascii="Times New Roman" w:hAnsi="Times New Roman"/>
                <w:noProof/>
                <w:color w:val="000000"/>
                <w:sz w:val="28"/>
                <w:szCs w:val="28"/>
                <w:lang w:val="en-US" w:eastAsia="en-US"/>
              </w:rPr>
              <w:t xml:space="preserve">1272.2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003AA1" w:rsidRDefault="00BA0657" w:rsidP="00FF176B">
            <w:pPr>
              <w:pStyle w:val="afa"/>
              <w:spacing w:before="100" w:line="228" w:lineRule="auto"/>
              <w:ind w:firstLine="0"/>
              <w:rPr>
                <w:rFonts w:ascii="Times New Roman" w:hAnsi="Times New Roman"/>
                <w:noProof/>
                <w:color w:val="000000"/>
                <w:sz w:val="28"/>
                <w:szCs w:val="28"/>
                <w:lang w:val="ru-RU" w:eastAsia="en-US"/>
              </w:rPr>
            </w:pPr>
            <w:r w:rsidRPr="00003AA1">
              <w:rPr>
                <w:rFonts w:ascii="Times New Roman" w:hAnsi="Times New Roman"/>
                <w:noProof/>
                <w:color w:val="000000"/>
                <w:sz w:val="28"/>
                <w:szCs w:val="28"/>
                <w:lang w:val="ru-RU" w:eastAsia="en-US"/>
              </w:rPr>
              <w:t xml:space="preserve">Похоронні бюро та ритуальні зали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jc w:val="center"/>
              <w:rPr>
                <w:rFonts w:ascii="Times New Roman" w:hAnsi="Times New Roman"/>
                <w:noProof/>
                <w:sz w:val="28"/>
                <w:szCs w:val="28"/>
                <w:lang w:val="ru-RU"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jc w:val="center"/>
              <w:rPr>
                <w:rFonts w:ascii="Times New Roman" w:hAnsi="Times New Roman"/>
                <w:noProof/>
                <w:sz w:val="28"/>
                <w:szCs w:val="28"/>
                <w:lang w:val="ru-RU"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003AA1" w:rsidRDefault="00BA0657" w:rsidP="00FF176B">
            <w:pPr>
              <w:pStyle w:val="afa"/>
              <w:spacing w:before="100" w:line="228" w:lineRule="auto"/>
              <w:ind w:firstLine="0"/>
              <w:rPr>
                <w:rFonts w:ascii="Times New Roman" w:hAnsi="Times New Roman"/>
                <w:noProof/>
                <w:color w:val="000000"/>
                <w:sz w:val="28"/>
                <w:szCs w:val="28"/>
                <w:lang w:val="en-US" w:eastAsia="en-US"/>
              </w:rPr>
            </w:pPr>
            <w:r w:rsidRPr="00003AA1">
              <w:rPr>
                <w:rFonts w:ascii="Times New Roman" w:hAnsi="Times New Roman"/>
                <w:noProof/>
                <w:color w:val="000000"/>
                <w:sz w:val="28"/>
                <w:szCs w:val="28"/>
                <w:lang w:val="en-US" w:eastAsia="en-US"/>
              </w:rPr>
              <w:t xml:space="preserve">1272.3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003AA1" w:rsidRDefault="00BA0657" w:rsidP="00FF176B">
            <w:pPr>
              <w:pStyle w:val="afa"/>
              <w:spacing w:before="100" w:line="228" w:lineRule="auto"/>
              <w:ind w:firstLine="0"/>
              <w:rPr>
                <w:rFonts w:ascii="Times New Roman" w:hAnsi="Times New Roman"/>
                <w:noProof/>
                <w:color w:val="000000"/>
                <w:sz w:val="28"/>
                <w:szCs w:val="28"/>
                <w:lang w:eastAsia="en-US"/>
              </w:rPr>
            </w:pPr>
            <w:r w:rsidRPr="00003AA1">
              <w:rPr>
                <w:rFonts w:ascii="Times New Roman" w:hAnsi="Times New Roman"/>
                <w:noProof/>
                <w:color w:val="000000"/>
                <w:sz w:val="28"/>
                <w:szCs w:val="28"/>
                <w:lang w:val="en-US" w:eastAsia="en-US"/>
              </w:rPr>
              <w:t>Цвинтарі та крематорії</w:t>
            </w:r>
            <w:r w:rsidRPr="00003AA1">
              <w:rPr>
                <w:rFonts w:ascii="Times New Roman" w:hAnsi="Times New Roman"/>
                <w:noProof/>
                <w:color w:val="000000"/>
                <w:sz w:val="28"/>
                <w:szCs w:val="28"/>
                <w:vertAlign w:val="superscript"/>
                <w:lang w:eastAsia="en-US"/>
              </w:rPr>
              <w:t>6</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1273 </w:t>
            </w:r>
          </w:p>
        </w:tc>
        <w:tc>
          <w:tcPr>
            <w:tcW w:w="4595" w:type="pct"/>
            <w:gridSpan w:val="7"/>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28" w:lineRule="auto"/>
              <w:ind w:firstLine="0"/>
              <w:jc w:val="center"/>
              <w:rPr>
                <w:rFonts w:ascii="Times New Roman" w:hAnsi="Times New Roman"/>
                <w:noProof/>
                <w:sz w:val="28"/>
                <w:szCs w:val="28"/>
                <w:lang w:val="ru-RU" w:eastAsia="en-US"/>
              </w:rPr>
            </w:pPr>
            <w:r w:rsidRPr="00834C4F">
              <w:rPr>
                <w:rFonts w:ascii="Times New Roman" w:hAnsi="Times New Roman"/>
                <w:noProof/>
                <w:sz w:val="28"/>
                <w:szCs w:val="28"/>
                <w:lang w:val="ru-RU" w:eastAsia="en-US"/>
              </w:rPr>
              <w:t>Пам’ятки історичні та такі, що охороняються державою</w:t>
            </w:r>
            <w:r w:rsidRPr="00834C4F">
              <w:rPr>
                <w:rFonts w:ascii="Times New Roman" w:hAnsi="Times New Roman"/>
                <w:noProof/>
                <w:sz w:val="28"/>
                <w:szCs w:val="28"/>
                <w:vertAlign w:val="superscript"/>
                <w:lang w:val="ru-RU" w:eastAsia="en-US"/>
              </w:rPr>
              <w:t>5</w:t>
            </w: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1273.1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Пам’ятки історії та архітектури</w:t>
            </w:r>
            <w:r w:rsidRPr="00834C4F">
              <w:rPr>
                <w:rFonts w:ascii="Times New Roman" w:hAnsi="Times New Roman"/>
                <w:noProof/>
                <w:sz w:val="28"/>
                <w:szCs w:val="28"/>
                <w:vertAlign w:val="superscript"/>
                <w:lang w:val="en-US" w:eastAsia="en-US"/>
              </w:rPr>
              <w:t>5</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1273.2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Археологічні розкопки, руїни та історичні місця, що охороняються державою</w:t>
            </w:r>
            <w:r w:rsidRPr="00834C4F">
              <w:rPr>
                <w:rFonts w:ascii="Times New Roman" w:hAnsi="Times New Roman"/>
                <w:noProof/>
                <w:sz w:val="28"/>
                <w:szCs w:val="28"/>
                <w:vertAlign w:val="superscript"/>
                <w:lang w:val="en-US" w:eastAsia="en-US"/>
              </w:rPr>
              <w:t>5</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1273.3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28"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Меморіали, художньо-декоративні будівлі, статуї</w:t>
            </w:r>
            <w:r w:rsidRPr="00834C4F">
              <w:rPr>
                <w:rFonts w:ascii="Times New Roman" w:hAnsi="Times New Roman"/>
                <w:noProof/>
                <w:sz w:val="28"/>
                <w:szCs w:val="28"/>
                <w:vertAlign w:val="superscript"/>
                <w:lang w:val="ru-RU" w:eastAsia="en-US"/>
              </w:rPr>
              <w:t>5</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jc w:val="center"/>
              <w:rPr>
                <w:rFonts w:ascii="Times New Roman" w:hAnsi="Times New Roman"/>
                <w:noProof/>
                <w:sz w:val="28"/>
                <w:szCs w:val="28"/>
                <w:lang w:val="ru-RU"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jc w:val="center"/>
              <w:rPr>
                <w:rFonts w:ascii="Times New Roman" w:hAnsi="Times New Roman"/>
                <w:noProof/>
                <w:sz w:val="28"/>
                <w:szCs w:val="28"/>
                <w:lang w:val="ru-RU"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lastRenderedPageBreak/>
              <w:t xml:space="preserve">1274 </w:t>
            </w:r>
          </w:p>
        </w:tc>
        <w:tc>
          <w:tcPr>
            <w:tcW w:w="4595" w:type="pct"/>
            <w:gridSpan w:val="7"/>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28" w:lineRule="auto"/>
              <w:ind w:firstLine="0"/>
              <w:jc w:val="center"/>
              <w:rPr>
                <w:rFonts w:ascii="Times New Roman" w:hAnsi="Times New Roman"/>
                <w:noProof/>
                <w:sz w:val="28"/>
                <w:szCs w:val="28"/>
                <w:lang w:val="ru-RU" w:eastAsia="en-US"/>
              </w:rPr>
            </w:pPr>
            <w:r w:rsidRPr="00834C4F">
              <w:rPr>
                <w:rFonts w:ascii="Times New Roman" w:hAnsi="Times New Roman"/>
                <w:noProof/>
                <w:sz w:val="28"/>
                <w:szCs w:val="28"/>
                <w:lang w:val="ru-RU" w:eastAsia="en-US"/>
              </w:rPr>
              <w:t>Будівлі інші, не класифіковані раніше</w:t>
            </w:r>
            <w:r w:rsidRPr="00834C4F">
              <w:rPr>
                <w:rFonts w:ascii="Times New Roman" w:hAnsi="Times New Roman"/>
                <w:noProof/>
                <w:sz w:val="28"/>
                <w:szCs w:val="28"/>
                <w:vertAlign w:val="superscript"/>
                <w:lang w:val="ru-RU" w:eastAsia="en-US"/>
              </w:rPr>
              <w:t>5</w:t>
            </w: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1274.1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Казарми Збройних Сил</w:t>
            </w:r>
            <w:r w:rsidRPr="00834C4F">
              <w:rPr>
                <w:rFonts w:ascii="Times New Roman" w:hAnsi="Times New Roman"/>
                <w:noProof/>
                <w:sz w:val="28"/>
                <w:szCs w:val="28"/>
                <w:vertAlign w:val="superscript"/>
                <w:lang w:val="en-US" w:eastAsia="en-US"/>
              </w:rPr>
              <w:t>5</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1274.2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28"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Будівлі поліцейських та пожежних служб</w:t>
            </w:r>
            <w:r w:rsidRPr="00834C4F">
              <w:rPr>
                <w:rFonts w:ascii="Times New Roman" w:hAnsi="Times New Roman"/>
                <w:noProof/>
                <w:sz w:val="28"/>
                <w:szCs w:val="28"/>
                <w:vertAlign w:val="superscript"/>
                <w:lang w:val="ru-RU" w:eastAsia="en-US"/>
              </w:rPr>
              <w:t>5</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jc w:val="center"/>
              <w:rPr>
                <w:rFonts w:ascii="Times New Roman" w:hAnsi="Times New Roman"/>
                <w:noProof/>
                <w:sz w:val="28"/>
                <w:szCs w:val="28"/>
                <w:lang w:val="ru-RU"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jc w:val="center"/>
              <w:rPr>
                <w:rFonts w:ascii="Times New Roman" w:hAnsi="Times New Roman"/>
                <w:noProof/>
                <w:sz w:val="28"/>
                <w:szCs w:val="28"/>
                <w:lang w:val="ru-RU"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1274.3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Будівлі виправних закладів, в’язниць та слідчих ізоляторів</w:t>
            </w:r>
            <w:r w:rsidRPr="00834C4F">
              <w:rPr>
                <w:rFonts w:ascii="Times New Roman" w:hAnsi="Times New Roman"/>
                <w:noProof/>
                <w:sz w:val="28"/>
                <w:szCs w:val="28"/>
                <w:vertAlign w:val="superscript"/>
                <w:lang w:val="en-US" w:eastAsia="en-US"/>
              </w:rPr>
              <w:t>5</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1274.4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Будівлі лазень та пралень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jc w:val="center"/>
              <w:rPr>
                <w:rFonts w:ascii="Times New Roman" w:hAnsi="Times New Roman"/>
                <w:noProof/>
                <w:sz w:val="28"/>
                <w:szCs w:val="28"/>
                <w:lang w:val="en-US"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jc w:val="center"/>
              <w:rPr>
                <w:rFonts w:ascii="Times New Roman" w:hAnsi="Times New Roman"/>
                <w:noProof/>
                <w:sz w:val="28"/>
                <w:szCs w:val="28"/>
                <w:lang w:val="en-US"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rPr>
                <w:rFonts w:ascii="Times New Roman" w:hAnsi="Times New Roman"/>
                <w:noProof/>
                <w:sz w:val="28"/>
                <w:szCs w:val="28"/>
                <w:lang w:val="en-US" w:eastAsia="en-US"/>
              </w:rPr>
            </w:pPr>
            <w:r w:rsidRPr="00834C4F">
              <w:rPr>
                <w:rFonts w:ascii="Times New Roman" w:hAnsi="Times New Roman"/>
                <w:noProof/>
                <w:sz w:val="28"/>
                <w:szCs w:val="28"/>
                <w:lang w:val="en-US" w:eastAsia="en-US"/>
              </w:rPr>
              <w:t xml:space="preserve">1274.5 </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28" w:lineRule="auto"/>
              <w:ind w:firstLine="0"/>
              <w:rPr>
                <w:rFonts w:ascii="Times New Roman" w:hAnsi="Times New Roman"/>
                <w:noProof/>
                <w:sz w:val="28"/>
                <w:szCs w:val="28"/>
                <w:lang w:val="ru-RU" w:eastAsia="en-US"/>
              </w:rPr>
            </w:pPr>
            <w:r w:rsidRPr="00834C4F">
              <w:rPr>
                <w:rFonts w:ascii="Times New Roman" w:hAnsi="Times New Roman"/>
                <w:noProof/>
                <w:sz w:val="28"/>
                <w:szCs w:val="28"/>
                <w:lang w:val="ru-RU" w:eastAsia="en-US"/>
              </w:rPr>
              <w:t xml:space="preserve">Будівлі з облаштування населених пунктів </w:t>
            </w:r>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rPr>
                <w:sz w:val="28"/>
                <w:szCs w:val="28"/>
              </w:rPr>
            </w:pPr>
            <w:r w:rsidRPr="00834C4F">
              <w:rPr>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jc w:val="center"/>
              <w:rPr>
                <w:rFonts w:ascii="Times New Roman" w:hAnsi="Times New Roman"/>
                <w:noProof/>
                <w:sz w:val="28"/>
                <w:szCs w:val="28"/>
                <w:lang w:val="ru-RU"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jc w:val="center"/>
              <w:rPr>
                <w:rFonts w:ascii="Times New Roman" w:hAnsi="Times New Roman"/>
                <w:noProof/>
                <w:sz w:val="28"/>
                <w:szCs w:val="28"/>
                <w:lang w:val="ru-RU" w:eastAsia="en-US"/>
              </w:rPr>
            </w:pP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rPr>
                <w:rFonts w:ascii="Times New Roman" w:hAnsi="Times New Roman"/>
                <w:noProof/>
                <w:sz w:val="28"/>
                <w:szCs w:val="28"/>
                <w:lang w:val="en-US" w:eastAsia="en-US"/>
              </w:rPr>
            </w:pPr>
            <w:r w:rsidRPr="00834C4F">
              <w:rPr>
                <w:rFonts w:ascii="Times New Roman" w:hAnsi="Times New Roman"/>
                <w:sz w:val="28"/>
                <w:szCs w:val="28"/>
                <w:lang w:eastAsia="en-US"/>
              </w:rPr>
              <w:t>1275</w:t>
            </w:r>
          </w:p>
        </w:tc>
        <w:tc>
          <w:tcPr>
            <w:tcW w:w="4595" w:type="pct"/>
            <w:gridSpan w:val="7"/>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before="100" w:line="228" w:lineRule="auto"/>
              <w:ind w:firstLine="0"/>
              <w:jc w:val="center"/>
              <w:rPr>
                <w:rFonts w:ascii="Times New Roman" w:hAnsi="Times New Roman"/>
                <w:noProof/>
                <w:sz w:val="28"/>
                <w:szCs w:val="28"/>
                <w:lang w:val="ru-RU" w:eastAsia="en-US"/>
              </w:rPr>
            </w:pPr>
            <w:r w:rsidRPr="00834C4F">
              <w:rPr>
                <w:rFonts w:ascii="Times New Roman" w:hAnsi="Times New Roman"/>
                <w:bCs/>
                <w:sz w:val="28"/>
                <w:szCs w:val="28"/>
                <w:lang w:eastAsia="en-US"/>
              </w:rPr>
              <w:t>Інші будівлі</w:t>
            </w:r>
          </w:p>
        </w:tc>
      </w:tr>
      <w:tr w:rsidR="00BA0657" w:rsidRPr="00834C4F" w:rsidTr="00FF176B">
        <w:trPr>
          <w:trHeight w:val="20"/>
        </w:trPr>
        <w:tc>
          <w:tcPr>
            <w:tcW w:w="405"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spacing w:line="276" w:lineRule="auto"/>
              <w:rPr>
                <w:sz w:val="28"/>
                <w:szCs w:val="28"/>
                <w:lang w:eastAsia="en-US"/>
              </w:rPr>
            </w:pPr>
            <w:r w:rsidRPr="00834C4F">
              <w:rPr>
                <w:sz w:val="28"/>
                <w:szCs w:val="28"/>
                <w:lang w:eastAsia="en-US"/>
              </w:rPr>
              <w:t>1275.1</w:t>
            </w:r>
          </w:p>
        </w:tc>
        <w:tc>
          <w:tcPr>
            <w:tcW w:w="2573"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spacing w:line="276" w:lineRule="auto"/>
              <w:rPr>
                <w:sz w:val="28"/>
                <w:szCs w:val="28"/>
                <w:lang w:eastAsia="en-US"/>
              </w:rPr>
            </w:pPr>
            <w:proofErr w:type="spellStart"/>
            <w:r w:rsidRPr="00834C4F">
              <w:rPr>
                <w:sz w:val="28"/>
                <w:szCs w:val="28"/>
                <w:lang w:eastAsia="en-US"/>
              </w:rPr>
              <w:t>Буді</w:t>
            </w:r>
            <w:proofErr w:type="gramStart"/>
            <w:r w:rsidRPr="00834C4F">
              <w:rPr>
                <w:sz w:val="28"/>
                <w:szCs w:val="28"/>
                <w:lang w:eastAsia="en-US"/>
              </w:rPr>
              <w:t>вл</w:t>
            </w:r>
            <w:proofErr w:type="gramEnd"/>
            <w:r w:rsidRPr="00834C4F">
              <w:rPr>
                <w:sz w:val="28"/>
                <w:szCs w:val="28"/>
                <w:lang w:eastAsia="en-US"/>
              </w:rPr>
              <w:t>і</w:t>
            </w:r>
            <w:proofErr w:type="spellEnd"/>
            <w:r w:rsidRPr="00834C4F">
              <w:rPr>
                <w:sz w:val="28"/>
                <w:szCs w:val="28"/>
                <w:lang w:eastAsia="en-US"/>
              </w:rPr>
              <w:t xml:space="preserve"> </w:t>
            </w:r>
            <w:proofErr w:type="spellStart"/>
            <w:r w:rsidRPr="00834C4F">
              <w:rPr>
                <w:sz w:val="28"/>
                <w:szCs w:val="28"/>
                <w:lang w:eastAsia="en-US"/>
              </w:rPr>
              <w:t>що</w:t>
            </w:r>
            <w:proofErr w:type="spellEnd"/>
            <w:r w:rsidRPr="00834C4F">
              <w:rPr>
                <w:sz w:val="28"/>
                <w:szCs w:val="28"/>
                <w:lang w:eastAsia="en-US"/>
              </w:rPr>
              <w:t xml:space="preserve"> не </w:t>
            </w:r>
            <w:proofErr w:type="spellStart"/>
            <w:r w:rsidRPr="00834C4F">
              <w:rPr>
                <w:sz w:val="28"/>
                <w:szCs w:val="28"/>
                <w:lang w:eastAsia="en-US"/>
              </w:rPr>
              <w:t>ввійшли</w:t>
            </w:r>
            <w:proofErr w:type="spellEnd"/>
            <w:r w:rsidRPr="00834C4F">
              <w:rPr>
                <w:sz w:val="28"/>
                <w:szCs w:val="28"/>
                <w:lang w:eastAsia="en-US"/>
              </w:rPr>
              <w:t xml:space="preserve"> до </w:t>
            </w:r>
            <w:proofErr w:type="spellStart"/>
            <w:r w:rsidRPr="00834C4F">
              <w:rPr>
                <w:sz w:val="28"/>
                <w:szCs w:val="28"/>
                <w:lang w:eastAsia="en-US"/>
              </w:rPr>
              <w:t>цього</w:t>
            </w:r>
            <w:proofErr w:type="spellEnd"/>
            <w:r w:rsidRPr="00834C4F">
              <w:rPr>
                <w:sz w:val="28"/>
                <w:szCs w:val="28"/>
                <w:lang w:eastAsia="en-US"/>
              </w:rPr>
              <w:t xml:space="preserve"> </w:t>
            </w:r>
            <w:proofErr w:type="spellStart"/>
            <w:r w:rsidRPr="00834C4F">
              <w:rPr>
                <w:sz w:val="28"/>
                <w:szCs w:val="28"/>
                <w:lang w:eastAsia="en-US"/>
              </w:rPr>
              <w:t>переліку</w:t>
            </w:r>
            <w:proofErr w:type="spellEnd"/>
          </w:p>
        </w:tc>
        <w:tc>
          <w:tcPr>
            <w:tcW w:w="337"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76" w:lineRule="auto"/>
              <w:ind w:firstLine="0"/>
              <w:jc w:val="center"/>
              <w:rPr>
                <w:rFonts w:ascii="Times New Roman" w:hAnsi="Times New Roman"/>
                <w:noProof/>
                <w:sz w:val="28"/>
                <w:szCs w:val="28"/>
                <w:lang w:eastAsia="en-US"/>
              </w:rPr>
            </w:pPr>
            <w:r w:rsidRPr="00834C4F">
              <w:rPr>
                <w:rFonts w:ascii="Times New Roman" w:hAnsi="Times New Roman"/>
                <w:noProof/>
                <w:sz w:val="28"/>
                <w:szCs w:val="28"/>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jc w:val="center"/>
              <w:rPr>
                <w:rFonts w:ascii="Times New Roman" w:hAnsi="Times New Roman"/>
                <w:noProof/>
                <w:sz w:val="28"/>
                <w:szCs w:val="28"/>
                <w:lang w:val="ru-RU" w:eastAsia="en-US"/>
              </w:rPr>
            </w:pPr>
          </w:p>
        </w:tc>
        <w:tc>
          <w:tcPr>
            <w:tcW w:w="329" w:type="pct"/>
            <w:tcBorders>
              <w:top w:val="single" w:sz="4" w:space="0" w:color="auto"/>
              <w:left w:val="single" w:sz="4" w:space="0" w:color="auto"/>
              <w:bottom w:val="single" w:sz="4" w:space="0" w:color="auto"/>
              <w:right w:val="single" w:sz="4" w:space="0" w:color="auto"/>
            </w:tcBorders>
          </w:tcPr>
          <w:p w:rsidR="00BA0657" w:rsidRPr="00834C4F" w:rsidRDefault="00BA0657" w:rsidP="00FF176B">
            <w:pPr>
              <w:pStyle w:val="afa"/>
              <w:spacing w:before="100" w:line="228" w:lineRule="auto"/>
              <w:ind w:firstLine="0"/>
              <w:jc w:val="center"/>
              <w:rPr>
                <w:rFonts w:ascii="Times New Roman" w:hAnsi="Times New Roman"/>
                <w:noProof/>
                <w:sz w:val="28"/>
                <w:szCs w:val="28"/>
                <w:lang w:val="ru-RU" w:eastAsia="en-US"/>
              </w:rPr>
            </w:pPr>
          </w:p>
        </w:tc>
      </w:tr>
    </w:tbl>
    <w:p w:rsidR="00BA0657" w:rsidRPr="00834C4F" w:rsidRDefault="00BA0657" w:rsidP="00BA0657">
      <w:pPr>
        <w:pStyle w:val="afa"/>
        <w:spacing w:before="60"/>
        <w:jc w:val="both"/>
        <w:rPr>
          <w:rFonts w:ascii="Times New Roman" w:hAnsi="Times New Roman"/>
          <w:noProof/>
          <w:sz w:val="28"/>
          <w:szCs w:val="28"/>
          <w:lang w:val="ru-RU"/>
        </w:rPr>
      </w:pPr>
      <w:r w:rsidRPr="00834C4F">
        <w:rPr>
          <w:rFonts w:ascii="Times New Roman" w:hAnsi="Times New Roman"/>
          <w:noProof/>
          <w:sz w:val="28"/>
          <w:szCs w:val="28"/>
          <w:vertAlign w:val="superscript"/>
          <w:lang w:val="ru-RU"/>
        </w:rPr>
        <w:t>2</w:t>
      </w:r>
      <w:r w:rsidRPr="00834C4F">
        <w:rPr>
          <w:rFonts w:ascii="Times New Roman" w:hAnsi="Times New Roman"/>
          <w:noProof/>
          <w:sz w:val="28"/>
          <w:szCs w:val="28"/>
          <w:lang w:val="ru-RU"/>
        </w:rPr>
        <w:t xml:space="preserve"> Класифікація будівель та споруд, код та найменування зазначаються відповідно до Державного класифікатора будівель та споруд ДК 018-2000, затвердженого наказом Держстандарту від 17 серпня 2000 р. № 507.</w:t>
      </w:r>
    </w:p>
    <w:p w:rsidR="00BA0657" w:rsidRPr="00834C4F" w:rsidRDefault="00BA0657" w:rsidP="00BA0657">
      <w:pPr>
        <w:pStyle w:val="afa"/>
        <w:spacing w:before="60"/>
        <w:jc w:val="both"/>
        <w:rPr>
          <w:rFonts w:ascii="Times New Roman" w:hAnsi="Times New Roman"/>
          <w:noProof/>
          <w:sz w:val="28"/>
          <w:szCs w:val="28"/>
          <w:lang w:val="ru-RU"/>
        </w:rPr>
      </w:pPr>
      <w:r w:rsidRPr="00834C4F">
        <w:rPr>
          <w:rFonts w:ascii="Times New Roman" w:hAnsi="Times New Roman"/>
          <w:noProof/>
          <w:sz w:val="28"/>
          <w:szCs w:val="28"/>
          <w:vertAlign w:val="superscript"/>
          <w:lang w:val="ru-RU"/>
        </w:rPr>
        <w:t>3</w:t>
      </w:r>
      <w:r w:rsidRPr="00834C4F">
        <w:rPr>
          <w:rFonts w:ascii="Times New Roman" w:hAnsi="Times New Roman"/>
          <w:noProof/>
          <w:sz w:val="28"/>
          <w:szCs w:val="28"/>
          <w:lang w:val="ru-RU"/>
        </w:rPr>
        <w:t xml:space="preserve"> Ставки податку встановлюються з урахуванням норм підпункту 12.3.7 пункту 12.3 статті 12, пункту 30.2 статті 30, пункту 266.2 статті 266 Податкового кодексу України і зазначаються десятковим дробом з трьома (у разі потреби чотирма) десятковими знаками після коми. </w:t>
      </w:r>
    </w:p>
    <w:p w:rsidR="00BA0657" w:rsidRPr="00834C4F" w:rsidRDefault="00BA0657" w:rsidP="00BA0657">
      <w:pPr>
        <w:pStyle w:val="afa"/>
        <w:spacing w:before="60"/>
        <w:jc w:val="both"/>
        <w:rPr>
          <w:rFonts w:ascii="Times New Roman" w:hAnsi="Times New Roman"/>
          <w:noProof/>
          <w:sz w:val="28"/>
          <w:szCs w:val="28"/>
          <w:lang w:val="ru-RU"/>
        </w:rPr>
      </w:pPr>
      <w:r w:rsidRPr="00834C4F">
        <w:rPr>
          <w:rFonts w:ascii="Times New Roman" w:hAnsi="Times New Roman"/>
          <w:noProof/>
          <w:sz w:val="28"/>
          <w:szCs w:val="28"/>
          <w:vertAlign w:val="superscript"/>
          <w:lang w:val="ru-RU"/>
        </w:rPr>
        <w:t>4</w:t>
      </w:r>
      <w:r w:rsidRPr="00834C4F">
        <w:rPr>
          <w:rFonts w:ascii="Times New Roman" w:hAnsi="Times New Roman"/>
          <w:noProof/>
          <w:sz w:val="28"/>
          <w:szCs w:val="28"/>
          <w:lang w:val="ru-RU"/>
        </w:rPr>
        <w:t xml:space="preserve"> У разі визначення у рішенні про оподаткування податком на нерухоме майно, відмінне від земельної ділянки, зон адміністративно-територіальної одиниці, щодо якої приймається рішення, ставки встановлюються залежно від зони. Без урахування зони ставки зазначаються у графі “1 зона”. </w:t>
      </w:r>
    </w:p>
    <w:p w:rsidR="00BA0657" w:rsidRPr="00E4683A" w:rsidRDefault="00BA0657" w:rsidP="00BA0657">
      <w:pPr>
        <w:ind w:firstLine="567"/>
        <w:jc w:val="both"/>
        <w:rPr>
          <w:noProof/>
          <w:color w:val="000000"/>
          <w:sz w:val="28"/>
          <w:szCs w:val="28"/>
          <w:lang w:val="uk-UA"/>
        </w:rPr>
      </w:pPr>
      <w:r w:rsidRPr="00E4683A">
        <w:rPr>
          <w:noProof/>
          <w:color w:val="000000"/>
          <w:sz w:val="28"/>
          <w:szCs w:val="28"/>
          <w:vertAlign w:val="superscript"/>
          <w:lang w:val="uk-UA"/>
        </w:rPr>
        <w:t>5</w:t>
      </w:r>
      <w:r w:rsidRPr="00E4683A">
        <w:rPr>
          <w:noProof/>
          <w:color w:val="000000"/>
          <w:sz w:val="28"/>
          <w:szCs w:val="28"/>
          <w:lang w:val="uk-UA"/>
        </w:rPr>
        <w:t xml:space="preserve"> Об’єкти нерухомості, що класифікуються за цим підкласом, звільняються/можуть звільнятися повністю або частково від оподаткування податком на нерухоме майно, відмінне від земельної ділянки, відповідно до норм  пункту 266.4 статті 266 Податкового кодексу України</w:t>
      </w:r>
    </w:p>
    <w:p w:rsidR="00BA0657" w:rsidRPr="00E4683A" w:rsidRDefault="00BA0657" w:rsidP="00BA0657">
      <w:pPr>
        <w:ind w:firstLine="567"/>
        <w:jc w:val="both"/>
        <w:rPr>
          <w:noProof/>
          <w:color w:val="000000"/>
          <w:lang w:val="uk-UA"/>
        </w:rPr>
      </w:pPr>
      <w:r w:rsidRPr="00E4683A">
        <w:rPr>
          <w:noProof/>
          <w:color w:val="000000"/>
          <w:sz w:val="16"/>
          <w:szCs w:val="16"/>
          <w:lang w:val="uk-UA"/>
        </w:rPr>
        <w:t xml:space="preserve">6  </w:t>
      </w:r>
      <w:r w:rsidRPr="00E4683A">
        <w:rPr>
          <w:noProof/>
          <w:color w:val="000000"/>
          <w:sz w:val="28"/>
          <w:szCs w:val="28"/>
          <w:lang w:val="uk-UA"/>
        </w:rPr>
        <w:t xml:space="preserve">Не є об»єктом оподаткування 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 в яких здійснюють діяльність засновані такими релігійними організаціями добродійні </w:t>
      </w:r>
      <w:r w:rsidRPr="00E4683A">
        <w:rPr>
          <w:noProof/>
          <w:color w:val="000000"/>
          <w:sz w:val="28"/>
          <w:szCs w:val="28"/>
          <w:lang w:val="uk-UA"/>
        </w:rPr>
        <w:lastRenderedPageBreak/>
        <w:t>заклоди(притулки, інтернати, лікарні тощо), крім об»єктів нерухомості, в яких здійснюється виробнича та /або господарська діяльність.</w:t>
      </w:r>
    </w:p>
    <w:p w:rsidR="00BA0657" w:rsidRPr="00E4683A" w:rsidRDefault="00BA0657" w:rsidP="00BA0657">
      <w:pPr>
        <w:ind w:firstLine="567"/>
        <w:jc w:val="both"/>
        <w:rPr>
          <w:noProof/>
          <w:color w:val="000000"/>
          <w:sz w:val="28"/>
          <w:szCs w:val="28"/>
          <w:lang w:val="uk-UA"/>
        </w:rPr>
      </w:pPr>
    </w:p>
    <w:p w:rsidR="00BA0657" w:rsidRPr="00E4683A" w:rsidRDefault="00BA0657" w:rsidP="00BA0657">
      <w:pPr>
        <w:ind w:firstLine="567"/>
        <w:rPr>
          <w:noProof/>
          <w:color w:val="000000"/>
          <w:sz w:val="28"/>
          <w:szCs w:val="28"/>
          <w:lang w:val="x-none"/>
        </w:rPr>
      </w:pPr>
    </w:p>
    <w:p w:rsidR="00BA0657" w:rsidRPr="00E4683A" w:rsidRDefault="00BA0657" w:rsidP="00BA0657">
      <w:pPr>
        <w:ind w:firstLine="567"/>
        <w:rPr>
          <w:noProof/>
          <w:color w:val="000000"/>
          <w:sz w:val="28"/>
          <w:szCs w:val="28"/>
          <w:lang w:val="uk-UA"/>
        </w:rPr>
      </w:pPr>
    </w:p>
    <w:p w:rsidR="00BA0657" w:rsidRPr="00CA35C7" w:rsidRDefault="00BA0657" w:rsidP="00BA0657">
      <w:pPr>
        <w:rPr>
          <w:b/>
          <w:noProof/>
          <w:sz w:val="28"/>
          <w:szCs w:val="28"/>
          <w:lang w:val="uk-UA"/>
        </w:rPr>
      </w:pPr>
      <w:r w:rsidRPr="00CA35C7">
        <w:rPr>
          <w:b/>
          <w:noProof/>
          <w:sz w:val="28"/>
          <w:szCs w:val="28"/>
          <w:lang w:val="uk-UA"/>
        </w:rPr>
        <w:t>Секретар сели</w:t>
      </w:r>
      <w:r>
        <w:rPr>
          <w:b/>
          <w:noProof/>
          <w:sz w:val="28"/>
          <w:szCs w:val="28"/>
          <w:lang w:val="uk-UA"/>
        </w:rPr>
        <w:t xml:space="preserve">щної ради </w:t>
      </w:r>
      <w:r>
        <w:rPr>
          <w:b/>
          <w:noProof/>
          <w:sz w:val="28"/>
          <w:szCs w:val="28"/>
          <w:lang w:val="uk-UA"/>
        </w:rPr>
        <w:tab/>
      </w:r>
      <w:r>
        <w:rPr>
          <w:b/>
          <w:noProof/>
          <w:sz w:val="28"/>
          <w:szCs w:val="28"/>
          <w:lang w:val="uk-UA"/>
        </w:rPr>
        <w:tab/>
      </w:r>
      <w:r>
        <w:rPr>
          <w:b/>
          <w:noProof/>
          <w:sz w:val="28"/>
          <w:szCs w:val="28"/>
          <w:lang w:val="uk-UA"/>
        </w:rPr>
        <w:tab/>
      </w:r>
      <w:r>
        <w:rPr>
          <w:b/>
          <w:noProof/>
          <w:sz w:val="28"/>
          <w:szCs w:val="28"/>
          <w:lang w:val="uk-UA"/>
        </w:rPr>
        <w:tab/>
        <w:t xml:space="preserve">       Тетяна  ІСАЄНКО</w:t>
      </w:r>
    </w:p>
    <w:p w:rsidR="00BA0657" w:rsidRDefault="00BA0657" w:rsidP="00BA0657">
      <w:pPr>
        <w:spacing w:before="100" w:beforeAutospacing="1" w:after="100" w:afterAutospacing="1"/>
        <w:jc w:val="both"/>
        <w:rPr>
          <w:sz w:val="28"/>
          <w:szCs w:val="28"/>
          <w:lang w:val="uk-UA"/>
        </w:rPr>
      </w:pPr>
    </w:p>
    <w:p w:rsidR="00BA0657" w:rsidRDefault="00BA0657" w:rsidP="00BA0657">
      <w:pPr>
        <w:spacing w:before="100" w:beforeAutospacing="1" w:after="100" w:afterAutospacing="1"/>
        <w:jc w:val="both"/>
        <w:rPr>
          <w:sz w:val="28"/>
          <w:szCs w:val="28"/>
          <w:lang w:val="uk-UA"/>
        </w:rPr>
      </w:pPr>
    </w:p>
    <w:p w:rsidR="00BA0657" w:rsidRDefault="00BA0657" w:rsidP="00BA0657">
      <w:pPr>
        <w:spacing w:before="100" w:beforeAutospacing="1" w:after="100" w:afterAutospacing="1"/>
        <w:jc w:val="both"/>
        <w:rPr>
          <w:sz w:val="28"/>
          <w:szCs w:val="28"/>
          <w:lang w:val="uk-UA"/>
        </w:rPr>
      </w:pPr>
    </w:p>
    <w:p w:rsidR="00BA0657" w:rsidRDefault="00BA0657" w:rsidP="00BA0657">
      <w:pPr>
        <w:spacing w:before="100" w:beforeAutospacing="1" w:after="100" w:afterAutospacing="1"/>
        <w:jc w:val="both"/>
        <w:rPr>
          <w:sz w:val="28"/>
          <w:szCs w:val="28"/>
          <w:lang w:val="uk-UA"/>
        </w:rPr>
      </w:pPr>
    </w:p>
    <w:p w:rsidR="00BA0657" w:rsidRDefault="00BA0657" w:rsidP="00BA0657">
      <w:pPr>
        <w:spacing w:before="100" w:beforeAutospacing="1" w:after="100" w:afterAutospacing="1"/>
        <w:jc w:val="both"/>
        <w:rPr>
          <w:sz w:val="28"/>
          <w:szCs w:val="28"/>
          <w:lang w:val="uk-UA"/>
        </w:rPr>
      </w:pPr>
    </w:p>
    <w:p w:rsidR="00BA0657" w:rsidRDefault="00BA0657" w:rsidP="00BA0657">
      <w:pPr>
        <w:spacing w:before="100" w:beforeAutospacing="1" w:after="100" w:afterAutospacing="1"/>
        <w:jc w:val="both"/>
        <w:rPr>
          <w:sz w:val="28"/>
          <w:szCs w:val="28"/>
          <w:lang w:val="uk-UA"/>
        </w:rPr>
      </w:pPr>
    </w:p>
    <w:p w:rsidR="00BA0657" w:rsidRDefault="00BA0657" w:rsidP="00BA0657">
      <w:pPr>
        <w:spacing w:before="100" w:beforeAutospacing="1" w:after="100" w:afterAutospacing="1"/>
        <w:jc w:val="both"/>
        <w:rPr>
          <w:sz w:val="28"/>
          <w:szCs w:val="28"/>
          <w:lang w:val="uk-UA"/>
        </w:rPr>
      </w:pPr>
    </w:p>
    <w:p w:rsidR="00BA0657" w:rsidRDefault="00BA0657" w:rsidP="00BA0657">
      <w:pPr>
        <w:spacing w:before="100" w:beforeAutospacing="1" w:after="100" w:afterAutospacing="1"/>
        <w:jc w:val="both"/>
        <w:rPr>
          <w:sz w:val="28"/>
          <w:szCs w:val="28"/>
          <w:lang w:val="uk-UA"/>
        </w:rPr>
      </w:pPr>
    </w:p>
    <w:p w:rsidR="00BA0657" w:rsidRDefault="00BA0657" w:rsidP="00BA0657">
      <w:pPr>
        <w:spacing w:before="100" w:beforeAutospacing="1" w:after="100" w:afterAutospacing="1"/>
        <w:jc w:val="both"/>
        <w:rPr>
          <w:sz w:val="28"/>
          <w:szCs w:val="28"/>
          <w:lang w:val="uk-UA"/>
        </w:rPr>
      </w:pPr>
    </w:p>
    <w:p w:rsidR="00BA0657" w:rsidRDefault="00BA0657" w:rsidP="00BA0657">
      <w:pPr>
        <w:spacing w:before="100" w:beforeAutospacing="1" w:after="100" w:afterAutospacing="1"/>
        <w:jc w:val="both"/>
        <w:rPr>
          <w:sz w:val="28"/>
          <w:szCs w:val="28"/>
          <w:lang w:val="uk-UA"/>
        </w:rPr>
      </w:pPr>
    </w:p>
    <w:p w:rsidR="00BA0657" w:rsidRDefault="00BA0657">
      <w:pPr>
        <w:spacing w:after="200" w:line="276" w:lineRule="auto"/>
        <w:rPr>
          <w:sz w:val="28"/>
          <w:szCs w:val="28"/>
          <w:lang w:val="uk-UA"/>
        </w:rPr>
      </w:pPr>
      <w:r>
        <w:rPr>
          <w:sz w:val="28"/>
          <w:szCs w:val="28"/>
          <w:lang w:val="uk-UA"/>
        </w:rPr>
        <w:br w:type="page"/>
      </w:r>
    </w:p>
    <w:p w:rsidR="00BA0657" w:rsidRPr="00665ABA" w:rsidRDefault="00BA0657" w:rsidP="00BA0657">
      <w:pPr>
        <w:ind w:left="6237"/>
        <w:rPr>
          <w:b/>
          <w:sz w:val="28"/>
          <w:szCs w:val="28"/>
        </w:rPr>
      </w:pPr>
      <w:bookmarkStart w:id="0" w:name="_GoBack"/>
      <w:bookmarkEnd w:id="0"/>
      <w:proofErr w:type="spellStart"/>
      <w:r w:rsidRPr="00665ABA">
        <w:rPr>
          <w:b/>
          <w:sz w:val="28"/>
          <w:szCs w:val="28"/>
        </w:rPr>
        <w:lastRenderedPageBreak/>
        <w:t>Додаток</w:t>
      </w:r>
      <w:proofErr w:type="spellEnd"/>
      <w:r w:rsidRPr="00665ABA">
        <w:rPr>
          <w:b/>
          <w:sz w:val="28"/>
          <w:szCs w:val="28"/>
        </w:rPr>
        <w:t xml:space="preserve"> 2</w:t>
      </w:r>
    </w:p>
    <w:p w:rsidR="00BA0657" w:rsidRPr="00665ABA" w:rsidRDefault="00BA0657" w:rsidP="00BA0657">
      <w:pPr>
        <w:ind w:left="6237"/>
        <w:rPr>
          <w:b/>
          <w:sz w:val="28"/>
          <w:szCs w:val="28"/>
          <w:lang w:val="uk-UA"/>
        </w:rPr>
      </w:pPr>
      <w:r w:rsidRPr="00665ABA">
        <w:rPr>
          <w:b/>
          <w:sz w:val="28"/>
          <w:szCs w:val="28"/>
        </w:rPr>
        <w:t>До</w:t>
      </w:r>
      <w:r>
        <w:rPr>
          <w:b/>
          <w:sz w:val="28"/>
          <w:szCs w:val="28"/>
          <w:lang w:val="uk-UA"/>
        </w:rPr>
        <w:t xml:space="preserve"> </w:t>
      </w:r>
      <w:r w:rsidRPr="00665ABA">
        <w:rPr>
          <w:b/>
          <w:sz w:val="28"/>
          <w:szCs w:val="28"/>
        </w:rPr>
        <w:t xml:space="preserve"> </w:t>
      </w:r>
      <w:proofErr w:type="spellStart"/>
      <w:proofErr w:type="gramStart"/>
      <w:r w:rsidRPr="00665ABA">
        <w:rPr>
          <w:b/>
          <w:sz w:val="28"/>
          <w:szCs w:val="28"/>
        </w:rPr>
        <w:t>р</w:t>
      </w:r>
      <w:proofErr w:type="gramEnd"/>
      <w:r w:rsidRPr="00665ABA">
        <w:rPr>
          <w:b/>
          <w:sz w:val="28"/>
          <w:szCs w:val="28"/>
        </w:rPr>
        <w:t>ішення</w:t>
      </w:r>
      <w:proofErr w:type="spellEnd"/>
      <w:r w:rsidRPr="00665ABA">
        <w:rPr>
          <w:b/>
          <w:sz w:val="28"/>
          <w:szCs w:val="28"/>
          <w:lang w:val="uk-UA"/>
        </w:rPr>
        <w:t xml:space="preserve"> </w:t>
      </w:r>
      <w:r w:rsidRPr="00665ABA">
        <w:rPr>
          <w:b/>
          <w:spacing w:val="-1"/>
          <w:sz w:val="28"/>
          <w:szCs w:val="28"/>
        </w:rPr>
        <w:t>п</w:t>
      </w:r>
      <w:r w:rsidRPr="00665ABA">
        <w:rPr>
          <w:b/>
          <w:sz w:val="28"/>
          <w:szCs w:val="28"/>
        </w:rPr>
        <w:t xml:space="preserve">ро </w:t>
      </w:r>
      <w:proofErr w:type="spellStart"/>
      <w:r w:rsidRPr="00665ABA">
        <w:rPr>
          <w:b/>
          <w:sz w:val="28"/>
          <w:szCs w:val="28"/>
        </w:rPr>
        <w:t>в</w:t>
      </w:r>
      <w:r w:rsidRPr="00665ABA">
        <w:rPr>
          <w:b/>
          <w:spacing w:val="-1"/>
          <w:sz w:val="28"/>
          <w:szCs w:val="28"/>
        </w:rPr>
        <w:t>с</w:t>
      </w:r>
      <w:r w:rsidRPr="00665ABA">
        <w:rPr>
          <w:b/>
          <w:sz w:val="28"/>
          <w:szCs w:val="28"/>
        </w:rPr>
        <w:t>т</w:t>
      </w:r>
      <w:r w:rsidRPr="00665ABA">
        <w:rPr>
          <w:b/>
          <w:spacing w:val="-1"/>
          <w:sz w:val="28"/>
          <w:szCs w:val="28"/>
        </w:rPr>
        <w:t>а</w:t>
      </w:r>
      <w:r w:rsidRPr="00665ABA">
        <w:rPr>
          <w:b/>
          <w:spacing w:val="1"/>
          <w:sz w:val="28"/>
          <w:szCs w:val="28"/>
        </w:rPr>
        <w:t>н</w:t>
      </w:r>
      <w:r w:rsidRPr="00665ABA">
        <w:rPr>
          <w:b/>
          <w:sz w:val="28"/>
          <w:szCs w:val="28"/>
        </w:rPr>
        <w:t>овл</w:t>
      </w:r>
      <w:r w:rsidRPr="00665ABA">
        <w:rPr>
          <w:b/>
          <w:spacing w:val="-1"/>
          <w:sz w:val="28"/>
          <w:szCs w:val="28"/>
        </w:rPr>
        <w:t>е</w:t>
      </w:r>
      <w:r w:rsidRPr="00665ABA">
        <w:rPr>
          <w:b/>
          <w:sz w:val="28"/>
          <w:szCs w:val="28"/>
        </w:rPr>
        <w:t>н</w:t>
      </w:r>
      <w:r w:rsidRPr="00665ABA">
        <w:rPr>
          <w:b/>
          <w:spacing w:val="1"/>
          <w:sz w:val="28"/>
          <w:szCs w:val="28"/>
        </w:rPr>
        <w:t>н</w:t>
      </w:r>
      <w:r w:rsidRPr="00665ABA">
        <w:rPr>
          <w:b/>
          <w:sz w:val="28"/>
          <w:szCs w:val="28"/>
        </w:rPr>
        <w:t>я</w:t>
      </w:r>
      <w:proofErr w:type="spellEnd"/>
      <w:r w:rsidRPr="00665ABA">
        <w:rPr>
          <w:b/>
          <w:sz w:val="28"/>
          <w:szCs w:val="28"/>
          <w:lang w:val="uk-UA"/>
        </w:rPr>
        <w:t xml:space="preserve"> </w:t>
      </w:r>
      <w:r w:rsidRPr="00665ABA">
        <w:rPr>
          <w:b/>
          <w:sz w:val="28"/>
          <w:szCs w:val="28"/>
        </w:rPr>
        <w:t>ста</w:t>
      </w:r>
      <w:r w:rsidRPr="00665ABA">
        <w:rPr>
          <w:b/>
          <w:spacing w:val="-1"/>
          <w:sz w:val="28"/>
          <w:szCs w:val="28"/>
        </w:rPr>
        <w:t>в</w:t>
      </w:r>
      <w:r w:rsidRPr="00665ABA">
        <w:rPr>
          <w:b/>
          <w:sz w:val="28"/>
          <w:szCs w:val="28"/>
        </w:rPr>
        <w:t xml:space="preserve">ок </w:t>
      </w:r>
      <w:r w:rsidRPr="00665ABA">
        <w:rPr>
          <w:b/>
          <w:sz w:val="28"/>
          <w:szCs w:val="28"/>
          <w:lang w:val="uk-UA"/>
        </w:rPr>
        <w:t xml:space="preserve"> т</w:t>
      </w:r>
      <w:r w:rsidRPr="00665ABA">
        <w:rPr>
          <w:b/>
          <w:sz w:val="28"/>
          <w:szCs w:val="28"/>
        </w:rPr>
        <w:t>а</w:t>
      </w:r>
      <w:r w:rsidRPr="00665ABA">
        <w:rPr>
          <w:b/>
          <w:sz w:val="28"/>
          <w:szCs w:val="28"/>
          <w:lang w:val="uk-UA"/>
        </w:rPr>
        <w:t xml:space="preserve"> </w:t>
      </w:r>
      <w:proofErr w:type="spellStart"/>
      <w:r w:rsidRPr="00665ABA">
        <w:rPr>
          <w:b/>
          <w:sz w:val="28"/>
          <w:szCs w:val="28"/>
        </w:rPr>
        <w:t>п</w:t>
      </w:r>
      <w:r w:rsidRPr="00665ABA">
        <w:rPr>
          <w:b/>
          <w:spacing w:val="1"/>
          <w:sz w:val="28"/>
          <w:szCs w:val="28"/>
        </w:rPr>
        <w:t>і</w:t>
      </w:r>
      <w:r w:rsidRPr="00665ABA">
        <w:rPr>
          <w:b/>
          <w:sz w:val="28"/>
          <w:szCs w:val="28"/>
        </w:rPr>
        <w:t>л</w:t>
      </w:r>
      <w:r w:rsidRPr="00665ABA">
        <w:rPr>
          <w:b/>
          <w:spacing w:val="1"/>
          <w:sz w:val="28"/>
          <w:szCs w:val="28"/>
        </w:rPr>
        <w:t>ь</w:t>
      </w:r>
      <w:r w:rsidRPr="00665ABA">
        <w:rPr>
          <w:b/>
          <w:sz w:val="28"/>
          <w:szCs w:val="28"/>
        </w:rPr>
        <w:t>г</w:t>
      </w:r>
      <w:proofErr w:type="spellEnd"/>
      <w:r w:rsidRPr="00665ABA">
        <w:rPr>
          <w:b/>
          <w:sz w:val="28"/>
          <w:szCs w:val="28"/>
          <w:lang w:val="uk-UA"/>
        </w:rPr>
        <w:t xml:space="preserve"> </w:t>
      </w:r>
      <w:proofErr w:type="spellStart"/>
      <w:r w:rsidRPr="00665ABA">
        <w:rPr>
          <w:b/>
          <w:spacing w:val="-1"/>
          <w:sz w:val="28"/>
          <w:szCs w:val="28"/>
        </w:rPr>
        <w:t>і</w:t>
      </w:r>
      <w:r w:rsidRPr="00665ABA">
        <w:rPr>
          <w:b/>
          <w:sz w:val="28"/>
          <w:szCs w:val="28"/>
        </w:rPr>
        <w:t>з</w:t>
      </w:r>
      <w:proofErr w:type="spellEnd"/>
      <w:r w:rsidRPr="00665ABA">
        <w:rPr>
          <w:b/>
          <w:sz w:val="28"/>
          <w:szCs w:val="28"/>
        </w:rPr>
        <w:t xml:space="preserve"> </w:t>
      </w:r>
      <w:proofErr w:type="spellStart"/>
      <w:r w:rsidRPr="00665ABA">
        <w:rPr>
          <w:b/>
          <w:sz w:val="28"/>
          <w:szCs w:val="28"/>
        </w:rPr>
        <w:t>сплати</w:t>
      </w:r>
      <w:proofErr w:type="spellEnd"/>
      <w:r w:rsidRPr="00665ABA">
        <w:rPr>
          <w:b/>
          <w:sz w:val="28"/>
          <w:szCs w:val="28"/>
        </w:rPr>
        <w:t xml:space="preserve"> </w:t>
      </w:r>
      <w:proofErr w:type="spellStart"/>
      <w:r w:rsidRPr="00665ABA">
        <w:rPr>
          <w:b/>
          <w:sz w:val="28"/>
          <w:szCs w:val="28"/>
        </w:rPr>
        <w:t>пода</w:t>
      </w:r>
      <w:r w:rsidRPr="00665ABA">
        <w:rPr>
          <w:b/>
          <w:spacing w:val="-2"/>
          <w:sz w:val="28"/>
          <w:szCs w:val="28"/>
        </w:rPr>
        <w:t>т</w:t>
      </w:r>
      <w:r w:rsidRPr="00665ABA">
        <w:rPr>
          <w:b/>
          <w:spacing w:val="2"/>
          <w:sz w:val="28"/>
          <w:szCs w:val="28"/>
        </w:rPr>
        <w:t>к</w:t>
      </w:r>
      <w:r w:rsidRPr="00665ABA">
        <w:rPr>
          <w:b/>
          <w:sz w:val="28"/>
          <w:szCs w:val="28"/>
        </w:rPr>
        <w:t>у</w:t>
      </w:r>
      <w:proofErr w:type="spellEnd"/>
      <w:r w:rsidRPr="00665ABA">
        <w:rPr>
          <w:b/>
          <w:sz w:val="28"/>
          <w:szCs w:val="28"/>
          <w:lang w:val="uk-UA"/>
        </w:rPr>
        <w:t xml:space="preserve"> </w:t>
      </w:r>
      <w:r w:rsidRPr="00665ABA">
        <w:rPr>
          <w:b/>
          <w:spacing w:val="1"/>
          <w:sz w:val="28"/>
          <w:szCs w:val="28"/>
        </w:rPr>
        <w:t>н</w:t>
      </w:r>
      <w:r w:rsidRPr="00665ABA">
        <w:rPr>
          <w:b/>
          <w:sz w:val="28"/>
          <w:szCs w:val="28"/>
        </w:rPr>
        <w:t xml:space="preserve">а </w:t>
      </w:r>
      <w:proofErr w:type="spellStart"/>
      <w:r w:rsidRPr="00665ABA">
        <w:rPr>
          <w:b/>
          <w:sz w:val="28"/>
          <w:szCs w:val="28"/>
        </w:rPr>
        <w:t>не</w:t>
      </w:r>
      <w:r w:rsidRPr="00665ABA">
        <w:rPr>
          <w:b/>
          <w:spacing w:val="1"/>
          <w:sz w:val="28"/>
          <w:szCs w:val="28"/>
        </w:rPr>
        <w:t>р</w:t>
      </w:r>
      <w:r w:rsidRPr="00665ABA">
        <w:rPr>
          <w:b/>
          <w:spacing w:val="-6"/>
          <w:sz w:val="28"/>
          <w:szCs w:val="28"/>
        </w:rPr>
        <w:t>у</w:t>
      </w:r>
      <w:r w:rsidRPr="00665ABA">
        <w:rPr>
          <w:b/>
          <w:spacing w:val="1"/>
          <w:sz w:val="28"/>
          <w:szCs w:val="28"/>
        </w:rPr>
        <w:t>х</w:t>
      </w:r>
      <w:r w:rsidRPr="00665ABA">
        <w:rPr>
          <w:b/>
          <w:spacing w:val="2"/>
          <w:sz w:val="28"/>
          <w:szCs w:val="28"/>
        </w:rPr>
        <w:t>о</w:t>
      </w:r>
      <w:r w:rsidRPr="00665ABA">
        <w:rPr>
          <w:b/>
          <w:sz w:val="28"/>
          <w:szCs w:val="28"/>
        </w:rPr>
        <w:t>ме</w:t>
      </w:r>
      <w:proofErr w:type="spellEnd"/>
      <w:r w:rsidRPr="00665ABA">
        <w:rPr>
          <w:b/>
          <w:sz w:val="28"/>
          <w:szCs w:val="28"/>
          <w:lang w:val="uk-UA"/>
        </w:rPr>
        <w:t xml:space="preserve"> </w:t>
      </w:r>
      <w:proofErr w:type="spellStart"/>
      <w:r w:rsidRPr="00665ABA">
        <w:rPr>
          <w:b/>
          <w:sz w:val="28"/>
          <w:szCs w:val="28"/>
        </w:rPr>
        <w:t>май</w:t>
      </w:r>
      <w:r w:rsidRPr="00665ABA">
        <w:rPr>
          <w:b/>
          <w:spacing w:val="1"/>
          <w:sz w:val="28"/>
          <w:szCs w:val="28"/>
        </w:rPr>
        <w:t>н</w:t>
      </w:r>
      <w:r w:rsidRPr="00665ABA">
        <w:rPr>
          <w:b/>
          <w:sz w:val="28"/>
          <w:szCs w:val="28"/>
        </w:rPr>
        <w:t>о</w:t>
      </w:r>
      <w:proofErr w:type="spellEnd"/>
      <w:r w:rsidRPr="00665ABA">
        <w:rPr>
          <w:b/>
          <w:sz w:val="28"/>
          <w:szCs w:val="28"/>
        </w:rPr>
        <w:t xml:space="preserve">, </w:t>
      </w:r>
      <w:proofErr w:type="spellStart"/>
      <w:r w:rsidRPr="00665ABA">
        <w:rPr>
          <w:b/>
          <w:sz w:val="28"/>
          <w:szCs w:val="28"/>
        </w:rPr>
        <w:t>відмін</w:t>
      </w:r>
      <w:r w:rsidRPr="00665ABA">
        <w:rPr>
          <w:b/>
          <w:spacing w:val="1"/>
          <w:sz w:val="28"/>
          <w:szCs w:val="28"/>
        </w:rPr>
        <w:t>н</w:t>
      </w:r>
      <w:r w:rsidRPr="00665ABA">
        <w:rPr>
          <w:b/>
          <w:sz w:val="28"/>
          <w:szCs w:val="28"/>
        </w:rPr>
        <w:t>е</w:t>
      </w:r>
      <w:proofErr w:type="spellEnd"/>
      <w:r w:rsidRPr="00665ABA">
        <w:rPr>
          <w:b/>
          <w:sz w:val="28"/>
          <w:szCs w:val="28"/>
        </w:rPr>
        <w:t xml:space="preserve"> </w:t>
      </w:r>
      <w:proofErr w:type="spellStart"/>
      <w:r w:rsidRPr="00665ABA">
        <w:rPr>
          <w:b/>
          <w:sz w:val="28"/>
          <w:szCs w:val="28"/>
        </w:rPr>
        <w:t>від</w:t>
      </w:r>
      <w:proofErr w:type="spellEnd"/>
      <w:r w:rsidRPr="00665ABA">
        <w:rPr>
          <w:b/>
          <w:sz w:val="28"/>
          <w:szCs w:val="28"/>
        </w:rPr>
        <w:t xml:space="preserve"> </w:t>
      </w:r>
      <w:proofErr w:type="spellStart"/>
      <w:r w:rsidRPr="00665ABA">
        <w:rPr>
          <w:b/>
          <w:spacing w:val="1"/>
          <w:sz w:val="28"/>
          <w:szCs w:val="28"/>
        </w:rPr>
        <w:t>з</w:t>
      </w:r>
      <w:r w:rsidRPr="00665ABA">
        <w:rPr>
          <w:b/>
          <w:sz w:val="28"/>
          <w:szCs w:val="28"/>
        </w:rPr>
        <w:t>е</w:t>
      </w:r>
      <w:r w:rsidRPr="00665ABA">
        <w:rPr>
          <w:b/>
          <w:spacing w:val="-1"/>
          <w:sz w:val="28"/>
          <w:szCs w:val="28"/>
        </w:rPr>
        <w:t>ме</w:t>
      </w:r>
      <w:r w:rsidRPr="00665ABA">
        <w:rPr>
          <w:b/>
          <w:sz w:val="28"/>
          <w:szCs w:val="28"/>
        </w:rPr>
        <w:t>ль</w:t>
      </w:r>
      <w:r w:rsidRPr="00665ABA">
        <w:rPr>
          <w:b/>
          <w:spacing w:val="1"/>
          <w:sz w:val="28"/>
          <w:szCs w:val="28"/>
        </w:rPr>
        <w:t>н</w:t>
      </w:r>
      <w:r w:rsidRPr="00665ABA">
        <w:rPr>
          <w:b/>
          <w:sz w:val="28"/>
          <w:szCs w:val="28"/>
        </w:rPr>
        <w:t>ої</w:t>
      </w:r>
      <w:proofErr w:type="spellEnd"/>
      <w:r w:rsidRPr="00665ABA">
        <w:rPr>
          <w:b/>
          <w:sz w:val="28"/>
          <w:szCs w:val="28"/>
          <w:lang w:val="uk-UA"/>
        </w:rPr>
        <w:t xml:space="preserve"> </w:t>
      </w:r>
      <w:proofErr w:type="spellStart"/>
      <w:r w:rsidRPr="00665ABA">
        <w:rPr>
          <w:b/>
          <w:sz w:val="28"/>
          <w:szCs w:val="28"/>
        </w:rPr>
        <w:t>діля</w:t>
      </w:r>
      <w:r w:rsidRPr="00665ABA">
        <w:rPr>
          <w:b/>
          <w:spacing w:val="1"/>
          <w:sz w:val="28"/>
          <w:szCs w:val="28"/>
        </w:rPr>
        <w:t>н</w:t>
      </w:r>
      <w:r w:rsidRPr="00665ABA">
        <w:rPr>
          <w:b/>
          <w:spacing w:val="-1"/>
          <w:sz w:val="28"/>
          <w:szCs w:val="28"/>
        </w:rPr>
        <w:t>к</w:t>
      </w:r>
      <w:proofErr w:type="spellEnd"/>
      <w:r w:rsidRPr="00665ABA">
        <w:rPr>
          <w:b/>
          <w:spacing w:val="-1"/>
          <w:sz w:val="28"/>
          <w:szCs w:val="28"/>
          <w:lang w:val="uk-UA"/>
        </w:rPr>
        <w:t>и</w:t>
      </w:r>
    </w:p>
    <w:p w:rsidR="00BA0657" w:rsidRPr="00BA0657" w:rsidRDefault="00BA0657" w:rsidP="00BA0657">
      <w:pPr>
        <w:ind w:left="6237"/>
        <w:rPr>
          <w:b/>
          <w:sz w:val="28"/>
          <w:szCs w:val="28"/>
          <w:lang w:val="uk-UA"/>
        </w:rPr>
      </w:pPr>
      <w:r w:rsidRPr="00BA0657">
        <w:rPr>
          <w:b/>
          <w:sz w:val="28"/>
          <w:szCs w:val="28"/>
          <w:lang w:val="uk-UA"/>
        </w:rPr>
        <w:t xml:space="preserve">від </w:t>
      </w:r>
      <w:r>
        <w:rPr>
          <w:b/>
          <w:sz w:val="28"/>
          <w:szCs w:val="28"/>
          <w:lang w:val="uk-UA"/>
        </w:rPr>
        <w:t>15.06</w:t>
      </w:r>
      <w:r w:rsidRPr="00665ABA">
        <w:rPr>
          <w:b/>
          <w:sz w:val="28"/>
          <w:szCs w:val="28"/>
          <w:lang w:val="uk-UA"/>
        </w:rPr>
        <w:t>.</w:t>
      </w:r>
      <w:r w:rsidRPr="00BA0657">
        <w:rPr>
          <w:b/>
          <w:sz w:val="28"/>
          <w:szCs w:val="28"/>
          <w:lang w:val="uk-UA"/>
        </w:rPr>
        <w:t xml:space="preserve"> 20</w:t>
      </w:r>
      <w:r w:rsidRPr="00665ABA">
        <w:rPr>
          <w:b/>
          <w:sz w:val="28"/>
          <w:szCs w:val="28"/>
          <w:lang w:val="uk-UA"/>
        </w:rPr>
        <w:t>20</w:t>
      </w:r>
      <w:r w:rsidRPr="00BA0657">
        <w:rPr>
          <w:b/>
          <w:sz w:val="28"/>
          <w:szCs w:val="28"/>
          <w:lang w:val="uk-UA"/>
        </w:rPr>
        <w:t xml:space="preserve"> р. </w:t>
      </w:r>
    </w:p>
    <w:p w:rsidR="00BA0657" w:rsidRPr="00C0145A" w:rsidRDefault="00BA0657" w:rsidP="00BA0657">
      <w:pPr>
        <w:jc w:val="center"/>
        <w:rPr>
          <w:b/>
          <w:bCs/>
          <w:sz w:val="28"/>
          <w:szCs w:val="28"/>
          <w:vertAlign w:val="superscript"/>
          <w:lang w:val="uk-UA"/>
        </w:rPr>
      </w:pPr>
      <w:r w:rsidRPr="00BA0657">
        <w:rPr>
          <w:b/>
          <w:bCs/>
          <w:sz w:val="28"/>
          <w:szCs w:val="28"/>
          <w:lang w:val="uk-UA"/>
        </w:rPr>
        <w:t>ПЕРЕЛІК</w:t>
      </w:r>
      <w:r w:rsidRPr="00BA0657">
        <w:rPr>
          <w:b/>
          <w:bCs/>
          <w:sz w:val="28"/>
          <w:szCs w:val="28"/>
          <w:lang w:val="uk-UA"/>
        </w:rPr>
        <w:br/>
        <w:t>пільг для фізичних та юридичних осіб, наданих відповідно до пункту 266.4 статті 266 Податкового кодексу України, із сплати податку на нерухоме майно, відмінне від земельної ділянки</w:t>
      </w:r>
    </w:p>
    <w:p w:rsidR="00BA0657" w:rsidRPr="00834C4F" w:rsidRDefault="00BA0657" w:rsidP="00BA0657">
      <w:pPr>
        <w:rPr>
          <w:sz w:val="28"/>
          <w:szCs w:val="28"/>
          <w:lang w:val="uk-UA"/>
        </w:rPr>
      </w:pPr>
      <w:proofErr w:type="spellStart"/>
      <w:proofErr w:type="gramStart"/>
      <w:r w:rsidRPr="00834C4F">
        <w:rPr>
          <w:sz w:val="28"/>
          <w:szCs w:val="28"/>
        </w:rPr>
        <w:t>П</w:t>
      </w:r>
      <w:proofErr w:type="gramEnd"/>
      <w:r w:rsidRPr="00834C4F">
        <w:rPr>
          <w:sz w:val="28"/>
          <w:szCs w:val="28"/>
        </w:rPr>
        <w:t>ільги</w:t>
      </w:r>
      <w:proofErr w:type="spellEnd"/>
      <w:r>
        <w:rPr>
          <w:sz w:val="28"/>
          <w:szCs w:val="28"/>
        </w:rPr>
        <w:t xml:space="preserve"> </w:t>
      </w:r>
      <w:proofErr w:type="spellStart"/>
      <w:r w:rsidRPr="00834C4F">
        <w:rPr>
          <w:sz w:val="28"/>
          <w:szCs w:val="28"/>
        </w:rPr>
        <w:t>вводяться</w:t>
      </w:r>
      <w:proofErr w:type="spellEnd"/>
      <w:r w:rsidRPr="00834C4F">
        <w:rPr>
          <w:sz w:val="28"/>
          <w:szCs w:val="28"/>
        </w:rPr>
        <w:t xml:space="preserve"> в </w:t>
      </w:r>
      <w:proofErr w:type="spellStart"/>
      <w:r w:rsidRPr="00834C4F">
        <w:rPr>
          <w:sz w:val="28"/>
          <w:szCs w:val="28"/>
        </w:rPr>
        <w:t>ді</w:t>
      </w:r>
      <w:r>
        <w:rPr>
          <w:sz w:val="28"/>
          <w:szCs w:val="28"/>
        </w:rPr>
        <w:t>ю</w:t>
      </w:r>
      <w:proofErr w:type="spellEnd"/>
      <w:r>
        <w:rPr>
          <w:sz w:val="28"/>
          <w:szCs w:val="28"/>
        </w:rPr>
        <w:t> з 01 </w:t>
      </w:r>
      <w:proofErr w:type="spellStart"/>
      <w:r>
        <w:rPr>
          <w:sz w:val="28"/>
          <w:szCs w:val="28"/>
        </w:rPr>
        <w:t>січня</w:t>
      </w:r>
      <w:proofErr w:type="spellEnd"/>
      <w:r>
        <w:rPr>
          <w:sz w:val="28"/>
          <w:szCs w:val="28"/>
        </w:rPr>
        <w:t> 20</w:t>
      </w:r>
      <w:r>
        <w:rPr>
          <w:sz w:val="28"/>
          <w:szCs w:val="28"/>
          <w:lang w:val="uk-UA"/>
        </w:rPr>
        <w:t>21</w:t>
      </w:r>
      <w:r w:rsidRPr="00834C4F">
        <w:rPr>
          <w:sz w:val="28"/>
          <w:szCs w:val="28"/>
        </w:rPr>
        <w:t xml:space="preserve"> року.</w:t>
      </w:r>
    </w:p>
    <w:p w:rsidR="00BA0657" w:rsidRPr="00834C4F" w:rsidRDefault="00BA0657" w:rsidP="00BA0657">
      <w:pPr>
        <w:rPr>
          <w:sz w:val="28"/>
          <w:szCs w:val="28"/>
          <w:lang w:val="uk-UA"/>
        </w:rPr>
      </w:pPr>
      <w:r w:rsidRPr="00834C4F">
        <w:rPr>
          <w:sz w:val="28"/>
          <w:szCs w:val="28"/>
          <w:lang w:val="uk-UA"/>
        </w:rPr>
        <w:t>Адміністративно-територіальні одиниці або населені пункти, або території об’єднаних територіальних громад, на які поширюється дія рішення ради:</w:t>
      </w:r>
      <w:r w:rsidRPr="00834C4F">
        <w:rPr>
          <w:noProof/>
          <w:sz w:val="28"/>
          <w:szCs w:val="28"/>
          <w:lang w:val="uk-UA"/>
        </w:rPr>
        <w:t xml:space="preserve"> смт Ямпіль</w:t>
      </w:r>
    </w:p>
    <w:tbl>
      <w:tblPr>
        <w:tblW w:w="4874" w:type="pct"/>
        <w:tblInd w:w="107"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735"/>
        <w:gridCol w:w="1616"/>
        <w:gridCol w:w="1762"/>
        <w:gridCol w:w="1646"/>
        <w:gridCol w:w="2571"/>
      </w:tblGrid>
      <w:tr w:rsidR="00BA0657" w:rsidRPr="00834C4F" w:rsidTr="00FF176B">
        <w:trPr>
          <w:trHeight w:val="1245"/>
        </w:trPr>
        <w:tc>
          <w:tcPr>
            <w:tcW w:w="944"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line="276" w:lineRule="auto"/>
              <w:ind w:firstLine="0"/>
              <w:jc w:val="center"/>
              <w:rPr>
                <w:rFonts w:ascii="Times New Roman" w:hAnsi="Times New Roman"/>
                <w:sz w:val="28"/>
                <w:szCs w:val="28"/>
                <w:lang w:eastAsia="en-US"/>
              </w:rPr>
            </w:pPr>
            <w:r w:rsidRPr="00834C4F">
              <w:rPr>
                <w:rFonts w:ascii="Times New Roman" w:hAnsi="Times New Roman"/>
                <w:sz w:val="28"/>
                <w:szCs w:val="28"/>
                <w:lang w:eastAsia="en-US"/>
              </w:rPr>
              <w:t>Код області</w:t>
            </w:r>
          </w:p>
        </w:tc>
        <w:tc>
          <w:tcPr>
            <w:tcW w:w="809"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line="276" w:lineRule="auto"/>
              <w:ind w:firstLine="28"/>
              <w:jc w:val="center"/>
              <w:rPr>
                <w:rFonts w:ascii="Times New Roman" w:hAnsi="Times New Roman"/>
                <w:sz w:val="28"/>
                <w:szCs w:val="28"/>
                <w:lang w:eastAsia="en-US"/>
              </w:rPr>
            </w:pPr>
            <w:r w:rsidRPr="00834C4F">
              <w:rPr>
                <w:rFonts w:ascii="Times New Roman" w:hAnsi="Times New Roman"/>
                <w:sz w:val="28"/>
                <w:szCs w:val="28"/>
                <w:lang w:eastAsia="en-US"/>
              </w:rPr>
              <w:t>Код району</w:t>
            </w:r>
          </w:p>
        </w:tc>
        <w:tc>
          <w:tcPr>
            <w:tcW w:w="959"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line="276" w:lineRule="auto"/>
              <w:ind w:firstLine="28"/>
              <w:jc w:val="center"/>
              <w:rPr>
                <w:rFonts w:ascii="Times New Roman" w:hAnsi="Times New Roman"/>
                <w:sz w:val="28"/>
                <w:szCs w:val="28"/>
                <w:lang w:eastAsia="en-US"/>
              </w:rPr>
            </w:pPr>
            <w:r w:rsidRPr="00834C4F">
              <w:rPr>
                <w:rFonts w:ascii="Times New Roman" w:hAnsi="Times New Roman"/>
                <w:sz w:val="28"/>
                <w:szCs w:val="28"/>
                <w:lang w:eastAsia="en-US"/>
              </w:rPr>
              <w:t>Код згідно з КОАТУУ</w:t>
            </w:r>
          </w:p>
        </w:tc>
        <w:tc>
          <w:tcPr>
            <w:tcW w:w="2288" w:type="pct"/>
            <w:gridSpan w:val="2"/>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line="276" w:lineRule="auto"/>
              <w:ind w:firstLine="28"/>
              <w:jc w:val="center"/>
              <w:rPr>
                <w:rFonts w:ascii="Times New Roman" w:hAnsi="Times New Roman"/>
                <w:sz w:val="28"/>
                <w:szCs w:val="28"/>
                <w:lang w:eastAsia="en-US"/>
              </w:rPr>
            </w:pPr>
            <w:r w:rsidRPr="00834C4F">
              <w:rPr>
                <w:rFonts w:ascii="Times New Roman" w:hAnsi="Times New Roman"/>
                <w:sz w:val="28"/>
                <w:szCs w:val="28"/>
                <w:lang w:eastAsia="en-US"/>
              </w:rPr>
              <w:t>Найменування адміністративно-територіальної одиниці</w:t>
            </w:r>
            <w:r w:rsidRPr="00834C4F">
              <w:rPr>
                <w:rFonts w:ascii="Times New Roman" w:hAnsi="Times New Roman"/>
                <w:sz w:val="28"/>
                <w:szCs w:val="28"/>
                <w:lang w:eastAsia="en-US"/>
              </w:rPr>
              <w:br/>
              <w:t>або населеного пункту, або території об’єднаної територіальної громади</w:t>
            </w:r>
          </w:p>
        </w:tc>
      </w:tr>
      <w:tr w:rsidR="00BA0657" w:rsidRPr="00834C4F" w:rsidTr="00FF176B">
        <w:trPr>
          <w:trHeight w:val="330"/>
        </w:trPr>
        <w:tc>
          <w:tcPr>
            <w:tcW w:w="944"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line="276" w:lineRule="auto"/>
              <w:ind w:firstLine="28"/>
              <w:jc w:val="center"/>
              <w:rPr>
                <w:rFonts w:ascii="Times New Roman" w:hAnsi="Times New Roman"/>
                <w:sz w:val="28"/>
                <w:szCs w:val="28"/>
                <w:lang w:eastAsia="en-US"/>
              </w:rPr>
            </w:pPr>
            <w:r w:rsidRPr="00834C4F">
              <w:rPr>
                <w:rFonts w:ascii="Times New Roman" w:hAnsi="Times New Roman"/>
                <w:sz w:val="28"/>
                <w:szCs w:val="28"/>
                <w:lang w:eastAsia="en-US"/>
              </w:rPr>
              <w:t>5900000000</w:t>
            </w:r>
          </w:p>
        </w:tc>
        <w:tc>
          <w:tcPr>
            <w:tcW w:w="809"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line="276" w:lineRule="auto"/>
              <w:ind w:firstLine="28"/>
              <w:jc w:val="center"/>
              <w:rPr>
                <w:rFonts w:ascii="Times New Roman" w:hAnsi="Times New Roman"/>
                <w:sz w:val="28"/>
                <w:szCs w:val="28"/>
                <w:lang w:eastAsia="en-US"/>
              </w:rPr>
            </w:pPr>
            <w:r w:rsidRPr="00834C4F">
              <w:rPr>
                <w:rFonts w:ascii="Times New Roman" w:hAnsi="Times New Roman"/>
                <w:sz w:val="28"/>
                <w:szCs w:val="28"/>
                <w:lang w:eastAsia="en-US"/>
              </w:rPr>
              <w:t>5925600000</w:t>
            </w:r>
          </w:p>
        </w:tc>
        <w:tc>
          <w:tcPr>
            <w:tcW w:w="959"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line="276" w:lineRule="auto"/>
              <w:ind w:firstLine="28"/>
              <w:jc w:val="center"/>
              <w:rPr>
                <w:rFonts w:ascii="Times New Roman" w:hAnsi="Times New Roman"/>
                <w:sz w:val="28"/>
                <w:szCs w:val="28"/>
                <w:lang w:eastAsia="en-US"/>
              </w:rPr>
            </w:pPr>
            <w:r w:rsidRPr="00834C4F">
              <w:rPr>
                <w:rFonts w:ascii="Times New Roman" w:hAnsi="Times New Roman"/>
                <w:sz w:val="28"/>
                <w:szCs w:val="28"/>
                <w:lang w:eastAsia="en-US"/>
              </w:rPr>
              <w:t>5925655700</w:t>
            </w:r>
          </w:p>
        </w:tc>
        <w:tc>
          <w:tcPr>
            <w:tcW w:w="2288" w:type="pct"/>
            <w:gridSpan w:val="2"/>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line="276" w:lineRule="auto"/>
              <w:ind w:firstLine="28"/>
              <w:jc w:val="both"/>
              <w:rPr>
                <w:rFonts w:ascii="Times New Roman" w:hAnsi="Times New Roman"/>
                <w:sz w:val="28"/>
                <w:szCs w:val="28"/>
                <w:lang w:eastAsia="en-US"/>
              </w:rPr>
            </w:pPr>
            <w:r w:rsidRPr="00834C4F">
              <w:rPr>
                <w:rFonts w:ascii="Times New Roman" w:hAnsi="Times New Roman"/>
                <w:sz w:val="28"/>
                <w:szCs w:val="28"/>
                <w:lang w:eastAsia="en-US"/>
              </w:rPr>
              <w:t>смт Ямпіль</w:t>
            </w:r>
          </w:p>
        </w:tc>
      </w:tr>
      <w:tr w:rsidR="00BA0657" w:rsidRPr="00834C4F" w:rsidTr="00FF176B">
        <w:trPr>
          <w:trHeight w:val="1350"/>
        </w:trPr>
        <w:tc>
          <w:tcPr>
            <w:tcW w:w="3608" w:type="pct"/>
            <w:gridSpan w:val="4"/>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line="276" w:lineRule="auto"/>
              <w:ind w:firstLine="28"/>
              <w:jc w:val="center"/>
              <w:rPr>
                <w:rFonts w:ascii="Times New Roman" w:hAnsi="Times New Roman"/>
                <w:sz w:val="28"/>
                <w:szCs w:val="28"/>
                <w:lang w:eastAsia="en-US"/>
              </w:rPr>
            </w:pPr>
            <w:r w:rsidRPr="00834C4F">
              <w:rPr>
                <w:rFonts w:ascii="Times New Roman" w:hAnsi="Times New Roman"/>
                <w:sz w:val="28"/>
                <w:szCs w:val="28"/>
                <w:lang w:eastAsia="en-US"/>
              </w:rPr>
              <w:t>Група платників, категорія/класифікація</w:t>
            </w:r>
            <w:r w:rsidRPr="00834C4F">
              <w:rPr>
                <w:rFonts w:ascii="Times New Roman" w:hAnsi="Times New Roman"/>
                <w:sz w:val="28"/>
                <w:szCs w:val="28"/>
                <w:lang w:eastAsia="en-US"/>
              </w:rPr>
              <w:br/>
              <w:t>будівель та споруд</w:t>
            </w:r>
          </w:p>
        </w:tc>
        <w:tc>
          <w:tcPr>
            <w:tcW w:w="1392"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line="276" w:lineRule="auto"/>
              <w:ind w:firstLine="28"/>
              <w:jc w:val="center"/>
              <w:rPr>
                <w:rFonts w:ascii="Times New Roman" w:hAnsi="Times New Roman"/>
                <w:sz w:val="28"/>
                <w:szCs w:val="28"/>
                <w:lang w:eastAsia="en-US"/>
              </w:rPr>
            </w:pPr>
            <w:r w:rsidRPr="00834C4F">
              <w:rPr>
                <w:rFonts w:ascii="Times New Roman" w:hAnsi="Times New Roman"/>
                <w:sz w:val="28"/>
                <w:szCs w:val="28"/>
                <w:lang w:eastAsia="en-US"/>
              </w:rPr>
              <w:t>Розмір пільги</w:t>
            </w:r>
            <w:r w:rsidRPr="00834C4F">
              <w:rPr>
                <w:rFonts w:ascii="Times New Roman" w:hAnsi="Times New Roman"/>
                <w:sz w:val="28"/>
                <w:szCs w:val="28"/>
                <w:lang w:eastAsia="en-US"/>
              </w:rPr>
              <w:br/>
              <w:t>(відсотків суми податкового зобов’язання за рік)</w:t>
            </w:r>
          </w:p>
        </w:tc>
      </w:tr>
      <w:tr w:rsidR="00BA0657" w:rsidRPr="00834C4F" w:rsidTr="00FF176B">
        <w:trPr>
          <w:trHeight w:val="300"/>
        </w:trPr>
        <w:tc>
          <w:tcPr>
            <w:tcW w:w="3608" w:type="pct"/>
            <w:gridSpan w:val="4"/>
            <w:tcBorders>
              <w:top w:val="single" w:sz="4" w:space="0" w:color="auto"/>
              <w:left w:val="single" w:sz="4" w:space="0" w:color="auto"/>
              <w:bottom w:val="single" w:sz="4" w:space="0" w:color="auto"/>
              <w:right w:val="single" w:sz="4" w:space="0" w:color="auto"/>
            </w:tcBorders>
            <w:vAlign w:val="center"/>
          </w:tcPr>
          <w:p w:rsidR="00BA0657" w:rsidRDefault="00BA0657" w:rsidP="00FF176B">
            <w:pPr>
              <w:pStyle w:val="afa"/>
              <w:spacing w:line="276" w:lineRule="auto"/>
              <w:ind w:firstLine="28"/>
              <w:jc w:val="both"/>
              <w:rPr>
                <w:rFonts w:ascii="Times New Roman" w:hAnsi="Times New Roman"/>
                <w:color w:val="FF0000"/>
                <w:sz w:val="28"/>
                <w:szCs w:val="28"/>
                <w:lang w:val="ru-RU" w:eastAsia="en-US"/>
              </w:rPr>
            </w:pPr>
            <w:r w:rsidRPr="00834C4F">
              <w:rPr>
                <w:rFonts w:ascii="Times New Roman" w:hAnsi="Times New Roman"/>
                <w:sz w:val="28"/>
                <w:szCs w:val="28"/>
                <w:lang w:eastAsia="en-US"/>
              </w:rPr>
              <w:t xml:space="preserve">Квартира/квартири, незалежно від їх кількості </w:t>
            </w:r>
            <w:r>
              <w:rPr>
                <w:rFonts w:ascii="Times New Roman" w:hAnsi="Times New Roman"/>
                <w:sz w:val="28"/>
                <w:szCs w:val="28"/>
                <w:lang w:val="ru-RU" w:eastAsia="en-US"/>
              </w:rPr>
              <w:t xml:space="preserve">- </w:t>
            </w:r>
            <w:r w:rsidRPr="00834C4F">
              <w:rPr>
                <w:rFonts w:ascii="Times New Roman" w:hAnsi="Times New Roman"/>
                <w:sz w:val="28"/>
                <w:szCs w:val="28"/>
                <w:lang w:eastAsia="en-US"/>
              </w:rPr>
              <w:t xml:space="preserve">на 60 </w:t>
            </w:r>
            <w:proofErr w:type="spellStart"/>
            <w:r w:rsidRPr="00834C4F">
              <w:rPr>
                <w:rFonts w:ascii="Times New Roman" w:hAnsi="Times New Roman"/>
                <w:sz w:val="28"/>
                <w:szCs w:val="28"/>
                <w:lang w:eastAsia="en-US"/>
              </w:rPr>
              <w:t>кв.метрів</w:t>
            </w:r>
            <w:proofErr w:type="spellEnd"/>
          </w:p>
        </w:tc>
        <w:tc>
          <w:tcPr>
            <w:tcW w:w="1392" w:type="pct"/>
            <w:tcBorders>
              <w:top w:val="single" w:sz="4" w:space="0" w:color="auto"/>
              <w:left w:val="single" w:sz="4" w:space="0" w:color="auto"/>
              <w:bottom w:val="single" w:sz="4" w:space="0" w:color="auto"/>
              <w:right w:val="single" w:sz="4" w:space="0" w:color="auto"/>
            </w:tcBorders>
            <w:vAlign w:val="center"/>
          </w:tcPr>
          <w:p w:rsidR="00BA0657" w:rsidRPr="00041E79" w:rsidRDefault="00BA0657" w:rsidP="00FF176B">
            <w:pPr>
              <w:pStyle w:val="afa"/>
              <w:spacing w:line="276" w:lineRule="auto"/>
              <w:ind w:firstLine="28"/>
              <w:rPr>
                <w:rFonts w:ascii="Times New Roman" w:hAnsi="Times New Roman"/>
                <w:sz w:val="28"/>
                <w:szCs w:val="28"/>
                <w:lang w:val="ru-RU" w:eastAsia="en-US"/>
              </w:rPr>
            </w:pPr>
            <w:r>
              <w:rPr>
                <w:rFonts w:ascii="Times New Roman" w:hAnsi="Times New Roman"/>
                <w:sz w:val="28"/>
                <w:szCs w:val="28"/>
                <w:lang w:val="ru-RU" w:eastAsia="en-US"/>
              </w:rPr>
              <w:t>100%</w:t>
            </w:r>
          </w:p>
        </w:tc>
      </w:tr>
      <w:tr w:rsidR="00BA0657" w:rsidRPr="00834C4F" w:rsidTr="00FF176B">
        <w:trPr>
          <w:trHeight w:val="300"/>
        </w:trPr>
        <w:tc>
          <w:tcPr>
            <w:tcW w:w="3608" w:type="pct"/>
            <w:gridSpan w:val="4"/>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line="276" w:lineRule="auto"/>
              <w:ind w:firstLine="28"/>
              <w:jc w:val="both"/>
              <w:rPr>
                <w:rFonts w:ascii="Times New Roman" w:hAnsi="Times New Roman"/>
                <w:sz w:val="28"/>
                <w:szCs w:val="28"/>
                <w:lang w:eastAsia="en-US"/>
              </w:rPr>
            </w:pPr>
            <w:r w:rsidRPr="00834C4F">
              <w:rPr>
                <w:rFonts w:ascii="Times New Roman" w:hAnsi="Times New Roman"/>
                <w:sz w:val="28"/>
                <w:szCs w:val="28"/>
                <w:lang w:eastAsia="en-US"/>
              </w:rPr>
              <w:t>Житловий будинок/ будинки незалежно від їх кількості</w:t>
            </w:r>
            <w:r>
              <w:rPr>
                <w:rFonts w:ascii="Times New Roman" w:hAnsi="Times New Roman"/>
                <w:sz w:val="28"/>
                <w:szCs w:val="28"/>
                <w:lang w:val="ru-RU" w:eastAsia="en-US"/>
              </w:rPr>
              <w:t xml:space="preserve"> -</w:t>
            </w:r>
            <w:r w:rsidRPr="00834C4F">
              <w:rPr>
                <w:rFonts w:ascii="Times New Roman" w:hAnsi="Times New Roman"/>
                <w:sz w:val="28"/>
                <w:szCs w:val="28"/>
                <w:lang w:eastAsia="en-US"/>
              </w:rPr>
              <w:t xml:space="preserve"> на 120 </w:t>
            </w:r>
            <w:proofErr w:type="spellStart"/>
            <w:r w:rsidRPr="00834C4F">
              <w:rPr>
                <w:rFonts w:ascii="Times New Roman" w:hAnsi="Times New Roman"/>
                <w:sz w:val="28"/>
                <w:szCs w:val="28"/>
                <w:lang w:eastAsia="en-US"/>
              </w:rPr>
              <w:t>кв.метрів</w:t>
            </w:r>
            <w:proofErr w:type="spellEnd"/>
          </w:p>
        </w:tc>
        <w:tc>
          <w:tcPr>
            <w:tcW w:w="1392"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line="276" w:lineRule="auto"/>
              <w:ind w:firstLine="28"/>
              <w:rPr>
                <w:rFonts w:ascii="Times New Roman" w:hAnsi="Times New Roman"/>
                <w:sz w:val="28"/>
                <w:szCs w:val="28"/>
                <w:lang w:eastAsia="en-US"/>
              </w:rPr>
            </w:pPr>
            <w:r w:rsidRPr="00834C4F">
              <w:rPr>
                <w:rFonts w:ascii="Times New Roman" w:hAnsi="Times New Roman"/>
                <w:sz w:val="28"/>
                <w:szCs w:val="28"/>
                <w:lang w:eastAsia="en-US"/>
              </w:rPr>
              <w:t>100%</w:t>
            </w:r>
          </w:p>
        </w:tc>
      </w:tr>
      <w:tr w:rsidR="00BA0657" w:rsidRPr="00834C4F" w:rsidTr="00FF176B">
        <w:trPr>
          <w:trHeight w:val="300"/>
        </w:trPr>
        <w:tc>
          <w:tcPr>
            <w:tcW w:w="3608" w:type="pct"/>
            <w:gridSpan w:val="4"/>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line="276" w:lineRule="auto"/>
              <w:ind w:firstLine="28"/>
              <w:jc w:val="both"/>
              <w:rPr>
                <w:rFonts w:ascii="Times New Roman" w:hAnsi="Times New Roman"/>
                <w:sz w:val="28"/>
                <w:szCs w:val="28"/>
                <w:lang w:eastAsia="en-US"/>
              </w:rPr>
            </w:pPr>
            <w:r w:rsidRPr="00834C4F">
              <w:rPr>
                <w:rFonts w:ascii="Times New Roman" w:hAnsi="Times New Roman"/>
                <w:sz w:val="28"/>
                <w:szCs w:val="28"/>
                <w:lang w:eastAsia="en-US"/>
              </w:rPr>
              <w:t xml:space="preserve">Різні типи об’єктів житлової нерухомості, </w:t>
            </w:r>
            <w:r>
              <w:rPr>
                <w:rFonts w:ascii="Times New Roman" w:hAnsi="Times New Roman"/>
                <w:sz w:val="28"/>
                <w:szCs w:val="28"/>
                <w:lang w:val="ru-RU" w:eastAsia="en-US"/>
              </w:rPr>
              <w:t xml:space="preserve"> </w:t>
            </w:r>
            <w:r>
              <w:rPr>
                <w:rFonts w:ascii="Times New Roman" w:hAnsi="Times New Roman"/>
                <w:sz w:val="28"/>
                <w:szCs w:val="28"/>
                <w:lang w:eastAsia="en-US"/>
              </w:rPr>
              <w:t>в тому числі їх часток (</w:t>
            </w:r>
            <w:r w:rsidRPr="00834C4F">
              <w:rPr>
                <w:rFonts w:ascii="Times New Roman" w:hAnsi="Times New Roman"/>
                <w:sz w:val="28"/>
                <w:szCs w:val="28"/>
                <w:lang w:eastAsia="en-US"/>
              </w:rPr>
              <w:t>у разі одночасного перебування у власності платника податку квартири/квартир та житлового будинку/будинків</w:t>
            </w:r>
            <w:r>
              <w:rPr>
                <w:rFonts w:ascii="Times New Roman" w:hAnsi="Times New Roman"/>
                <w:sz w:val="28"/>
                <w:szCs w:val="28"/>
                <w:lang w:val="ru-RU" w:eastAsia="en-US"/>
              </w:rPr>
              <w:t>,</w:t>
            </w:r>
            <w:r w:rsidRPr="00834C4F">
              <w:rPr>
                <w:rFonts w:ascii="Times New Roman" w:hAnsi="Times New Roman"/>
                <w:sz w:val="28"/>
                <w:szCs w:val="28"/>
                <w:lang w:eastAsia="en-US"/>
              </w:rPr>
              <w:t xml:space="preserve"> у тому числі їх часток</w:t>
            </w:r>
            <w:r>
              <w:rPr>
                <w:rFonts w:ascii="Times New Roman" w:hAnsi="Times New Roman"/>
                <w:sz w:val="28"/>
                <w:szCs w:val="28"/>
                <w:lang w:val="ru-RU" w:eastAsia="en-US"/>
              </w:rPr>
              <w:t>), -</w:t>
            </w:r>
            <w:r w:rsidRPr="00834C4F">
              <w:rPr>
                <w:rFonts w:ascii="Times New Roman" w:hAnsi="Times New Roman"/>
                <w:sz w:val="28"/>
                <w:szCs w:val="28"/>
                <w:lang w:eastAsia="en-US"/>
              </w:rPr>
              <w:t xml:space="preserve"> на 180 </w:t>
            </w:r>
            <w:proofErr w:type="spellStart"/>
            <w:r w:rsidRPr="00834C4F">
              <w:rPr>
                <w:rFonts w:ascii="Times New Roman" w:hAnsi="Times New Roman"/>
                <w:sz w:val="28"/>
                <w:szCs w:val="28"/>
                <w:lang w:eastAsia="en-US"/>
              </w:rPr>
              <w:t>кв.метрів</w:t>
            </w:r>
            <w:proofErr w:type="spellEnd"/>
          </w:p>
        </w:tc>
        <w:tc>
          <w:tcPr>
            <w:tcW w:w="1392" w:type="pct"/>
            <w:tcBorders>
              <w:top w:val="single" w:sz="4" w:space="0" w:color="auto"/>
              <w:left w:val="single" w:sz="4" w:space="0" w:color="auto"/>
              <w:bottom w:val="single" w:sz="4" w:space="0" w:color="auto"/>
              <w:right w:val="single" w:sz="4" w:space="0" w:color="auto"/>
            </w:tcBorders>
            <w:vAlign w:val="center"/>
          </w:tcPr>
          <w:p w:rsidR="00BA0657" w:rsidRPr="00834C4F" w:rsidRDefault="00BA0657" w:rsidP="00FF176B">
            <w:pPr>
              <w:pStyle w:val="afa"/>
              <w:spacing w:line="276" w:lineRule="auto"/>
              <w:ind w:firstLine="28"/>
              <w:rPr>
                <w:rFonts w:ascii="Times New Roman" w:hAnsi="Times New Roman"/>
                <w:sz w:val="28"/>
                <w:szCs w:val="28"/>
                <w:lang w:eastAsia="en-US"/>
              </w:rPr>
            </w:pPr>
            <w:r w:rsidRPr="00834C4F">
              <w:rPr>
                <w:rFonts w:ascii="Times New Roman" w:hAnsi="Times New Roman"/>
                <w:sz w:val="28"/>
                <w:szCs w:val="28"/>
                <w:lang w:eastAsia="en-US"/>
              </w:rPr>
              <w:t>100%</w:t>
            </w:r>
          </w:p>
        </w:tc>
      </w:tr>
    </w:tbl>
    <w:p w:rsidR="00BA0657" w:rsidRPr="00093987" w:rsidRDefault="00BA0657" w:rsidP="00BA0657">
      <w:pPr>
        <w:rPr>
          <w:color w:val="000000"/>
          <w:sz w:val="28"/>
          <w:szCs w:val="28"/>
        </w:rPr>
      </w:pPr>
      <w:r w:rsidRPr="00093987">
        <w:rPr>
          <w:color w:val="000000"/>
          <w:sz w:val="28"/>
          <w:szCs w:val="28"/>
          <w:vertAlign w:val="superscript"/>
        </w:rPr>
        <w:t xml:space="preserve"> </w:t>
      </w:r>
      <w:proofErr w:type="spellStart"/>
      <w:r w:rsidRPr="00093987">
        <w:rPr>
          <w:color w:val="000000"/>
          <w:sz w:val="28"/>
          <w:szCs w:val="28"/>
        </w:rPr>
        <w:t>Таке</w:t>
      </w:r>
      <w:proofErr w:type="spellEnd"/>
      <w:r w:rsidRPr="00093987">
        <w:rPr>
          <w:color w:val="000000"/>
          <w:sz w:val="28"/>
          <w:szCs w:val="28"/>
        </w:rPr>
        <w:t xml:space="preserve"> </w:t>
      </w:r>
      <w:proofErr w:type="spellStart"/>
      <w:r w:rsidRPr="00093987">
        <w:rPr>
          <w:color w:val="000000"/>
          <w:sz w:val="28"/>
          <w:szCs w:val="28"/>
        </w:rPr>
        <w:t>зменшення</w:t>
      </w:r>
      <w:proofErr w:type="spellEnd"/>
      <w:r w:rsidRPr="00093987">
        <w:rPr>
          <w:color w:val="000000"/>
          <w:sz w:val="28"/>
          <w:szCs w:val="28"/>
        </w:rPr>
        <w:t xml:space="preserve"> </w:t>
      </w:r>
      <w:proofErr w:type="spellStart"/>
      <w:r w:rsidRPr="00093987">
        <w:rPr>
          <w:color w:val="000000"/>
          <w:sz w:val="28"/>
          <w:szCs w:val="28"/>
        </w:rPr>
        <w:t>нада</w:t>
      </w:r>
      <w:proofErr w:type="spellEnd"/>
      <w:r w:rsidRPr="00093987">
        <w:rPr>
          <w:color w:val="000000"/>
          <w:sz w:val="28"/>
          <w:szCs w:val="28"/>
          <w:lang w:val="uk-UA"/>
        </w:rPr>
        <w:t>є</w:t>
      </w:r>
      <w:proofErr w:type="spellStart"/>
      <w:r w:rsidRPr="00093987">
        <w:rPr>
          <w:color w:val="000000"/>
          <w:sz w:val="28"/>
          <w:szCs w:val="28"/>
        </w:rPr>
        <w:t>ться</w:t>
      </w:r>
      <w:proofErr w:type="spellEnd"/>
      <w:r w:rsidRPr="00093987">
        <w:rPr>
          <w:color w:val="000000"/>
          <w:sz w:val="28"/>
          <w:szCs w:val="28"/>
        </w:rPr>
        <w:t xml:space="preserve"> один раз за </w:t>
      </w:r>
      <w:proofErr w:type="spellStart"/>
      <w:r w:rsidRPr="00093987">
        <w:rPr>
          <w:color w:val="000000"/>
          <w:sz w:val="28"/>
          <w:szCs w:val="28"/>
        </w:rPr>
        <w:t>кожний</w:t>
      </w:r>
      <w:proofErr w:type="spellEnd"/>
      <w:r w:rsidRPr="00093987">
        <w:rPr>
          <w:color w:val="000000"/>
          <w:sz w:val="28"/>
          <w:szCs w:val="28"/>
        </w:rPr>
        <w:t xml:space="preserve"> </w:t>
      </w:r>
      <w:proofErr w:type="spellStart"/>
      <w:r w:rsidRPr="00093987">
        <w:rPr>
          <w:color w:val="000000"/>
          <w:sz w:val="28"/>
          <w:szCs w:val="28"/>
        </w:rPr>
        <w:t>базовий</w:t>
      </w:r>
      <w:proofErr w:type="spellEnd"/>
      <w:r w:rsidRPr="00093987">
        <w:rPr>
          <w:color w:val="000000"/>
          <w:sz w:val="28"/>
          <w:szCs w:val="28"/>
        </w:rPr>
        <w:t xml:space="preserve"> </w:t>
      </w:r>
      <w:proofErr w:type="spellStart"/>
      <w:r w:rsidRPr="00093987">
        <w:rPr>
          <w:color w:val="000000"/>
          <w:sz w:val="28"/>
          <w:szCs w:val="28"/>
        </w:rPr>
        <w:t>податковий</w:t>
      </w:r>
      <w:proofErr w:type="spellEnd"/>
      <w:r w:rsidRPr="00093987">
        <w:rPr>
          <w:color w:val="000000"/>
          <w:sz w:val="28"/>
          <w:szCs w:val="28"/>
        </w:rPr>
        <w:t xml:space="preserve"> (</w:t>
      </w:r>
      <w:proofErr w:type="spellStart"/>
      <w:r w:rsidRPr="00093987">
        <w:rPr>
          <w:color w:val="000000"/>
          <w:sz w:val="28"/>
          <w:szCs w:val="28"/>
        </w:rPr>
        <w:t>зв</w:t>
      </w:r>
      <w:proofErr w:type="spellEnd"/>
      <w:r w:rsidRPr="00093987">
        <w:rPr>
          <w:color w:val="000000"/>
          <w:sz w:val="28"/>
          <w:szCs w:val="28"/>
          <w:lang w:val="uk-UA"/>
        </w:rPr>
        <w:t>і</w:t>
      </w:r>
      <w:proofErr w:type="spellStart"/>
      <w:r w:rsidRPr="00093987">
        <w:rPr>
          <w:color w:val="000000"/>
          <w:sz w:val="28"/>
          <w:szCs w:val="28"/>
        </w:rPr>
        <w:t>тний</w:t>
      </w:r>
      <w:proofErr w:type="spellEnd"/>
      <w:r w:rsidRPr="00093987">
        <w:rPr>
          <w:color w:val="000000"/>
          <w:sz w:val="28"/>
          <w:szCs w:val="28"/>
        </w:rPr>
        <w:t>) пер</w:t>
      </w:r>
      <w:r w:rsidRPr="00093987">
        <w:rPr>
          <w:color w:val="000000"/>
          <w:sz w:val="28"/>
          <w:szCs w:val="28"/>
          <w:lang w:val="uk-UA"/>
        </w:rPr>
        <w:t>і</w:t>
      </w:r>
      <w:r w:rsidRPr="00093987">
        <w:rPr>
          <w:color w:val="000000"/>
          <w:sz w:val="28"/>
          <w:szCs w:val="28"/>
        </w:rPr>
        <w:t>од (</w:t>
      </w:r>
      <w:proofErr w:type="gramStart"/>
      <w:r w:rsidRPr="00093987">
        <w:rPr>
          <w:color w:val="000000"/>
          <w:sz w:val="28"/>
          <w:szCs w:val="28"/>
        </w:rPr>
        <w:t>р</w:t>
      </w:r>
      <w:proofErr w:type="gramEnd"/>
      <w:r w:rsidRPr="00093987">
        <w:rPr>
          <w:color w:val="000000"/>
          <w:sz w:val="28"/>
          <w:szCs w:val="28"/>
          <w:lang w:val="uk-UA"/>
        </w:rPr>
        <w:t>і</w:t>
      </w:r>
      <w:r w:rsidRPr="00093987">
        <w:rPr>
          <w:color w:val="000000"/>
          <w:sz w:val="28"/>
          <w:szCs w:val="28"/>
        </w:rPr>
        <w:t xml:space="preserve">к). </w:t>
      </w:r>
    </w:p>
    <w:p w:rsidR="00BA0657" w:rsidRPr="00093987" w:rsidRDefault="00BA0657" w:rsidP="00BA0657">
      <w:pPr>
        <w:rPr>
          <w:color w:val="000000"/>
          <w:sz w:val="28"/>
          <w:szCs w:val="28"/>
        </w:rPr>
      </w:pPr>
      <w:r w:rsidRPr="00093987">
        <w:rPr>
          <w:color w:val="000000"/>
          <w:sz w:val="28"/>
          <w:szCs w:val="28"/>
        </w:rPr>
        <w:lastRenderedPageBreak/>
        <w:t>В</w:t>
      </w:r>
      <w:r w:rsidRPr="00093987">
        <w:rPr>
          <w:color w:val="000000"/>
          <w:sz w:val="28"/>
          <w:szCs w:val="28"/>
          <w:lang w:val="uk-UA"/>
        </w:rPr>
        <w:t>і</w:t>
      </w:r>
      <w:proofErr w:type="spellStart"/>
      <w:r w:rsidRPr="00093987">
        <w:rPr>
          <w:color w:val="000000"/>
          <w:sz w:val="28"/>
          <w:szCs w:val="28"/>
        </w:rPr>
        <w:t>дпов</w:t>
      </w:r>
      <w:proofErr w:type="spellEnd"/>
      <w:r w:rsidRPr="00093987">
        <w:rPr>
          <w:color w:val="000000"/>
          <w:sz w:val="28"/>
          <w:szCs w:val="28"/>
          <w:lang w:val="uk-UA"/>
        </w:rPr>
        <w:t>і</w:t>
      </w:r>
      <w:r w:rsidRPr="00093987">
        <w:rPr>
          <w:color w:val="000000"/>
          <w:sz w:val="28"/>
          <w:szCs w:val="28"/>
        </w:rPr>
        <w:t xml:space="preserve">дно до </w:t>
      </w:r>
      <w:proofErr w:type="spellStart"/>
      <w:r w:rsidRPr="00093987">
        <w:rPr>
          <w:color w:val="000000"/>
          <w:sz w:val="28"/>
          <w:szCs w:val="28"/>
        </w:rPr>
        <w:t>положень</w:t>
      </w:r>
      <w:proofErr w:type="spellEnd"/>
      <w:r w:rsidRPr="00093987">
        <w:rPr>
          <w:color w:val="000000"/>
          <w:sz w:val="28"/>
          <w:szCs w:val="28"/>
        </w:rPr>
        <w:t xml:space="preserve"> </w:t>
      </w:r>
      <w:proofErr w:type="gramStart"/>
      <w:r w:rsidRPr="00093987">
        <w:rPr>
          <w:color w:val="000000"/>
          <w:sz w:val="28"/>
          <w:szCs w:val="28"/>
        </w:rPr>
        <w:t>п</w:t>
      </w:r>
      <w:proofErr w:type="gramEnd"/>
      <w:r w:rsidRPr="00093987">
        <w:rPr>
          <w:color w:val="000000"/>
          <w:sz w:val="28"/>
          <w:szCs w:val="28"/>
          <w:lang w:val="uk-UA"/>
        </w:rPr>
        <w:t>і</w:t>
      </w:r>
      <w:proofErr w:type="spellStart"/>
      <w:r w:rsidRPr="00093987">
        <w:rPr>
          <w:color w:val="000000"/>
          <w:sz w:val="28"/>
          <w:szCs w:val="28"/>
        </w:rPr>
        <w:t>дпункту</w:t>
      </w:r>
      <w:proofErr w:type="spellEnd"/>
      <w:r w:rsidRPr="00093987">
        <w:rPr>
          <w:color w:val="000000"/>
          <w:sz w:val="28"/>
          <w:szCs w:val="28"/>
        </w:rPr>
        <w:t xml:space="preserve"> 266.4.3 пункту 266.4 статт1 266 ПКУ, п</w:t>
      </w:r>
      <w:r w:rsidRPr="00093987">
        <w:rPr>
          <w:color w:val="000000"/>
          <w:sz w:val="28"/>
          <w:szCs w:val="28"/>
          <w:lang w:val="uk-UA"/>
        </w:rPr>
        <w:t>і</w:t>
      </w:r>
      <w:proofErr w:type="spellStart"/>
      <w:r w:rsidRPr="00093987">
        <w:rPr>
          <w:color w:val="000000"/>
          <w:sz w:val="28"/>
          <w:szCs w:val="28"/>
        </w:rPr>
        <w:t>льги</w:t>
      </w:r>
      <w:proofErr w:type="spellEnd"/>
      <w:r w:rsidRPr="00093987">
        <w:rPr>
          <w:color w:val="000000"/>
          <w:sz w:val="28"/>
          <w:szCs w:val="28"/>
        </w:rPr>
        <w:t xml:space="preserve"> з </w:t>
      </w:r>
      <w:proofErr w:type="spellStart"/>
      <w:r w:rsidRPr="00093987">
        <w:rPr>
          <w:color w:val="000000"/>
          <w:sz w:val="28"/>
          <w:szCs w:val="28"/>
        </w:rPr>
        <w:t>податку</w:t>
      </w:r>
      <w:proofErr w:type="spellEnd"/>
      <w:r w:rsidRPr="00093987">
        <w:rPr>
          <w:color w:val="000000"/>
          <w:sz w:val="28"/>
          <w:szCs w:val="28"/>
        </w:rPr>
        <w:t xml:space="preserve"> для ф</w:t>
      </w:r>
      <w:r w:rsidRPr="00093987">
        <w:rPr>
          <w:color w:val="000000"/>
          <w:sz w:val="28"/>
          <w:szCs w:val="28"/>
          <w:lang w:val="uk-UA"/>
        </w:rPr>
        <w:t>і</w:t>
      </w:r>
      <w:proofErr w:type="spellStart"/>
      <w:r w:rsidRPr="00093987">
        <w:rPr>
          <w:color w:val="000000"/>
          <w:sz w:val="28"/>
          <w:szCs w:val="28"/>
        </w:rPr>
        <w:t>зичних</w:t>
      </w:r>
      <w:proofErr w:type="spellEnd"/>
      <w:r w:rsidRPr="00093987">
        <w:rPr>
          <w:color w:val="000000"/>
          <w:sz w:val="28"/>
          <w:szCs w:val="28"/>
        </w:rPr>
        <w:t xml:space="preserve"> ос</w:t>
      </w:r>
      <w:r w:rsidRPr="00093987">
        <w:rPr>
          <w:color w:val="000000"/>
          <w:sz w:val="28"/>
          <w:szCs w:val="28"/>
          <w:lang w:val="uk-UA"/>
        </w:rPr>
        <w:t>і</w:t>
      </w:r>
      <w:r w:rsidRPr="00093987">
        <w:rPr>
          <w:color w:val="000000"/>
          <w:sz w:val="28"/>
          <w:szCs w:val="28"/>
        </w:rPr>
        <w:t xml:space="preserve">б не </w:t>
      </w:r>
      <w:proofErr w:type="spellStart"/>
      <w:r w:rsidRPr="00093987">
        <w:rPr>
          <w:color w:val="000000"/>
          <w:sz w:val="28"/>
          <w:szCs w:val="28"/>
        </w:rPr>
        <w:t>застосовуються</w:t>
      </w:r>
      <w:proofErr w:type="spellEnd"/>
      <w:r w:rsidRPr="00093987">
        <w:rPr>
          <w:color w:val="000000"/>
          <w:sz w:val="28"/>
          <w:szCs w:val="28"/>
        </w:rPr>
        <w:t xml:space="preserve"> до:</w:t>
      </w:r>
    </w:p>
    <w:p w:rsidR="00BA0657" w:rsidRPr="00093987" w:rsidRDefault="00BA0657" w:rsidP="00BA0657">
      <w:pPr>
        <w:rPr>
          <w:color w:val="000000"/>
          <w:sz w:val="28"/>
          <w:szCs w:val="28"/>
        </w:rPr>
      </w:pPr>
      <w:r w:rsidRPr="00093987">
        <w:rPr>
          <w:color w:val="000000"/>
          <w:sz w:val="28"/>
          <w:szCs w:val="28"/>
        </w:rPr>
        <w:t>- об</w:t>
      </w:r>
      <w:r w:rsidRPr="00093987">
        <w:rPr>
          <w:color w:val="000000"/>
          <w:sz w:val="28"/>
          <w:szCs w:val="28"/>
          <w:lang w:val="uk-UA"/>
        </w:rPr>
        <w:t>»є</w:t>
      </w:r>
      <w:proofErr w:type="spellStart"/>
      <w:r w:rsidRPr="00093987">
        <w:rPr>
          <w:color w:val="000000"/>
          <w:sz w:val="28"/>
          <w:szCs w:val="28"/>
        </w:rPr>
        <w:t>кта</w:t>
      </w:r>
      <w:proofErr w:type="spellEnd"/>
      <w:r w:rsidRPr="00093987">
        <w:rPr>
          <w:color w:val="000000"/>
          <w:sz w:val="28"/>
          <w:szCs w:val="28"/>
        </w:rPr>
        <w:t>/об</w:t>
      </w:r>
      <w:r w:rsidRPr="00093987">
        <w:rPr>
          <w:color w:val="000000"/>
          <w:sz w:val="28"/>
          <w:szCs w:val="28"/>
          <w:lang w:val="uk-UA"/>
        </w:rPr>
        <w:t>є</w:t>
      </w:r>
      <w:proofErr w:type="spellStart"/>
      <w:r w:rsidRPr="00093987">
        <w:rPr>
          <w:color w:val="000000"/>
          <w:sz w:val="28"/>
          <w:szCs w:val="28"/>
        </w:rPr>
        <w:t>кт</w:t>
      </w:r>
      <w:proofErr w:type="spellEnd"/>
      <w:r w:rsidRPr="00093987">
        <w:rPr>
          <w:color w:val="000000"/>
          <w:sz w:val="28"/>
          <w:szCs w:val="28"/>
          <w:lang w:val="uk-UA"/>
        </w:rPr>
        <w:t>і</w:t>
      </w:r>
      <w:r w:rsidRPr="00093987">
        <w:rPr>
          <w:color w:val="000000"/>
          <w:sz w:val="28"/>
          <w:szCs w:val="28"/>
        </w:rPr>
        <w:t xml:space="preserve">в </w:t>
      </w:r>
      <w:proofErr w:type="spellStart"/>
      <w:r w:rsidRPr="00093987">
        <w:rPr>
          <w:color w:val="000000"/>
          <w:sz w:val="28"/>
          <w:szCs w:val="28"/>
        </w:rPr>
        <w:t>оподаткування</w:t>
      </w:r>
      <w:proofErr w:type="spellEnd"/>
      <w:r w:rsidRPr="00093987">
        <w:rPr>
          <w:color w:val="000000"/>
          <w:sz w:val="28"/>
          <w:szCs w:val="28"/>
        </w:rPr>
        <w:t xml:space="preserve">,  </w:t>
      </w:r>
      <w:proofErr w:type="spellStart"/>
      <w:r w:rsidRPr="00093987">
        <w:rPr>
          <w:color w:val="000000"/>
          <w:sz w:val="28"/>
          <w:szCs w:val="28"/>
        </w:rPr>
        <w:t>якщо</w:t>
      </w:r>
      <w:proofErr w:type="spellEnd"/>
      <w:r w:rsidRPr="00093987">
        <w:rPr>
          <w:color w:val="000000"/>
          <w:sz w:val="28"/>
          <w:szCs w:val="28"/>
        </w:rPr>
        <w:t xml:space="preserve"> </w:t>
      </w:r>
      <w:proofErr w:type="spellStart"/>
      <w:r w:rsidRPr="00093987">
        <w:rPr>
          <w:color w:val="000000"/>
          <w:sz w:val="28"/>
          <w:szCs w:val="28"/>
        </w:rPr>
        <w:t>площа</w:t>
      </w:r>
      <w:proofErr w:type="spellEnd"/>
      <w:r w:rsidRPr="00093987">
        <w:rPr>
          <w:color w:val="000000"/>
          <w:sz w:val="28"/>
          <w:szCs w:val="28"/>
        </w:rPr>
        <w:t xml:space="preserve"> такого/таких о</w:t>
      </w:r>
      <w:proofErr w:type="spellStart"/>
      <w:r w:rsidRPr="00093987">
        <w:rPr>
          <w:color w:val="000000"/>
          <w:sz w:val="28"/>
          <w:szCs w:val="28"/>
          <w:lang w:val="uk-UA"/>
        </w:rPr>
        <w:t>б»є</w:t>
      </w:r>
      <w:r w:rsidRPr="00093987">
        <w:rPr>
          <w:color w:val="000000"/>
          <w:sz w:val="28"/>
          <w:szCs w:val="28"/>
        </w:rPr>
        <w:t>кта</w:t>
      </w:r>
      <w:proofErr w:type="spellEnd"/>
      <w:r w:rsidRPr="00093987">
        <w:rPr>
          <w:color w:val="000000"/>
          <w:sz w:val="28"/>
          <w:szCs w:val="28"/>
        </w:rPr>
        <w:t>/об»</w:t>
      </w:r>
      <w:r w:rsidRPr="00093987">
        <w:rPr>
          <w:color w:val="000000"/>
          <w:sz w:val="28"/>
          <w:szCs w:val="28"/>
          <w:lang w:val="uk-UA"/>
        </w:rPr>
        <w:t>є</w:t>
      </w:r>
      <w:proofErr w:type="spellStart"/>
      <w:r w:rsidRPr="00093987">
        <w:rPr>
          <w:color w:val="000000"/>
          <w:sz w:val="28"/>
          <w:szCs w:val="28"/>
        </w:rPr>
        <w:t>кт</w:t>
      </w:r>
      <w:proofErr w:type="spellEnd"/>
      <w:r w:rsidRPr="00093987">
        <w:rPr>
          <w:color w:val="000000"/>
          <w:sz w:val="28"/>
          <w:szCs w:val="28"/>
          <w:lang w:val="uk-UA"/>
        </w:rPr>
        <w:t>і</w:t>
      </w:r>
      <w:r w:rsidRPr="00093987">
        <w:rPr>
          <w:color w:val="000000"/>
          <w:sz w:val="28"/>
          <w:szCs w:val="28"/>
        </w:rPr>
        <w:t xml:space="preserve">в </w:t>
      </w:r>
      <w:proofErr w:type="spellStart"/>
      <w:r w:rsidRPr="00093987">
        <w:rPr>
          <w:color w:val="000000"/>
          <w:sz w:val="28"/>
          <w:szCs w:val="28"/>
        </w:rPr>
        <w:t>перевищу</w:t>
      </w:r>
      <w:proofErr w:type="spellEnd"/>
      <w:r w:rsidRPr="00093987">
        <w:rPr>
          <w:color w:val="000000"/>
          <w:sz w:val="28"/>
          <w:szCs w:val="28"/>
          <w:lang w:val="uk-UA"/>
        </w:rPr>
        <w:t xml:space="preserve">є </w:t>
      </w:r>
      <w:r w:rsidRPr="00093987">
        <w:rPr>
          <w:color w:val="000000"/>
          <w:sz w:val="28"/>
          <w:szCs w:val="28"/>
        </w:rPr>
        <w:t xml:space="preserve"> </w:t>
      </w:r>
      <w:proofErr w:type="spellStart"/>
      <w:r w:rsidRPr="00093987">
        <w:rPr>
          <w:color w:val="000000"/>
          <w:sz w:val="28"/>
          <w:szCs w:val="28"/>
        </w:rPr>
        <w:t>п</w:t>
      </w:r>
      <w:proofErr w:type="gramStart"/>
      <w:r w:rsidRPr="00093987">
        <w:rPr>
          <w:color w:val="000000"/>
          <w:sz w:val="28"/>
          <w:szCs w:val="28"/>
        </w:rPr>
        <w:t>»я</w:t>
      </w:r>
      <w:proofErr w:type="gramEnd"/>
      <w:r w:rsidRPr="00093987">
        <w:rPr>
          <w:color w:val="000000"/>
          <w:sz w:val="28"/>
          <w:szCs w:val="28"/>
        </w:rPr>
        <w:t>тикратний</w:t>
      </w:r>
      <w:proofErr w:type="spellEnd"/>
      <w:r w:rsidRPr="00093987">
        <w:rPr>
          <w:color w:val="000000"/>
          <w:sz w:val="28"/>
          <w:szCs w:val="28"/>
        </w:rPr>
        <w:t xml:space="preserve"> </w:t>
      </w:r>
      <w:proofErr w:type="spellStart"/>
      <w:r w:rsidRPr="00093987">
        <w:rPr>
          <w:color w:val="000000"/>
          <w:sz w:val="28"/>
          <w:szCs w:val="28"/>
        </w:rPr>
        <w:t>розм</w:t>
      </w:r>
      <w:proofErr w:type="spellEnd"/>
      <w:r w:rsidRPr="00093987">
        <w:rPr>
          <w:color w:val="000000"/>
          <w:sz w:val="28"/>
          <w:szCs w:val="28"/>
          <w:lang w:val="uk-UA"/>
        </w:rPr>
        <w:t>і</w:t>
      </w:r>
      <w:r w:rsidRPr="00093987">
        <w:rPr>
          <w:color w:val="000000"/>
          <w:sz w:val="28"/>
          <w:szCs w:val="28"/>
        </w:rPr>
        <w:t xml:space="preserve">р </w:t>
      </w:r>
      <w:proofErr w:type="spellStart"/>
      <w:r w:rsidRPr="00093987">
        <w:rPr>
          <w:color w:val="000000"/>
          <w:sz w:val="28"/>
          <w:szCs w:val="28"/>
        </w:rPr>
        <w:t>неоподатковувано</w:t>
      </w:r>
      <w:proofErr w:type="spellEnd"/>
      <w:r w:rsidRPr="00093987">
        <w:rPr>
          <w:color w:val="000000"/>
          <w:sz w:val="28"/>
          <w:szCs w:val="28"/>
          <w:lang w:val="uk-UA"/>
        </w:rPr>
        <w:t>ї</w:t>
      </w:r>
      <w:r w:rsidRPr="00093987">
        <w:rPr>
          <w:color w:val="000000"/>
          <w:sz w:val="28"/>
          <w:szCs w:val="28"/>
        </w:rPr>
        <w:t xml:space="preserve"> </w:t>
      </w:r>
      <w:proofErr w:type="spellStart"/>
      <w:r w:rsidRPr="00093987">
        <w:rPr>
          <w:color w:val="000000"/>
          <w:sz w:val="28"/>
          <w:szCs w:val="28"/>
        </w:rPr>
        <w:t>площ</w:t>
      </w:r>
      <w:proofErr w:type="spellEnd"/>
      <w:r w:rsidRPr="00093987">
        <w:rPr>
          <w:color w:val="000000"/>
          <w:sz w:val="28"/>
          <w:szCs w:val="28"/>
          <w:lang w:val="uk-UA"/>
        </w:rPr>
        <w:t>і</w:t>
      </w:r>
      <w:r w:rsidRPr="00093987">
        <w:rPr>
          <w:color w:val="000000"/>
          <w:sz w:val="28"/>
          <w:szCs w:val="28"/>
        </w:rPr>
        <w:t xml:space="preserve">, </w:t>
      </w:r>
      <w:proofErr w:type="spellStart"/>
      <w:r w:rsidRPr="00093987">
        <w:rPr>
          <w:color w:val="000000"/>
          <w:sz w:val="28"/>
          <w:szCs w:val="28"/>
        </w:rPr>
        <w:t>встановлено</w:t>
      </w:r>
      <w:proofErr w:type="spellEnd"/>
      <w:r w:rsidRPr="00093987">
        <w:rPr>
          <w:color w:val="000000"/>
          <w:sz w:val="28"/>
          <w:szCs w:val="28"/>
          <w:lang w:val="uk-UA"/>
        </w:rPr>
        <w:t xml:space="preserve">ї </w:t>
      </w:r>
      <w:r w:rsidRPr="00093987">
        <w:rPr>
          <w:color w:val="000000"/>
          <w:sz w:val="28"/>
          <w:szCs w:val="28"/>
        </w:rPr>
        <w:t>п</w:t>
      </w:r>
      <w:r w:rsidRPr="00093987">
        <w:rPr>
          <w:color w:val="000000"/>
          <w:sz w:val="28"/>
          <w:szCs w:val="28"/>
          <w:lang w:val="uk-UA"/>
        </w:rPr>
        <w:t>і</w:t>
      </w:r>
      <w:proofErr w:type="spellStart"/>
      <w:r w:rsidRPr="00093987">
        <w:rPr>
          <w:color w:val="000000"/>
          <w:sz w:val="28"/>
          <w:szCs w:val="28"/>
        </w:rPr>
        <w:t>дпунктом</w:t>
      </w:r>
      <w:proofErr w:type="spellEnd"/>
      <w:r w:rsidRPr="00093987">
        <w:rPr>
          <w:color w:val="000000"/>
          <w:sz w:val="28"/>
          <w:szCs w:val="28"/>
        </w:rPr>
        <w:t xml:space="preserve"> 266.4.</w:t>
      </w:r>
      <w:r>
        <w:rPr>
          <w:color w:val="000000"/>
          <w:sz w:val="28"/>
          <w:szCs w:val="28"/>
          <w:lang w:val="uk-UA"/>
        </w:rPr>
        <w:t>1</w:t>
      </w:r>
      <w:r>
        <w:rPr>
          <w:color w:val="000000"/>
          <w:sz w:val="28"/>
          <w:szCs w:val="28"/>
        </w:rPr>
        <w:t xml:space="preserve"> пункту 266.4 </w:t>
      </w:r>
      <w:proofErr w:type="spellStart"/>
      <w:r>
        <w:rPr>
          <w:color w:val="000000"/>
          <w:sz w:val="28"/>
          <w:szCs w:val="28"/>
        </w:rPr>
        <w:t>статт</w:t>
      </w:r>
      <w:proofErr w:type="spellEnd"/>
      <w:r>
        <w:rPr>
          <w:color w:val="000000"/>
          <w:sz w:val="28"/>
          <w:szCs w:val="28"/>
          <w:lang w:val="uk-UA"/>
        </w:rPr>
        <w:t>і</w:t>
      </w:r>
      <w:r w:rsidRPr="00093987">
        <w:rPr>
          <w:color w:val="000000"/>
          <w:sz w:val="28"/>
          <w:szCs w:val="28"/>
        </w:rPr>
        <w:t xml:space="preserve"> 266 ПКУ;</w:t>
      </w:r>
    </w:p>
    <w:p w:rsidR="00BA0657" w:rsidRPr="00093987" w:rsidRDefault="00BA0657" w:rsidP="00BA0657">
      <w:pPr>
        <w:rPr>
          <w:color w:val="000000"/>
          <w:sz w:val="28"/>
          <w:szCs w:val="28"/>
        </w:rPr>
      </w:pPr>
      <w:r w:rsidRPr="00093987">
        <w:rPr>
          <w:color w:val="000000"/>
          <w:sz w:val="28"/>
          <w:szCs w:val="28"/>
        </w:rPr>
        <w:t>- об»</w:t>
      </w:r>
      <w:r w:rsidRPr="00093987">
        <w:rPr>
          <w:color w:val="000000"/>
          <w:sz w:val="28"/>
          <w:szCs w:val="28"/>
          <w:lang w:val="uk-UA"/>
        </w:rPr>
        <w:t>є</w:t>
      </w:r>
      <w:proofErr w:type="spellStart"/>
      <w:r w:rsidRPr="00093987">
        <w:rPr>
          <w:color w:val="000000"/>
          <w:sz w:val="28"/>
          <w:szCs w:val="28"/>
        </w:rPr>
        <w:t>кта</w:t>
      </w:r>
      <w:proofErr w:type="spellEnd"/>
      <w:r w:rsidRPr="00093987">
        <w:rPr>
          <w:color w:val="000000"/>
          <w:sz w:val="28"/>
          <w:szCs w:val="28"/>
        </w:rPr>
        <w:t>/об»</w:t>
      </w:r>
      <w:r w:rsidRPr="00093987">
        <w:rPr>
          <w:color w:val="000000"/>
          <w:sz w:val="28"/>
          <w:szCs w:val="28"/>
          <w:lang w:val="uk-UA"/>
        </w:rPr>
        <w:t>є</w:t>
      </w:r>
      <w:proofErr w:type="spellStart"/>
      <w:r w:rsidRPr="00093987">
        <w:rPr>
          <w:color w:val="000000"/>
          <w:sz w:val="28"/>
          <w:szCs w:val="28"/>
        </w:rPr>
        <w:t>кт</w:t>
      </w:r>
      <w:proofErr w:type="spellEnd"/>
      <w:r w:rsidRPr="00093987">
        <w:rPr>
          <w:color w:val="000000"/>
          <w:sz w:val="28"/>
          <w:szCs w:val="28"/>
          <w:lang w:val="uk-UA"/>
        </w:rPr>
        <w:t>і</w:t>
      </w:r>
      <w:r w:rsidRPr="00093987">
        <w:rPr>
          <w:color w:val="000000"/>
          <w:sz w:val="28"/>
          <w:szCs w:val="28"/>
        </w:rPr>
        <w:t xml:space="preserve">в </w:t>
      </w:r>
      <w:proofErr w:type="spellStart"/>
      <w:r w:rsidRPr="00093987">
        <w:rPr>
          <w:color w:val="000000"/>
          <w:sz w:val="28"/>
          <w:szCs w:val="28"/>
        </w:rPr>
        <w:t>оподаткування</w:t>
      </w:r>
      <w:proofErr w:type="spellEnd"/>
      <w:r w:rsidRPr="00093987">
        <w:rPr>
          <w:color w:val="000000"/>
          <w:sz w:val="28"/>
          <w:szCs w:val="28"/>
        </w:rPr>
        <w:t xml:space="preserve">, </w:t>
      </w:r>
      <w:proofErr w:type="spellStart"/>
      <w:r w:rsidRPr="00093987">
        <w:rPr>
          <w:color w:val="000000"/>
          <w:sz w:val="28"/>
          <w:szCs w:val="28"/>
        </w:rPr>
        <w:t>що</w:t>
      </w:r>
      <w:proofErr w:type="spellEnd"/>
      <w:r w:rsidRPr="00093987">
        <w:rPr>
          <w:color w:val="000000"/>
          <w:sz w:val="28"/>
          <w:szCs w:val="28"/>
        </w:rPr>
        <w:t xml:space="preserve"> </w:t>
      </w:r>
      <w:proofErr w:type="spellStart"/>
      <w:r w:rsidRPr="00093987">
        <w:rPr>
          <w:color w:val="000000"/>
          <w:sz w:val="28"/>
          <w:szCs w:val="28"/>
        </w:rPr>
        <w:t>використовуються</w:t>
      </w:r>
      <w:proofErr w:type="spellEnd"/>
      <w:r w:rsidRPr="00093987">
        <w:rPr>
          <w:color w:val="000000"/>
          <w:sz w:val="28"/>
          <w:szCs w:val="28"/>
        </w:rPr>
        <w:t xml:space="preserve"> </w:t>
      </w:r>
      <w:r w:rsidRPr="00093987">
        <w:rPr>
          <w:color w:val="000000"/>
          <w:sz w:val="28"/>
          <w:szCs w:val="28"/>
          <w:lang w:val="uk-UA"/>
        </w:rPr>
        <w:t>ї</w:t>
      </w:r>
      <w:r w:rsidRPr="00093987">
        <w:rPr>
          <w:color w:val="000000"/>
          <w:sz w:val="28"/>
          <w:szCs w:val="28"/>
        </w:rPr>
        <w:t xml:space="preserve">х </w:t>
      </w:r>
      <w:proofErr w:type="spellStart"/>
      <w:r w:rsidRPr="00093987">
        <w:rPr>
          <w:color w:val="000000"/>
          <w:sz w:val="28"/>
          <w:szCs w:val="28"/>
        </w:rPr>
        <w:t>власниками</w:t>
      </w:r>
      <w:proofErr w:type="spellEnd"/>
      <w:r w:rsidRPr="00093987">
        <w:rPr>
          <w:color w:val="000000"/>
          <w:sz w:val="28"/>
          <w:szCs w:val="28"/>
        </w:rPr>
        <w:t xml:space="preserve"> з метою </w:t>
      </w:r>
      <w:proofErr w:type="spellStart"/>
      <w:r w:rsidRPr="00093987">
        <w:rPr>
          <w:color w:val="000000"/>
          <w:sz w:val="28"/>
          <w:szCs w:val="28"/>
        </w:rPr>
        <w:t>одержання</w:t>
      </w:r>
      <w:proofErr w:type="spellEnd"/>
      <w:r w:rsidRPr="00093987">
        <w:rPr>
          <w:color w:val="000000"/>
          <w:sz w:val="28"/>
          <w:szCs w:val="28"/>
        </w:rPr>
        <w:t xml:space="preserve"> доход</w:t>
      </w:r>
      <w:r w:rsidRPr="00093987">
        <w:rPr>
          <w:color w:val="000000"/>
          <w:sz w:val="28"/>
          <w:szCs w:val="28"/>
          <w:lang w:val="uk-UA"/>
        </w:rPr>
        <w:t>і</w:t>
      </w:r>
      <w:r w:rsidRPr="00093987">
        <w:rPr>
          <w:color w:val="000000"/>
          <w:sz w:val="28"/>
          <w:szCs w:val="28"/>
        </w:rPr>
        <w:t>в (</w:t>
      </w:r>
      <w:proofErr w:type="spellStart"/>
      <w:r w:rsidRPr="00093987">
        <w:rPr>
          <w:color w:val="000000"/>
          <w:sz w:val="28"/>
          <w:szCs w:val="28"/>
        </w:rPr>
        <w:t>здаються</w:t>
      </w:r>
      <w:proofErr w:type="spellEnd"/>
      <w:r w:rsidRPr="00093987">
        <w:rPr>
          <w:color w:val="000000"/>
          <w:sz w:val="28"/>
          <w:szCs w:val="28"/>
        </w:rPr>
        <w:t xml:space="preserve"> в </w:t>
      </w:r>
      <w:proofErr w:type="spellStart"/>
      <w:r w:rsidRPr="00093987">
        <w:rPr>
          <w:color w:val="000000"/>
          <w:sz w:val="28"/>
          <w:szCs w:val="28"/>
        </w:rPr>
        <w:t>оренду</w:t>
      </w:r>
      <w:proofErr w:type="spellEnd"/>
      <w:r w:rsidRPr="00093987">
        <w:rPr>
          <w:color w:val="000000"/>
          <w:sz w:val="28"/>
          <w:szCs w:val="28"/>
        </w:rPr>
        <w:t>, л</w:t>
      </w:r>
      <w:r w:rsidRPr="00093987">
        <w:rPr>
          <w:color w:val="000000"/>
          <w:sz w:val="28"/>
          <w:szCs w:val="28"/>
          <w:lang w:val="uk-UA"/>
        </w:rPr>
        <w:t>і</w:t>
      </w:r>
      <w:proofErr w:type="spellStart"/>
      <w:r w:rsidRPr="00093987">
        <w:rPr>
          <w:color w:val="000000"/>
          <w:sz w:val="28"/>
          <w:szCs w:val="28"/>
        </w:rPr>
        <w:t>зинг</w:t>
      </w:r>
      <w:proofErr w:type="spellEnd"/>
      <w:r w:rsidRPr="00093987">
        <w:rPr>
          <w:color w:val="000000"/>
          <w:sz w:val="28"/>
          <w:szCs w:val="28"/>
        </w:rPr>
        <w:t xml:space="preserve">, </w:t>
      </w:r>
      <w:proofErr w:type="spellStart"/>
      <w:r w:rsidRPr="00093987">
        <w:rPr>
          <w:color w:val="000000"/>
          <w:sz w:val="28"/>
          <w:szCs w:val="28"/>
        </w:rPr>
        <w:t>позичку</w:t>
      </w:r>
      <w:proofErr w:type="spellEnd"/>
      <w:r w:rsidRPr="00093987">
        <w:rPr>
          <w:color w:val="000000"/>
          <w:sz w:val="28"/>
          <w:szCs w:val="28"/>
        </w:rPr>
        <w:t xml:space="preserve">, </w:t>
      </w:r>
      <w:proofErr w:type="spellStart"/>
      <w:r w:rsidRPr="00093987">
        <w:rPr>
          <w:color w:val="000000"/>
          <w:sz w:val="28"/>
          <w:szCs w:val="28"/>
        </w:rPr>
        <w:t>використовуються</w:t>
      </w:r>
      <w:proofErr w:type="spellEnd"/>
      <w:r w:rsidRPr="00093987">
        <w:rPr>
          <w:color w:val="000000"/>
          <w:sz w:val="28"/>
          <w:szCs w:val="28"/>
        </w:rPr>
        <w:t xml:space="preserve"> у </w:t>
      </w:r>
      <w:proofErr w:type="gramStart"/>
      <w:r w:rsidRPr="00093987">
        <w:rPr>
          <w:color w:val="000000"/>
          <w:sz w:val="28"/>
          <w:szCs w:val="28"/>
        </w:rPr>
        <w:t>п</w:t>
      </w:r>
      <w:proofErr w:type="gramEnd"/>
      <w:r w:rsidRPr="00093987">
        <w:rPr>
          <w:color w:val="000000"/>
          <w:sz w:val="28"/>
          <w:szCs w:val="28"/>
          <w:lang w:val="uk-UA"/>
        </w:rPr>
        <w:t>і</w:t>
      </w:r>
      <w:proofErr w:type="spellStart"/>
      <w:r w:rsidRPr="00093987">
        <w:rPr>
          <w:color w:val="000000"/>
          <w:sz w:val="28"/>
          <w:szCs w:val="28"/>
        </w:rPr>
        <w:t>дпри</w:t>
      </w:r>
      <w:proofErr w:type="spellEnd"/>
      <w:r w:rsidRPr="00093987">
        <w:rPr>
          <w:color w:val="000000"/>
          <w:sz w:val="28"/>
          <w:szCs w:val="28"/>
          <w:lang w:val="uk-UA"/>
        </w:rPr>
        <w:t>є</w:t>
      </w:r>
      <w:proofErr w:type="spellStart"/>
      <w:r w:rsidRPr="00093987">
        <w:rPr>
          <w:color w:val="000000"/>
          <w:sz w:val="28"/>
          <w:szCs w:val="28"/>
        </w:rPr>
        <w:t>мницьк</w:t>
      </w:r>
      <w:proofErr w:type="spellEnd"/>
      <w:r w:rsidRPr="00093987">
        <w:rPr>
          <w:color w:val="000000"/>
          <w:sz w:val="28"/>
          <w:szCs w:val="28"/>
          <w:lang w:val="uk-UA"/>
        </w:rPr>
        <w:t>і</w:t>
      </w:r>
      <w:r w:rsidRPr="00093987">
        <w:rPr>
          <w:color w:val="000000"/>
          <w:sz w:val="28"/>
          <w:szCs w:val="28"/>
        </w:rPr>
        <w:t>й д</w:t>
      </w:r>
      <w:r w:rsidRPr="00093987">
        <w:rPr>
          <w:color w:val="000000"/>
          <w:sz w:val="28"/>
          <w:szCs w:val="28"/>
          <w:lang w:val="uk-UA"/>
        </w:rPr>
        <w:t>і</w:t>
      </w:r>
      <w:proofErr w:type="spellStart"/>
      <w:r w:rsidRPr="00093987">
        <w:rPr>
          <w:color w:val="000000"/>
          <w:sz w:val="28"/>
          <w:szCs w:val="28"/>
        </w:rPr>
        <w:t>яльност</w:t>
      </w:r>
      <w:proofErr w:type="spellEnd"/>
      <w:r w:rsidRPr="00093987">
        <w:rPr>
          <w:color w:val="000000"/>
          <w:sz w:val="28"/>
          <w:szCs w:val="28"/>
          <w:lang w:val="uk-UA"/>
        </w:rPr>
        <w:t>і</w:t>
      </w:r>
      <w:r w:rsidRPr="00093987">
        <w:rPr>
          <w:color w:val="000000"/>
          <w:sz w:val="28"/>
          <w:szCs w:val="28"/>
        </w:rPr>
        <w:t>).</w:t>
      </w:r>
    </w:p>
    <w:p w:rsidR="00BA0657" w:rsidRPr="00176FAB" w:rsidRDefault="00BA0657" w:rsidP="00BA0657">
      <w:pPr>
        <w:rPr>
          <w:color w:val="FF0000"/>
          <w:sz w:val="28"/>
          <w:szCs w:val="28"/>
          <w:lang w:val="uk-UA"/>
        </w:rPr>
      </w:pPr>
      <w:r w:rsidRPr="00093987">
        <w:rPr>
          <w:color w:val="000000"/>
          <w:sz w:val="28"/>
          <w:szCs w:val="28"/>
        </w:rPr>
        <w:t xml:space="preserve"> </w:t>
      </w:r>
      <w:proofErr w:type="spellStart"/>
      <w:proofErr w:type="gramStart"/>
      <w:r w:rsidRPr="00093987">
        <w:rPr>
          <w:color w:val="000000"/>
          <w:sz w:val="28"/>
          <w:szCs w:val="28"/>
        </w:rPr>
        <w:t>П</w:t>
      </w:r>
      <w:proofErr w:type="gramEnd"/>
      <w:r w:rsidRPr="00093987">
        <w:rPr>
          <w:color w:val="000000"/>
          <w:sz w:val="28"/>
          <w:szCs w:val="28"/>
        </w:rPr>
        <w:t>ільги</w:t>
      </w:r>
      <w:proofErr w:type="spellEnd"/>
      <w:r w:rsidRPr="00093987">
        <w:rPr>
          <w:color w:val="000000"/>
          <w:sz w:val="28"/>
          <w:szCs w:val="28"/>
        </w:rPr>
        <w:t xml:space="preserve"> </w:t>
      </w:r>
      <w:proofErr w:type="spellStart"/>
      <w:r w:rsidRPr="00093987">
        <w:rPr>
          <w:color w:val="000000"/>
          <w:sz w:val="28"/>
          <w:szCs w:val="28"/>
        </w:rPr>
        <w:t>визначаються</w:t>
      </w:r>
      <w:proofErr w:type="spellEnd"/>
      <w:r w:rsidRPr="00093987">
        <w:rPr>
          <w:color w:val="000000"/>
          <w:sz w:val="28"/>
          <w:szCs w:val="28"/>
        </w:rPr>
        <w:t xml:space="preserve"> з </w:t>
      </w:r>
      <w:proofErr w:type="spellStart"/>
      <w:r w:rsidRPr="00093987">
        <w:rPr>
          <w:color w:val="000000"/>
          <w:sz w:val="28"/>
          <w:szCs w:val="28"/>
        </w:rPr>
        <w:t>урахуванням</w:t>
      </w:r>
      <w:proofErr w:type="spellEnd"/>
      <w:r w:rsidRPr="00093987">
        <w:rPr>
          <w:color w:val="000000"/>
          <w:sz w:val="28"/>
          <w:szCs w:val="28"/>
        </w:rPr>
        <w:t xml:space="preserve"> норм </w:t>
      </w:r>
      <w:proofErr w:type="spellStart"/>
      <w:r w:rsidRPr="00093987">
        <w:rPr>
          <w:color w:val="000000"/>
          <w:sz w:val="28"/>
          <w:szCs w:val="28"/>
        </w:rPr>
        <w:t>підпункту</w:t>
      </w:r>
      <w:proofErr w:type="spellEnd"/>
      <w:r w:rsidRPr="00093987">
        <w:rPr>
          <w:color w:val="000000"/>
          <w:sz w:val="28"/>
          <w:szCs w:val="28"/>
        </w:rPr>
        <w:t xml:space="preserve"> 12.3.7 пункту 12.3 </w:t>
      </w:r>
      <w:proofErr w:type="spellStart"/>
      <w:r w:rsidRPr="00093987">
        <w:rPr>
          <w:color w:val="000000"/>
          <w:sz w:val="28"/>
          <w:szCs w:val="28"/>
        </w:rPr>
        <w:t>статті</w:t>
      </w:r>
      <w:proofErr w:type="spellEnd"/>
      <w:r w:rsidRPr="00093987">
        <w:rPr>
          <w:color w:val="000000"/>
          <w:sz w:val="28"/>
          <w:szCs w:val="28"/>
        </w:rPr>
        <w:t xml:space="preserve"> 12, пункту 30.2 </w:t>
      </w:r>
      <w:proofErr w:type="spellStart"/>
      <w:r w:rsidRPr="00093987">
        <w:rPr>
          <w:color w:val="000000"/>
          <w:sz w:val="28"/>
          <w:szCs w:val="28"/>
        </w:rPr>
        <w:t>статті</w:t>
      </w:r>
      <w:proofErr w:type="spellEnd"/>
      <w:r w:rsidRPr="00093987">
        <w:rPr>
          <w:color w:val="000000"/>
          <w:sz w:val="28"/>
          <w:szCs w:val="28"/>
        </w:rPr>
        <w:t xml:space="preserve"> 30, пункту 266.4</w:t>
      </w:r>
      <w:r>
        <w:rPr>
          <w:color w:val="000000"/>
          <w:sz w:val="28"/>
          <w:szCs w:val="28"/>
        </w:rPr>
        <w:t xml:space="preserve"> </w:t>
      </w:r>
      <w:proofErr w:type="spellStart"/>
      <w:r>
        <w:rPr>
          <w:color w:val="000000"/>
          <w:sz w:val="28"/>
          <w:szCs w:val="28"/>
        </w:rPr>
        <w:t>статті</w:t>
      </w:r>
      <w:proofErr w:type="spellEnd"/>
      <w:r>
        <w:rPr>
          <w:color w:val="000000"/>
          <w:sz w:val="28"/>
          <w:szCs w:val="28"/>
        </w:rPr>
        <w:t xml:space="preserve"> 266 П</w:t>
      </w:r>
      <w:r>
        <w:rPr>
          <w:color w:val="000000"/>
          <w:sz w:val="28"/>
          <w:szCs w:val="28"/>
          <w:lang w:val="uk-UA"/>
        </w:rPr>
        <w:t xml:space="preserve"> КУ.</w:t>
      </w:r>
    </w:p>
    <w:p w:rsidR="00BA0657" w:rsidRPr="00393A5B" w:rsidRDefault="00BA0657" w:rsidP="00BA0657">
      <w:pPr>
        <w:rPr>
          <w:color w:val="FF0000"/>
          <w:sz w:val="28"/>
          <w:szCs w:val="28"/>
          <w:lang w:val="uk-UA"/>
        </w:rPr>
      </w:pPr>
    </w:p>
    <w:p w:rsidR="00BA0657" w:rsidRDefault="00BA0657" w:rsidP="00BA0657">
      <w:pPr>
        <w:rPr>
          <w:sz w:val="28"/>
          <w:szCs w:val="28"/>
          <w:lang w:val="uk-UA"/>
        </w:rPr>
      </w:pPr>
    </w:p>
    <w:p w:rsidR="00BA0657" w:rsidRPr="00834C4F" w:rsidRDefault="00BA0657" w:rsidP="00BA0657">
      <w:pPr>
        <w:rPr>
          <w:sz w:val="28"/>
          <w:szCs w:val="28"/>
          <w:lang w:val="uk-UA"/>
        </w:rPr>
      </w:pPr>
    </w:p>
    <w:p w:rsidR="00BA0657" w:rsidRDefault="00BA0657" w:rsidP="00BA0657">
      <w:pPr>
        <w:rPr>
          <w:b/>
          <w:sz w:val="28"/>
          <w:szCs w:val="28"/>
          <w:lang w:val="uk-UA"/>
        </w:rPr>
      </w:pPr>
      <w:r w:rsidRPr="00CA35C7">
        <w:rPr>
          <w:b/>
          <w:sz w:val="28"/>
          <w:szCs w:val="28"/>
        </w:rPr>
        <w:t> </w:t>
      </w:r>
      <w:r w:rsidRPr="00CA35C7">
        <w:rPr>
          <w:b/>
          <w:sz w:val="28"/>
          <w:szCs w:val="28"/>
          <w:lang w:val="uk-UA"/>
        </w:rPr>
        <w:t xml:space="preserve">Секретар селищної ради                          </w:t>
      </w:r>
      <w:r>
        <w:rPr>
          <w:b/>
          <w:sz w:val="28"/>
          <w:szCs w:val="28"/>
          <w:lang w:val="uk-UA"/>
        </w:rPr>
        <w:t xml:space="preserve">                     </w:t>
      </w:r>
      <w:r w:rsidRPr="00CA35C7">
        <w:rPr>
          <w:b/>
          <w:sz w:val="28"/>
          <w:szCs w:val="28"/>
          <w:lang w:val="uk-UA"/>
        </w:rPr>
        <w:t>Т</w:t>
      </w:r>
      <w:r>
        <w:rPr>
          <w:b/>
          <w:sz w:val="28"/>
          <w:szCs w:val="28"/>
          <w:lang w:val="uk-UA"/>
        </w:rPr>
        <w:t>етяна ІСАЄНКО</w:t>
      </w:r>
    </w:p>
    <w:p w:rsidR="00BA0657" w:rsidRDefault="00BA0657" w:rsidP="00BA0657">
      <w:pPr>
        <w:rPr>
          <w:b/>
          <w:sz w:val="28"/>
          <w:szCs w:val="28"/>
          <w:lang w:val="uk-UA"/>
        </w:rPr>
      </w:pPr>
    </w:p>
    <w:p w:rsidR="00BA0657" w:rsidRDefault="00BA0657" w:rsidP="00BA0657">
      <w:pPr>
        <w:rPr>
          <w:b/>
          <w:sz w:val="28"/>
          <w:szCs w:val="28"/>
          <w:lang w:val="uk-UA"/>
        </w:rPr>
      </w:pPr>
    </w:p>
    <w:p w:rsidR="00BA0657" w:rsidRDefault="00BA0657" w:rsidP="00BA0657">
      <w:pPr>
        <w:rPr>
          <w:b/>
          <w:sz w:val="28"/>
          <w:szCs w:val="28"/>
          <w:lang w:val="uk-UA"/>
        </w:rPr>
      </w:pPr>
    </w:p>
    <w:p w:rsidR="00BA0657" w:rsidRDefault="00BA0657" w:rsidP="00BA0657">
      <w:pPr>
        <w:rPr>
          <w:b/>
          <w:sz w:val="28"/>
          <w:szCs w:val="28"/>
          <w:lang w:val="uk-UA"/>
        </w:rPr>
      </w:pPr>
    </w:p>
    <w:p w:rsidR="00B85828" w:rsidRPr="00BA0657" w:rsidRDefault="00B85828" w:rsidP="00BA0657"/>
    <w:sectPr w:rsidR="00B85828" w:rsidRPr="00BA06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20002A87" w:usb1="00000000" w:usb2="00000000" w:usb3="00000000" w:csb0="000001FF" w:csb1="00000000"/>
  </w:font>
  <w:font w:name="Consolas">
    <w:panose1 w:val="020B0609020204030204"/>
    <w:charset w:val="CC"/>
    <w:family w:val="modern"/>
    <w:pitch w:val="fixed"/>
    <w:sig w:usb0="E00006FF" w:usb1="0000FCFF" w:usb2="00000001" w:usb3="00000000" w:csb0="0000019F" w:csb1="00000000"/>
  </w:font>
  <w:font w:name="Antiqua">
    <w:altName w:val="Arial"/>
    <w:charset w:val="00"/>
    <w:family w:val="swiss"/>
    <w:pitch w:val="variable"/>
    <w:sig w:usb0="00000203" w:usb1="00000000" w:usb2="00000000" w:usb3="00000000" w:csb0="00000005"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602C27"/>
    <w:multiLevelType w:val="hybridMultilevel"/>
    <w:tmpl w:val="1A58E57E"/>
    <w:styleLink w:val="1"/>
    <w:lvl w:ilvl="0" w:tplc="BC3CCD34">
      <w:start w:val="1"/>
      <w:numFmt w:val="decimal"/>
      <w:suff w:val="nothing"/>
      <w:lvlText w:val="%1."/>
      <w:lvlJc w:val="left"/>
      <w:pPr>
        <w:tabs>
          <w:tab w:val="left" w:pos="720"/>
        </w:tabs>
        <w:ind w:left="720" w:firstLine="567"/>
      </w:pPr>
      <w:rPr>
        <w:rFonts w:hAnsi="Arial Unicode MS" w:cs="Times New Roman"/>
        <w:caps w:val="0"/>
        <w:smallCaps w:val="0"/>
        <w:strike w:val="0"/>
        <w:dstrike w:val="0"/>
        <w:outline w:val="0"/>
        <w:emboss w:val="0"/>
        <w:imprint w:val="0"/>
        <w:spacing w:val="0"/>
        <w:w w:val="100"/>
        <w:kern w:val="0"/>
        <w:position w:val="0"/>
        <w:vertAlign w:val="baseline"/>
      </w:rPr>
    </w:lvl>
    <w:lvl w:ilvl="1" w:tplc="FC8C52BA">
      <w:start w:val="1"/>
      <w:numFmt w:val="decimal"/>
      <w:lvlText w:val="%2."/>
      <w:lvlJc w:val="left"/>
      <w:pPr>
        <w:tabs>
          <w:tab w:val="left" w:pos="720"/>
          <w:tab w:val="num" w:pos="2136"/>
        </w:tabs>
        <w:ind w:left="1440" w:hanging="129"/>
      </w:pPr>
      <w:rPr>
        <w:rFonts w:hAnsi="Arial Unicode MS" w:cs="Times New Roman"/>
        <w:caps w:val="0"/>
        <w:smallCaps w:val="0"/>
        <w:strike w:val="0"/>
        <w:dstrike w:val="0"/>
        <w:outline w:val="0"/>
        <w:emboss w:val="0"/>
        <w:imprint w:val="0"/>
        <w:spacing w:val="0"/>
        <w:w w:val="100"/>
        <w:kern w:val="0"/>
        <w:position w:val="0"/>
        <w:vertAlign w:val="baseline"/>
      </w:rPr>
    </w:lvl>
    <w:lvl w:ilvl="2" w:tplc="1A0EF862">
      <w:start w:val="1"/>
      <w:numFmt w:val="decimal"/>
      <w:lvlText w:val="%3."/>
      <w:lvlJc w:val="left"/>
      <w:pPr>
        <w:tabs>
          <w:tab w:val="left" w:pos="720"/>
          <w:tab w:val="num" w:pos="2856"/>
        </w:tabs>
        <w:ind w:left="2160" w:hanging="117"/>
      </w:pPr>
      <w:rPr>
        <w:rFonts w:hAnsi="Arial Unicode MS" w:cs="Times New Roman"/>
        <w:caps w:val="0"/>
        <w:smallCaps w:val="0"/>
        <w:strike w:val="0"/>
        <w:dstrike w:val="0"/>
        <w:outline w:val="0"/>
        <w:emboss w:val="0"/>
        <w:imprint w:val="0"/>
        <w:spacing w:val="0"/>
        <w:w w:val="100"/>
        <w:kern w:val="0"/>
        <w:position w:val="0"/>
        <w:vertAlign w:val="baseline"/>
      </w:rPr>
    </w:lvl>
    <w:lvl w:ilvl="3" w:tplc="5E38196A">
      <w:start w:val="1"/>
      <w:numFmt w:val="decimal"/>
      <w:lvlText w:val="%4."/>
      <w:lvlJc w:val="left"/>
      <w:pPr>
        <w:tabs>
          <w:tab w:val="left" w:pos="720"/>
          <w:tab w:val="num" w:pos="3576"/>
        </w:tabs>
        <w:ind w:left="2880" w:hanging="105"/>
      </w:pPr>
      <w:rPr>
        <w:rFonts w:hAnsi="Arial Unicode MS" w:cs="Times New Roman"/>
        <w:caps w:val="0"/>
        <w:smallCaps w:val="0"/>
        <w:strike w:val="0"/>
        <w:dstrike w:val="0"/>
        <w:outline w:val="0"/>
        <w:emboss w:val="0"/>
        <w:imprint w:val="0"/>
        <w:spacing w:val="0"/>
        <w:w w:val="100"/>
        <w:kern w:val="0"/>
        <w:position w:val="0"/>
        <w:vertAlign w:val="baseline"/>
      </w:rPr>
    </w:lvl>
    <w:lvl w:ilvl="4" w:tplc="60AAF5DC">
      <w:start w:val="1"/>
      <w:numFmt w:val="decimal"/>
      <w:lvlText w:val="%5."/>
      <w:lvlJc w:val="left"/>
      <w:pPr>
        <w:tabs>
          <w:tab w:val="left" w:pos="720"/>
          <w:tab w:val="num" w:pos="4296"/>
        </w:tabs>
        <w:ind w:left="3600" w:hanging="93"/>
      </w:pPr>
      <w:rPr>
        <w:rFonts w:hAnsi="Arial Unicode MS" w:cs="Times New Roman"/>
        <w:caps w:val="0"/>
        <w:smallCaps w:val="0"/>
        <w:strike w:val="0"/>
        <w:dstrike w:val="0"/>
        <w:outline w:val="0"/>
        <w:emboss w:val="0"/>
        <w:imprint w:val="0"/>
        <w:spacing w:val="0"/>
        <w:w w:val="100"/>
        <w:kern w:val="0"/>
        <w:position w:val="0"/>
        <w:vertAlign w:val="baseline"/>
      </w:rPr>
    </w:lvl>
    <w:lvl w:ilvl="5" w:tplc="80A26AD0">
      <w:start w:val="1"/>
      <w:numFmt w:val="decimal"/>
      <w:lvlText w:val="%6."/>
      <w:lvlJc w:val="left"/>
      <w:pPr>
        <w:tabs>
          <w:tab w:val="left" w:pos="720"/>
          <w:tab w:val="num" w:pos="5016"/>
        </w:tabs>
        <w:ind w:left="4320" w:hanging="81"/>
      </w:pPr>
      <w:rPr>
        <w:rFonts w:hAnsi="Arial Unicode MS" w:cs="Times New Roman"/>
        <w:caps w:val="0"/>
        <w:smallCaps w:val="0"/>
        <w:strike w:val="0"/>
        <w:dstrike w:val="0"/>
        <w:outline w:val="0"/>
        <w:emboss w:val="0"/>
        <w:imprint w:val="0"/>
        <w:spacing w:val="0"/>
        <w:w w:val="100"/>
        <w:kern w:val="0"/>
        <w:position w:val="0"/>
        <w:vertAlign w:val="baseline"/>
      </w:rPr>
    </w:lvl>
    <w:lvl w:ilvl="6" w:tplc="450C37FA">
      <w:start w:val="1"/>
      <w:numFmt w:val="decimal"/>
      <w:lvlText w:val="%7."/>
      <w:lvlJc w:val="left"/>
      <w:pPr>
        <w:tabs>
          <w:tab w:val="left" w:pos="720"/>
          <w:tab w:val="num" w:pos="5736"/>
        </w:tabs>
        <w:ind w:left="5040" w:hanging="69"/>
      </w:pPr>
      <w:rPr>
        <w:rFonts w:hAnsi="Arial Unicode MS" w:cs="Times New Roman"/>
        <w:caps w:val="0"/>
        <w:smallCaps w:val="0"/>
        <w:strike w:val="0"/>
        <w:dstrike w:val="0"/>
        <w:outline w:val="0"/>
        <w:emboss w:val="0"/>
        <w:imprint w:val="0"/>
        <w:spacing w:val="0"/>
        <w:w w:val="100"/>
        <w:kern w:val="0"/>
        <w:position w:val="0"/>
        <w:vertAlign w:val="baseline"/>
      </w:rPr>
    </w:lvl>
    <w:lvl w:ilvl="7" w:tplc="EBCA502A">
      <w:start w:val="1"/>
      <w:numFmt w:val="decimal"/>
      <w:lvlText w:val="%8."/>
      <w:lvlJc w:val="left"/>
      <w:pPr>
        <w:tabs>
          <w:tab w:val="left" w:pos="720"/>
          <w:tab w:val="num" w:pos="6456"/>
        </w:tabs>
        <w:ind w:left="5760" w:hanging="57"/>
      </w:pPr>
      <w:rPr>
        <w:rFonts w:hAnsi="Arial Unicode MS" w:cs="Times New Roman"/>
        <w:caps w:val="0"/>
        <w:smallCaps w:val="0"/>
        <w:strike w:val="0"/>
        <w:dstrike w:val="0"/>
        <w:outline w:val="0"/>
        <w:emboss w:val="0"/>
        <w:imprint w:val="0"/>
        <w:spacing w:val="0"/>
        <w:w w:val="100"/>
        <w:kern w:val="0"/>
        <w:position w:val="0"/>
        <w:vertAlign w:val="baseline"/>
      </w:rPr>
    </w:lvl>
    <w:lvl w:ilvl="8" w:tplc="C0DC57AA">
      <w:start w:val="1"/>
      <w:numFmt w:val="decimal"/>
      <w:lvlText w:val="%9."/>
      <w:lvlJc w:val="left"/>
      <w:pPr>
        <w:tabs>
          <w:tab w:val="left" w:pos="720"/>
          <w:tab w:val="num" w:pos="7176"/>
        </w:tabs>
        <w:ind w:left="6480" w:hanging="45"/>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1">
    <w:nsid w:val="43665589"/>
    <w:multiLevelType w:val="hybridMultilevel"/>
    <w:tmpl w:val="90A8127C"/>
    <w:lvl w:ilvl="0" w:tplc="388816EA">
      <w:numFmt w:val="bullet"/>
      <w:lvlText w:val="-"/>
      <w:lvlJc w:val="left"/>
      <w:pPr>
        <w:ind w:left="4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571B7E7C"/>
    <w:multiLevelType w:val="hybridMultilevel"/>
    <w:tmpl w:val="047698AC"/>
    <w:lvl w:ilvl="0" w:tplc="0419000F">
      <w:start w:val="1"/>
      <w:numFmt w:val="decimal"/>
      <w:lvlText w:val="%1."/>
      <w:lvlJc w:val="left"/>
      <w:pPr>
        <w:tabs>
          <w:tab w:val="num" w:pos="720"/>
        </w:tabs>
        <w:ind w:left="720" w:hanging="360"/>
      </w:pPr>
    </w:lvl>
    <w:lvl w:ilvl="1" w:tplc="8F4AA438">
      <w:start w:val="15"/>
      <w:numFmt w:val="bullet"/>
      <w:lvlText w:val="-"/>
      <w:lvlJc w:val="left"/>
      <w:pPr>
        <w:tabs>
          <w:tab w:val="num" w:pos="1440"/>
        </w:tabs>
        <w:ind w:left="1440" w:hanging="360"/>
      </w:pPr>
      <w:rPr>
        <w:rFonts w:ascii="Times New Roman" w:eastAsia="Times New Roman" w:hAnsi="Times New Roman"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2E7"/>
    <w:rsid w:val="00073C2E"/>
    <w:rsid w:val="000A26D5"/>
    <w:rsid w:val="000C039F"/>
    <w:rsid w:val="000C3722"/>
    <w:rsid w:val="000D5376"/>
    <w:rsid w:val="00104CAD"/>
    <w:rsid w:val="00152071"/>
    <w:rsid w:val="00192FE6"/>
    <w:rsid w:val="001C1A6F"/>
    <w:rsid w:val="001C5D52"/>
    <w:rsid w:val="001D3ED7"/>
    <w:rsid w:val="002140A1"/>
    <w:rsid w:val="00241057"/>
    <w:rsid w:val="00242233"/>
    <w:rsid w:val="00272800"/>
    <w:rsid w:val="00275100"/>
    <w:rsid w:val="002A2FD9"/>
    <w:rsid w:val="00306926"/>
    <w:rsid w:val="00316FF9"/>
    <w:rsid w:val="003176DB"/>
    <w:rsid w:val="00357904"/>
    <w:rsid w:val="003F5E49"/>
    <w:rsid w:val="0041048F"/>
    <w:rsid w:val="00423D4A"/>
    <w:rsid w:val="00431ED8"/>
    <w:rsid w:val="004F5F2C"/>
    <w:rsid w:val="00555A4D"/>
    <w:rsid w:val="0056201F"/>
    <w:rsid w:val="00564DE8"/>
    <w:rsid w:val="00580923"/>
    <w:rsid w:val="005827D9"/>
    <w:rsid w:val="00625767"/>
    <w:rsid w:val="00696346"/>
    <w:rsid w:val="006A3125"/>
    <w:rsid w:val="006A43C6"/>
    <w:rsid w:val="006F3987"/>
    <w:rsid w:val="007138DB"/>
    <w:rsid w:val="0078726E"/>
    <w:rsid w:val="007B6C10"/>
    <w:rsid w:val="007D42E7"/>
    <w:rsid w:val="007E1D8B"/>
    <w:rsid w:val="008004B0"/>
    <w:rsid w:val="00854DCE"/>
    <w:rsid w:val="0085752E"/>
    <w:rsid w:val="00884B81"/>
    <w:rsid w:val="008B1090"/>
    <w:rsid w:val="008F62DB"/>
    <w:rsid w:val="009022AD"/>
    <w:rsid w:val="00920F82"/>
    <w:rsid w:val="00942847"/>
    <w:rsid w:val="009631D3"/>
    <w:rsid w:val="00980C62"/>
    <w:rsid w:val="00985173"/>
    <w:rsid w:val="0099631D"/>
    <w:rsid w:val="009A2A0A"/>
    <w:rsid w:val="009A3D8F"/>
    <w:rsid w:val="009F7B83"/>
    <w:rsid w:val="00A05A15"/>
    <w:rsid w:val="00A25882"/>
    <w:rsid w:val="00A64DE4"/>
    <w:rsid w:val="00A654D4"/>
    <w:rsid w:val="00A77757"/>
    <w:rsid w:val="00A80439"/>
    <w:rsid w:val="00B2092D"/>
    <w:rsid w:val="00B35AF3"/>
    <w:rsid w:val="00B478DE"/>
    <w:rsid w:val="00B85828"/>
    <w:rsid w:val="00BA0657"/>
    <w:rsid w:val="00BF1322"/>
    <w:rsid w:val="00CC3812"/>
    <w:rsid w:val="00CD357C"/>
    <w:rsid w:val="00CE4822"/>
    <w:rsid w:val="00D402F2"/>
    <w:rsid w:val="00D61981"/>
    <w:rsid w:val="00D7134B"/>
    <w:rsid w:val="00DC29AB"/>
    <w:rsid w:val="00E04D9D"/>
    <w:rsid w:val="00E12683"/>
    <w:rsid w:val="00E21FBC"/>
    <w:rsid w:val="00E35116"/>
    <w:rsid w:val="00EB05EA"/>
    <w:rsid w:val="00ED2B9F"/>
    <w:rsid w:val="00EE0411"/>
    <w:rsid w:val="00F35893"/>
    <w:rsid w:val="00F4738B"/>
    <w:rsid w:val="00FB1E36"/>
    <w:rsid w:val="00FB321E"/>
    <w:rsid w:val="00FB3FB2"/>
    <w:rsid w:val="00FF4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3" w:uiPriority="0"/>
    <w:lsdException w:name="Strong" w:semiHidden="0" w:uiPriority="0" w:unhideWhenUsed="0" w:qFormat="1"/>
    <w:lsdException w:name="Emphasis" w:semiHidden="0" w:uiPriority="20" w:unhideWhenUsed="0" w:qFormat="1"/>
    <w:lsdException w:name="Normal (Web)" w:uiPriority="34" w:qFormat="1"/>
    <w:lsdException w:name="HTML Preformatted"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923"/>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BA0657"/>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BA0657"/>
    <w:pPr>
      <w:keepNext/>
      <w:keepLines/>
      <w:spacing w:before="200"/>
      <w:outlineLvl w:val="1"/>
    </w:pPr>
    <w:rPr>
      <w:rFonts w:ascii="Cambria" w:hAnsi="Cambria"/>
      <w:b/>
      <w:bCs/>
      <w:color w:val="4F81BD"/>
      <w:sz w:val="26"/>
      <w:szCs w:val="26"/>
      <w:lang w:val="x-none" w:eastAsia="x-none"/>
    </w:rPr>
  </w:style>
  <w:style w:type="paragraph" w:styleId="3">
    <w:name w:val="heading 3"/>
    <w:basedOn w:val="a"/>
    <w:next w:val="a"/>
    <w:link w:val="30"/>
    <w:qFormat/>
    <w:rsid w:val="00BA0657"/>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423D4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Шаблон"/>
    <w:basedOn w:val="a"/>
    <w:uiPriority w:val="34"/>
    <w:qFormat/>
    <w:rsid w:val="006F3987"/>
    <w:pPr>
      <w:ind w:left="720"/>
      <w:contextualSpacing/>
    </w:pPr>
  </w:style>
  <w:style w:type="character" w:styleId="a4">
    <w:name w:val="Emphasis"/>
    <w:basedOn w:val="a0"/>
    <w:uiPriority w:val="20"/>
    <w:qFormat/>
    <w:rsid w:val="00FF4CE3"/>
    <w:rPr>
      <w:i/>
      <w:iCs/>
    </w:rPr>
  </w:style>
  <w:style w:type="paragraph" w:styleId="a5">
    <w:name w:val="Balloon Text"/>
    <w:basedOn w:val="a"/>
    <w:link w:val="a6"/>
    <w:uiPriority w:val="99"/>
    <w:unhideWhenUsed/>
    <w:rsid w:val="006A3125"/>
    <w:rPr>
      <w:rFonts w:ascii="Tahoma" w:hAnsi="Tahoma" w:cs="Tahoma"/>
      <w:sz w:val="16"/>
      <w:szCs w:val="16"/>
    </w:rPr>
  </w:style>
  <w:style w:type="character" w:customStyle="1" w:styleId="a6">
    <w:name w:val="Текст выноски Знак"/>
    <w:basedOn w:val="a0"/>
    <w:link w:val="a5"/>
    <w:uiPriority w:val="99"/>
    <w:rsid w:val="006A3125"/>
    <w:rPr>
      <w:rFonts w:ascii="Tahoma" w:eastAsia="Times New Roman" w:hAnsi="Tahoma" w:cs="Tahoma"/>
      <w:sz w:val="16"/>
      <w:szCs w:val="16"/>
      <w:lang w:eastAsia="ru-RU"/>
    </w:rPr>
  </w:style>
  <w:style w:type="character" w:customStyle="1" w:styleId="40">
    <w:name w:val="Заголовок 4 Знак"/>
    <w:basedOn w:val="a0"/>
    <w:link w:val="4"/>
    <w:uiPriority w:val="9"/>
    <w:rsid w:val="00423D4A"/>
    <w:rPr>
      <w:rFonts w:ascii="Times New Roman" w:eastAsia="Times New Roman" w:hAnsi="Times New Roman" w:cs="Times New Roman"/>
      <w:b/>
      <w:bCs/>
      <w:sz w:val="28"/>
      <w:szCs w:val="28"/>
      <w:lang w:eastAsia="ru-RU"/>
    </w:rPr>
  </w:style>
  <w:style w:type="paragraph" w:styleId="a7">
    <w:name w:val="Body Text"/>
    <w:basedOn w:val="a"/>
    <w:link w:val="a8"/>
    <w:qFormat/>
    <w:rsid w:val="00423D4A"/>
    <w:rPr>
      <w:szCs w:val="20"/>
      <w:lang w:val="uk-UA"/>
    </w:rPr>
  </w:style>
  <w:style w:type="character" w:customStyle="1" w:styleId="a8">
    <w:name w:val="Основной текст Знак"/>
    <w:basedOn w:val="a0"/>
    <w:link w:val="a7"/>
    <w:rsid w:val="00423D4A"/>
    <w:rPr>
      <w:rFonts w:ascii="Times New Roman" w:eastAsia="Times New Roman" w:hAnsi="Times New Roman" w:cs="Times New Roman"/>
      <w:sz w:val="24"/>
      <w:szCs w:val="20"/>
      <w:lang w:val="uk-UA" w:eastAsia="ru-RU"/>
    </w:rPr>
  </w:style>
  <w:style w:type="paragraph" w:styleId="a9">
    <w:name w:val="Body Text Indent"/>
    <w:basedOn w:val="a"/>
    <w:link w:val="aa"/>
    <w:unhideWhenUsed/>
    <w:rsid w:val="00423D4A"/>
    <w:pPr>
      <w:spacing w:after="120"/>
      <w:ind w:left="283"/>
    </w:pPr>
    <w:rPr>
      <w:sz w:val="20"/>
      <w:szCs w:val="20"/>
    </w:rPr>
  </w:style>
  <w:style w:type="character" w:customStyle="1" w:styleId="aa">
    <w:name w:val="Основной текст с отступом Знак"/>
    <w:basedOn w:val="a0"/>
    <w:link w:val="a9"/>
    <w:rsid w:val="00423D4A"/>
    <w:rPr>
      <w:rFonts w:ascii="Times New Roman" w:eastAsia="Times New Roman" w:hAnsi="Times New Roman" w:cs="Times New Roman"/>
      <w:sz w:val="20"/>
      <w:szCs w:val="20"/>
      <w:lang w:eastAsia="ru-RU"/>
    </w:rPr>
  </w:style>
  <w:style w:type="character" w:customStyle="1" w:styleId="11">
    <w:name w:val="Заголовок 1 Знак"/>
    <w:basedOn w:val="a0"/>
    <w:link w:val="10"/>
    <w:uiPriority w:val="9"/>
    <w:rsid w:val="00BA0657"/>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BA0657"/>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rsid w:val="00BA0657"/>
    <w:rPr>
      <w:rFonts w:ascii="Arial" w:eastAsia="Times New Roman" w:hAnsi="Arial" w:cs="Arial"/>
      <w:b/>
      <w:bCs/>
      <w:sz w:val="26"/>
      <w:szCs w:val="26"/>
      <w:lang w:eastAsia="ru-RU"/>
    </w:rPr>
  </w:style>
  <w:style w:type="paragraph" w:styleId="ab">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34"/>
    <w:qFormat/>
    <w:rsid w:val="00BA0657"/>
    <w:pPr>
      <w:spacing w:before="100" w:beforeAutospacing="1" w:after="100" w:afterAutospacing="1"/>
    </w:pPr>
    <w:rPr>
      <w:lang w:val="x-none" w:eastAsia="x-none"/>
    </w:rPr>
  </w:style>
  <w:style w:type="character" w:customStyle="1" w:styleId="12">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b"/>
    <w:uiPriority w:val="34"/>
    <w:locked/>
    <w:rsid w:val="00BA0657"/>
    <w:rPr>
      <w:rFonts w:ascii="Times New Roman" w:eastAsia="Times New Roman" w:hAnsi="Times New Roman" w:cs="Times New Roman"/>
      <w:sz w:val="24"/>
      <w:szCs w:val="24"/>
      <w:lang w:val="x-none" w:eastAsia="x-none"/>
    </w:rPr>
  </w:style>
  <w:style w:type="paragraph" w:customStyle="1" w:styleId="StyleZakonu">
    <w:name w:val="StyleZakonu"/>
    <w:basedOn w:val="a"/>
    <w:link w:val="StyleZakonu0"/>
    <w:qFormat/>
    <w:rsid w:val="00BA0657"/>
    <w:pPr>
      <w:spacing w:after="60" w:line="220" w:lineRule="exact"/>
      <w:ind w:firstLine="284"/>
      <w:jc w:val="both"/>
    </w:pPr>
    <w:rPr>
      <w:sz w:val="20"/>
      <w:szCs w:val="20"/>
      <w:lang w:val="uk-UA" w:eastAsia="x-none"/>
    </w:rPr>
  </w:style>
  <w:style w:type="character" w:customStyle="1" w:styleId="StyleZakonu0">
    <w:name w:val="StyleZakonu Знак"/>
    <w:link w:val="StyleZakonu"/>
    <w:locked/>
    <w:rsid w:val="00BA0657"/>
    <w:rPr>
      <w:rFonts w:ascii="Times New Roman" w:eastAsia="Times New Roman" w:hAnsi="Times New Roman" w:cs="Times New Roman"/>
      <w:sz w:val="20"/>
      <w:szCs w:val="20"/>
      <w:lang w:val="uk-UA" w:eastAsia="x-none"/>
    </w:rPr>
  </w:style>
  <w:style w:type="character" w:styleId="ac">
    <w:name w:val="Strong"/>
    <w:qFormat/>
    <w:rsid w:val="00BA0657"/>
    <w:rPr>
      <w:b/>
      <w:bCs/>
    </w:rPr>
  </w:style>
  <w:style w:type="character" w:styleId="ad">
    <w:name w:val="Hyperlink"/>
    <w:uiPriority w:val="99"/>
    <w:unhideWhenUsed/>
    <w:rsid w:val="00BA0657"/>
    <w:rPr>
      <w:color w:val="0000FF"/>
      <w:u w:val="single"/>
    </w:rPr>
  </w:style>
  <w:style w:type="character" w:customStyle="1" w:styleId="apple-converted-space">
    <w:name w:val="apple-converted-space"/>
    <w:basedOn w:val="a0"/>
    <w:rsid w:val="00BA0657"/>
  </w:style>
  <w:style w:type="character" w:styleId="ae">
    <w:name w:val="annotation reference"/>
    <w:uiPriority w:val="99"/>
    <w:unhideWhenUsed/>
    <w:rsid w:val="00BA0657"/>
    <w:rPr>
      <w:sz w:val="16"/>
      <w:szCs w:val="16"/>
    </w:rPr>
  </w:style>
  <w:style w:type="paragraph" w:styleId="af">
    <w:name w:val="annotation text"/>
    <w:basedOn w:val="a"/>
    <w:link w:val="af0"/>
    <w:uiPriority w:val="99"/>
    <w:unhideWhenUsed/>
    <w:rsid w:val="00BA0657"/>
    <w:pPr>
      <w:spacing w:after="200"/>
    </w:pPr>
    <w:rPr>
      <w:rFonts w:ascii="Calibri" w:eastAsia="Calibri" w:hAnsi="Calibri"/>
      <w:sz w:val="20"/>
      <w:szCs w:val="20"/>
      <w:lang w:val="x-none" w:eastAsia="en-US"/>
    </w:rPr>
  </w:style>
  <w:style w:type="character" w:customStyle="1" w:styleId="af0">
    <w:name w:val="Текст примечания Знак"/>
    <w:basedOn w:val="a0"/>
    <w:link w:val="af"/>
    <w:uiPriority w:val="99"/>
    <w:rsid w:val="00BA0657"/>
    <w:rPr>
      <w:rFonts w:ascii="Calibri" w:eastAsia="Calibri" w:hAnsi="Calibri" w:cs="Times New Roman"/>
      <w:sz w:val="20"/>
      <w:szCs w:val="20"/>
      <w:lang w:val="x-none"/>
    </w:rPr>
  </w:style>
  <w:style w:type="paragraph" w:styleId="af1">
    <w:name w:val="annotation subject"/>
    <w:basedOn w:val="af"/>
    <w:next w:val="af"/>
    <w:link w:val="af2"/>
    <w:uiPriority w:val="99"/>
    <w:unhideWhenUsed/>
    <w:rsid w:val="00BA0657"/>
    <w:rPr>
      <w:b/>
      <w:bCs/>
    </w:rPr>
  </w:style>
  <w:style w:type="character" w:customStyle="1" w:styleId="af2">
    <w:name w:val="Тема примечания Знак"/>
    <w:basedOn w:val="af0"/>
    <w:link w:val="af1"/>
    <w:uiPriority w:val="99"/>
    <w:rsid w:val="00BA0657"/>
    <w:rPr>
      <w:rFonts w:ascii="Calibri" w:eastAsia="Calibri" w:hAnsi="Calibri" w:cs="Times New Roman"/>
      <w:b/>
      <w:bCs/>
      <w:sz w:val="20"/>
      <w:szCs w:val="20"/>
      <w:lang w:val="x-none"/>
    </w:rPr>
  </w:style>
  <w:style w:type="character" w:styleId="af3">
    <w:name w:val="FollowedHyperlink"/>
    <w:uiPriority w:val="99"/>
    <w:unhideWhenUsed/>
    <w:rsid w:val="00BA0657"/>
    <w:rPr>
      <w:color w:val="800080"/>
      <w:u w:val="single"/>
    </w:rPr>
  </w:style>
  <w:style w:type="character" w:customStyle="1" w:styleId="HTML">
    <w:name w:val="Стандартный HTML Знак"/>
    <w:link w:val="HTML0"/>
    <w:rsid w:val="00BA0657"/>
    <w:rPr>
      <w:rFonts w:ascii="Courier New" w:hAnsi="Courier New" w:cs="Courier New"/>
    </w:rPr>
  </w:style>
  <w:style w:type="paragraph" w:styleId="HTML0">
    <w:name w:val="HTML Preformatted"/>
    <w:basedOn w:val="a"/>
    <w:link w:val="HTML"/>
    <w:unhideWhenUsed/>
    <w:rsid w:val="00BA0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0"/>
    <w:uiPriority w:val="99"/>
    <w:semiHidden/>
    <w:rsid w:val="00BA0657"/>
    <w:rPr>
      <w:rFonts w:ascii="Consolas" w:eastAsia="Times New Roman" w:hAnsi="Consolas" w:cs="Times New Roman"/>
      <w:sz w:val="20"/>
      <w:szCs w:val="20"/>
      <w:lang w:eastAsia="ru-RU"/>
    </w:rPr>
  </w:style>
  <w:style w:type="character" w:customStyle="1" w:styleId="13">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link w:val="af4"/>
    <w:locked/>
    <w:rsid w:val="00BA0657"/>
  </w:style>
  <w:style w:type="paragraph" w:styleId="af4">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3"/>
    <w:unhideWhenUsed/>
    <w:rsid w:val="00BA0657"/>
    <w:pPr>
      <w:widowControl w:val="0"/>
      <w:tabs>
        <w:tab w:val="center" w:pos="4677"/>
        <w:tab w:val="right" w:pos="9355"/>
      </w:tabs>
      <w:autoSpaceDE w:val="0"/>
      <w:autoSpaceDN w:val="0"/>
      <w:adjustRightInd w:val="0"/>
    </w:pPr>
    <w:rPr>
      <w:rFonts w:asciiTheme="minorHAnsi" w:eastAsiaTheme="minorHAnsi" w:hAnsiTheme="minorHAnsi" w:cstheme="minorBidi"/>
      <w:sz w:val="22"/>
      <w:szCs w:val="22"/>
      <w:lang w:eastAsia="en-US"/>
    </w:rPr>
  </w:style>
  <w:style w:type="character" w:customStyle="1" w:styleId="af5">
    <w:name w:val="Верхний колонтитул Знак"/>
    <w:aliases w:val="Верхний колонтитул Знак Знак Знак Знак Знак Знак Знак Знак Знак Знак Знак Знак Знак Знак Знак1,Верхний колонтитул Знак Знак Знак Знак Знак Знак Знак Знак Знак Знак Знак Знак Знак Знак Знак Знак Знак Знак1,Знак Знак1"/>
    <w:basedOn w:val="a0"/>
    <w:uiPriority w:val="99"/>
    <w:rsid w:val="00BA0657"/>
    <w:rPr>
      <w:rFonts w:ascii="Times New Roman" w:eastAsia="Times New Roman" w:hAnsi="Times New Roman" w:cs="Times New Roman"/>
      <w:sz w:val="24"/>
      <w:szCs w:val="24"/>
      <w:lang w:eastAsia="ru-RU"/>
    </w:rPr>
  </w:style>
  <w:style w:type="character" w:customStyle="1" w:styleId="af6">
    <w:name w:val="Нижний колонтитул Знак"/>
    <w:link w:val="af7"/>
    <w:uiPriority w:val="99"/>
    <w:locked/>
    <w:rsid w:val="00BA0657"/>
    <w:rPr>
      <w:sz w:val="24"/>
      <w:szCs w:val="24"/>
    </w:rPr>
  </w:style>
  <w:style w:type="paragraph" w:styleId="af7">
    <w:name w:val="footer"/>
    <w:basedOn w:val="a"/>
    <w:link w:val="af6"/>
    <w:uiPriority w:val="99"/>
    <w:unhideWhenUsed/>
    <w:rsid w:val="00BA0657"/>
    <w:pPr>
      <w:tabs>
        <w:tab w:val="center" w:pos="4677"/>
        <w:tab w:val="right" w:pos="9355"/>
      </w:tabs>
    </w:pPr>
    <w:rPr>
      <w:rFonts w:asciiTheme="minorHAnsi" w:eastAsiaTheme="minorHAnsi" w:hAnsiTheme="minorHAnsi" w:cstheme="minorBidi"/>
      <w:lang w:eastAsia="en-US"/>
    </w:rPr>
  </w:style>
  <w:style w:type="character" w:customStyle="1" w:styleId="14">
    <w:name w:val="Нижний колонтитул Знак1"/>
    <w:basedOn w:val="a0"/>
    <w:rsid w:val="00BA0657"/>
    <w:rPr>
      <w:rFonts w:ascii="Times New Roman" w:eastAsia="Times New Roman" w:hAnsi="Times New Roman" w:cs="Times New Roman"/>
      <w:sz w:val="24"/>
      <w:szCs w:val="24"/>
      <w:lang w:eastAsia="ru-RU"/>
    </w:rPr>
  </w:style>
  <w:style w:type="character" w:customStyle="1" w:styleId="af8">
    <w:name w:val="Название Знак"/>
    <w:aliases w:val="Title of Tables Знак"/>
    <w:link w:val="af9"/>
    <w:locked/>
    <w:rsid w:val="00BA0657"/>
    <w:rPr>
      <w:color w:val="000000"/>
      <w:sz w:val="28"/>
      <w:szCs w:val="29"/>
      <w:shd w:val="clear" w:color="auto" w:fill="FFFFFF"/>
      <w:lang w:val="uk-UA"/>
    </w:rPr>
  </w:style>
  <w:style w:type="paragraph" w:styleId="af9">
    <w:name w:val="Title"/>
    <w:aliases w:val="Title of Tables"/>
    <w:basedOn w:val="a"/>
    <w:link w:val="af8"/>
    <w:qFormat/>
    <w:rsid w:val="00BA0657"/>
    <w:pPr>
      <w:shd w:val="clear" w:color="auto" w:fill="FFFFFF"/>
      <w:autoSpaceDE w:val="0"/>
      <w:autoSpaceDN w:val="0"/>
      <w:adjustRightInd w:val="0"/>
      <w:ind w:firstLine="709"/>
      <w:jc w:val="center"/>
    </w:pPr>
    <w:rPr>
      <w:rFonts w:asciiTheme="minorHAnsi" w:eastAsiaTheme="minorHAnsi" w:hAnsiTheme="minorHAnsi" w:cstheme="minorBidi"/>
      <w:color w:val="000000"/>
      <w:sz w:val="28"/>
      <w:szCs w:val="29"/>
      <w:lang w:val="uk-UA" w:eastAsia="en-US"/>
    </w:rPr>
  </w:style>
  <w:style w:type="character" w:customStyle="1" w:styleId="15">
    <w:name w:val="Название Знак1"/>
    <w:aliases w:val="Title of Tables Знак1"/>
    <w:basedOn w:val="a0"/>
    <w:rsid w:val="00BA065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1">
    <w:name w:val="Основной текст 2 Знак"/>
    <w:link w:val="22"/>
    <w:locked/>
    <w:rsid w:val="00BA0657"/>
    <w:rPr>
      <w:sz w:val="24"/>
      <w:szCs w:val="24"/>
    </w:rPr>
  </w:style>
  <w:style w:type="paragraph" w:styleId="22">
    <w:name w:val="Body Text 2"/>
    <w:basedOn w:val="a"/>
    <w:link w:val="21"/>
    <w:unhideWhenUsed/>
    <w:rsid w:val="00BA0657"/>
    <w:pPr>
      <w:spacing w:after="120" w:line="480" w:lineRule="auto"/>
    </w:pPr>
    <w:rPr>
      <w:rFonts w:asciiTheme="minorHAnsi" w:eastAsiaTheme="minorHAnsi" w:hAnsiTheme="minorHAnsi" w:cstheme="minorBidi"/>
      <w:lang w:eastAsia="en-US"/>
    </w:rPr>
  </w:style>
  <w:style w:type="character" w:customStyle="1" w:styleId="210">
    <w:name w:val="Основной текст 2 Знак1"/>
    <w:basedOn w:val="a0"/>
    <w:rsid w:val="00BA0657"/>
    <w:rPr>
      <w:rFonts w:ascii="Times New Roman" w:eastAsia="Times New Roman" w:hAnsi="Times New Roman" w:cs="Times New Roman"/>
      <w:sz w:val="24"/>
      <w:szCs w:val="24"/>
      <w:lang w:eastAsia="ru-RU"/>
    </w:rPr>
  </w:style>
  <w:style w:type="character" w:customStyle="1" w:styleId="23">
    <w:name w:val="Основной текст с отступом 2 Знак"/>
    <w:link w:val="24"/>
    <w:uiPriority w:val="99"/>
    <w:locked/>
    <w:rsid w:val="00BA0657"/>
    <w:rPr>
      <w:rFonts w:ascii="Calibri" w:hAnsi="Calibri"/>
      <w:lang w:val="uk-UA" w:eastAsia="uk-UA"/>
    </w:rPr>
  </w:style>
  <w:style w:type="paragraph" w:styleId="24">
    <w:name w:val="Body Text Indent 2"/>
    <w:basedOn w:val="a"/>
    <w:link w:val="23"/>
    <w:uiPriority w:val="99"/>
    <w:unhideWhenUsed/>
    <w:rsid w:val="00BA0657"/>
    <w:pPr>
      <w:spacing w:after="120" w:line="480" w:lineRule="auto"/>
      <w:ind w:left="283"/>
    </w:pPr>
    <w:rPr>
      <w:rFonts w:ascii="Calibri" w:eastAsiaTheme="minorHAnsi" w:hAnsi="Calibri" w:cstheme="minorBidi"/>
      <w:sz w:val="22"/>
      <w:szCs w:val="22"/>
      <w:lang w:val="uk-UA" w:eastAsia="uk-UA"/>
    </w:rPr>
  </w:style>
  <w:style w:type="character" w:customStyle="1" w:styleId="211">
    <w:name w:val="Основной текст с отступом 2 Знак1"/>
    <w:basedOn w:val="a0"/>
    <w:uiPriority w:val="99"/>
    <w:rsid w:val="00BA0657"/>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locked/>
    <w:rsid w:val="00BA0657"/>
    <w:rPr>
      <w:sz w:val="16"/>
      <w:szCs w:val="16"/>
      <w:lang w:val="uk-UA" w:eastAsia="uk-UA"/>
    </w:rPr>
  </w:style>
  <w:style w:type="paragraph" w:styleId="32">
    <w:name w:val="Body Text Indent 3"/>
    <w:basedOn w:val="a"/>
    <w:link w:val="31"/>
    <w:unhideWhenUsed/>
    <w:rsid w:val="00BA0657"/>
    <w:pPr>
      <w:spacing w:after="120"/>
      <w:ind w:left="283"/>
    </w:pPr>
    <w:rPr>
      <w:rFonts w:asciiTheme="minorHAnsi" w:eastAsiaTheme="minorHAnsi" w:hAnsiTheme="minorHAnsi" w:cstheme="minorBidi"/>
      <w:sz w:val="16"/>
      <w:szCs w:val="16"/>
      <w:lang w:val="uk-UA" w:eastAsia="uk-UA"/>
    </w:rPr>
  </w:style>
  <w:style w:type="character" w:customStyle="1" w:styleId="310">
    <w:name w:val="Основной текст с отступом 3 Знак1"/>
    <w:basedOn w:val="a0"/>
    <w:rsid w:val="00BA0657"/>
    <w:rPr>
      <w:rFonts w:ascii="Times New Roman" w:eastAsia="Times New Roman" w:hAnsi="Times New Roman" w:cs="Times New Roman"/>
      <w:sz w:val="16"/>
      <w:szCs w:val="16"/>
      <w:lang w:eastAsia="ru-RU"/>
    </w:rPr>
  </w:style>
  <w:style w:type="paragraph" w:customStyle="1" w:styleId="Just">
    <w:name w:val="Just"/>
    <w:uiPriority w:val="99"/>
    <w:rsid w:val="00BA06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a">
    <w:name w:val="Нормальний текст"/>
    <w:basedOn w:val="a"/>
    <w:uiPriority w:val="99"/>
    <w:rsid w:val="00BA0657"/>
    <w:pPr>
      <w:spacing w:before="120"/>
      <w:ind w:firstLine="567"/>
    </w:pPr>
    <w:rPr>
      <w:rFonts w:ascii="Antiqua" w:hAnsi="Antiqua"/>
      <w:sz w:val="26"/>
      <w:szCs w:val="20"/>
      <w:lang w:val="uk-UA"/>
    </w:rPr>
  </w:style>
  <w:style w:type="character" w:customStyle="1" w:styleId="afb">
    <w:name w:val="Основной текст_"/>
    <w:link w:val="16"/>
    <w:locked/>
    <w:rsid w:val="00BA0657"/>
    <w:rPr>
      <w:shd w:val="clear" w:color="auto" w:fill="FFFFFF"/>
    </w:rPr>
  </w:style>
  <w:style w:type="paragraph" w:customStyle="1" w:styleId="16">
    <w:name w:val="Основной текст1"/>
    <w:basedOn w:val="a"/>
    <w:link w:val="afb"/>
    <w:rsid w:val="00BA0657"/>
    <w:pPr>
      <w:widowControl w:val="0"/>
      <w:shd w:val="clear" w:color="auto" w:fill="FFFFFF"/>
      <w:spacing w:before="240" w:after="240" w:line="322" w:lineRule="exact"/>
      <w:ind w:firstLine="700"/>
      <w:jc w:val="both"/>
    </w:pPr>
    <w:rPr>
      <w:rFonts w:asciiTheme="minorHAnsi" w:eastAsiaTheme="minorHAnsi" w:hAnsiTheme="minorHAnsi" w:cstheme="minorBidi"/>
      <w:sz w:val="22"/>
      <w:szCs w:val="22"/>
      <w:lang w:eastAsia="en-US"/>
    </w:rPr>
  </w:style>
  <w:style w:type="character" w:customStyle="1" w:styleId="33">
    <w:name w:val="Основной текст (3)_"/>
    <w:link w:val="34"/>
    <w:locked/>
    <w:rsid w:val="00BA0657"/>
    <w:rPr>
      <w:b/>
      <w:bCs/>
      <w:spacing w:val="10"/>
      <w:shd w:val="clear" w:color="auto" w:fill="FFFFFF"/>
    </w:rPr>
  </w:style>
  <w:style w:type="paragraph" w:customStyle="1" w:styleId="34">
    <w:name w:val="Основной текст (3)"/>
    <w:basedOn w:val="a"/>
    <w:link w:val="33"/>
    <w:rsid w:val="00BA0657"/>
    <w:pPr>
      <w:widowControl w:val="0"/>
      <w:shd w:val="clear" w:color="auto" w:fill="FFFFFF"/>
      <w:spacing w:after="60" w:line="0" w:lineRule="atLeast"/>
      <w:jc w:val="center"/>
    </w:pPr>
    <w:rPr>
      <w:rFonts w:asciiTheme="minorHAnsi" w:eastAsiaTheme="minorHAnsi" w:hAnsiTheme="minorHAnsi" w:cstheme="minorBidi"/>
      <w:b/>
      <w:bCs/>
      <w:spacing w:val="10"/>
      <w:sz w:val="22"/>
      <w:szCs w:val="22"/>
      <w:lang w:eastAsia="en-US"/>
    </w:rPr>
  </w:style>
  <w:style w:type="character" w:customStyle="1" w:styleId="17">
    <w:name w:val="Заголовок №1_"/>
    <w:link w:val="18"/>
    <w:locked/>
    <w:rsid w:val="00BA0657"/>
    <w:rPr>
      <w:b/>
      <w:bCs/>
      <w:sz w:val="26"/>
      <w:szCs w:val="26"/>
      <w:shd w:val="clear" w:color="auto" w:fill="FFFFFF"/>
    </w:rPr>
  </w:style>
  <w:style w:type="paragraph" w:customStyle="1" w:styleId="18">
    <w:name w:val="Заголовок №1"/>
    <w:basedOn w:val="a"/>
    <w:link w:val="17"/>
    <w:rsid w:val="00BA0657"/>
    <w:pPr>
      <w:widowControl w:val="0"/>
      <w:shd w:val="clear" w:color="auto" w:fill="FFFFFF"/>
      <w:spacing w:before="240" w:after="360" w:line="0" w:lineRule="atLeast"/>
      <w:ind w:firstLine="700"/>
      <w:jc w:val="both"/>
      <w:outlineLvl w:val="0"/>
    </w:pPr>
    <w:rPr>
      <w:rFonts w:asciiTheme="minorHAnsi" w:eastAsiaTheme="minorHAnsi" w:hAnsiTheme="minorHAnsi" w:cstheme="minorBidi"/>
      <w:b/>
      <w:bCs/>
      <w:sz w:val="26"/>
      <w:szCs w:val="26"/>
      <w:lang w:eastAsia="en-US"/>
    </w:rPr>
  </w:style>
  <w:style w:type="paragraph" w:customStyle="1" w:styleId="Iniiaieeoaeno">
    <w:name w:val="Iniiaiee oaeno"/>
    <w:uiPriority w:val="99"/>
    <w:rsid w:val="00BA0657"/>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character" w:customStyle="1" w:styleId="41">
    <w:name w:val="Основной текст (4)_"/>
    <w:link w:val="42"/>
    <w:locked/>
    <w:rsid w:val="00BA0657"/>
    <w:rPr>
      <w:b/>
      <w:bCs/>
      <w:sz w:val="18"/>
      <w:szCs w:val="18"/>
      <w:shd w:val="clear" w:color="auto" w:fill="FFFFFF"/>
    </w:rPr>
  </w:style>
  <w:style w:type="paragraph" w:customStyle="1" w:styleId="42">
    <w:name w:val="Основной текст (4)"/>
    <w:basedOn w:val="a"/>
    <w:link w:val="41"/>
    <w:rsid w:val="00BA0657"/>
    <w:pPr>
      <w:widowControl w:val="0"/>
      <w:shd w:val="clear" w:color="auto" w:fill="FFFFFF"/>
      <w:spacing w:before="120" w:after="120" w:line="0" w:lineRule="atLeast"/>
      <w:jc w:val="both"/>
    </w:pPr>
    <w:rPr>
      <w:rFonts w:asciiTheme="minorHAnsi" w:eastAsiaTheme="minorHAnsi" w:hAnsiTheme="minorHAnsi" w:cstheme="minorBidi"/>
      <w:b/>
      <w:bCs/>
      <w:sz w:val="18"/>
      <w:szCs w:val="18"/>
      <w:lang w:eastAsia="en-US"/>
    </w:rPr>
  </w:style>
  <w:style w:type="character" w:customStyle="1" w:styleId="19">
    <w:name w:val="Основной текст с отступом Знак1"/>
    <w:basedOn w:val="a0"/>
    <w:rsid w:val="00BA0657"/>
  </w:style>
  <w:style w:type="character" w:customStyle="1" w:styleId="1a">
    <w:name w:val="Основной текст Знак1"/>
    <w:basedOn w:val="a0"/>
    <w:rsid w:val="00BA0657"/>
  </w:style>
  <w:style w:type="character" w:customStyle="1" w:styleId="afc">
    <w:name w:val="Основной текст + Полужирный"/>
    <w:rsid w:val="00BA0657"/>
    <w:rPr>
      <w:b/>
      <w:bCs/>
      <w:color w:val="000000"/>
      <w:spacing w:val="0"/>
      <w:w w:val="100"/>
      <w:position w:val="0"/>
      <w:sz w:val="24"/>
      <w:szCs w:val="24"/>
      <w:shd w:val="clear" w:color="auto" w:fill="FFFFFF"/>
      <w:lang w:val="uk-UA" w:eastAsia="uk-UA" w:bidi="uk-UA"/>
    </w:rPr>
  </w:style>
  <w:style w:type="character" w:customStyle="1" w:styleId="FontStyle84">
    <w:name w:val="Font Style84"/>
    <w:rsid w:val="00BA0657"/>
    <w:rPr>
      <w:rFonts w:ascii="Microsoft Sans Serif" w:hAnsi="Microsoft Sans Serif" w:cs="Microsoft Sans Serif" w:hint="default"/>
      <w:sz w:val="14"/>
      <w:szCs w:val="14"/>
    </w:rPr>
  </w:style>
  <w:style w:type="paragraph" w:styleId="afd">
    <w:name w:val="No Spacing"/>
    <w:uiPriority w:val="99"/>
    <w:qFormat/>
    <w:rsid w:val="00BA0657"/>
    <w:pPr>
      <w:spacing w:after="0" w:line="240" w:lineRule="auto"/>
    </w:pPr>
    <w:rPr>
      <w:rFonts w:ascii="Calibri" w:eastAsia="Calibri" w:hAnsi="Calibri" w:cs="Times New Roman"/>
      <w:lang w:val="uk-UA"/>
    </w:rPr>
  </w:style>
  <w:style w:type="paragraph" w:customStyle="1" w:styleId="ListParagraph">
    <w:name w:val="List Paragraph"/>
    <w:basedOn w:val="a"/>
    <w:rsid w:val="00BA0657"/>
    <w:pPr>
      <w:ind w:left="720"/>
      <w:contextualSpacing/>
    </w:pPr>
  </w:style>
  <w:style w:type="character" w:customStyle="1" w:styleId="6">
    <w:name w:val="Основной текст (6)_"/>
    <w:link w:val="60"/>
    <w:locked/>
    <w:rsid w:val="00BA0657"/>
    <w:rPr>
      <w:i/>
      <w:iCs/>
      <w:sz w:val="28"/>
      <w:szCs w:val="28"/>
      <w:shd w:val="clear" w:color="auto" w:fill="FFFFFF"/>
    </w:rPr>
  </w:style>
  <w:style w:type="paragraph" w:customStyle="1" w:styleId="60">
    <w:name w:val="Основной текст (6)"/>
    <w:basedOn w:val="a"/>
    <w:link w:val="6"/>
    <w:rsid w:val="00BA0657"/>
    <w:pPr>
      <w:widowControl w:val="0"/>
      <w:shd w:val="clear" w:color="auto" w:fill="FFFFFF"/>
      <w:spacing w:line="320" w:lineRule="exact"/>
    </w:pPr>
    <w:rPr>
      <w:rFonts w:asciiTheme="minorHAnsi" w:eastAsiaTheme="minorHAnsi" w:hAnsiTheme="minorHAnsi" w:cstheme="minorBidi"/>
      <w:i/>
      <w:iCs/>
      <w:sz w:val="28"/>
      <w:szCs w:val="28"/>
      <w:lang w:eastAsia="en-US"/>
    </w:rPr>
  </w:style>
  <w:style w:type="character" w:customStyle="1" w:styleId="25">
    <w:name w:val="Основной текст (2)_"/>
    <w:link w:val="26"/>
    <w:locked/>
    <w:rsid w:val="00BA0657"/>
    <w:rPr>
      <w:sz w:val="28"/>
      <w:szCs w:val="28"/>
      <w:shd w:val="clear" w:color="auto" w:fill="FFFFFF"/>
    </w:rPr>
  </w:style>
  <w:style w:type="paragraph" w:customStyle="1" w:styleId="26">
    <w:name w:val="Основной текст (2)"/>
    <w:basedOn w:val="a"/>
    <w:link w:val="25"/>
    <w:rsid w:val="00BA0657"/>
    <w:pPr>
      <w:widowControl w:val="0"/>
      <w:shd w:val="clear" w:color="auto" w:fill="FFFFFF"/>
      <w:spacing w:before="300" w:line="320" w:lineRule="exact"/>
      <w:jc w:val="both"/>
    </w:pPr>
    <w:rPr>
      <w:rFonts w:asciiTheme="minorHAnsi" w:eastAsiaTheme="minorHAnsi" w:hAnsiTheme="minorHAnsi" w:cstheme="minorBidi"/>
      <w:sz w:val="28"/>
      <w:szCs w:val="28"/>
      <w:lang w:eastAsia="en-US"/>
    </w:rPr>
  </w:style>
  <w:style w:type="character" w:customStyle="1" w:styleId="7">
    <w:name w:val="Основной текст (7)_"/>
    <w:link w:val="70"/>
    <w:locked/>
    <w:rsid w:val="00BA0657"/>
    <w:rPr>
      <w:b/>
      <w:bCs/>
      <w:sz w:val="28"/>
      <w:szCs w:val="28"/>
      <w:shd w:val="clear" w:color="auto" w:fill="FFFFFF"/>
    </w:rPr>
  </w:style>
  <w:style w:type="paragraph" w:customStyle="1" w:styleId="70">
    <w:name w:val="Основной текст (7)"/>
    <w:basedOn w:val="a"/>
    <w:link w:val="7"/>
    <w:rsid w:val="00BA0657"/>
    <w:pPr>
      <w:widowControl w:val="0"/>
      <w:shd w:val="clear" w:color="auto" w:fill="FFFFFF"/>
      <w:spacing w:line="320" w:lineRule="exact"/>
      <w:jc w:val="center"/>
    </w:pPr>
    <w:rPr>
      <w:rFonts w:asciiTheme="minorHAnsi" w:eastAsiaTheme="minorHAnsi" w:hAnsiTheme="minorHAnsi" w:cstheme="minorBidi"/>
      <w:b/>
      <w:bCs/>
      <w:sz w:val="28"/>
      <w:szCs w:val="28"/>
      <w:lang w:eastAsia="en-US"/>
    </w:rPr>
  </w:style>
  <w:style w:type="character" w:customStyle="1" w:styleId="27">
    <w:name w:val="Основной текст (2) + Полужирный"/>
    <w:rsid w:val="00BA0657"/>
    <w:rPr>
      <w:b/>
      <w:bCs/>
      <w:color w:val="000000"/>
      <w:spacing w:val="0"/>
      <w:w w:val="100"/>
      <w:position w:val="0"/>
      <w:sz w:val="28"/>
      <w:szCs w:val="28"/>
      <w:shd w:val="clear" w:color="auto" w:fill="FFFFFF"/>
      <w:lang w:val="uk-UA" w:eastAsia="uk-UA"/>
    </w:rPr>
  </w:style>
  <w:style w:type="character" w:customStyle="1" w:styleId="2Georgia">
    <w:name w:val="Основной текст (2) + Georgia"/>
    <w:aliases w:val="9,5 pt"/>
    <w:rsid w:val="00BA0657"/>
    <w:rPr>
      <w:rFonts w:ascii="Georgia" w:eastAsia="Times New Roman" w:hAnsi="Georgia" w:cs="Georgia" w:hint="default"/>
      <w:color w:val="000000"/>
      <w:spacing w:val="0"/>
      <w:w w:val="100"/>
      <w:position w:val="0"/>
      <w:sz w:val="19"/>
      <w:szCs w:val="19"/>
      <w:shd w:val="clear" w:color="auto" w:fill="FFFFFF"/>
      <w:lang w:val="uk-UA" w:eastAsia="uk-UA"/>
    </w:rPr>
  </w:style>
  <w:style w:type="character" w:customStyle="1" w:styleId="64pt">
    <w:name w:val="Основной текст (6) + 4 pt"/>
    <w:aliases w:val="Не курсив"/>
    <w:rsid w:val="00BA0657"/>
    <w:rPr>
      <w:i/>
      <w:iCs/>
      <w:color w:val="000000"/>
      <w:spacing w:val="0"/>
      <w:w w:val="100"/>
      <w:position w:val="0"/>
      <w:sz w:val="8"/>
      <w:szCs w:val="8"/>
      <w:shd w:val="clear" w:color="auto" w:fill="FFFFFF"/>
      <w:lang w:val="uk-UA" w:eastAsia="uk-UA"/>
    </w:rPr>
  </w:style>
  <w:style w:type="table" w:styleId="afe">
    <w:name w:val="Table Grid"/>
    <w:basedOn w:val="a1"/>
    <w:rsid w:val="00BA06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Імпортований стиль 1"/>
    <w:rsid w:val="00BA0657"/>
    <w:pPr>
      <w:numPr>
        <w:numId w:val="3"/>
      </w:numPr>
    </w:pPr>
  </w:style>
  <w:style w:type="paragraph" w:customStyle="1" w:styleId="Default">
    <w:name w:val="Default"/>
    <w:rsid w:val="00BA065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88">
    <w:name w:val="Font Style88"/>
    <w:basedOn w:val="a0"/>
    <w:rsid w:val="00BA0657"/>
    <w:rPr>
      <w:rFonts w:ascii="Franklin Gothic Medium" w:hAnsi="Franklin Gothic Medium" w:cs="Franklin Gothic Medium" w:hint="default"/>
      <w:sz w:val="14"/>
      <w:szCs w:val="14"/>
    </w:rPr>
  </w:style>
  <w:style w:type="character" w:customStyle="1" w:styleId="rvts0">
    <w:name w:val="rvts0"/>
    <w:basedOn w:val="a0"/>
    <w:rsid w:val="00BA0657"/>
  </w:style>
  <w:style w:type="character" w:customStyle="1" w:styleId="rvts9">
    <w:name w:val="rvts9"/>
    <w:basedOn w:val="a0"/>
    <w:rsid w:val="00BA0657"/>
  </w:style>
  <w:style w:type="character" w:customStyle="1" w:styleId="rvts11">
    <w:name w:val="rvts11"/>
    <w:basedOn w:val="a0"/>
    <w:rsid w:val="00BA06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3" w:uiPriority="0"/>
    <w:lsdException w:name="Strong" w:semiHidden="0" w:uiPriority="0" w:unhideWhenUsed="0" w:qFormat="1"/>
    <w:lsdException w:name="Emphasis" w:semiHidden="0" w:uiPriority="20" w:unhideWhenUsed="0" w:qFormat="1"/>
    <w:lsdException w:name="Normal (Web)" w:uiPriority="34" w:qFormat="1"/>
    <w:lsdException w:name="HTML Preformatted"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923"/>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BA0657"/>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BA0657"/>
    <w:pPr>
      <w:keepNext/>
      <w:keepLines/>
      <w:spacing w:before="200"/>
      <w:outlineLvl w:val="1"/>
    </w:pPr>
    <w:rPr>
      <w:rFonts w:ascii="Cambria" w:hAnsi="Cambria"/>
      <w:b/>
      <w:bCs/>
      <w:color w:val="4F81BD"/>
      <w:sz w:val="26"/>
      <w:szCs w:val="26"/>
      <w:lang w:val="x-none" w:eastAsia="x-none"/>
    </w:rPr>
  </w:style>
  <w:style w:type="paragraph" w:styleId="3">
    <w:name w:val="heading 3"/>
    <w:basedOn w:val="a"/>
    <w:next w:val="a"/>
    <w:link w:val="30"/>
    <w:qFormat/>
    <w:rsid w:val="00BA0657"/>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423D4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Шаблон"/>
    <w:basedOn w:val="a"/>
    <w:uiPriority w:val="34"/>
    <w:qFormat/>
    <w:rsid w:val="006F3987"/>
    <w:pPr>
      <w:ind w:left="720"/>
      <w:contextualSpacing/>
    </w:pPr>
  </w:style>
  <w:style w:type="character" w:styleId="a4">
    <w:name w:val="Emphasis"/>
    <w:basedOn w:val="a0"/>
    <w:uiPriority w:val="20"/>
    <w:qFormat/>
    <w:rsid w:val="00FF4CE3"/>
    <w:rPr>
      <w:i/>
      <w:iCs/>
    </w:rPr>
  </w:style>
  <w:style w:type="paragraph" w:styleId="a5">
    <w:name w:val="Balloon Text"/>
    <w:basedOn w:val="a"/>
    <w:link w:val="a6"/>
    <w:uiPriority w:val="99"/>
    <w:unhideWhenUsed/>
    <w:rsid w:val="006A3125"/>
    <w:rPr>
      <w:rFonts w:ascii="Tahoma" w:hAnsi="Tahoma" w:cs="Tahoma"/>
      <w:sz w:val="16"/>
      <w:szCs w:val="16"/>
    </w:rPr>
  </w:style>
  <w:style w:type="character" w:customStyle="1" w:styleId="a6">
    <w:name w:val="Текст выноски Знак"/>
    <w:basedOn w:val="a0"/>
    <w:link w:val="a5"/>
    <w:uiPriority w:val="99"/>
    <w:rsid w:val="006A3125"/>
    <w:rPr>
      <w:rFonts w:ascii="Tahoma" w:eastAsia="Times New Roman" w:hAnsi="Tahoma" w:cs="Tahoma"/>
      <w:sz w:val="16"/>
      <w:szCs w:val="16"/>
      <w:lang w:eastAsia="ru-RU"/>
    </w:rPr>
  </w:style>
  <w:style w:type="character" w:customStyle="1" w:styleId="40">
    <w:name w:val="Заголовок 4 Знак"/>
    <w:basedOn w:val="a0"/>
    <w:link w:val="4"/>
    <w:uiPriority w:val="9"/>
    <w:rsid w:val="00423D4A"/>
    <w:rPr>
      <w:rFonts w:ascii="Times New Roman" w:eastAsia="Times New Roman" w:hAnsi="Times New Roman" w:cs="Times New Roman"/>
      <w:b/>
      <w:bCs/>
      <w:sz w:val="28"/>
      <w:szCs w:val="28"/>
      <w:lang w:eastAsia="ru-RU"/>
    </w:rPr>
  </w:style>
  <w:style w:type="paragraph" w:styleId="a7">
    <w:name w:val="Body Text"/>
    <w:basedOn w:val="a"/>
    <w:link w:val="a8"/>
    <w:qFormat/>
    <w:rsid w:val="00423D4A"/>
    <w:rPr>
      <w:szCs w:val="20"/>
      <w:lang w:val="uk-UA"/>
    </w:rPr>
  </w:style>
  <w:style w:type="character" w:customStyle="1" w:styleId="a8">
    <w:name w:val="Основной текст Знак"/>
    <w:basedOn w:val="a0"/>
    <w:link w:val="a7"/>
    <w:rsid w:val="00423D4A"/>
    <w:rPr>
      <w:rFonts w:ascii="Times New Roman" w:eastAsia="Times New Roman" w:hAnsi="Times New Roman" w:cs="Times New Roman"/>
      <w:sz w:val="24"/>
      <w:szCs w:val="20"/>
      <w:lang w:val="uk-UA" w:eastAsia="ru-RU"/>
    </w:rPr>
  </w:style>
  <w:style w:type="paragraph" w:styleId="a9">
    <w:name w:val="Body Text Indent"/>
    <w:basedOn w:val="a"/>
    <w:link w:val="aa"/>
    <w:unhideWhenUsed/>
    <w:rsid w:val="00423D4A"/>
    <w:pPr>
      <w:spacing w:after="120"/>
      <w:ind w:left="283"/>
    </w:pPr>
    <w:rPr>
      <w:sz w:val="20"/>
      <w:szCs w:val="20"/>
    </w:rPr>
  </w:style>
  <w:style w:type="character" w:customStyle="1" w:styleId="aa">
    <w:name w:val="Основной текст с отступом Знак"/>
    <w:basedOn w:val="a0"/>
    <w:link w:val="a9"/>
    <w:rsid w:val="00423D4A"/>
    <w:rPr>
      <w:rFonts w:ascii="Times New Roman" w:eastAsia="Times New Roman" w:hAnsi="Times New Roman" w:cs="Times New Roman"/>
      <w:sz w:val="20"/>
      <w:szCs w:val="20"/>
      <w:lang w:eastAsia="ru-RU"/>
    </w:rPr>
  </w:style>
  <w:style w:type="character" w:customStyle="1" w:styleId="11">
    <w:name w:val="Заголовок 1 Знак"/>
    <w:basedOn w:val="a0"/>
    <w:link w:val="10"/>
    <w:uiPriority w:val="9"/>
    <w:rsid w:val="00BA0657"/>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BA0657"/>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rsid w:val="00BA0657"/>
    <w:rPr>
      <w:rFonts w:ascii="Arial" w:eastAsia="Times New Roman" w:hAnsi="Arial" w:cs="Arial"/>
      <w:b/>
      <w:bCs/>
      <w:sz w:val="26"/>
      <w:szCs w:val="26"/>
      <w:lang w:eastAsia="ru-RU"/>
    </w:rPr>
  </w:style>
  <w:style w:type="paragraph" w:styleId="ab">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34"/>
    <w:qFormat/>
    <w:rsid w:val="00BA0657"/>
    <w:pPr>
      <w:spacing w:before="100" w:beforeAutospacing="1" w:after="100" w:afterAutospacing="1"/>
    </w:pPr>
    <w:rPr>
      <w:lang w:val="x-none" w:eastAsia="x-none"/>
    </w:rPr>
  </w:style>
  <w:style w:type="character" w:customStyle="1" w:styleId="12">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b"/>
    <w:uiPriority w:val="34"/>
    <w:locked/>
    <w:rsid w:val="00BA0657"/>
    <w:rPr>
      <w:rFonts w:ascii="Times New Roman" w:eastAsia="Times New Roman" w:hAnsi="Times New Roman" w:cs="Times New Roman"/>
      <w:sz w:val="24"/>
      <w:szCs w:val="24"/>
      <w:lang w:val="x-none" w:eastAsia="x-none"/>
    </w:rPr>
  </w:style>
  <w:style w:type="paragraph" w:customStyle="1" w:styleId="StyleZakonu">
    <w:name w:val="StyleZakonu"/>
    <w:basedOn w:val="a"/>
    <w:link w:val="StyleZakonu0"/>
    <w:qFormat/>
    <w:rsid w:val="00BA0657"/>
    <w:pPr>
      <w:spacing w:after="60" w:line="220" w:lineRule="exact"/>
      <w:ind w:firstLine="284"/>
      <w:jc w:val="both"/>
    </w:pPr>
    <w:rPr>
      <w:sz w:val="20"/>
      <w:szCs w:val="20"/>
      <w:lang w:val="uk-UA" w:eastAsia="x-none"/>
    </w:rPr>
  </w:style>
  <w:style w:type="character" w:customStyle="1" w:styleId="StyleZakonu0">
    <w:name w:val="StyleZakonu Знак"/>
    <w:link w:val="StyleZakonu"/>
    <w:locked/>
    <w:rsid w:val="00BA0657"/>
    <w:rPr>
      <w:rFonts w:ascii="Times New Roman" w:eastAsia="Times New Roman" w:hAnsi="Times New Roman" w:cs="Times New Roman"/>
      <w:sz w:val="20"/>
      <w:szCs w:val="20"/>
      <w:lang w:val="uk-UA" w:eastAsia="x-none"/>
    </w:rPr>
  </w:style>
  <w:style w:type="character" w:styleId="ac">
    <w:name w:val="Strong"/>
    <w:qFormat/>
    <w:rsid w:val="00BA0657"/>
    <w:rPr>
      <w:b/>
      <w:bCs/>
    </w:rPr>
  </w:style>
  <w:style w:type="character" w:styleId="ad">
    <w:name w:val="Hyperlink"/>
    <w:uiPriority w:val="99"/>
    <w:unhideWhenUsed/>
    <w:rsid w:val="00BA0657"/>
    <w:rPr>
      <w:color w:val="0000FF"/>
      <w:u w:val="single"/>
    </w:rPr>
  </w:style>
  <w:style w:type="character" w:customStyle="1" w:styleId="apple-converted-space">
    <w:name w:val="apple-converted-space"/>
    <w:basedOn w:val="a0"/>
    <w:rsid w:val="00BA0657"/>
  </w:style>
  <w:style w:type="character" w:styleId="ae">
    <w:name w:val="annotation reference"/>
    <w:uiPriority w:val="99"/>
    <w:unhideWhenUsed/>
    <w:rsid w:val="00BA0657"/>
    <w:rPr>
      <w:sz w:val="16"/>
      <w:szCs w:val="16"/>
    </w:rPr>
  </w:style>
  <w:style w:type="paragraph" w:styleId="af">
    <w:name w:val="annotation text"/>
    <w:basedOn w:val="a"/>
    <w:link w:val="af0"/>
    <w:uiPriority w:val="99"/>
    <w:unhideWhenUsed/>
    <w:rsid w:val="00BA0657"/>
    <w:pPr>
      <w:spacing w:after="200"/>
    </w:pPr>
    <w:rPr>
      <w:rFonts w:ascii="Calibri" w:eastAsia="Calibri" w:hAnsi="Calibri"/>
      <w:sz w:val="20"/>
      <w:szCs w:val="20"/>
      <w:lang w:val="x-none" w:eastAsia="en-US"/>
    </w:rPr>
  </w:style>
  <w:style w:type="character" w:customStyle="1" w:styleId="af0">
    <w:name w:val="Текст примечания Знак"/>
    <w:basedOn w:val="a0"/>
    <w:link w:val="af"/>
    <w:uiPriority w:val="99"/>
    <w:rsid w:val="00BA0657"/>
    <w:rPr>
      <w:rFonts w:ascii="Calibri" w:eastAsia="Calibri" w:hAnsi="Calibri" w:cs="Times New Roman"/>
      <w:sz w:val="20"/>
      <w:szCs w:val="20"/>
      <w:lang w:val="x-none"/>
    </w:rPr>
  </w:style>
  <w:style w:type="paragraph" w:styleId="af1">
    <w:name w:val="annotation subject"/>
    <w:basedOn w:val="af"/>
    <w:next w:val="af"/>
    <w:link w:val="af2"/>
    <w:uiPriority w:val="99"/>
    <w:unhideWhenUsed/>
    <w:rsid w:val="00BA0657"/>
    <w:rPr>
      <w:b/>
      <w:bCs/>
    </w:rPr>
  </w:style>
  <w:style w:type="character" w:customStyle="1" w:styleId="af2">
    <w:name w:val="Тема примечания Знак"/>
    <w:basedOn w:val="af0"/>
    <w:link w:val="af1"/>
    <w:uiPriority w:val="99"/>
    <w:rsid w:val="00BA0657"/>
    <w:rPr>
      <w:rFonts w:ascii="Calibri" w:eastAsia="Calibri" w:hAnsi="Calibri" w:cs="Times New Roman"/>
      <w:b/>
      <w:bCs/>
      <w:sz w:val="20"/>
      <w:szCs w:val="20"/>
      <w:lang w:val="x-none"/>
    </w:rPr>
  </w:style>
  <w:style w:type="character" w:styleId="af3">
    <w:name w:val="FollowedHyperlink"/>
    <w:uiPriority w:val="99"/>
    <w:unhideWhenUsed/>
    <w:rsid w:val="00BA0657"/>
    <w:rPr>
      <w:color w:val="800080"/>
      <w:u w:val="single"/>
    </w:rPr>
  </w:style>
  <w:style w:type="character" w:customStyle="1" w:styleId="HTML">
    <w:name w:val="Стандартный HTML Знак"/>
    <w:link w:val="HTML0"/>
    <w:rsid w:val="00BA0657"/>
    <w:rPr>
      <w:rFonts w:ascii="Courier New" w:hAnsi="Courier New" w:cs="Courier New"/>
    </w:rPr>
  </w:style>
  <w:style w:type="paragraph" w:styleId="HTML0">
    <w:name w:val="HTML Preformatted"/>
    <w:basedOn w:val="a"/>
    <w:link w:val="HTML"/>
    <w:unhideWhenUsed/>
    <w:rsid w:val="00BA0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0"/>
    <w:uiPriority w:val="99"/>
    <w:semiHidden/>
    <w:rsid w:val="00BA0657"/>
    <w:rPr>
      <w:rFonts w:ascii="Consolas" w:eastAsia="Times New Roman" w:hAnsi="Consolas" w:cs="Times New Roman"/>
      <w:sz w:val="20"/>
      <w:szCs w:val="20"/>
      <w:lang w:eastAsia="ru-RU"/>
    </w:rPr>
  </w:style>
  <w:style w:type="character" w:customStyle="1" w:styleId="13">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link w:val="af4"/>
    <w:locked/>
    <w:rsid w:val="00BA0657"/>
  </w:style>
  <w:style w:type="paragraph" w:styleId="af4">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3"/>
    <w:unhideWhenUsed/>
    <w:rsid w:val="00BA0657"/>
    <w:pPr>
      <w:widowControl w:val="0"/>
      <w:tabs>
        <w:tab w:val="center" w:pos="4677"/>
        <w:tab w:val="right" w:pos="9355"/>
      </w:tabs>
      <w:autoSpaceDE w:val="0"/>
      <w:autoSpaceDN w:val="0"/>
      <w:adjustRightInd w:val="0"/>
    </w:pPr>
    <w:rPr>
      <w:rFonts w:asciiTheme="minorHAnsi" w:eastAsiaTheme="minorHAnsi" w:hAnsiTheme="minorHAnsi" w:cstheme="minorBidi"/>
      <w:sz w:val="22"/>
      <w:szCs w:val="22"/>
      <w:lang w:eastAsia="en-US"/>
    </w:rPr>
  </w:style>
  <w:style w:type="character" w:customStyle="1" w:styleId="af5">
    <w:name w:val="Верхний колонтитул Знак"/>
    <w:aliases w:val="Верхний колонтитул Знак Знак Знак Знак Знак Знак Знак Знак Знак Знак Знак Знак Знак Знак Знак1,Верхний колонтитул Знак Знак Знак Знак Знак Знак Знак Знак Знак Знак Знак Знак Знак Знак Знак Знак Знак Знак1,Знак Знак1"/>
    <w:basedOn w:val="a0"/>
    <w:uiPriority w:val="99"/>
    <w:rsid w:val="00BA0657"/>
    <w:rPr>
      <w:rFonts w:ascii="Times New Roman" w:eastAsia="Times New Roman" w:hAnsi="Times New Roman" w:cs="Times New Roman"/>
      <w:sz w:val="24"/>
      <w:szCs w:val="24"/>
      <w:lang w:eastAsia="ru-RU"/>
    </w:rPr>
  </w:style>
  <w:style w:type="character" w:customStyle="1" w:styleId="af6">
    <w:name w:val="Нижний колонтитул Знак"/>
    <w:link w:val="af7"/>
    <w:uiPriority w:val="99"/>
    <w:locked/>
    <w:rsid w:val="00BA0657"/>
    <w:rPr>
      <w:sz w:val="24"/>
      <w:szCs w:val="24"/>
    </w:rPr>
  </w:style>
  <w:style w:type="paragraph" w:styleId="af7">
    <w:name w:val="footer"/>
    <w:basedOn w:val="a"/>
    <w:link w:val="af6"/>
    <w:uiPriority w:val="99"/>
    <w:unhideWhenUsed/>
    <w:rsid w:val="00BA0657"/>
    <w:pPr>
      <w:tabs>
        <w:tab w:val="center" w:pos="4677"/>
        <w:tab w:val="right" w:pos="9355"/>
      </w:tabs>
    </w:pPr>
    <w:rPr>
      <w:rFonts w:asciiTheme="minorHAnsi" w:eastAsiaTheme="minorHAnsi" w:hAnsiTheme="minorHAnsi" w:cstheme="minorBidi"/>
      <w:lang w:eastAsia="en-US"/>
    </w:rPr>
  </w:style>
  <w:style w:type="character" w:customStyle="1" w:styleId="14">
    <w:name w:val="Нижний колонтитул Знак1"/>
    <w:basedOn w:val="a0"/>
    <w:rsid w:val="00BA0657"/>
    <w:rPr>
      <w:rFonts w:ascii="Times New Roman" w:eastAsia="Times New Roman" w:hAnsi="Times New Roman" w:cs="Times New Roman"/>
      <w:sz w:val="24"/>
      <w:szCs w:val="24"/>
      <w:lang w:eastAsia="ru-RU"/>
    </w:rPr>
  </w:style>
  <w:style w:type="character" w:customStyle="1" w:styleId="af8">
    <w:name w:val="Название Знак"/>
    <w:aliases w:val="Title of Tables Знак"/>
    <w:link w:val="af9"/>
    <w:locked/>
    <w:rsid w:val="00BA0657"/>
    <w:rPr>
      <w:color w:val="000000"/>
      <w:sz w:val="28"/>
      <w:szCs w:val="29"/>
      <w:shd w:val="clear" w:color="auto" w:fill="FFFFFF"/>
      <w:lang w:val="uk-UA"/>
    </w:rPr>
  </w:style>
  <w:style w:type="paragraph" w:styleId="af9">
    <w:name w:val="Title"/>
    <w:aliases w:val="Title of Tables"/>
    <w:basedOn w:val="a"/>
    <w:link w:val="af8"/>
    <w:qFormat/>
    <w:rsid w:val="00BA0657"/>
    <w:pPr>
      <w:shd w:val="clear" w:color="auto" w:fill="FFFFFF"/>
      <w:autoSpaceDE w:val="0"/>
      <w:autoSpaceDN w:val="0"/>
      <w:adjustRightInd w:val="0"/>
      <w:ind w:firstLine="709"/>
      <w:jc w:val="center"/>
    </w:pPr>
    <w:rPr>
      <w:rFonts w:asciiTheme="minorHAnsi" w:eastAsiaTheme="minorHAnsi" w:hAnsiTheme="minorHAnsi" w:cstheme="minorBidi"/>
      <w:color w:val="000000"/>
      <w:sz w:val="28"/>
      <w:szCs w:val="29"/>
      <w:lang w:val="uk-UA" w:eastAsia="en-US"/>
    </w:rPr>
  </w:style>
  <w:style w:type="character" w:customStyle="1" w:styleId="15">
    <w:name w:val="Название Знак1"/>
    <w:aliases w:val="Title of Tables Знак1"/>
    <w:basedOn w:val="a0"/>
    <w:rsid w:val="00BA065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1">
    <w:name w:val="Основной текст 2 Знак"/>
    <w:link w:val="22"/>
    <w:locked/>
    <w:rsid w:val="00BA0657"/>
    <w:rPr>
      <w:sz w:val="24"/>
      <w:szCs w:val="24"/>
    </w:rPr>
  </w:style>
  <w:style w:type="paragraph" w:styleId="22">
    <w:name w:val="Body Text 2"/>
    <w:basedOn w:val="a"/>
    <w:link w:val="21"/>
    <w:unhideWhenUsed/>
    <w:rsid w:val="00BA0657"/>
    <w:pPr>
      <w:spacing w:after="120" w:line="480" w:lineRule="auto"/>
    </w:pPr>
    <w:rPr>
      <w:rFonts w:asciiTheme="minorHAnsi" w:eastAsiaTheme="minorHAnsi" w:hAnsiTheme="minorHAnsi" w:cstheme="minorBidi"/>
      <w:lang w:eastAsia="en-US"/>
    </w:rPr>
  </w:style>
  <w:style w:type="character" w:customStyle="1" w:styleId="210">
    <w:name w:val="Основной текст 2 Знак1"/>
    <w:basedOn w:val="a0"/>
    <w:rsid w:val="00BA0657"/>
    <w:rPr>
      <w:rFonts w:ascii="Times New Roman" w:eastAsia="Times New Roman" w:hAnsi="Times New Roman" w:cs="Times New Roman"/>
      <w:sz w:val="24"/>
      <w:szCs w:val="24"/>
      <w:lang w:eastAsia="ru-RU"/>
    </w:rPr>
  </w:style>
  <w:style w:type="character" w:customStyle="1" w:styleId="23">
    <w:name w:val="Основной текст с отступом 2 Знак"/>
    <w:link w:val="24"/>
    <w:uiPriority w:val="99"/>
    <w:locked/>
    <w:rsid w:val="00BA0657"/>
    <w:rPr>
      <w:rFonts w:ascii="Calibri" w:hAnsi="Calibri"/>
      <w:lang w:val="uk-UA" w:eastAsia="uk-UA"/>
    </w:rPr>
  </w:style>
  <w:style w:type="paragraph" w:styleId="24">
    <w:name w:val="Body Text Indent 2"/>
    <w:basedOn w:val="a"/>
    <w:link w:val="23"/>
    <w:uiPriority w:val="99"/>
    <w:unhideWhenUsed/>
    <w:rsid w:val="00BA0657"/>
    <w:pPr>
      <w:spacing w:after="120" w:line="480" w:lineRule="auto"/>
      <w:ind w:left="283"/>
    </w:pPr>
    <w:rPr>
      <w:rFonts w:ascii="Calibri" w:eastAsiaTheme="minorHAnsi" w:hAnsi="Calibri" w:cstheme="minorBidi"/>
      <w:sz w:val="22"/>
      <w:szCs w:val="22"/>
      <w:lang w:val="uk-UA" w:eastAsia="uk-UA"/>
    </w:rPr>
  </w:style>
  <w:style w:type="character" w:customStyle="1" w:styleId="211">
    <w:name w:val="Основной текст с отступом 2 Знак1"/>
    <w:basedOn w:val="a0"/>
    <w:uiPriority w:val="99"/>
    <w:rsid w:val="00BA0657"/>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locked/>
    <w:rsid w:val="00BA0657"/>
    <w:rPr>
      <w:sz w:val="16"/>
      <w:szCs w:val="16"/>
      <w:lang w:val="uk-UA" w:eastAsia="uk-UA"/>
    </w:rPr>
  </w:style>
  <w:style w:type="paragraph" w:styleId="32">
    <w:name w:val="Body Text Indent 3"/>
    <w:basedOn w:val="a"/>
    <w:link w:val="31"/>
    <w:unhideWhenUsed/>
    <w:rsid w:val="00BA0657"/>
    <w:pPr>
      <w:spacing w:after="120"/>
      <w:ind w:left="283"/>
    </w:pPr>
    <w:rPr>
      <w:rFonts w:asciiTheme="minorHAnsi" w:eastAsiaTheme="minorHAnsi" w:hAnsiTheme="minorHAnsi" w:cstheme="minorBidi"/>
      <w:sz w:val="16"/>
      <w:szCs w:val="16"/>
      <w:lang w:val="uk-UA" w:eastAsia="uk-UA"/>
    </w:rPr>
  </w:style>
  <w:style w:type="character" w:customStyle="1" w:styleId="310">
    <w:name w:val="Основной текст с отступом 3 Знак1"/>
    <w:basedOn w:val="a0"/>
    <w:rsid w:val="00BA0657"/>
    <w:rPr>
      <w:rFonts w:ascii="Times New Roman" w:eastAsia="Times New Roman" w:hAnsi="Times New Roman" w:cs="Times New Roman"/>
      <w:sz w:val="16"/>
      <w:szCs w:val="16"/>
      <w:lang w:eastAsia="ru-RU"/>
    </w:rPr>
  </w:style>
  <w:style w:type="paragraph" w:customStyle="1" w:styleId="Just">
    <w:name w:val="Just"/>
    <w:uiPriority w:val="99"/>
    <w:rsid w:val="00BA06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a">
    <w:name w:val="Нормальний текст"/>
    <w:basedOn w:val="a"/>
    <w:uiPriority w:val="99"/>
    <w:rsid w:val="00BA0657"/>
    <w:pPr>
      <w:spacing w:before="120"/>
      <w:ind w:firstLine="567"/>
    </w:pPr>
    <w:rPr>
      <w:rFonts w:ascii="Antiqua" w:hAnsi="Antiqua"/>
      <w:sz w:val="26"/>
      <w:szCs w:val="20"/>
      <w:lang w:val="uk-UA"/>
    </w:rPr>
  </w:style>
  <w:style w:type="character" w:customStyle="1" w:styleId="afb">
    <w:name w:val="Основной текст_"/>
    <w:link w:val="16"/>
    <w:locked/>
    <w:rsid w:val="00BA0657"/>
    <w:rPr>
      <w:shd w:val="clear" w:color="auto" w:fill="FFFFFF"/>
    </w:rPr>
  </w:style>
  <w:style w:type="paragraph" w:customStyle="1" w:styleId="16">
    <w:name w:val="Основной текст1"/>
    <w:basedOn w:val="a"/>
    <w:link w:val="afb"/>
    <w:rsid w:val="00BA0657"/>
    <w:pPr>
      <w:widowControl w:val="0"/>
      <w:shd w:val="clear" w:color="auto" w:fill="FFFFFF"/>
      <w:spacing w:before="240" w:after="240" w:line="322" w:lineRule="exact"/>
      <w:ind w:firstLine="700"/>
      <w:jc w:val="both"/>
    </w:pPr>
    <w:rPr>
      <w:rFonts w:asciiTheme="minorHAnsi" w:eastAsiaTheme="minorHAnsi" w:hAnsiTheme="minorHAnsi" w:cstheme="minorBidi"/>
      <w:sz w:val="22"/>
      <w:szCs w:val="22"/>
      <w:lang w:eastAsia="en-US"/>
    </w:rPr>
  </w:style>
  <w:style w:type="character" w:customStyle="1" w:styleId="33">
    <w:name w:val="Основной текст (3)_"/>
    <w:link w:val="34"/>
    <w:locked/>
    <w:rsid w:val="00BA0657"/>
    <w:rPr>
      <w:b/>
      <w:bCs/>
      <w:spacing w:val="10"/>
      <w:shd w:val="clear" w:color="auto" w:fill="FFFFFF"/>
    </w:rPr>
  </w:style>
  <w:style w:type="paragraph" w:customStyle="1" w:styleId="34">
    <w:name w:val="Основной текст (3)"/>
    <w:basedOn w:val="a"/>
    <w:link w:val="33"/>
    <w:rsid w:val="00BA0657"/>
    <w:pPr>
      <w:widowControl w:val="0"/>
      <w:shd w:val="clear" w:color="auto" w:fill="FFFFFF"/>
      <w:spacing w:after="60" w:line="0" w:lineRule="atLeast"/>
      <w:jc w:val="center"/>
    </w:pPr>
    <w:rPr>
      <w:rFonts w:asciiTheme="minorHAnsi" w:eastAsiaTheme="minorHAnsi" w:hAnsiTheme="minorHAnsi" w:cstheme="minorBidi"/>
      <w:b/>
      <w:bCs/>
      <w:spacing w:val="10"/>
      <w:sz w:val="22"/>
      <w:szCs w:val="22"/>
      <w:lang w:eastAsia="en-US"/>
    </w:rPr>
  </w:style>
  <w:style w:type="character" w:customStyle="1" w:styleId="17">
    <w:name w:val="Заголовок №1_"/>
    <w:link w:val="18"/>
    <w:locked/>
    <w:rsid w:val="00BA0657"/>
    <w:rPr>
      <w:b/>
      <w:bCs/>
      <w:sz w:val="26"/>
      <w:szCs w:val="26"/>
      <w:shd w:val="clear" w:color="auto" w:fill="FFFFFF"/>
    </w:rPr>
  </w:style>
  <w:style w:type="paragraph" w:customStyle="1" w:styleId="18">
    <w:name w:val="Заголовок №1"/>
    <w:basedOn w:val="a"/>
    <w:link w:val="17"/>
    <w:rsid w:val="00BA0657"/>
    <w:pPr>
      <w:widowControl w:val="0"/>
      <w:shd w:val="clear" w:color="auto" w:fill="FFFFFF"/>
      <w:spacing w:before="240" w:after="360" w:line="0" w:lineRule="atLeast"/>
      <w:ind w:firstLine="700"/>
      <w:jc w:val="both"/>
      <w:outlineLvl w:val="0"/>
    </w:pPr>
    <w:rPr>
      <w:rFonts w:asciiTheme="minorHAnsi" w:eastAsiaTheme="minorHAnsi" w:hAnsiTheme="minorHAnsi" w:cstheme="minorBidi"/>
      <w:b/>
      <w:bCs/>
      <w:sz w:val="26"/>
      <w:szCs w:val="26"/>
      <w:lang w:eastAsia="en-US"/>
    </w:rPr>
  </w:style>
  <w:style w:type="paragraph" w:customStyle="1" w:styleId="Iniiaieeoaeno">
    <w:name w:val="Iniiaiee oaeno"/>
    <w:uiPriority w:val="99"/>
    <w:rsid w:val="00BA0657"/>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character" w:customStyle="1" w:styleId="41">
    <w:name w:val="Основной текст (4)_"/>
    <w:link w:val="42"/>
    <w:locked/>
    <w:rsid w:val="00BA0657"/>
    <w:rPr>
      <w:b/>
      <w:bCs/>
      <w:sz w:val="18"/>
      <w:szCs w:val="18"/>
      <w:shd w:val="clear" w:color="auto" w:fill="FFFFFF"/>
    </w:rPr>
  </w:style>
  <w:style w:type="paragraph" w:customStyle="1" w:styleId="42">
    <w:name w:val="Основной текст (4)"/>
    <w:basedOn w:val="a"/>
    <w:link w:val="41"/>
    <w:rsid w:val="00BA0657"/>
    <w:pPr>
      <w:widowControl w:val="0"/>
      <w:shd w:val="clear" w:color="auto" w:fill="FFFFFF"/>
      <w:spacing w:before="120" w:after="120" w:line="0" w:lineRule="atLeast"/>
      <w:jc w:val="both"/>
    </w:pPr>
    <w:rPr>
      <w:rFonts w:asciiTheme="minorHAnsi" w:eastAsiaTheme="minorHAnsi" w:hAnsiTheme="minorHAnsi" w:cstheme="minorBidi"/>
      <w:b/>
      <w:bCs/>
      <w:sz w:val="18"/>
      <w:szCs w:val="18"/>
      <w:lang w:eastAsia="en-US"/>
    </w:rPr>
  </w:style>
  <w:style w:type="character" w:customStyle="1" w:styleId="19">
    <w:name w:val="Основной текст с отступом Знак1"/>
    <w:basedOn w:val="a0"/>
    <w:rsid w:val="00BA0657"/>
  </w:style>
  <w:style w:type="character" w:customStyle="1" w:styleId="1a">
    <w:name w:val="Основной текст Знак1"/>
    <w:basedOn w:val="a0"/>
    <w:rsid w:val="00BA0657"/>
  </w:style>
  <w:style w:type="character" w:customStyle="1" w:styleId="afc">
    <w:name w:val="Основной текст + Полужирный"/>
    <w:rsid w:val="00BA0657"/>
    <w:rPr>
      <w:b/>
      <w:bCs/>
      <w:color w:val="000000"/>
      <w:spacing w:val="0"/>
      <w:w w:val="100"/>
      <w:position w:val="0"/>
      <w:sz w:val="24"/>
      <w:szCs w:val="24"/>
      <w:shd w:val="clear" w:color="auto" w:fill="FFFFFF"/>
      <w:lang w:val="uk-UA" w:eastAsia="uk-UA" w:bidi="uk-UA"/>
    </w:rPr>
  </w:style>
  <w:style w:type="character" w:customStyle="1" w:styleId="FontStyle84">
    <w:name w:val="Font Style84"/>
    <w:rsid w:val="00BA0657"/>
    <w:rPr>
      <w:rFonts w:ascii="Microsoft Sans Serif" w:hAnsi="Microsoft Sans Serif" w:cs="Microsoft Sans Serif" w:hint="default"/>
      <w:sz w:val="14"/>
      <w:szCs w:val="14"/>
    </w:rPr>
  </w:style>
  <w:style w:type="paragraph" w:styleId="afd">
    <w:name w:val="No Spacing"/>
    <w:uiPriority w:val="99"/>
    <w:qFormat/>
    <w:rsid w:val="00BA0657"/>
    <w:pPr>
      <w:spacing w:after="0" w:line="240" w:lineRule="auto"/>
    </w:pPr>
    <w:rPr>
      <w:rFonts w:ascii="Calibri" w:eastAsia="Calibri" w:hAnsi="Calibri" w:cs="Times New Roman"/>
      <w:lang w:val="uk-UA"/>
    </w:rPr>
  </w:style>
  <w:style w:type="paragraph" w:customStyle="1" w:styleId="ListParagraph">
    <w:name w:val="List Paragraph"/>
    <w:basedOn w:val="a"/>
    <w:rsid w:val="00BA0657"/>
    <w:pPr>
      <w:ind w:left="720"/>
      <w:contextualSpacing/>
    </w:pPr>
  </w:style>
  <w:style w:type="character" w:customStyle="1" w:styleId="6">
    <w:name w:val="Основной текст (6)_"/>
    <w:link w:val="60"/>
    <w:locked/>
    <w:rsid w:val="00BA0657"/>
    <w:rPr>
      <w:i/>
      <w:iCs/>
      <w:sz w:val="28"/>
      <w:szCs w:val="28"/>
      <w:shd w:val="clear" w:color="auto" w:fill="FFFFFF"/>
    </w:rPr>
  </w:style>
  <w:style w:type="paragraph" w:customStyle="1" w:styleId="60">
    <w:name w:val="Основной текст (6)"/>
    <w:basedOn w:val="a"/>
    <w:link w:val="6"/>
    <w:rsid w:val="00BA0657"/>
    <w:pPr>
      <w:widowControl w:val="0"/>
      <w:shd w:val="clear" w:color="auto" w:fill="FFFFFF"/>
      <w:spacing w:line="320" w:lineRule="exact"/>
    </w:pPr>
    <w:rPr>
      <w:rFonts w:asciiTheme="minorHAnsi" w:eastAsiaTheme="minorHAnsi" w:hAnsiTheme="minorHAnsi" w:cstheme="minorBidi"/>
      <w:i/>
      <w:iCs/>
      <w:sz w:val="28"/>
      <w:szCs w:val="28"/>
      <w:lang w:eastAsia="en-US"/>
    </w:rPr>
  </w:style>
  <w:style w:type="character" w:customStyle="1" w:styleId="25">
    <w:name w:val="Основной текст (2)_"/>
    <w:link w:val="26"/>
    <w:locked/>
    <w:rsid w:val="00BA0657"/>
    <w:rPr>
      <w:sz w:val="28"/>
      <w:szCs w:val="28"/>
      <w:shd w:val="clear" w:color="auto" w:fill="FFFFFF"/>
    </w:rPr>
  </w:style>
  <w:style w:type="paragraph" w:customStyle="1" w:styleId="26">
    <w:name w:val="Основной текст (2)"/>
    <w:basedOn w:val="a"/>
    <w:link w:val="25"/>
    <w:rsid w:val="00BA0657"/>
    <w:pPr>
      <w:widowControl w:val="0"/>
      <w:shd w:val="clear" w:color="auto" w:fill="FFFFFF"/>
      <w:spacing w:before="300" w:line="320" w:lineRule="exact"/>
      <w:jc w:val="both"/>
    </w:pPr>
    <w:rPr>
      <w:rFonts w:asciiTheme="minorHAnsi" w:eastAsiaTheme="minorHAnsi" w:hAnsiTheme="minorHAnsi" w:cstheme="minorBidi"/>
      <w:sz w:val="28"/>
      <w:szCs w:val="28"/>
      <w:lang w:eastAsia="en-US"/>
    </w:rPr>
  </w:style>
  <w:style w:type="character" w:customStyle="1" w:styleId="7">
    <w:name w:val="Основной текст (7)_"/>
    <w:link w:val="70"/>
    <w:locked/>
    <w:rsid w:val="00BA0657"/>
    <w:rPr>
      <w:b/>
      <w:bCs/>
      <w:sz w:val="28"/>
      <w:szCs w:val="28"/>
      <w:shd w:val="clear" w:color="auto" w:fill="FFFFFF"/>
    </w:rPr>
  </w:style>
  <w:style w:type="paragraph" w:customStyle="1" w:styleId="70">
    <w:name w:val="Основной текст (7)"/>
    <w:basedOn w:val="a"/>
    <w:link w:val="7"/>
    <w:rsid w:val="00BA0657"/>
    <w:pPr>
      <w:widowControl w:val="0"/>
      <w:shd w:val="clear" w:color="auto" w:fill="FFFFFF"/>
      <w:spacing w:line="320" w:lineRule="exact"/>
      <w:jc w:val="center"/>
    </w:pPr>
    <w:rPr>
      <w:rFonts w:asciiTheme="minorHAnsi" w:eastAsiaTheme="minorHAnsi" w:hAnsiTheme="minorHAnsi" w:cstheme="minorBidi"/>
      <w:b/>
      <w:bCs/>
      <w:sz w:val="28"/>
      <w:szCs w:val="28"/>
      <w:lang w:eastAsia="en-US"/>
    </w:rPr>
  </w:style>
  <w:style w:type="character" w:customStyle="1" w:styleId="27">
    <w:name w:val="Основной текст (2) + Полужирный"/>
    <w:rsid w:val="00BA0657"/>
    <w:rPr>
      <w:b/>
      <w:bCs/>
      <w:color w:val="000000"/>
      <w:spacing w:val="0"/>
      <w:w w:val="100"/>
      <w:position w:val="0"/>
      <w:sz w:val="28"/>
      <w:szCs w:val="28"/>
      <w:shd w:val="clear" w:color="auto" w:fill="FFFFFF"/>
      <w:lang w:val="uk-UA" w:eastAsia="uk-UA"/>
    </w:rPr>
  </w:style>
  <w:style w:type="character" w:customStyle="1" w:styleId="2Georgia">
    <w:name w:val="Основной текст (2) + Georgia"/>
    <w:aliases w:val="9,5 pt"/>
    <w:rsid w:val="00BA0657"/>
    <w:rPr>
      <w:rFonts w:ascii="Georgia" w:eastAsia="Times New Roman" w:hAnsi="Georgia" w:cs="Georgia" w:hint="default"/>
      <w:color w:val="000000"/>
      <w:spacing w:val="0"/>
      <w:w w:val="100"/>
      <w:position w:val="0"/>
      <w:sz w:val="19"/>
      <w:szCs w:val="19"/>
      <w:shd w:val="clear" w:color="auto" w:fill="FFFFFF"/>
      <w:lang w:val="uk-UA" w:eastAsia="uk-UA"/>
    </w:rPr>
  </w:style>
  <w:style w:type="character" w:customStyle="1" w:styleId="64pt">
    <w:name w:val="Основной текст (6) + 4 pt"/>
    <w:aliases w:val="Не курсив"/>
    <w:rsid w:val="00BA0657"/>
    <w:rPr>
      <w:i/>
      <w:iCs/>
      <w:color w:val="000000"/>
      <w:spacing w:val="0"/>
      <w:w w:val="100"/>
      <w:position w:val="0"/>
      <w:sz w:val="8"/>
      <w:szCs w:val="8"/>
      <w:shd w:val="clear" w:color="auto" w:fill="FFFFFF"/>
      <w:lang w:val="uk-UA" w:eastAsia="uk-UA"/>
    </w:rPr>
  </w:style>
  <w:style w:type="table" w:styleId="afe">
    <w:name w:val="Table Grid"/>
    <w:basedOn w:val="a1"/>
    <w:rsid w:val="00BA06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Імпортований стиль 1"/>
    <w:rsid w:val="00BA0657"/>
    <w:pPr>
      <w:numPr>
        <w:numId w:val="3"/>
      </w:numPr>
    </w:pPr>
  </w:style>
  <w:style w:type="paragraph" w:customStyle="1" w:styleId="Default">
    <w:name w:val="Default"/>
    <w:rsid w:val="00BA065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88">
    <w:name w:val="Font Style88"/>
    <w:basedOn w:val="a0"/>
    <w:rsid w:val="00BA0657"/>
    <w:rPr>
      <w:rFonts w:ascii="Franklin Gothic Medium" w:hAnsi="Franklin Gothic Medium" w:cs="Franklin Gothic Medium" w:hint="default"/>
      <w:sz w:val="14"/>
      <w:szCs w:val="14"/>
    </w:rPr>
  </w:style>
  <w:style w:type="character" w:customStyle="1" w:styleId="rvts0">
    <w:name w:val="rvts0"/>
    <w:basedOn w:val="a0"/>
    <w:rsid w:val="00BA0657"/>
  </w:style>
  <w:style w:type="character" w:customStyle="1" w:styleId="rvts9">
    <w:name w:val="rvts9"/>
    <w:basedOn w:val="a0"/>
    <w:rsid w:val="00BA0657"/>
  </w:style>
  <w:style w:type="character" w:customStyle="1" w:styleId="rvts11">
    <w:name w:val="rvts11"/>
    <w:basedOn w:val="a0"/>
    <w:rsid w:val="00BA06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446396">
      <w:bodyDiv w:val="1"/>
      <w:marLeft w:val="0"/>
      <w:marRight w:val="0"/>
      <w:marTop w:val="0"/>
      <w:marBottom w:val="0"/>
      <w:divBdr>
        <w:top w:val="none" w:sz="0" w:space="0" w:color="auto"/>
        <w:left w:val="none" w:sz="0" w:space="0" w:color="auto"/>
        <w:bottom w:val="none" w:sz="0" w:space="0" w:color="auto"/>
        <w:right w:val="none" w:sz="0" w:space="0" w:color="auto"/>
      </w:divBdr>
    </w:div>
    <w:div w:id="591550536">
      <w:bodyDiv w:val="1"/>
      <w:marLeft w:val="0"/>
      <w:marRight w:val="0"/>
      <w:marTop w:val="0"/>
      <w:marBottom w:val="0"/>
      <w:divBdr>
        <w:top w:val="none" w:sz="0" w:space="0" w:color="auto"/>
        <w:left w:val="none" w:sz="0" w:space="0" w:color="auto"/>
        <w:bottom w:val="none" w:sz="0" w:space="0" w:color="auto"/>
        <w:right w:val="none" w:sz="0" w:space="0" w:color="auto"/>
      </w:divBdr>
    </w:div>
    <w:div w:id="897322231">
      <w:bodyDiv w:val="1"/>
      <w:marLeft w:val="0"/>
      <w:marRight w:val="0"/>
      <w:marTop w:val="0"/>
      <w:marBottom w:val="0"/>
      <w:divBdr>
        <w:top w:val="none" w:sz="0" w:space="0" w:color="auto"/>
        <w:left w:val="none" w:sz="0" w:space="0" w:color="auto"/>
        <w:bottom w:val="none" w:sz="0" w:space="0" w:color="auto"/>
        <w:right w:val="none" w:sz="0" w:space="0" w:color="auto"/>
      </w:divBdr>
    </w:div>
    <w:div w:id="1292439161">
      <w:bodyDiv w:val="1"/>
      <w:marLeft w:val="0"/>
      <w:marRight w:val="0"/>
      <w:marTop w:val="0"/>
      <w:marBottom w:val="0"/>
      <w:divBdr>
        <w:top w:val="none" w:sz="0" w:space="0" w:color="auto"/>
        <w:left w:val="none" w:sz="0" w:space="0" w:color="auto"/>
        <w:bottom w:val="none" w:sz="0" w:space="0" w:color="auto"/>
        <w:right w:val="none" w:sz="0" w:space="0" w:color="auto"/>
      </w:divBdr>
    </w:div>
    <w:div w:id="154240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CFE3FB-3055-4321-99DE-B1D764F99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15</Pages>
  <Words>2758</Words>
  <Characters>15727</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SPA</dc:creator>
  <cp:lastModifiedBy>Alex</cp:lastModifiedBy>
  <cp:revision>24</cp:revision>
  <dcterms:created xsi:type="dcterms:W3CDTF">2020-01-14T07:16:00Z</dcterms:created>
  <dcterms:modified xsi:type="dcterms:W3CDTF">2020-06-17T19:05:00Z</dcterms:modified>
</cp:coreProperties>
</file>