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23" w:rsidRPr="00580923" w:rsidRDefault="00580923" w:rsidP="00A654D4">
      <w:pPr>
        <w:jc w:val="center"/>
        <w:rPr>
          <w:b/>
          <w:sz w:val="28"/>
          <w:szCs w:val="28"/>
          <w:lang w:val="uk-UA"/>
        </w:rPr>
      </w:pPr>
      <w:r w:rsidRPr="00580923">
        <w:rPr>
          <w:b/>
          <w:sz w:val="28"/>
          <w:szCs w:val="28"/>
          <w:lang w:val="uk-UA"/>
        </w:rPr>
        <w:t>ЗВІТ</w:t>
      </w:r>
    </w:p>
    <w:p w:rsidR="00580923" w:rsidRPr="00580923" w:rsidRDefault="00580923" w:rsidP="00A654D4">
      <w:pPr>
        <w:jc w:val="center"/>
        <w:rPr>
          <w:b/>
          <w:sz w:val="28"/>
          <w:szCs w:val="28"/>
          <w:lang w:val="uk-UA"/>
        </w:rPr>
      </w:pPr>
      <w:r w:rsidRPr="00580923">
        <w:rPr>
          <w:b/>
          <w:sz w:val="28"/>
          <w:szCs w:val="28"/>
          <w:lang w:val="uk-UA"/>
        </w:rPr>
        <w:t>Ямпільського  селищного голови</w:t>
      </w:r>
    </w:p>
    <w:p w:rsidR="00580923" w:rsidRDefault="004F5F2C" w:rsidP="00A654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2019</w:t>
      </w:r>
      <w:r w:rsidR="00580923" w:rsidRPr="00580923">
        <w:rPr>
          <w:b/>
          <w:sz w:val="28"/>
          <w:szCs w:val="28"/>
          <w:lang w:val="uk-UA"/>
        </w:rPr>
        <w:t xml:space="preserve"> рік</w:t>
      </w:r>
    </w:p>
    <w:p w:rsidR="00555A4D" w:rsidRDefault="00555A4D" w:rsidP="00555A4D">
      <w:pPr>
        <w:rPr>
          <w:b/>
          <w:sz w:val="28"/>
          <w:szCs w:val="28"/>
          <w:lang w:val="uk-UA"/>
        </w:rPr>
      </w:pPr>
    </w:p>
    <w:p w:rsidR="0078726E" w:rsidRDefault="00555A4D" w:rsidP="00555A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</w:p>
    <w:p w:rsidR="001D3ED7" w:rsidRPr="0078726E" w:rsidRDefault="00555A4D" w:rsidP="0078726E">
      <w:pPr>
        <w:ind w:left="-426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D3ED7" w:rsidRPr="0078726E">
        <w:rPr>
          <w:sz w:val="28"/>
          <w:szCs w:val="28"/>
          <w:lang w:val="uk-UA"/>
        </w:rPr>
        <w:t>2019 рік був роком не лише  здійснень багатьох капітальних ремонтів</w:t>
      </w:r>
      <w:r>
        <w:rPr>
          <w:sz w:val="28"/>
          <w:szCs w:val="28"/>
          <w:lang w:val="uk-UA"/>
        </w:rPr>
        <w:t xml:space="preserve"> на території  Ямпільської селищної ради ,а й </w:t>
      </w:r>
      <w:r w:rsidR="001D3ED7" w:rsidRPr="0078726E">
        <w:rPr>
          <w:sz w:val="28"/>
          <w:szCs w:val="28"/>
          <w:lang w:val="uk-UA"/>
        </w:rPr>
        <w:t>роком розчарувань для всіх мешканців територіальної громади.</w:t>
      </w:r>
    </w:p>
    <w:p w:rsidR="001D3ED7" w:rsidRPr="0078726E" w:rsidRDefault="00555A4D" w:rsidP="0078726E">
      <w:pPr>
        <w:ind w:left="-426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D3ED7" w:rsidRPr="0078726E">
        <w:rPr>
          <w:sz w:val="28"/>
          <w:szCs w:val="28"/>
          <w:lang w:val="uk-UA"/>
        </w:rPr>
        <w:t>Розчарування полягає в тому, що розпорядженням Кабміну України  від 10.07.2019 року №500-р бюджету смт Ямпіль виділені кошти із державного бюджету в сумі 4 202 885,00 г</w:t>
      </w:r>
      <w:r>
        <w:rPr>
          <w:sz w:val="28"/>
          <w:szCs w:val="28"/>
          <w:lang w:val="uk-UA"/>
        </w:rPr>
        <w:t xml:space="preserve">рн., але іншим розпорядженням </w:t>
      </w:r>
      <w:r w:rsidR="001D3ED7" w:rsidRPr="0078726E">
        <w:rPr>
          <w:sz w:val="28"/>
          <w:szCs w:val="28"/>
          <w:lang w:val="uk-UA"/>
        </w:rPr>
        <w:t xml:space="preserve"> від 04.12.2019 року №1192-р внесені зміни до попереднього, в яких уже селищному бюджету не передбачалися кошти.</w:t>
      </w:r>
    </w:p>
    <w:p w:rsidR="00555A4D" w:rsidRDefault="00555A4D" w:rsidP="00555A4D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D3ED7" w:rsidRPr="0078726E">
        <w:rPr>
          <w:sz w:val="28"/>
          <w:szCs w:val="28"/>
          <w:lang w:val="uk-UA"/>
        </w:rPr>
        <w:t xml:space="preserve">Селищна рада, отримавши спершу радісну звістку про виділення коштів на розвиток інфраструктури, у серпні замовила 4 </w:t>
      </w:r>
      <w:proofErr w:type="spellStart"/>
      <w:r w:rsidR="001D3ED7" w:rsidRPr="0078726E">
        <w:rPr>
          <w:sz w:val="28"/>
          <w:szCs w:val="28"/>
          <w:lang w:val="uk-UA"/>
        </w:rPr>
        <w:t>проєкти</w:t>
      </w:r>
      <w:proofErr w:type="spellEnd"/>
      <w:r w:rsidR="001D3ED7" w:rsidRPr="0078726E">
        <w:rPr>
          <w:sz w:val="28"/>
          <w:szCs w:val="28"/>
          <w:lang w:val="uk-UA"/>
        </w:rPr>
        <w:t xml:space="preserve">: «Капітальний ремонт тротуару по вул. Соборна </w:t>
      </w:r>
      <w:r>
        <w:rPr>
          <w:sz w:val="28"/>
          <w:szCs w:val="28"/>
          <w:lang w:val="uk-UA"/>
        </w:rPr>
        <w:t xml:space="preserve"> </w:t>
      </w:r>
      <w:r w:rsidR="001D3ED7" w:rsidRPr="0078726E">
        <w:rPr>
          <w:sz w:val="28"/>
          <w:szCs w:val="28"/>
          <w:lang w:val="uk-UA"/>
        </w:rPr>
        <w:t xml:space="preserve">в смт Ямпіль Ямпільського району Сумської області», «Капітальний ремонт тротуару по вул. </w:t>
      </w:r>
      <w:proofErr w:type="spellStart"/>
      <w:r w:rsidR="001D3ED7" w:rsidRPr="0078726E">
        <w:rPr>
          <w:sz w:val="28"/>
          <w:szCs w:val="28"/>
          <w:lang w:val="uk-UA"/>
        </w:rPr>
        <w:t>Спасо</w:t>
      </w:r>
      <w:proofErr w:type="spellEnd"/>
      <w:r w:rsidR="001D3ED7" w:rsidRPr="0078726E">
        <w:rPr>
          <w:sz w:val="28"/>
          <w:szCs w:val="28"/>
          <w:lang w:val="uk-UA"/>
        </w:rPr>
        <w:t xml:space="preserve">-Преображенська в смт Ямпіль Ямпільського району Сумської області», </w:t>
      </w:r>
      <w:r>
        <w:rPr>
          <w:sz w:val="28"/>
          <w:szCs w:val="28"/>
          <w:lang w:val="uk-UA"/>
        </w:rPr>
        <w:t xml:space="preserve"> </w:t>
      </w:r>
      <w:r w:rsidR="001D3ED7" w:rsidRPr="0078726E">
        <w:rPr>
          <w:sz w:val="28"/>
          <w:szCs w:val="28"/>
          <w:lang w:val="uk-UA"/>
        </w:rPr>
        <w:t xml:space="preserve">«Капітальний ремонт дороги по </w:t>
      </w:r>
    </w:p>
    <w:p w:rsidR="00555A4D" w:rsidRDefault="001D3ED7" w:rsidP="0078726E">
      <w:pPr>
        <w:ind w:left="-426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вул. Шкільна в смт Ямпіль Ямпіль</w:t>
      </w:r>
      <w:r w:rsidR="00555A4D">
        <w:rPr>
          <w:sz w:val="28"/>
          <w:szCs w:val="28"/>
          <w:lang w:val="uk-UA"/>
        </w:rPr>
        <w:t xml:space="preserve">ського району Сумської </w:t>
      </w:r>
      <w:proofErr w:type="spellStart"/>
      <w:r w:rsidR="00555A4D">
        <w:rPr>
          <w:sz w:val="28"/>
          <w:szCs w:val="28"/>
          <w:lang w:val="uk-UA"/>
        </w:rPr>
        <w:t>області»та</w:t>
      </w:r>
      <w:proofErr w:type="spellEnd"/>
      <w:r w:rsidRPr="0078726E">
        <w:rPr>
          <w:sz w:val="28"/>
          <w:szCs w:val="28"/>
          <w:lang w:val="uk-UA"/>
        </w:rPr>
        <w:t xml:space="preserve"> «Капітальний ремонт доріжок на території ДНЗ ясла-садок «Малятко» в </w:t>
      </w:r>
    </w:p>
    <w:p w:rsidR="00555A4D" w:rsidRDefault="001D3ED7" w:rsidP="0078726E">
      <w:pPr>
        <w:ind w:left="-426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смт Ямпіль Ямпільського району Сумської області».           </w:t>
      </w:r>
    </w:p>
    <w:p w:rsidR="001D3ED7" w:rsidRPr="0078726E" w:rsidRDefault="00555A4D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3ED7" w:rsidRPr="0078726E">
        <w:rPr>
          <w:sz w:val="28"/>
          <w:szCs w:val="28"/>
          <w:lang w:val="uk-UA"/>
        </w:rPr>
        <w:t xml:space="preserve"> 06 вересня 2019 року, на 40 сесії 7 скликання, депутати внесли зміни, додавши </w:t>
      </w:r>
      <w:r>
        <w:rPr>
          <w:sz w:val="28"/>
          <w:szCs w:val="28"/>
          <w:lang w:val="uk-UA"/>
        </w:rPr>
        <w:t xml:space="preserve">виділену селищу </w:t>
      </w:r>
      <w:r w:rsidR="001D3ED7" w:rsidRPr="0078726E">
        <w:rPr>
          <w:sz w:val="28"/>
          <w:szCs w:val="28"/>
          <w:lang w:val="uk-UA"/>
        </w:rPr>
        <w:t xml:space="preserve">суму в 4 202 885,00 грн. до селищного бюджету,а також  виділили кошти </w:t>
      </w:r>
      <w:r>
        <w:rPr>
          <w:sz w:val="28"/>
          <w:szCs w:val="28"/>
          <w:lang w:val="uk-UA"/>
        </w:rPr>
        <w:t xml:space="preserve">селищного бюджету </w:t>
      </w:r>
      <w:r w:rsidR="001D3ED7" w:rsidRPr="0078726E">
        <w:rPr>
          <w:sz w:val="28"/>
          <w:szCs w:val="28"/>
          <w:lang w:val="uk-UA"/>
        </w:rPr>
        <w:t xml:space="preserve">на </w:t>
      </w:r>
      <w:proofErr w:type="spellStart"/>
      <w:r w:rsidR="001D3ED7" w:rsidRPr="0078726E">
        <w:rPr>
          <w:sz w:val="28"/>
          <w:szCs w:val="28"/>
          <w:lang w:val="uk-UA"/>
        </w:rPr>
        <w:t>співфінансування</w:t>
      </w:r>
      <w:proofErr w:type="spellEnd"/>
      <w:r w:rsidR="001D3ED7" w:rsidRPr="0078726E">
        <w:rPr>
          <w:sz w:val="28"/>
          <w:szCs w:val="28"/>
          <w:lang w:val="uk-UA"/>
        </w:rPr>
        <w:t xml:space="preserve"> 4-х об’єктів у сумі 43 000,00 грн.</w:t>
      </w:r>
      <w:r>
        <w:rPr>
          <w:sz w:val="28"/>
          <w:szCs w:val="28"/>
          <w:lang w:val="uk-UA"/>
        </w:rPr>
        <w:t>(10%).  З</w:t>
      </w:r>
      <w:r w:rsidR="001D3ED7" w:rsidRPr="0078726E">
        <w:rPr>
          <w:sz w:val="28"/>
          <w:szCs w:val="28"/>
          <w:lang w:val="uk-UA"/>
        </w:rPr>
        <w:t>раділи, коли у другій половині вересня отримали першу суму</w:t>
      </w:r>
      <w:r>
        <w:rPr>
          <w:sz w:val="28"/>
          <w:szCs w:val="28"/>
          <w:lang w:val="uk-UA"/>
        </w:rPr>
        <w:t xml:space="preserve"> -</w:t>
      </w:r>
      <w:r w:rsidR="001D3ED7" w:rsidRPr="0078726E">
        <w:rPr>
          <w:sz w:val="28"/>
          <w:szCs w:val="28"/>
          <w:lang w:val="uk-UA"/>
        </w:rPr>
        <w:t xml:space="preserve"> 724 000,00 грн. – у селищний бюджет. Так як були </w:t>
      </w:r>
      <w:r>
        <w:rPr>
          <w:sz w:val="28"/>
          <w:szCs w:val="28"/>
          <w:lang w:val="uk-UA"/>
        </w:rPr>
        <w:t xml:space="preserve">наявні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, отримані </w:t>
      </w:r>
      <w:r w:rsidR="001D3ED7" w:rsidRPr="0078726E">
        <w:rPr>
          <w:sz w:val="28"/>
          <w:szCs w:val="28"/>
          <w:lang w:val="uk-UA"/>
        </w:rPr>
        <w:t xml:space="preserve"> експертні звіти, то </w:t>
      </w:r>
      <w:r>
        <w:rPr>
          <w:sz w:val="28"/>
          <w:szCs w:val="28"/>
          <w:lang w:val="uk-UA"/>
        </w:rPr>
        <w:t>,</w:t>
      </w:r>
      <w:r w:rsidRPr="00555A4D">
        <w:rPr>
          <w:sz w:val="28"/>
          <w:szCs w:val="28"/>
          <w:lang w:val="uk-UA"/>
        </w:rPr>
        <w:t>в першу чергу</w:t>
      </w:r>
      <w:r>
        <w:rPr>
          <w:sz w:val="28"/>
          <w:szCs w:val="28"/>
          <w:lang w:val="uk-UA"/>
        </w:rPr>
        <w:t xml:space="preserve">, </w:t>
      </w:r>
      <w:r w:rsidRPr="00555A4D">
        <w:rPr>
          <w:sz w:val="28"/>
          <w:szCs w:val="28"/>
          <w:lang w:val="uk-UA"/>
        </w:rPr>
        <w:t xml:space="preserve"> </w:t>
      </w:r>
      <w:r w:rsidR="001D3ED7" w:rsidRPr="0078726E">
        <w:rPr>
          <w:sz w:val="28"/>
          <w:szCs w:val="28"/>
          <w:lang w:val="uk-UA"/>
        </w:rPr>
        <w:t>розпочали роботи на території ДНЗ ясла-садок «Малятко», щоб і діти, і дорослі могли безпечно пересуватися по території, і щоб територія мала вигляд затишної, ошатної, завершеної споруди (адже у попередні роки селищна рада доклала багато коштів для цього закладу, щоб діткам було тепло і комфортно: утеплили стіни, замінили вікна і двері, виконали капітальний ремонт харчоблоку і пральні, ремонту теплотраси, замінили котли на твердопаливні, придбали ліжка і меблі в групи і провели реконструкцію покрівлі, облаштувавши шатрове накриття, тощо).</w:t>
      </w:r>
    </w:p>
    <w:p w:rsidR="001D3ED7" w:rsidRPr="0078726E" w:rsidRDefault="00555A4D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3ED7" w:rsidRPr="0078726E">
        <w:rPr>
          <w:sz w:val="28"/>
          <w:szCs w:val="28"/>
          <w:lang w:val="uk-UA"/>
        </w:rPr>
        <w:t>Але тут чекало всіх нас перше розчарування – рішенням Міністерства фінансів України кошти, які вже перебували на котловому рахунку в бюджеті селищної ради, заблокували.</w:t>
      </w:r>
    </w:p>
    <w:p w:rsidR="001D3ED7" w:rsidRPr="0078726E" w:rsidRDefault="00555A4D" w:rsidP="00555A4D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D3ED7" w:rsidRPr="0078726E">
        <w:rPr>
          <w:sz w:val="28"/>
          <w:szCs w:val="28"/>
          <w:lang w:val="uk-UA"/>
        </w:rPr>
        <w:t xml:space="preserve">Що робити в даній ситуації, якщо роботи вже ведуться: бордюри вийняли, земля розрита, підрядник завіз тротуарну плитку, </w:t>
      </w:r>
      <w:proofErr w:type="spellStart"/>
      <w:r w:rsidR="001D3ED7" w:rsidRPr="0078726E">
        <w:rPr>
          <w:sz w:val="28"/>
          <w:szCs w:val="28"/>
          <w:lang w:val="uk-UA"/>
        </w:rPr>
        <w:t>бордюрний</w:t>
      </w:r>
      <w:proofErr w:type="spellEnd"/>
      <w:r w:rsidR="001D3ED7" w:rsidRPr="0078726E">
        <w:rPr>
          <w:sz w:val="28"/>
          <w:szCs w:val="28"/>
          <w:lang w:val="uk-UA"/>
        </w:rPr>
        <w:t xml:space="preserve"> камінь і </w:t>
      </w:r>
      <w:proofErr w:type="spellStart"/>
      <w:r w:rsidR="001D3ED7" w:rsidRPr="0078726E">
        <w:rPr>
          <w:sz w:val="28"/>
          <w:szCs w:val="28"/>
          <w:lang w:val="uk-UA"/>
        </w:rPr>
        <w:t>поребрики</w:t>
      </w:r>
      <w:proofErr w:type="spellEnd"/>
      <w:r w:rsidR="001D3ED7" w:rsidRPr="0078726E">
        <w:rPr>
          <w:sz w:val="28"/>
          <w:szCs w:val="28"/>
          <w:lang w:val="uk-UA"/>
        </w:rPr>
        <w:t>). Звичайно, довелося продовжити роботи, маючи сподівання на краще. Листи були розіслані в «усі кінці» з проханням, роз’яснити ситуацію.</w:t>
      </w:r>
    </w:p>
    <w:p w:rsidR="001D3ED7" w:rsidRPr="0078726E" w:rsidRDefault="001D3ED7" w:rsidP="0078726E">
      <w:pPr>
        <w:ind w:left="-426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Чітк</w:t>
      </w:r>
      <w:r w:rsidR="00555A4D">
        <w:rPr>
          <w:sz w:val="28"/>
          <w:szCs w:val="28"/>
          <w:lang w:val="uk-UA"/>
        </w:rPr>
        <w:t>их роз’яснень не надійшло ні з Офісу Президента, ні з</w:t>
      </w:r>
      <w:r w:rsidRPr="0078726E">
        <w:rPr>
          <w:sz w:val="28"/>
          <w:szCs w:val="28"/>
          <w:lang w:val="uk-UA"/>
        </w:rPr>
        <w:t xml:space="preserve"> Міністерства фінансів України: написали те, що і так всі</w:t>
      </w:r>
      <w:r w:rsidR="00555A4D">
        <w:rPr>
          <w:sz w:val="28"/>
          <w:szCs w:val="28"/>
          <w:lang w:val="uk-UA"/>
        </w:rPr>
        <w:t xml:space="preserve"> ми </w:t>
      </w:r>
      <w:r w:rsidRPr="0078726E">
        <w:rPr>
          <w:sz w:val="28"/>
          <w:szCs w:val="28"/>
          <w:lang w:val="uk-UA"/>
        </w:rPr>
        <w:t xml:space="preserve"> знали – кошти заблоковані. Але чи будуть розблоковані і коли, чи ще надходитимуть до бюджету – цього ми не почули. Усі </w:t>
      </w:r>
      <w:r w:rsidRPr="0078726E">
        <w:rPr>
          <w:sz w:val="28"/>
          <w:szCs w:val="28"/>
          <w:lang w:val="uk-UA"/>
        </w:rPr>
        <w:lastRenderedPageBreak/>
        <w:t xml:space="preserve">кошти, передбачені на </w:t>
      </w:r>
      <w:proofErr w:type="spellStart"/>
      <w:r w:rsidRPr="0078726E">
        <w:rPr>
          <w:sz w:val="28"/>
          <w:szCs w:val="28"/>
          <w:lang w:val="uk-UA"/>
        </w:rPr>
        <w:t>співфінансування</w:t>
      </w:r>
      <w:proofErr w:type="spellEnd"/>
      <w:r w:rsidRPr="0078726E">
        <w:rPr>
          <w:sz w:val="28"/>
          <w:szCs w:val="28"/>
          <w:lang w:val="uk-UA"/>
        </w:rPr>
        <w:t xml:space="preserve"> 4-х об’єктів, в сумі 43000,00 грн., селищна рада використала.</w:t>
      </w:r>
    </w:p>
    <w:p w:rsidR="001D3ED7" w:rsidRPr="0078726E" w:rsidRDefault="00555A4D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3ED7" w:rsidRPr="0078726E">
        <w:rPr>
          <w:sz w:val="28"/>
          <w:szCs w:val="28"/>
          <w:lang w:val="uk-UA"/>
        </w:rPr>
        <w:t xml:space="preserve">Чекали, писали знову листи і прем’єр-міністру, і міністру фінансів, і </w:t>
      </w:r>
      <w:r>
        <w:rPr>
          <w:sz w:val="28"/>
          <w:szCs w:val="28"/>
          <w:lang w:val="uk-UA"/>
        </w:rPr>
        <w:t>м</w:t>
      </w:r>
      <w:r w:rsidR="001D3ED7" w:rsidRPr="0078726E">
        <w:rPr>
          <w:sz w:val="28"/>
          <w:szCs w:val="28"/>
          <w:lang w:val="uk-UA"/>
        </w:rPr>
        <w:t>іністру інфраструктури,</w:t>
      </w:r>
      <w:r>
        <w:rPr>
          <w:sz w:val="28"/>
          <w:szCs w:val="28"/>
          <w:lang w:val="uk-UA"/>
        </w:rPr>
        <w:t xml:space="preserve"> </w:t>
      </w:r>
      <w:r w:rsidR="001D3ED7" w:rsidRPr="0078726E">
        <w:rPr>
          <w:sz w:val="28"/>
          <w:szCs w:val="28"/>
          <w:lang w:val="uk-UA"/>
        </w:rPr>
        <w:t>і  голові бюджетної комісії, і народному депутату, і голові Асоціації міст і сіл Укр</w:t>
      </w:r>
      <w:r w:rsidR="00980C62">
        <w:rPr>
          <w:sz w:val="28"/>
          <w:szCs w:val="28"/>
          <w:lang w:val="uk-UA"/>
        </w:rPr>
        <w:t xml:space="preserve">аїни… </w:t>
      </w:r>
      <w:proofErr w:type="spellStart"/>
      <w:r w:rsidR="00980C62">
        <w:rPr>
          <w:sz w:val="28"/>
          <w:szCs w:val="28"/>
          <w:lang w:val="uk-UA"/>
        </w:rPr>
        <w:t>І</w:t>
      </w:r>
      <w:r w:rsidR="001D3ED7" w:rsidRPr="0078726E">
        <w:rPr>
          <w:sz w:val="28"/>
          <w:szCs w:val="28"/>
          <w:lang w:val="uk-UA"/>
        </w:rPr>
        <w:t>«дочекалися</w:t>
      </w:r>
      <w:proofErr w:type="spellEnd"/>
      <w:r w:rsidR="001D3ED7" w:rsidRPr="0078726E">
        <w:rPr>
          <w:sz w:val="28"/>
          <w:szCs w:val="28"/>
          <w:lang w:val="uk-UA"/>
        </w:rPr>
        <w:t>» нового розпорядження! І ось тут – як грім серед ясного неба! – новина -коштів не буде!!! Крапка!</w:t>
      </w:r>
    </w:p>
    <w:p w:rsidR="001D3ED7" w:rsidRPr="0078726E" w:rsidRDefault="001D3ED7" w:rsidP="0078726E">
      <w:pPr>
        <w:ind w:left="-426" w:firstLine="1134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А роботи виконані в повному обсязі на суму 1 246 000,00 грн.</w:t>
      </w:r>
    </w:p>
    <w:p w:rsidR="001D3ED7" w:rsidRPr="0078726E" w:rsidRDefault="001D3ED7" w:rsidP="0078726E">
      <w:pPr>
        <w:ind w:left="-426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Щоправда, до районного бюджету, згідно цього сумнозвісного розпорядження №1192-р надійшли кошти в сумі 1 258 375,00 грн., які були розподілені серед тих сільських і селищних рад, які зареєстрували у казначействі зобов’язання , і у яких р</w:t>
      </w:r>
      <w:r w:rsidR="00980C62">
        <w:rPr>
          <w:sz w:val="28"/>
          <w:szCs w:val="28"/>
          <w:lang w:val="uk-UA"/>
        </w:rPr>
        <w:t>оботи виконані 100%, окрім,</w:t>
      </w:r>
      <w:r w:rsidRPr="0078726E">
        <w:rPr>
          <w:sz w:val="28"/>
          <w:szCs w:val="28"/>
          <w:lang w:val="uk-UA"/>
        </w:rPr>
        <w:t xml:space="preserve"> </w:t>
      </w:r>
      <w:proofErr w:type="spellStart"/>
      <w:r w:rsidRPr="0078726E">
        <w:rPr>
          <w:sz w:val="28"/>
          <w:szCs w:val="28"/>
          <w:lang w:val="uk-UA"/>
        </w:rPr>
        <w:t>Свеської</w:t>
      </w:r>
      <w:proofErr w:type="spellEnd"/>
      <w:r w:rsidRPr="0078726E">
        <w:rPr>
          <w:sz w:val="28"/>
          <w:szCs w:val="28"/>
          <w:lang w:val="uk-UA"/>
        </w:rPr>
        <w:t xml:space="preserve"> селищної ради, якій розпорядженням голови Ямпільської райдержадміністрації від 19.12.2019 року передбачені кошти в сумі 385 531,00 грн. на капітальний ремонт тротуарів у сквері по вул. </w:t>
      </w:r>
      <w:proofErr w:type="spellStart"/>
      <w:r w:rsidRPr="0078726E">
        <w:rPr>
          <w:sz w:val="28"/>
          <w:szCs w:val="28"/>
          <w:lang w:val="uk-UA"/>
        </w:rPr>
        <w:t>Цетральні</w:t>
      </w:r>
      <w:r w:rsidR="007E1D8B" w:rsidRPr="0078726E">
        <w:rPr>
          <w:sz w:val="28"/>
          <w:szCs w:val="28"/>
          <w:lang w:val="uk-UA"/>
        </w:rPr>
        <w:t>й</w:t>
      </w:r>
      <w:proofErr w:type="spellEnd"/>
      <w:r w:rsidR="007E1D8B" w:rsidRPr="0078726E">
        <w:rPr>
          <w:sz w:val="28"/>
          <w:szCs w:val="28"/>
          <w:lang w:val="uk-UA"/>
        </w:rPr>
        <w:t xml:space="preserve"> в смт </w:t>
      </w:r>
      <w:proofErr w:type="spellStart"/>
      <w:r w:rsidR="007E1D8B" w:rsidRPr="0078726E">
        <w:rPr>
          <w:sz w:val="28"/>
          <w:szCs w:val="28"/>
          <w:lang w:val="uk-UA"/>
        </w:rPr>
        <w:t>Свеса</w:t>
      </w:r>
      <w:proofErr w:type="spellEnd"/>
      <w:r w:rsidR="007E1D8B" w:rsidRPr="0078726E">
        <w:rPr>
          <w:sz w:val="28"/>
          <w:szCs w:val="28"/>
          <w:lang w:val="uk-UA"/>
        </w:rPr>
        <w:t>, а роботи на зазн</w:t>
      </w:r>
      <w:r w:rsidRPr="0078726E">
        <w:rPr>
          <w:sz w:val="28"/>
          <w:szCs w:val="28"/>
          <w:lang w:val="uk-UA"/>
        </w:rPr>
        <w:t>аченому об’єкті,навіть,  і не розпочиналися.</w:t>
      </w:r>
    </w:p>
    <w:p w:rsidR="001D3ED7" w:rsidRPr="0078726E" w:rsidRDefault="001D3ED7" w:rsidP="0078726E">
      <w:pPr>
        <w:ind w:left="-426" w:firstLine="1134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Ямпільському селищному бюджету виділили 662 949,00 грн., а це лише половина вартості за виконані роботи. Районна рада  не взяла до уваги той факт, що Ямпільська селищна рада значно допомагає районному бюджету у </w:t>
      </w:r>
      <w:proofErr w:type="spellStart"/>
      <w:r w:rsidRPr="0078726E">
        <w:rPr>
          <w:sz w:val="28"/>
          <w:szCs w:val="28"/>
          <w:lang w:val="uk-UA"/>
        </w:rPr>
        <w:t>співфінансуванні</w:t>
      </w:r>
      <w:proofErr w:type="spellEnd"/>
      <w:r w:rsidRPr="0078726E">
        <w:rPr>
          <w:sz w:val="28"/>
          <w:szCs w:val="28"/>
          <w:lang w:val="uk-UA"/>
        </w:rPr>
        <w:t xml:space="preserve"> дошкільної освіти ( Ямпільський ДНЗ ясла-садок «Малятко» і «Золотий ключик» с-</w:t>
      </w:r>
      <w:proofErr w:type="spellStart"/>
      <w:r w:rsidRPr="0078726E">
        <w:rPr>
          <w:sz w:val="28"/>
          <w:szCs w:val="28"/>
          <w:lang w:val="uk-UA"/>
        </w:rPr>
        <w:t>ща</w:t>
      </w:r>
      <w:proofErr w:type="spellEnd"/>
      <w:r w:rsidRPr="0078726E">
        <w:rPr>
          <w:sz w:val="28"/>
          <w:szCs w:val="28"/>
          <w:lang w:val="uk-UA"/>
        </w:rPr>
        <w:t xml:space="preserve"> Привокзальне), адже, відповідно до чинного законодавства (стаття 89, пункт 20 Прикінцевих та перехідних положень Бюджетного Кодексу України), фінансування дошкільної освіти здійснюється з районного бюджету, тому що  60% податку на доходи фізичних осіб, який раніше надходив до селищного бюджету, перейшов у бюджет районної ради і держава передала їм фінансування дошкільної освіти. Але, районна рада, зловживаючи нормою пункту 20 Прикінцевих та перехідних положень Бюджетного кодексу України,  знову ж, замість виділення власного фінансування, залучає бюджет селищної ради в сумі більше 1 600 000,00 грн для забезпечення функціонування закладів дошкільної освіти, в той час, як районна комісія з розподілу коштів, виділених з державного бюджету, відмовляє у фінансуванні вже виконаних робіт у </w:t>
      </w:r>
      <w:r w:rsidR="00980C62">
        <w:rPr>
          <w:sz w:val="28"/>
          <w:szCs w:val="28"/>
          <w:lang w:val="uk-UA"/>
        </w:rPr>
        <w:t xml:space="preserve">садочку. Отже, більше 600 000,00 грн  боргових </w:t>
      </w:r>
      <w:proofErr w:type="spellStart"/>
      <w:r w:rsidR="00980C62">
        <w:rPr>
          <w:sz w:val="28"/>
          <w:szCs w:val="28"/>
          <w:lang w:val="uk-UA"/>
        </w:rPr>
        <w:t>зобов»язань</w:t>
      </w:r>
      <w:proofErr w:type="spellEnd"/>
      <w:r w:rsidRPr="0078726E">
        <w:rPr>
          <w:sz w:val="28"/>
          <w:szCs w:val="28"/>
          <w:lang w:val="uk-UA"/>
        </w:rPr>
        <w:t xml:space="preserve">  перед підрядною організацією за </w:t>
      </w:r>
      <w:r w:rsidR="00980C62">
        <w:rPr>
          <w:sz w:val="28"/>
          <w:szCs w:val="28"/>
          <w:lang w:val="uk-UA"/>
        </w:rPr>
        <w:t xml:space="preserve">вже </w:t>
      </w:r>
      <w:r w:rsidRPr="0078726E">
        <w:rPr>
          <w:sz w:val="28"/>
          <w:szCs w:val="28"/>
          <w:lang w:val="uk-UA"/>
        </w:rPr>
        <w:t>виконані роботи на території ДНЗ ясла-садок «Малятко» повинна сплатити у 2020 році селищна рада</w:t>
      </w:r>
      <w:r w:rsidR="00980C62">
        <w:rPr>
          <w:sz w:val="28"/>
          <w:szCs w:val="28"/>
          <w:lang w:val="uk-UA"/>
        </w:rPr>
        <w:t xml:space="preserve"> із місцевого бюджету. До цієї суми додати ту, яку просить  районний бюджет на </w:t>
      </w:r>
      <w:proofErr w:type="spellStart"/>
      <w:r w:rsidR="00980C62">
        <w:rPr>
          <w:sz w:val="28"/>
          <w:szCs w:val="28"/>
          <w:lang w:val="uk-UA"/>
        </w:rPr>
        <w:t>співфінансування</w:t>
      </w:r>
      <w:proofErr w:type="spellEnd"/>
      <w:r w:rsidRPr="0078726E">
        <w:rPr>
          <w:sz w:val="28"/>
          <w:szCs w:val="28"/>
          <w:lang w:val="uk-UA"/>
        </w:rPr>
        <w:t xml:space="preserve"> </w:t>
      </w:r>
      <w:r w:rsidR="00980C62">
        <w:rPr>
          <w:sz w:val="28"/>
          <w:szCs w:val="28"/>
          <w:lang w:val="uk-UA"/>
        </w:rPr>
        <w:t xml:space="preserve"> дошкільних закладів освіти, то</w:t>
      </w:r>
      <w:r w:rsidRPr="0078726E">
        <w:rPr>
          <w:sz w:val="28"/>
          <w:szCs w:val="28"/>
          <w:lang w:val="uk-UA"/>
        </w:rPr>
        <w:t xml:space="preserve"> виходить значна</w:t>
      </w:r>
      <w:r w:rsidR="00980C62">
        <w:rPr>
          <w:sz w:val="28"/>
          <w:szCs w:val="28"/>
          <w:lang w:val="uk-UA"/>
        </w:rPr>
        <w:t xml:space="preserve"> сума </w:t>
      </w:r>
      <w:r w:rsidRPr="0078726E">
        <w:rPr>
          <w:sz w:val="28"/>
          <w:szCs w:val="28"/>
          <w:lang w:val="uk-UA"/>
        </w:rPr>
        <w:t xml:space="preserve"> – майже 2 300 000,00грн.!</w:t>
      </w:r>
    </w:p>
    <w:p w:rsidR="00A05A15" w:rsidRDefault="00980C62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D3ED7" w:rsidRPr="0078726E">
        <w:rPr>
          <w:sz w:val="28"/>
          <w:szCs w:val="28"/>
          <w:lang w:val="uk-UA"/>
        </w:rPr>
        <w:t>Ці кошти можна було б спрямувати на дороги,тротуари, водопроводи, які так необхідні  людям селища…</w:t>
      </w:r>
    </w:p>
    <w:p w:rsidR="001D3ED7" w:rsidRDefault="00A05A15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0C62">
        <w:rPr>
          <w:sz w:val="28"/>
          <w:szCs w:val="28"/>
          <w:lang w:val="uk-UA"/>
        </w:rPr>
        <w:t>Але і держава, і місцева влада не дослухалися до прохань, вирішуючи свої проблеми</w:t>
      </w:r>
      <w:r>
        <w:rPr>
          <w:sz w:val="28"/>
          <w:szCs w:val="28"/>
          <w:lang w:val="uk-UA"/>
        </w:rPr>
        <w:t>…</w:t>
      </w:r>
    </w:p>
    <w:p w:rsidR="00A05A15" w:rsidRPr="0078726E" w:rsidRDefault="00A05A15" w:rsidP="0078726E">
      <w:pPr>
        <w:ind w:left="-426"/>
        <w:jc w:val="both"/>
        <w:rPr>
          <w:sz w:val="28"/>
          <w:szCs w:val="28"/>
          <w:lang w:val="uk-UA"/>
        </w:rPr>
      </w:pPr>
    </w:p>
    <w:p w:rsidR="00A05A15" w:rsidRDefault="00A05A15" w:rsidP="0078726E">
      <w:pPr>
        <w:ind w:left="-426"/>
        <w:jc w:val="both"/>
        <w:rPr>
          <w:sz w:val="28"/>
          <w:szCs w:val="28"/>
          <w:lang w:val="uk-UA"/>
        </w:rPr>
      </w:pPr>
    </w:p>
    <w:p w:rsidR="00A05A15" w:rsidRDefault="00A05A15" w:rsidP="0078726E">
      <w:pPr>
        <w:ind w:left="-426"/>
        <w:jc w:val="both"/>
        <w:rPr>
          <w:sz w:val="28"/>
          <w:szCs w:val="28"/>
          <w:lang w:val="uk-UA"/>
        </w:rPr>
      </w:pPr>
    </w:p>
    <w:p w:rsidR="00A05A15" w:rsidRDefault="00A05A15" w:rsidP="0078726E">
      <w:pPr>
        <w:ind w:left="-426"/>
        <w:jc w:val="both"/>
        <w:rPr>
          <w:sz w:val="28"/>
          <w:szCs w:val="28"/>
          <w:lang w:val="uk-UA"/>
        </w:rPr>
      </w:pPr>
    </w:p>
    <w:p w:rsidR="0085752E" w:rsidRPr="0078726E" w:rsidRDefault="00A05A15" w:rsidP="0078726E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</w:t>
      </w:r>
      <w:r w:rsidR="001D3ED7" w:rsidRPr="0078726E">
        <w:rPr>
          <w:sz w:val="28"/>
          <w:szCs w:val="28"/>
          <w:lang w:val="uk-UA"/>
        </w:rPr>
        <w:t xml:space="preserve"> А в цілому 2019 рік був дуже плідним і результативним для Ямпільської селищної ради.</w:t>
      </w:r>
    </w:p>
    <w:p w:rsidR="0085752E" w:rsidRPr="0078726E" w:rsidRDefault="0085752E" w:rsidP="0078726E">
      <w:pPr>
        <w:ind w:firstLine="708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Селищний бюджет  на 2019 рік, з урахуванням змін, затверджено по доходах в сумі 16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069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995,00 грн., в тому числі: по загальному  фонду – 15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832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686,00 грн.,  спеці</w:t>
      </w:r>
      <w:r w:rsidR="00A05A15">
        <w:rPr>
          <w:sz w:val="28"/>
          <w:szCs w:val="28"/>
          <w:lang w:val="uk-UA"/>
        </w:rPr>
        <w:t>альному – 2</w:t>
      </w:r>
      <w:r w:rsidRPr="0078726E">
        <w:rPr>
          <w:sz w:val="28"/>
          <w:szCs w:val="28"/>
          <w:lang w:val="uk-UA"/>
        </w:rPr>
        <w:t>37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309,00 грн.. 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ab/>
        <w:t>Фактично за  2019 рік до селищного бюджету  надійшло доходів, із трансфертами з районного бюджету, в сумі 12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354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024,00 грн., або 76,8%, з них до загального фонду – 12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013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807,00 грн. (75,9%) та спеціального фонду – 340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217,00 грн. (143,36%) до річних призначень із урахуванням  внесених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</w:t>
      </w:r>
      <w:r w:rsidRPr="0078726E">
        <w:rPr>
          <w:sz w:val="28"/>
          <w:szCs w:val="28"/>
          <w:lang w:val="uk-UA"/>
        </w:rPr>
        <w:tab/>
        <w:t>Податкові надходження доходної частини за 2019 рік надійшли в сумі     7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852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184,00 грн., або 96,8% до річних призначень з урахуванням  внесених змін, із них- загальний фонд селищного бюджету виконано на 96,2%, або  7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833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101,00 грн. та спеціальний фонд виконано на 135,7 %, тобто 19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083,00  грн.  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</w:t>
      </w:r>
      <w:r w:rsidRPr="0078726E">
        <w:rPr>
          <w:sz w:val="28"/>
          <w:szCs w:val="28"/>
          <w:lang w:val="uk-UA"/>
        </w:rPr>
        <w:tab/>
        <w:t xml:space="preserve">При затвердженому обсязі надходжень із урахуванням змін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336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878,00 грн. рентної плати за спеціальне використання лісових ресурсів одержано 336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878,00 грн., що складає 100,0%  до  затверджених розписом на звітний період з урахуванням змін.</w:t>
      </w:r>
      <w:r w:rsidRPr="0078726E">
        <w:rPr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ab/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 xml:space="preserve">При затвердженому обсязі надходжень  акцизного податку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2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362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226,00 грн.  одержано 2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016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204,00 грн., що складає 85,3% 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Надходження податку на нерухоме майно, відмінне від земельної ділянки  юридичних осіб затверджено на рік із урахуванням змін в сумі 42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604,00 грн., одержано – 39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082,00 грн., або 91,8%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Надходження податку на нерухоме майно, відмінне від земельної ділянки  фізичних осіб, затверджено на рік із урахуванням змін – 20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678,00 грн., одержано – 21</w:t>
      </w:r>
      <w:r w:rsidR="00A05A15">
        <w:rPr>
          <w:sz w:val="28"/>
          <w:szCs w:val="28"/>
          <w:lang w:val="uk-UA"/>
        </w:rPr>
        <w:t xml:space="preserve">  </w:t>
      </w:r>
      <w:r w:rsidRPr="0078726E">
        <w:rPr>
          <w:sz w:val="28"/>
          <w:szCs w:val="28"/>
          <w:lang w:val="uk-UA"/>
        </w:rPr>
        <w:t>044,00 грн., або 101,7 %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Надходження податку на нерухоме майно відмінне від земельної ділянки, сплачений фізичними особами, які є власниками об’єктів нежитлової нерухомості, затверджено на рік із урахуванням змін –  139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881,00 грн., одержано – 148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782,00 грн., або 106,3 %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Надходження податку на нерухоме майно, відмінне від земельної ділянки, сплачений юридичними особами, які є власниками об’єктів  нежитлової нерухомості, затверджено на рік із урахуванням змін –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258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539,00 грн., одержано – 275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251,00 грн., або 106,5%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Земельний податок з юридичних осіб планувався в сумі 1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284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473,00 грн., одержано 1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314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956,00 грн. або 102,3 % до  затверджених розписом на 2019 рік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Орендна плата з юридичних осіб – 1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068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376,00 грн., одержано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lastRenderedPageBreak/>
        <w:t>958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163,00 грн. або 89,7%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Земельний податок із фізичних осіб –  78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552,00 грн., одержано 75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942,00 грн. або 96,7 % до  затверджених розписом на звітний період із урахуванням змін.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Орендна плата з фізичних осіб – 324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338,00 грн., одержано –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357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552,00 грн. або 110,2% до  затверджених розписом на звітний період із урахуванням змін. 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Єдиний податок  із юридичних осіб – 372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831,00 грн., одержано 406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156,00 грн. або 108,9%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Єдиний податок  з фізичних осіб  - 1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679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099,00 грн., одержано 1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731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987,00 грн. або 103,1% до  затверджених розписом на звітний період із урахуванням змін.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Єдиний податок  із сільськогосподарських товаровиробників  - 142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288,00 грн., одержано 148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570,00 грн. або 104,4% до  затверджених розписом на звітний період із урахуванням змін.</w:t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>Надходження від екологічного податку  затверджено з урахуванням змін на 2019 рік – 14</w:t>
      </w:r>
      <w:r w:rsidR="00A05A15"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059,00 грн., фактично надійшло – 19</w:t>
      </w:r>
      <w:r w:rsidR="00A05A15"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084,00 грн.</w:t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>Неподаткові  надходження в доходній частині за  2019 рік надійшли в сумі 673</w:t>
      </w:r>
      <w:r w:rsidR="00A05A15"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895,00 грн., а саме: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>доходи від власності та підприємницької діяльності виконано на 62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352,00 грн., або  101,4 % до затвердженого  річного обсягу  із урахуванням  внесених змін – 61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492,00 грн.;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 xml:space="preserve"> адміністративні збори та платежі, доходи від некомерційної господарської діяльності  виконано на 290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409,00 грн., або  100% до затвердженого  річного обсягу  із урахуванням  внесених змін – 290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390,00 грн.;</w:t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 xml:space="preserve">Неподаткові  надходження спеціального </w:t>
      </w:r>
      <w:r w:rsidR="00A05A15">
        <w:rPr>
          <w:sz w:val="28"/>
          <w:szCs w:val="28"/>
          <w:lang w:val="uk-UA"/>
        </w:rPr>
        <w:t xml:space="preserve">фонду виконано на </w:t>
      </w:r>
      <w:r w:rsidR="0085752E" w:rsidRPr="0078726E">
        <w:rPr>
          <w:sz w:val="28"/>
          <w:szCs w:val="28"/>
          <w:lang w:val="uk-UA"/>
        </w:rPr>
        <w:t xml:space="preserve"> 6</w:t>
      </w:r>
      <w:r w:rsidR="00A05A15"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 xml:space="preserve">416,00 грн.  </w:t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>Власні надходження   бюджетних  установ до спеціального фонду  склали – 314</w:t>
      </w:r>
      <w:r w:rsidR="00A05A15"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717,00 грн., або 41% до уточнених кошторисних призначень на 2019 рік.</w:t>
      </w:r>
    </w:p>
    <w:p w:rsidR="0085752E" w:rsidRPr="0078726E" w:rsidRDefault="0078726E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752E" w:rsidRPr="0078726E">
        <w:rPr>
          <w:sz w:val="28"/>
          <w:szCs w:val="28"/>
          <w:lang w:val="uk-UA"/>
        </w:rPr>
        <w:t xml:space="preserve">Субвенція, що одержується з районного бюджету склала </w:t>
      </w:r>
    </w:p>
    <w:p w:rsidR="00A05A15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</w:t>
      </w:r>
      <w:r w:rsidR="00A05A15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824</w:t>
      </w:r>
      <w:r w:rsidR="00A05A15">
        <w:rPr>
          <w:sz w:val="28"/>
          <w:szCs w:val="28"/>
          <w:lang w:val="uk-UA"/>
        </w:rPr>
        <w:t xml:space="preserve">  </w:t>
      </w:r>
      <w:r w:rsidRPr="0078726E">
        <w:rPr>
          <w:sz w:val="28"/>
          <w:szCs w:val="28"/>
          <w:lang w:val="uk-UA"/>
        </w:rPr>
        <w:t>944,00 грн, або 51,2%, до  затверджених розписом на звітний період із урахуванням змін.</w:t>
      </w:r>
      <w:r w:rsidR="00A05A15">
        <w:rPr>
          <w:sz w:val="28"/>
          <w:szCs w:val="28"/>
          <w:lang w:val="uk-UA"/>
        </w:rPr>
        <w:t xml:space="preserve"> </w:t>
      </w:r>
    </w:p>
    <w:p w:rsidR="0085752E" w:rsidRPr="0078726E" w:rsidRDefault="00A05A15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Усі кошти були розподілені для ефективного функціонування установ, належних селищній раді, та виконання селищних цільових програм, які створені для поліпшення умов проживання мешканців громади.</w:t>
      </w:r>
    </w:p>
    <w:p w:rsidR="0085752E" w:rsidRPr="0078726E" w:rsidRDefault="00A05A15" w:rsidP="00A05A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5752E" w:rsidRPr="0078726E">
        <w:rPr>
          <w:sz w:val="28"/>
          <w:szCs w:val="28"/>
          <w:lang w:val="uk-UA"/>
        </w:rPr>
        <w:t>У підпорядкуванні Ямпільської селищної ради знаходяться 2 дошкільні навчальні заклади «Малятко»</w:t>
      </w:r>
      <w:r>
        <w:rPr>
          <w:sz w:val="28"/>
          <w:szCs w:val="28"/>
          <w:lang w:val="uk-UA"/>
        </w:rPr>
        <w:t xml:space="preserve"> (смт Ямпіль)</w:t>
      </w:r>
      <w:r w:rsidR="0085752E" w:rsidRPr="0078726E">
        <w:rPr>
          <w:sz w:val="28"/>
          <w:szCs w:val="28"/>
          <w:lang w:val="uk-UA"/>
        </w:rPr>
        <w:t xml:space="preserve"> і «Золотий ключик»</w:t>
      </w:r>
      <w:r>
        <w:rPr>
          <w:sz w:val="28"/>
          <w:szCs w:val="28"/>
          <w:lang w:val="uk-UA"/>
        </w:rPr>
        <w:t xml:space="preserve"> (с-ще При вокзальне)</w:t>
      </w:r>
      <w:r w:rsidR="0085752E" w:rsidRPr="0078726E">
        <w:rPr>
          <w:sz w:val="28"/>
          <w:szCs w:val="28"/>
          <w:lang w:val="uk-UA"/>
        </w:rPr>
        <w:t xml:space="preserve">, </w:t>
      </w:r>
      <w:proofErr w:type="spellStart"/>
      <w:r w:rsidR="0085752E" w:rsidRPr="0078726E">
        <w:rPr>
          <w:sz w:val="28"/>
          <w:szCs w:val="28"/>
          <w:lang w:val="uk-UA"/>
        </w:rPr>
        <w:t>Імшанський</w:t>
      </w:r>
      <w:proofErr w:type="spellEnd"/>
      <w:r w:rsidR="0085752E" w:rsidRPr="0078726E">
        <w:rPr>
          <w:sz w:val="28"/>
          <w:szCs w:val="28"/>
          <w:lang w:val="uk-UA"/>
        </w:rPr>
        <w:t xml:space="preserve"> сільський клуб та </w:t>
      </w:r>
      <w:proofErr w:type="spellStart"/>
      <w:r w:rsidR="0085752E" w:rsidRPr="0078726E">
        <w:rPr>
          <w:sz w:val="28"/>
          <w:szCs w:val="28"/>
          <w:lang w:val="uk-UA"/>
        </w:rPr>
        <w:t>Прудищанський</w:t>
      </w:r>
      <w:proofErr w:type="spellEnd"/>
      <w:r w:rsidR="0085752E" w:rsidRPr="0078726E">
        <w:rPr>
          <w:sz w:val="28"/>
          <w:szCs w:val="28"/>
          <w:lang w:val="uk-UA"/>
        </w:rPr>
        <w:t xml:space="preserve"> об’єкт </w:t>
      </w:r>
      <w:proofErr w:type="spellStart"/>
      <w:r w:rsidR="0085752E" w:rsidRPr="0078726E">
        <w:rPr>
          <w:sz w:val="28"/>
          <w:szCs w:val="28"/>
          <w:lang w:val="uk-UA"/>
        </w:rPr>
        <w:t>дозвілевої</w:t>
      </w:r>
      <w:proofErr w:type="spellEnd"/>
      <w:r w:rsidR="0085752E" w:rsidRPr="0078726E">
        <w:rPr>
          <w:sz w:val="28"/>
          <w:szCs w:val="28"/>
          <w:lang w:val="uk-UA"/>
        </w:rPr>
        <w:t xml:space="preserve"> роботи. </w:t>
      </w:r>
    </w:p>
    <w:p w:rsidR="0085752E" w:rsidRPr="0078726E" w:rsidRDefault="00A05A15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5752E" w:rsidRPr="0078726E">
        <w:rPr>
          <w:sz w:val="28"/>
          <w:szCs w:val="28"/>
          <w:lang w:val="uk-UA"/>
        </w:rPr>
        <w:t>Для якісного функціонування ДНЗ ясла-садок «Малятко» із селищного бюджету у 2019 році використані кошти в сумі 3</w:t>
      </w:r>
      <w:r>
        <w:rPr>
          <w:sz w:val="28"/>
          <w:szCs w:val="28"/>
          <w:lang w:val="uk-UA"/>
        </w:rPr>
        <w:t> </w:t>
      </w:r>
      <w:r w:rsidR="0085752E" w:rsidRPr="0078726E">
        <w:rPr>
          <w:sz w:val="28"/>
          <w:szCs w:val="28"/>
          <w:lang w:val="uk-UA"/>
        </w:rPr>
        <w:t>641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 xml:space="preserve">634,00 грн., які </w:t>
      </w:r>
      <w:r w:rsidR="0085752E" w:rsidRPr="0078726E">
        <w:rPr>
          <w:sz w:val="28"/>
          <w:szCs w:val="28"/>
          <w:lang w:val="uk-UA"/>
        </w:rPr>
        <w:lastRenderedPageBreak/>
        <w:t>призначені були на: заробітну плату працівників закладу – 2</w:t>
      </w:r>
      <w:r>
        <w:rPr>
          <w:sz w:val="28"/>
          <w:szCs w:val="28"/>
          <w:lang w:val="uk-UA"/>
        </w:rPr>
        <w:t> </w:t>
      </w:r>
      <w:r w:rsidR="0085752E" w:rsidRPr="0078726E">
        <w:rPr>
          <w:sz w:val="28"/>
          <w:szCs w:val="28"/>
          <w:lang w:val="uk-UA"/>
        </w:rPr>
        <w:t>428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733,00 грн., нарахування на оплату  праці – 568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216,00 грн., використання товарів і послуг (крім комунальних) – 632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371 грн., оплату комунальних послуг – 259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779,00 грн., придбання медикаментів – 12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178 грн., продукти харчування – 264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122,00 грн., відрядження – 2</w:t>
      </w:r>
      <w:r>
        <w:rPr>
          <w:sz w:val="28"/>
          <w:szCs w:val="28"/>
          <w:lang w:val="uk-UA"/>
        </w:rPr>
        <w:t xml:space="preserve">  </w:t>
      </w:r>
      <w:r w:rsidR="0085752E" w:rsidRPr="0078726E">
        <w:rPr>
          <w:sz w:val="28"/>
          <w:szCs w:val="28"/>
          <w:lang w:val="uk-UA"/>
        </w:rPr>
        <w:t>320,00 грн., інші видатки – 12 314,00 грн.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Для роботи  ДНЗ «Золотий ключик» с-</w:t>
      </w:r>
      <w:proofErr w:type="spellStart"/>
      <w:r w:rsidRPr="0078726E">
        <w:rPr>
          <w:sz w:val="28"/>
          <w:szCs w:val="28"/>
          <w:lang w:val="uk-UA"/>
        </w:rPr>
        <w:t>ща</w:t>
      </w:r>
      <w:proofErr w:type="spellEnd"/>
      <w:r w:rsidRPr="0078726E">
        <w:rPr>
          <w:sz w:val="28"/>
          <w:szCs w:val="28"/>
          <w:lang w:val="uk-UA"/>
        </w:rPr>
        <w:t xml:space="preserve"> Привокзальне у минулому році витратили 444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969,00 грн. Із них</w:t>
      </w:r>
      <w:r w:rsidR="00A05A15">
        <w:rPr>
          <w:sz w:val="28"/>
          <w:szCs w:val="28"/>
          <w:lang w:val="uk-UA"/>
        </w:rPr>
        <w:t>:</w:t>
      </w:r>
      <w:r w:rsidRPr="0078726E">
        <w:rPr>
          <w:sz w:val="28"/>
          <w:szCs w:val="28"/>
          <w:lang w:val="uk-UA"/>
        </w:rPr>
        <w:t xml:space="preserve"> на заробітну плату – 315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438,00 грн., нарахування на оплату праці – 71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888,00 грн., використання товарів і послуг – 55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280,00 грн., оплату комунальних послуг – 19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568,00 грн., продукти харчування – 18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618,00 грн., інші видатки – 2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364,00 грн.</w:t>
      </w:r>
    </w:p>
    <w:p w:rsidR="0085752E" w:rsidRPr="0078726E" w:rsidRDefault="0085752E" w:rsidP="0078726E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На роботу  2-х клубних закладів  використали 190</w:t>
      </w:r>
      <w:r w:rsidR="00A05A15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416,00 грн., а саме:  заробітна плата 2-х працівників- 104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335,00 грн., нарахування на заробітну плату – 23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222,00 грн., оплата комунальних послуг – 54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769,00 грн.</w:t>
      </w:r>
    </w:p>
    <w:p w:rsidR="009631D3" w:rsidRPr="0078726E" w:rsidRDefault="00E21FBC" w:rsidP="007872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5752E" w:rsidRPr="0078726E">
        <w:rPr>
          <w:sz w:val="28"/>
          <w:szCs w:val="28"/>
          <w:lang w:val="uk-UA"/>
        </w:rPr>
        <w:t>На утримання апарату Ямпільської селищної ради  використано коштів у сумі 2</w:t>
      </w:r>
      <w:r>
        <w:rPr>
          <w:sz w:val="28"/>
          <w:szCs w:val="28"/>
          <w:lang w:val="uk-UA"/>
        </w:rPr>
        <w:t> </w:t>
      </w:r>
      <w:r w:rsidR="0085752E" w:rsidRPr="0078726E">
        <w:rPr>
          <w:sz w:val="28"/>
          <w:szCs w:val="28"/>
          <w:lang w:val="uk-UA"/>
        </w:rPr>
        <w:t>930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245,00 грн., а саме на: заробітну плату працівників – 2</w:t>
      </w:r>
      <w:r>
        <w:rPr>
          <w:sz w:val="28"/>
          <w:szCs w:val="28"/>
          <w:lang w:val="uk-UA"/>
        </w:rPr>
        <w:t> </w:t>
      </w:r>
      <w:r w:rsidR="0085752E" w:rsidRPr="0078726E">
        <w:rPr>
          <w:sz w:val="28"/>
          <w:szCs w:val="28"/>
          <w:lang w:val="uk-UA"/>
        </w:rPr>
        <w:t>278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256 грн., нарахування на оплату праці – 477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390,00 грн., використання товарів і послуг – 173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835,00 грн., відрядження – 2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822,00 грн., оплату комунальних послуг- 74</w:t>
      </w:r>
      <w:r>
        <w:rPr>
          <w:sz w:val="28"/>
          <w:szCs w:val="28"/>
          <w:lang w:val="uk-UA"/>
        </w:rPr>
        <w:t xml:space="preserve"> </w:t>
      </w:r>
      <w:r w:rsidR="0085752E" w:rsidRPr="0078726E">
        <w:rPr>
          <w:sz w:val="28"/>
          <w:szCs w:val="28"/>
          <w:lang w:val="uk-UA"/>
        </w:rPr>
        <w:t>284,00 грн., інші видатки – 764,00грн.</w:t>
      </w: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>За 2019 рік, на виконання Програми економічного і соціального розвитку Ямпільської територіальної громади,</w:t>
      </w:r>
      <w:r w:rsidR="00E21FBC">
        <w:rPr>
          <w:sz w:val="28"/>
          <w:szCs w:val="28"/>
          <w:lang w:val="uk-UA"/>
        </w:rPr>
        <w:t xml:space="preserve"> яка включає 21 селищну цільову програму,</w:t>
      </w:r>
      <w:r w:rsidRPr="0078726E">
        <w:rPr>
          <w:sz w:val="28"/>
          <w:szCs w:val="28"/>
          <w:lang w:val="uk-UA"/>
        </w:rPr>
        <w:t xml:space="preserve"> були використані кошти</w:t>
      </w:r>
      <w:r w:rsidR="00E21FBC">
        <w:rPr>
          <w:sz w:val="28"/>
          <w:szCs w:val="28"/>
          <w:lang w:val="uk-UA"/>
        </w:rPr>
        <w:t xml:space="preserve"> в сумі</w:t>
      </w:r>
      <w:r w:rsidRPr="0078726E">
        <w:rPr>
          <w:sz w:val="28"/>
          <w:szCs w:val="28"/>
          <w:lang w:val="uk-UA"/>
        </w:rPr>
        <w:t xml:space="preserve"> </w:t>
      </w:r>
      <w:r w:rsidR="00E21FBC">
        <w:rPr>
          <w:sz w:val="28"/>
          <w:szCs w:val="28"/>
          <w:lang w:val="uk-UA"/>
        </w:rPr>
        <w:t>4 153 422,04 грн.</w:t>
      </w: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На </w:t>
      </w:r>
      <w:r w:rsidRPr="0078726E">
        <w:rPr>
          <w:b/>
          <w:sz w:val="28"/>
          <w:szCs w:val="28"/>
          <w:lang w:val="uk-UA"/>
        </w:rPr>
        <w:t>житлово-комунальне господарство та благоустрій населених пунктів</w:t>
      </w:r>
      <w:r w:rsidRPr="0078726E">
        <w:rPr>
          <w:sz w:val="28"/>
          <w:szCs w:val="28"/>
          <w:lang w:val="uk-UA"/>
        </w:rPr>
        <w:t xml:space="preserve"> використали    </w:t>
      </w:r>
      <w:r w:rsidRPr="0078726E">
        <w:rPr>
          <w:b/>
          <w:sz w:val="28"/>
          <w:szCs w:val="28"/>
          <w:lang w:val="uk-UA"/>
        </w:rPr>
        <w:t>2</w:t>
      </w:r>
      <w:r w:rsidR="00E21FBC">
        <w:rPr>
          <w:b/>
          <w:sz w:val="28"/>
          <w:szCs w:val="28"/>
          <w:lang w:val="uk-UA"/>
        </w:rPr>
        <w:t> </w:t>
      </w:r>
      <w:r w:rsidRPr="0078726E">
        <w:rPr>
          <w:b/>
          <w:sz w:val="28"/>
          <w:szCs w:val="28"/>
          <w:lang w:val="uk-UA"/>
        </w:rPr>
        <w:t>245</w:t>
      </w:r>
      <w:r w:rsidR="00E21FBC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>085,35</w:t>
      </w:r>
      <w:r w:rsidRPr="0078726E">
        <w:rPr>
          <w:sz w:val="28"/>
          <w:szCs w:val="28"/>
          <w:lang w:val="uk-UA"/>
        </w:rPr>
        <w:t xml:space="preserve">   грн. На ці кошти виконали: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каналізаційної мережі буд.9 б по вул. Соборна - 19 474,00 грн;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водопровідної мережі буд.6 по вул. Соборна - 20 168,00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капітальний ремонт водопровідної мережі буд.27 по вул. </w:t>
      </w:r>
      <w:proofErr w:type="spellStart"/>
      <w:r w:rsidRPr="0078726E">
        <w:rPr>
          <w:sz w:val="28"/>
          <w:szCs w:val="28"/>
          <w:lang w:val="uk-UA"/>
        </w:rPr>
        <w:t>Спасо</w:t>
      </w:r>
      <w:proofErr w:type="spellEnd"/>
      <w:r w:rsidRPr="0078726E">
        <w:rPr>
          <w:sz w:val="28"/>
          <w:szCs w:val="28"/>
          <w:lang w:val="uk-UA"/>
        </w:rPr>
        <w:t>-Преображенська – 14 831,00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водопровідної мережі буд. 9А по вул. Ботанічна – 18 254,00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капітальний ремонт каналізаційної мережі буд. 29 по вул. </w:t>
      </w:r>
      <w:proofErr w:type="spellStart"/>
      <w:r w:rsidRPr="0078726E">
        <w:rPr>
          <w:sz w:val="28"/>
          <w:szCs w:val="28"/>
          <w:lang w:val="uk-UA"/>
        </w:rPr>
        <w:t>Спасо</w:t>
      </w:r>
      <w:proofErr w:type="spellEnd"/>
      <w:r w:rsidRPr="0078726E">
        <w:rPr>
          <w:sz w:val="28"/>
          <w:szCs w:val="28"/>
          <w:lang w:val="uk-UA"/>
        </w:rPr>
        <w:t>-Преображенська – 21 407,00 грн;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каналізаційної мережі буд. 10 по вул. Заводська –  23 741,00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капітальний ремонт м’якої покрівлі буд. 25 по вул. </w:t>
      </w:r>
      <w:proofErr w:type="spellStart"/>
      <w:r w:rsidRPr="0078726E">
        <w:rPr>
          <w:sz w:val="28"/>
          <w:szCs w:val="28"/>
          <w:lang w:val="uk-UA"/>
        </w:rPr>
        <w:t>Спасо</w:t>
      </w:r>
      <w:proofErr w:type="spellEnd"/>
      <w:r w:rsidRPr="0078726E">
        <w:rPr>
          <w:sz w:val="28"/>
          <w:szCs w:val="28"/>
          <w:lang w:val="uk-UA"/>
        </w:rPr>
        <w:t>-Прео</w:t>
      </w:r>
      <w:r w:rsidR="00E21FBC">
        <w:rPr>
          <w:sz w:val="28"/>
          <w:szCs w:val="28"/>
          <w:lang w:val="uk-UA"/>
        </w:rPr>
        <w:t xml:space="preserve">браженська –  </w:t>
      </w:r>
      <w:r w:rsidRPr="0078726E">
        <w:rPr>
          <w:sz w:val="28"/>
          <w:szCs w:val="28"/>
          <w:lang w:val="uk-UA"/>
        </w:rPr>
        <w:t xml:space="preserve"> 215 851,00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парапетів буд.6 б-р Ювілейний – 30 494,00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капітальний ремонт шатрового даху буд.4 вул. 75 Гвардійської дивізії – </w:t>
      </w:r>
    </w:p>
    <w:p w:rsidR="009631D3" w:rsidRPr="0078726E" w:rsidRDefault="009631D3" w:rsidP="009631D3">
      <w:pPr>
        <w:pStyle w:val="a3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345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000,00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даху буд.9 вул. Глухівський шлях – 332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769,00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установка і введення в дію вуличного годинника з парковою лавою – 50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416,00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lastRenderedPageBreak/>
        <w:t xml:space="preserve">капітальний ремонт центрального водопроводу вул. </w:t>
      </w:r>
      <w:proofErr w:type="spellStart"/>
      <w:r w:rsidRPr="0078726E">
        <w:rPr>
          <w:sz w:val="28"/>
          <w:szCs w:val="28"/>
          <w:lang w:val="uk-UA"/>
        </w:rPr>
        <w:t>Спасо</w:t>
      </w:r>
      <w:proofErr w:type="spellEnd"/>
      <w:r w:rsidRPr="0078726E">
        <w:rPr>
          <w:sz w:val="28"/>
          <w:szCs w:val="28"/>
          <w:lang w:val="uk-UA"/>
        </w:rPr>
        <w:t>-Преображенська – 20 043,00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фундаменту з відмостками буд.6 вул. Заводська – 55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498,00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фундаменту з відмостками буд.9Б вул. Соборна –  39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600,00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фундаменту з відмостками буд.9 вул. Ботанічна – 56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285,44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фундаменту з відмостками буд.6 б-р Ювілейний – 17</w:t>
      </w:r>
      <w:r w:rsidR="00E21FBC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746,00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капітальний ремонт водопровідної мережі по вул. Шевченка – 83 925,00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відновлення</w:t>
      </w:r>
      <w:r w:rsidR="009631D3" w:rsidRPr="0078726E">
        <w:rPr>
          <w:sz w:val="28"/>
          <w:szCs w:val="28"/>
          <w:lang w:val="uk-UA"/>
        </w:rPr>
        <w:t xml:space="preserve"> освітлення в парку Перемоги – 10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496,00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установлення</w:t>
      </w:r>
      <w:r w:rsidR="009631D3" w:rsidRPr="0078726E">
        <w:rPr>
          <w:sz w:val="28"/>
          <w:szCs w:val="28"/>
          <w:lang w:val="uk-UA"/>
        </w:rPr>
        <w:t xml:space="preserve"> 8 надбудов на колодязі – 50 000,00 грн. 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облаштування засобу дистанційної передачі даних на комерційний вузол обліку газу (</w:t>
      </w:r>
      <w:proofErr w:type="spellStart"/>
      <w:r w:rsidRPr="0078726E">
        <w:rPr>
          <w:sz w:val="28"/>
          <w:szCs w:val="28"/>
          <w:lang w:val="uk-UA"/>
        </w:rPr>
        <w:t>адмінбудівля</w:t>
      </w:r>
      <w:proofErr w:type="spellEnd"/>
      <w:r w:rsidRPr="0078726E">
        <w:rPr>
          <w:sz w:val="28"/>
          <w:szCs w:val="28"/>
          <w:lang w:val="uk-UA"/>
        </w:rPr>
        <w:t>) – 18 516,00 грн.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введення в експлуатацію зовнішнього</w:t>
      </w:r>
      <w:r w:rsidR="009631D3" w:rsidRPr="0078726E">
        <w:rPr>
          <w:sz w:val="28"/>
          <w:szCs w:val="28"/>
          <w:lang w:val="uk-UA"/>
        </w:rPr>
        <w:t xml:space="preserve"> освітлення вул. Суворова, Гагаріна, Невського в с. </w:t>
      </w:r>
      <w:proofErr w:type="spellStart"/>
      <w:r w:rsidR="009631D3" w:rsidRPr="0078726E">
        <w:rPr>
          <w:sz w:val="28"/>
          <w:szCs w:val="28"/>
          <w:lang w:val="uk-UA"/>
        </w:rPr>
        <w:t>Імшана</w:t>
      </w:r>
      <w:proofErr w:type="spellEnd"/>
      <w:r w:rsidR="009631D3" w:rsidRPr="0078726E">
        <w:rPr>
          <w:sz w:val="28"/>
          <w:szCs w:val="28"/>
          <w:lang w:val="uk-UA"/>
        </w:rPr>
        <w:t xml:space="preserve"> – 23 750,00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</w:t>
      </w:r>
      <w:r w:rsidR="009631D3" w:rsidRPr="0078726E">
        <w:rPr>
          <w:sz w:val="28"/>
          <w:szCs w:val="28"/>
          <w:lang w:val="uk-UA"/>
        </w:rPr>
        <w:t xml:space="preserve"> 230 </w:t>
      </w:r>
      <w:proofErr w:type="spellStart"/>
      <w:r w:rsidR="009631D3" w:rsidRPr="0078726E">
        <w:rPr>
          <w:sz w:val="28"/>
          <w:szCs w:val="28"/>
          <w:lang w:val="uk-UA"/>
        </w:rPr>
        <w:t>снігозатримувачів</w:t>
      </w:r>
      <w:proofErr w:type="spellEnd"/>
      <w:r w:rsidR="009631D3" w:rsidRPr="0078726E">
        <w:rPr>
          <w:sz w:val="28"/>
          <w:szCs w:val="28"/>
          <w:lang w:val="uk-UA"/>
        </w:rPr>
        <w:t xml:space="preserve"> на шатрові дахи з </w:t>
      </w:r>
      <w:proofErr w:type="spellStart"/>
      <w:r w:rsidR="009631D3" w:rsidRPr="0078726E">
        <w:rPr>
          <w:sz w:val="28"/>
          <w:szCs w:val="28"/>
          <w:lang w:val="uk-UA"/>
        </w:rPr>
        <w:t>металочерепичним</w:t>
      </w:r>
      <w:proofErr w:type="spellEnd"/>
      <w:r w:rsidR="009631D3" w:rsidRPr="0078726E">
        <w:rPr>
          <w:sz w:val="28"/>
          <w:szCs w:val="28"/>
          <w:lang w:val="uk-UA"/>
        </w:rPr>
        <w:t xml:space="preserve"> накриттям – 28 200,00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закупівлю 12 урн та установлення їх</w:t>
      </w:r>
      <w:r w:rsidR="009631D3" w:rsidRPr="0078726E">
        <w:rPr>
          <w:sz w:val="28"/>
          <w:szCs w:val="28"/>
          <w:lang w:val="uk-UA"/>
        </w:rPr>
        <w:t xml:space="preserve"> на електроопори - 12 200,00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шафи</w:t>
      </w:r>
      <w:r w:rsidR="009631D3" w:rsidRPr="0078726E">
        <w:rPr>
          <w:sz w:val="28"/>
          <w:szCs w:val="28"/>
          <w:lang w:val="uk-UA"/>
        </w:rPr>
        <w:t xml:space="preserve"> керування насосами станції ІІ підйому – 39 918,00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 разового </w:t>
      </w:r>
      <w:r w:rsidR="009631D3" w:rsidRPr="0078726E">
        <w:rPr>
          <w:sz w:val="28"/>
          <w:szCs w:val="28"/>
          <w:lang w:val="uk-UA"/>
        </w:rPr>
        <w:t xml:space="preserve"> обслуговування вузла обліку газу в кімнаті дитини-сироти – 1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810,00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</w:t>
      </w:r>
      <w:r w:rsidR="009631D3" w:rsidRPr="0078726E">
        <w:rPr>
          <w:sz w:val="28"/>
          <w:szCs w:val="28"/>
          <w:lang w:val="uk-UA"/>
        </w:rPr>
        <w:t xml:space="preserve"> 180 світлодіодних ламп для вуличних ліхтарів – 27 291,15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</w:t>
      </w:r>
      <w:r w:rsidR="009631D3" w:rsidRPr="0078726E">
        <w:rPr>
          <w:sz w:val="28"/>
          <w:szCs w:val="28"/>
          <w:lang w:val="uk-UA"/>
        </w:rPr>
        <w:t xml:space="preserve"> замі</w:t>
      </w:r>
      <w:r>
        <w:rPr>
          <w:sz w:val="28"/>
          <w:szCs w:val="28"/>
          <w:lang w:val="uk-UA"/>
        </w:rPr>
        <w:t>ни</w:t>
      </w:r>
      <w:r w:rsidR="009631D3" w:rsidRPr="0078726E">
        <w:rPr>
          <w:sz w:val="28"/>
          <w:szCs w:val="28"/>
          <w:lang w:val="uk-UA"/>
        </w:rPr>
        <w:t xml:space="preserve"> 180 перегорілих ламп у ліхтарях вуличного </w:t>
      </w:r>
      <w:r>
        <w:rPr>
          <w:sz w:val="28"/>
          <w:szCs w:val="28"/>
          <w:lang w:val="uk-UA"/>
        </w:rPr>
        <w:t xml:space="preserve">освітлення-     </w:t>
      </w:r>
      <w:r w:rsidR="009631D3" w:rsidRPr="0078726E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077,20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введення в експлуатацію  зовнішнього освітлення вул.. </w:t>
      </w:r>
      <w:proofErr w:type="spellStart"/>
      <w:r>
        <w:rPr>
          <w:sz w:val="28"/>
          <w:szCs w:val="28"/>
          <w:lang w:val="uk-UA"/>
        </w:rPr>
        <w:t>Дмитріївська</w:t>
      </w:r>
      <w:proofErr w:type="spellEnd"/>
      <w:r>
        <w:rPr>
          <w:sz w:val="28"/>
          <w:szCs w:val="28"/>
          <w:lang w:val="uk-UA"/>
        </w:rPr>
        <w:t xml:space="preserve"> і Лісова в с-</w:t>
      </w:r>
      <w:proofErr w:type="spellStart"/>
      <w:r>
        <w:rPr>
          <w:sz w:val="28"/>
          <w:szCs w:val="28"/>
          <w:lang w:val="uk-UA"/>
        </w:rPr>
        <w:t>щі</w:t>
      </w:r>
      <w:proofErr w:type="spellEnd"/>
      <w:r w:rsidR="009631D3" w:rsidRPr="0078726E">
        <w:rPr>
          <w:sz w:val="28"/>
          <w:szCs w:val="28"/>
          <w:lang w:val="uk-UA"/>
        </w:rPr>
        <w:t xml:space="preserve"> Привокзальне </w:t>
      </w:r>
      <w:r>
        <w:rPr>
          <w:sz w:val="28"/>
          <w:szCs w:val="28"/>
          <w:lang w:val="uk-UA"/>
        </w:rPr>
        <w:t>–</w:t>
      </w:r>
      <w:r w:rsidR="009631D3" w:rsidRPr="0078726E">
        <w:rPr>
          <w:sz w:val="28"/>
          <w:szCs w:val="28"/>
          <w:lang w:val="uk-UA"/>
        </w:rPr>
        <w:t xml:space="preserve"> 88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011,00 грн.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будівельно-монтажних робіт по встановленню зовнішнього </w:t>
      </w:r>
      <w:r w:rsidR="009631D3" w:rsidRPr="0078726E">
        <w:rPr>
          <w:sz w:val="28"/>
          <w:szCs w:val="28"/>
          <w:lang w:val="uk-UA"/>
        </w:rPr>
        <w:t xml:space="preserve"> освітлення вулиць смт Ямпіль - Лісна, Дачна, Нова, Коцюбинського М.,</w:t>
      </w:r>
      <w:proofErr w:type="spellStart"/>
      <w:r w:rsidR="009631D3" w:rsidRPr="0078726E">
        <w:rPr>
          <w:sz w:val="28"/>
          <w:szCs w:val="28"/>
          <w:lang w:val="uk-UA"/>
        </w:rPr>
        <w:t>Спасо</w:t>
      </w:r>
      <w:proofErr w:type="spellEnd"/>
      <w:r w:rsidR="009631D3" w:rsidRPr="0078726E">
        <w:rPr>
          <w:sz w:val="28"/>
          <w:szCs w:val="28"/>
          <w:lang w:val="uk-UA"/>
        </w:rPr>
        <w:t>-Преображенська, Зелена  –   345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430,00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 заміни</w:t>
      </w:r>
      <w:r w:rsidR="009631D3" w:rsidRPr="0078726E">
        <w:rPr>
          <w:sz w:val="28"/>
          <w:szCs w:val="28"/>
          <w:lang w:val="uk-UA"/>
        </w:rPr>
        <w:t xml:space="preserve"> електропроводки в </w:t>
      </w:r>
      <w:proofErr w:type="spellStart"/>
      <w:r w:rsidR="009631D3" w:rsidRPr="0078726E">
        <w:rPr>
          <w:sz w:val="28"/>
          <w:szCs w:val="28"/>
          <w:lang w:val="uk-UA"/>
        </w:rPr>
        <w:t>Прудищанському</w:t>
      </w:r>
      <w:proofErr w:type="spellEnd"/>
      <w:r w:rsidR="009631D3" w:rsidRPr="0078726E">
        <w:rPr>
          <w:sz w:val="28"/>
          <w:szCs w:val="28"/>
          <w:lang w:val="uk-UA"/>
        </w:rPr>
        <w:t xml:space="preserve"> ОДР -743,00 грн;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 і встановлення 2 електролічильників </w:t>
      </w:r>
      <w:r w:rsidR="009631D3" w:rsidRPr="0078726E">
        <w:rPr>
          <w:sz w:val="28"/>
          <w:szCs w:val="28"/>
          <w:lang w:val="uk-UA"/>
        </w:rPr>
        <w:t xml:space="preserve"> – 5 711,00 грн.;</w:t>
      </w:r>
    </w:p>
    <w:p w:rsidR="009631D3" w:rsidRPr="0078726E" w:rsidRDefault="00E21FBC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номерних знаків</w:t>
      </w:r>
      <w:r w:rsidR="009631D3" w:rsidRPr="0078726E">
        <w:rPr>
          <w:sz w:val="28"/>
          <w:szCs w:val="28"/>
          <w:lang w:val="uk-UA"/>
        </w:rPr>
        <w:t xml:space="preserve"> на будинки - 25 000,00 грн;</w:t>
      </w:r>
    </w:p>
    <w:p w:rsidR="009631D3" w:rsidRPr="009F7B83" w:rsidRDefault="009F7B83" w:rsidP="009F7B8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</w:t>
      </w:r>
      <w:r w:rsidR="009631D3" w:rsidRPr="0078726E">
        <w:rPr>
          <w:sz w:val="28"/>
          <w:szCs w:val="28"/>
          <w:lang w:val="uk-UA"/>
        </w:rPr>
        <w:t xml:space="preserve"> дитя</w:t>
      </w:r>
      <w:r>
        <w:rPr>
          <w:sz w:val="28"/>
          <w:szCs w:val="28"/>
          <w:lang w:val="uk-UA"/>
        </w:rPr>
        <w:t>чого</w:t>
      </w:r>
      <w:r w:rsidR="009631D3" w:rsidRPr="0078726E">
        <w:rPr>
          <w:sz w:val="28"/>
          <w:szCs w:val="28"/>
          <w:lang w:val="uk-UA"/>
        </w:rPr>
        <w:t xml:space="preserve"> майданчик</w:t>
      </w:r>
      <w:r>
        <w:rPr>
          <w:sz w:val="28"/>
          <w:szCs w:val="28"/>
          <w:lang w:val="uk-UA"/>
        </w:rPr>
        <w:t>а</w:t>
      </w:r>
      <w:r w:rsidR="009631D3" w:rsidRPr="0078726E">
        <w:rPr>
          <w:sz w:val="28"/>
          <w:szCs w:val="28"/>
          <w:lang w:val="uk-UA"/>
        </w:rPr>
        <w:t xml:space="preserve"> – 101 000,00 грн;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і встановлення  металевої  споруди</w:t>
      </w:r>
      <w:r w:rsidR="009631D3" w:rsidRPr="0078726E">
        <w:rPr>
          <w:sz w:val="28"/>
          <w:szCs w:val="28"/>
          <w:lang w:val="uk-UA"/>
        </w:rPr>
        <w:t xml:space="preserve"> «Лелеки» - 28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000,00 грн.;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 металевої сітки</w:t>
      </w:r>
      <w:r w:rsidR="009631D3" w:rsidRPr="0078726E">
        <w:rPr>
          <w:sz w:val="28"/>
          <w:szCs w:val="28"/>
          <w:lang w:val="uk-UA"/>
        </w:rPr>
        <w:t xml:space="preserve"> (150 м)  для огорожі полігону </w:t>
      </w:r>
      <w:r>
        <w:rPr>
          <w:sz w:val="28"/>
          <w:szCs w:val="28"/>
          <w:lang w:val="uk-UA"/>
        </w:rPr>
        <w:t>–</w:t>
      </w:r>
      <w:r w:rsidR="009631D3" w:rsidRPr="0078726E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750 грн.;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виготовлення </w:t>
      </w:r>
      <w:r w:rsidR="009631D3" w:rsidRPr="0078726E">
        <w:rPr>
          <w:sz w:val="28"/>
          <w:szCs w:val="28"/>
          <w:lang w:val="uk-UA"/>
        </w:rPr>
        <w:t xml:space="preserve"> герб</w:t>
      </w:r>
      <w:r>
        <w:rPr>
          <w:sz w:val="28"/>
          <w:szCs w:val="28"/>
          <w:lang w:val="uk-UA"/>
        </w:rPr>
        <w:t xml:space="preserve">у </w:t>
      </w:r>
      <w:r w:rsidR="009631D3" w:rsidRPr="0078726E">
        <w:rPr>
          <w:sz w:val="28"/>
          <w:szCs w:val="28"/>
          <w:lang w:val="uk-UA"/>
        </w:rPr>
        <w:t xml:space="preserve"> з емблемою Ямполя </w:t>
      </w:r>
      <w:r>
        <w:rPr>
          <w:sz w:val="28"/>
          <w:szCs w:val="28"/>
          <w:lang w:val="uk-UA"/>
        </w:rPr>
        <w:t>–</w:t>
      </w:r>
      <w:r w:rsidR="009631D3" w:rsidRPr="0078726E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400,00 грн.;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установлення  нових дверей</w:t>
      </w:r>
      <w:r w:rsidR="009631D3" w:rsidRPr="0078726E">
        <w:rPr>
          <w:sz w:val="28"/>
          <w:szCs w:val="28"/>
          <w:lang w:val="uk-UA"/>
        </w:rPr>
        <w:t xml:space="preserve"> в ДНЗ «Золотий ключик» - 5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340,00 грн.;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здійснення  поточного</w:t>
      </w:r>
      <w:r w:rsidR="009631D3" w:rsidRPr="0078726E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="009631D3" w:rsidRPr="0078726E">
        <w:rPr>
          <w:sz w:val="28"/>
          <w:szCs w:val="28"/>
          <w:lang w:val="uk-UA"/>
        </w:rPr>
        <w:t xml:space="preserve"> усіх пам’ятників, обелісків, братської </w:t>
      </w:r>
      <w:r>
        <w:rPr>
          <w:sz w:val="28"/>
          <w:szCs w:val="28"/>
          <w:lang w:val="uk-UA"/>
        </w:rPr>
        <w:t>могили та меморіалу, паркових лав,  урн</w:t>
      </w:r>
      <w:r w:rsidR="009631D3" w:rsidRPr="0078726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дитячих майданчиків</w:t>
      </w:r>
      <w:r w:rsidR="009631D3" w:rsidRPr="0078726E">
        <w:rPr>
          <w:sz w:val="28"/>
          <w:szCs w:val="28"/>
          <w:lang w:val="uk-UA"/>
        </w:rPr>
        <w:t xml:space="preserve"> – 7 000 грн.;</w:t>
      </w:r>
    </w:p>
    <w:p w:rsidR="009631D3" w:rsidRPr="0078726E" w:rsidRDefault="009F7B8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</w:t>
      </w:r>
      <w:r w:rsidR="009631D3" w:rsidRPr="0078726E">
        <w:rPr>
          <w:sz w:val="28"/>
          <w:szCs w:val="28"/>
          <w:lang w:val="uk-UA"/>
        </w:rPr>
        <w:t xml:space="preserve"> насос</w:t>
      </w:r>
      <w:r>
        <w:rPr>
          <w:sz w:val="28"/>
          <w:szCs w:val="28"/>
          <w:lang w:val="uk-UA"/>
        </w:rPr>
        <w:t>у</w:t>
      </w:r>
      <w:r w:rsidR="009631D3" w:rsidRPr="0078726E">
        <w:rPr>
          <w:sz w:val="28"/>
          <w:szCs w:val="28"/>
          <w:lang w:val="uk-UA"/>
        </w:rPr>
        <w:t xml:space="preserve"> на свердловину – 19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940,00 грн.;</w:t>
      </w:r>
    </w:p>
    <w:p w:rsidR="009631D3" w:rsidRPr="009F7B83" w:rsidRDefault="009F7B83" w:rsidP="009F7B8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</w:t>
      </w:r>
      <w:r w:rsidR="009631D3" w:rsidRPr="0078726E">
        <w:rPr>
          <w:sz w:val="28"/>
          <w:szCs w:val="28"/>
          <w:lang w:val="uk-UA"/>
        </w:rPr>
        <w:t xml:space="preserve"> насос</w:t>
      </w:r>
      <w:r>
        <w:rPr>
          <w:sz w:val="28"/>
          <w:szCs w:val="28"/>
          <w:lang w:val="uk-UA"/>
        </w:rPr>
        <w:t>у</w:t>
      </w:r>
      <w:r w:rsidR="009631D3" w:rsidRPr="0078726E">
        <w:rPr>
          <w:sz w:val="28"/>
          <w:szCs w:val="28"/>
          <w:lang w:val="uk-UA"/>
        </w:rPr>
        <w:t xml:space="preserve"> на свердловину в с-ще Привокзальне – 10 000,00 грн.</w:t>
      </w:r>
      <w:r>
        <w:rPr>
          <w:sz w:val="28"/>
          <w:szCs w:val="28"/>
          <w:lang w:val="uk-UA"/>
        </w:rPr>
        <w:t xml:space="preserve"> </w:t>
      </w:r>
      <w:r w:rsidR="009631D3" w:rsidRPr="009F7B83">
        <w:rPr>
          <w:b/>
          <w:sz w:val="28"/>
          <w:szCs w:val="28"/>
          <w:lang w:val="uk-UA"/>
        </w:rPr>
        <w:t xml:space="preserve"> </w:t>
      </w:r>
    </w:p>
    <w:p w:rsidR="009631D3" w:rsidRPr="0078726E" w:rsidRDefault="009F7B83" w:rsidP="009F7B8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виконання  </w:t>
      </w:r>
      <w:r w:rsidR="009631D3" w:rsidRPr="0078726E">
        <w:rPr>
          <w:sz w:val="28"/>
          <w:szCs w:val="28"/>
          <w:lang w:val="uk-UA"/>
        </w:rPr>
        <w:t xml:space="preserve"> селищної цільової програми </w:t>
      </w:r>
      <w:r w:rsidRPr="009F7B83">
        <w:rPr>
          <w:b/>
          <w:sz w:val="28"/>
          <w:szCs w:val="28"/>
          <w:lang w:val="uk-UA"/>
        </w:rPr>
        <w:t>«Транспорт. Дорожнє господарство»</w:t>
      </w:r>
      <w:r w:rsidRPr="009F7B83"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>за  2019 рік використані кошти на: чищення доріг комунальної власності від снігових заметів в сумі 52 144,74 грн.; проведення сервісним центром технагляду придбаного трактора – 21</w:t>
      </w:r>
      <w:r>
        <w:rPr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 xml:space="preserve">883,60 грн.; капітальний ремонт тротуару  по вул. </w:t>
      </w:r>
      <w:proofErr w:type="spellStart"/>
      <w:r w:rsidR="009631D3" w:rsidRPr="0078726E">
        <w:rPr>
          <w:sz w:val="28"/>
          <w:szCs w:val="28"/>
          <w:lang w:val="uk-UA"/>
        </w:rPr>
        <w:t>Спасо</w:t>
      </w:r>
      <w:proofErr w:type="spellEnd"/>
      <w:r w:rsidR="009631D3" w:rsidRPr="0078726E">
        <w:rPr>
          <w:sz w:val="28"/>
          <w:szCs w:val="28"/>
          <w:lang w:val="uk-UA"/>
        </w:rPr>
        <w:t>-Преображенська – 836 553,00 грн.; отримання експертного звіту на об’єкт «Капітальний ремонт дороги по вул. Шкільна в смт Ямпіль Ямпільського району Сумської області» (4</w:t>
      </w:r>
      <w:r>
        <w:rPr>
          <w:sz w:val="28"/>
          <w:szCs w:val="28"/>
          <w:lang w:val="uk-UA"/>
        </w:rPr>
        <w:t> </w:t>
      </w:r>
      <w:r w:rsidR="009631D3" w:rsidRPr="0078726E">
        <w:rPr>
          <w:sz w:val="28"/>
          <w:szCs w:val="28"/>
          <w:lang w:val="uk-UA"/>
        </w:rPr>
        <w:t>800</w:t>
      </w:r>
      <w:r>
        <w:rPr>
          <w:sz w:val="28"/>
          <w:szCs w:val="28"/>
          <w:lang w:val="uk-UA"/>
        </w:rPr>
        <w:t>,00</w:t>
      </w:r>
      <w:r w:rsidR="009631D3" w:rsidRPr="0078726E">
        <w:rPr>
          <w:sz w:val="28"/>
          <w:szCs w:val="28"/>
          <w:lang w:val="uk-UA"/>
        </w:rPr>
        <w:t xml:space="preserve"> грн.) </w:t>
      </w:r>
      <w:r>
        <w:rPr>
          <w:sz w:val="28"/>
          <w:szCs w:val="28"/>
          <w:lang w:val="uk-UA"/>
        </w:rPr>
        <w:t xml:space="preserve">, </w:t>
      </w:r>
      <w:r w:rsidR="009631D3" w:rsidRPr="0078726E">
        <w:rPr>
          <w:sz w:val="28"/>
          <w:szCs w:val="28"/>
          <w:lang w:val="uk-UA"/>
        </w:rPr>
        <w:t>отримання експертного звіту на об’єкт «Капітальний ремонт тротуару по вул. Соборна в смт Ямпіль Ямпільського району Сумської області» (4</w:t>
      </w:r>
      <w:r>
        <w:rPr>
          <w:sz w:val="28"/>
          <w:szCs w:val="28"/>
          <w:lang w:val="uk-UA"/>
        </w:rPr>
        <w:t> </w:t>
      </w:r>
      <w:r w:rsidR="009631D3" w:rsidRPr="0078726E">
        <w:rPr>
          <w:sz w:val="28"/>
          <w:szCs w:val="28"/>
          <w:lang w:val="uk-UA"/>
        </w:rPr>
        <w:t>800</w:t>
      </w:r>
      <w:r>
        <w:rPr>
          <w:sz w:val="28"/>
          <w:szCs w:val="28"/>
          <w:lang w:val="uk-UA"/>
        </w:rPr>
        <w:t>,00</w:t>
      </w:r>
      <w:r w:rsidR="009631D3" w:rsidRPr="0078726E">
        <w:rPr>
          <w:sz w:val="28"/>
          <w:szCs w:val="28"/>
          <w:lang w:val="uk-UA"/>
        </w:rPr>
        <w:t xml:space="preserve"> грн.) і за виготовлення ПКД (4</w:t>
      </w:r>
      <w:r>
        <w:rPr>
          <w:sz w:val="28"/>
          <w:szCs w:val="28"/>
          <w:lang w:val="uk-UA"/>
        </w:rPr>
        <w:t> </w:t>
      </w:r>
      <w:r w:rsidR="009631D3" w:rsidRPr="0078726E">
        <w:rPr>
          <w:sz w:val="28"/>
          <w:szCs w:val="28"/>
          <w:lang w:val="uk-UA"/>
        </w:rPr>
        <w:t>050</w:t>
      </w:r>
      <w:r>
        <w:rPr>
          <w:sz w:val="28"/>
          <w:szCs w:val="28"/>
          <w:lang w:val="uk-UA"/>
        </w:rPr>
        <w:t>,00</w:t>
      </w:r>
      <w:r w:rsidR="009631D3" w:rsidRPr="0078726E">
        <w:rPr>
          <w:sz w:val="28"/>
          <w:szCs w:val="28"/>
          <w:lang w:val="uk-UA"/>
        </w:rPr>
        <w:t xml:space="preserve"> грн.); отримання експертного звіту на об’єкт «Капітальний ремонт тротуару по вул. </w:t>
      </w:r>
      <w:proofErr w:type="spellStart"/>
      <w:r w:rsidR="009631D3" w:rsidRPr="0078726E">
        <w:rPr>
          <w:sz w:val="28"/>
          <w:szCs w:val="28"/>
          <w:lang w:val="uk-UA"/>
        </w:rPr>
        <w:t>Спасо</w:t>
      </w:r>
      <w:proofErr w:type="spellEnd"/>
      <w:r w:rsidR="009631D3" w:rsidRPr="0078726E">
        <w:rPr>
          <w:sz w:val="28"/>
          <w:szCs w:val="28"/>
          <w:lang w:val="uk-UA"/>
        </w:rPr>
        <w:t>-Преображенська в смт Ямпіль Ямпільського району Сумської області» (4</w:t>
      </w:r>
      <w:r>
        <w:rPr>
          <w:sz w:val="28"/>
          <w:szCs w:val="28"/>
          <w:lang w:val="uk-UA"/>
        </w:rPr>
        <w:t> </w:t>
      </w:r>
      <w:r w:rsidR="009631D3" w:rsidRPr="0078726E">
        <w:rPr>
          <w:sz w:val="28"/>
          <w:szCs w:val="28"/>
          <w:lang w:val="uk-UA"/>
        </w:rPr>
        <w:t>800</w:t>
      </w:r>
      <w:r>
        <w:rPr>
          <w:sz w:val="28"/>
          <w:szCs w:val="28"/>
          <w:lang w:val="uk-UA"/>
        </w:rPr>
        <w:t>,00</w:t>
      </w:r>
      <w:r w:rsidR="009631D3" w:rsidRPr="0078726E">
        <w:rPr>
          <w:sz w:val="28"/>
          <w:szCs w:val="28"/>
          <w:lang w:val="uk-UA"/>
        </w:rPr>
        <w:t xml:space="preserve"> грн.) і за виготовлення ПКД (4</w:t>
      </w:r>
      <w:r>
        <w:rPr>
          <w:sz w:val="28"/>
          <w:szCs w:val="28"/>
          <w:lang w:val="uk-UA"/>
        </w:rPr>
        <w:t> </w:t>
      </w:r>
      <w:r w:rsidR="009631D3" w:rsidRPr="0078726E">
        <w:rPr>
          <w:sz w:val="28"/>
          <w:szCs w:val="28"/>
          <w:lang w:val="uk-UA"/>
        </w:rPr>
        <w:t>050</w:t>
      </w:r>
      <w:r>
        <w:rPr>
          <w:sz w:val="28"/>
          <w:szCs w:val="28"/>
          <w:lang w:val="uk-UA"/>
        </w:rPr>
        <w:t>,00</w:t>
      </w:r>
      <w:r w:rsidR="009631D3" w:rsidRPr="0078726E">
        <w:rPr>
          <w:sz w:val="28"/>
          <w:szCs w:val="28"/>
          <w:lang w:val="uk-UA"/>
        </w:rPr>
        <w:t xml:space="preserve"> грн.)</w:t>
      </w: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Всього використано </w:t>
      </w:r>
      <w:r w:rsidRPr="0078726E">
        <w:rPr>
          <w:b/>
          <w:sz w:val="28"/>
          <w:szCs w:val="28"/>
          <w:lang w:val="uk-UA"/>
        </w:rPr>
        <w:t>951 081,34</w:t>
      </w:r>
      <w:r w:rsidRPr="0078726E">
        <w:rPr>
          <w:sz w:val="28"/>
          <w:szCs w:val="28"/>
          <w:lang w:val="uk-UA"/>
        </w:rPr>
        <w:t xml:space="preserve"> грн.</w:t>
      </w: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Згідно програми </w:t>
      </w:r>
      <w:r w:rsidRPr="0078726E">
        <w:rPr>
          <w:b/>
          <w:sz w:val="28"/>
          <w:szCs w:val="28"/>
          <w:lang w:val="uk-UA"/>
        </w:rPr>
        <w:t>«Регулювання земельних відносин»</w:t>
      </w:r>
      <w:r w:rsidR="009F7B83">
        <w:rPr>
          <w:b/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за </w:t>
      </w:r>
      <w:r w:rsidR="009F7B83">
        <w:rPr>
          <w:sz w:val="28"/>
          <w:szCs w:val="28"/>
          <w:lang w:val="uk-UA"/>
        </w:rPr>
        <w:t xml:space="preserve">виготовлення проектів, </w:t>
      </w:r>
      <w:r w:rsidRPr="0078726E">
        <w:rPr>
          <w:sz w:val="28"/>
          <w:szCs w:val="28"/>
          <w:lang w:val="uk-UA"/>
        </w:rPr>
        <w:t xml:space="preserve">виконання кадастрових обрахунків і проведення камеральної зйомки земельних ділянок, наданих учасникам АТО </w:t>
      </w:r>
      <w:proofErr w:type="spellStart"/>
      <w:r w:rsidRPr="0078726E">
        <w:rPr>
          <w:sz w:val="28"/>
          <w:szCs w:val="28"/>
          <w:lang w:val="uk-UA"/>
        </w:rPr>
        <w:t>Баличеву</w:t>
      </w:r>
      <w:proofErr w:type="spellEnd"/>
      <w:r w:rsidRPr="0078726E">
        <w:rPr>
          <w:sz w:val="28"/>
          <w:szCs w:val="28"/>
          <w:lang w:val="uk-UA"/>
        </w:rPr>
        <w:t xml:space="preserve"> С.В., Третьякову М.О. та Борисову Д.Ю., сплатили  10</w:t>
      </w:r>
      <w:r w:rsidR="009F7B83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050,00 грн.;</w:t>
      </w:r>
      <w:r w:rsidR="009F7B83">
        <w:rPr>
          <w:sz w:val="28"/>
          <w:szCs w:val="28"/>
          <w:lang w:val="uk-UA"/>
        </w:rPr>
        <w:t xml:space="preserve"> за </w:t>
      </w:r>
      <w:r w:rsidRPr="0078726E">
        <w:rPr>
          <w:sz w:val="28"/>
          <w:szCs w:val="28"/>
          <w:lang w:val="uk-UA"/>
        </w:rPr>
        <w:t xml:space="preserve"> виготовлення </w:t>
      </w:r>
      <w:proofErr w:type="spellStart"/>
      <w:r w:rsidRPr="0078726E">
        <w:rPr>
          <w:sz w:val="28"/>
          <w:szCs w:val="28"/>
          <w:lang w:val="uk-UA"/>
        </w:rPr>
        <w:t>проєктів</w:t>
      </w:r>
      <w:proofErr w:type="spellEnd"/>
      <w:r w:rsidRPr="0078726E">
        <w:rPr>
          <w:sz w:val="28"/>
          <w:szCs w:val="28"/>
          <w:lang w:val="uk-UA"/>
        </w:rPr>
        <w:t xml:space="preserve"> по встановленню межі земельної ділянки населених пунктів Ямпільської селищної ради – 42</w:t>
      </w:r>
      <w:r w:rsidR="009F7B83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494,91 грн.; виготовлення детального плану земельної ділянки для будівництва та обслуговування будівель торгівлі по вул. </w:t>
      </w:r>
      <w:proofErr w:type="spellStart"/>
      <w:r w:rsidRPr="0078726E">
        <w:rPr>
          <w:sz w:val="28"/>
          <w:szCs w:val="28"/>
          <w:lang w:val="uk-UA"/>
        </w:rPr>
        <w:t>Спасо</w:t>
      </w:r>
      <w:proofErr w:type="spellEnd"/>
      <w:r w:rsidRPr="0078726E">
        <w:rPr>
          <w:sz w:val="28"/>
          <w:szCs w:val="28"/>
          <w:lang w:val="uk-UA"/>
        </w:rPr>
        <w:t>-Преображенська в смт Ямпіль – 12</w:t>
      </w:r>
      <w:r w:rsidR="009F7B83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000,00 грн.</w:t>
      </w: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Всього використано </w:t>
      </w:r>
      <w:r w:rsidRPr="0078726E">
        <w:rPr>
          <w:b/>
          <w:sz w:val="28"/>
          <w:szCs w:val="28"/>
          <w:lang w:val="uk-UA"/>
        </w:rPr>
        <w:t>64 544,91</w:t>
      </w:r>
      <w:r w:rsidRPr="0078726E">
        <w:rPr>
          <w:sz w:val="28"/>
          <w:szCs w:val="28"/>
          <w:lang w:val="uk-UA"/>
        </w:rPr>
        <w:t xml:space="preserve"> грн.</w:t>
      </w: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На реалізацію програми </w:t>
      </w:r>
      <w:r w:rsidRPr="0078726E">
        <w:rPr>
          <w:b/>
          <w:sz w:val="28"/>
          <w:szCs w:val="28"/>
          <w:lang w:val="uk-UA"/>
        </w:rPr>
        <w:t>«Підтримка сімей учасників АТО та військовослужбовців…»</w:t>
      </w:r>
      <w:r w:rsidRPr="0078726E">
        <w:rPr>
          <w:sz w:val="28"/>
          <w:szCs w:val="28"/>
          <w:lang w:val="uk-UA"/>
        </w:rPr>
        <w:t xml:space="preserve"> використано </w:t>
      </w:r>
      <w:r w:rsidRPr="0078726E">
        <w:rPr>
          <w:b/>
          <w:sz w:val="28"/>
          <w:szCs w:val="28"/>
          <w:lang w:val="uk-UA"/>
        </w:rPr>
        <w:t>9</w:t>
      </w:r>
      <w:r w:rsidR="009F7B83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 xml:space="preserve">000,00 </w:t>
      </w:r>
      <w:r w:rsidRPr="0078726E">
        <w:rPr>
          <w:sz w:val="28"/>
          <w:szCs w:val="28"/>
          <w:lang w:val="uk-UA"/>
        </w:rPr>
        <w:t>грн. (по 1000</w:t>
      </w:r>
      <w:r w:rsidR="009F7B83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 </w:t>
      </w:r>
      <w:proofErr w:type="spellStart"/>
      <w:r w:rsidRPr="0078726E">
        <w:rPr>
          <w:sz w:val="28"/>
          <w:szCs w:val="28"/>
          <w:lang w:val="uk-UA"/>
        </w:rPr>
        <w:t>Яловенку</w:t>
      </w:r>
      <w:proofErr w:type="spellEnd"/>
      <w:r w:rsidRPr="0078726E">
        <w:rPr>
          <w:sz w:val="28"/>
          <w:szCs w:val="28"/>
          <w:lang w:val="uk-UA"/>
        </w:rPr>
        <w:t xml:space="preserve"> О.М., </w:t>
      </w:r>
      <w:proofErr w:type="spellStart"/>
      <w:r w:rsidRPr="0078726E">
        <w:rPr>
          <w:sz w:val="28"/>
          <w:szCs w:val="28"/>
          <w:lang w:val="uk-UA"/>
        </w:rPr>
        <w:t>Ліванчуку</w:t>
      </w:r>
      <w:proofErr w:type="spellEnd"/>
      <w:r w:rsidRPr="0078726E">
        <w:rPr>
          <w:sz w:val="28"/>
          <w:szCs w:val="28"/>
          <w:lang w:val="uk-UA"/>
        </w:rPr>
        <w:t xml:space="preserve"> П.П., Савченку А.М., Бородай М.В., </w:t>
      </w:r>
      <w:proofErr w:type="spellStart"/>
      <w:r w:rsidRPr="0078726E">
        <w:rPr>
          <w:sz w:val="28"/>
          <w:szCs w:val="28"/>
          <w:lang w:val="uk-UA"/>
        </w:rPr>
        <w:t>Мурастому</w:t>
      </w:r>
      <w:proofErr w:type="spellEnd"/>
      <w:r w:rsidRPr="0078726E">
        <w:rPr>
          <w:sz w:val="28"/>
          <w:szCs w:val="28"/>
          <w:lang w:val="uk-UA"/>
        </w:rPr>
        <w:t xml:space="preserve"> Д.С., </w:t>
      </w:r>
      <w:proofErr w:type="spellStart"/>
      <w:r w:rsidRPr="0078726E">
        <w:rPr>
          <w:sz w:val="28"/>
          <w:szCs w:val="28"/>
          <w:lang w:val="uk-UA"/>
        </w:rPr>
        <w:t>Тетюрі</w:t>
      </w:r>
      <w:proofErr w:type="spellEnd"/>
      <w:r w:rsidRPr="0078726E">
        <w:rPr>
          <w:sz w:val="28"/>
          <w:szCs w:val="28"/>
          <w:lang w:val="uk-UA"/>
        </w:rPr>
        <w:t xml:space="preserve"> С.М., Кононенко В.В., </w:t>
      </w:r>
      <w:proofErr w:type="spellStart"/>
      <w:r w:rsidRPr="0078726E">
        <w:rPr>
          <w:sz w:val="28"/>
          <w:szCs w:val="28"/>
          <w:lang w:val="uk-UA"/>
        </w:rPr>
        <w:t>Лізогуб</w:t>
      </w:r>
      <w:proofErr w:type="spellEnd"/>
      <w:r w:rsidRPr="0078726E">
        <w:rPr>
          <w:sz w:val="28"/>
          <w:szCs w:val="28"/>
          <w:lang w:val="uk-UA"/>
        </w:rPr>
        <w:t xml:space="preserve"> Р. та Компанієць Г.).</w:t>
      </w: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ind w:firstLine="360"/>
        <w:jc w:val="both"/>
        <w:rPr>
          <w:b/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За  2019 рік надана щомісячна допомога до пенсії 2 ветеранам Другої світової війни ( з травня місяця одному) в сумі </w:t>
      </w:r>
      <w:r w:rsidRPr="0078726E">
        <w:rPr>
          <w:b/>
          <w:sz w:val="28"/>
          <w:szCs w:val="28"/>
          <w:lang w:val="uk-UA"/>
        </w:rPr>
        <w:t>3</w:t>
      </w:r>
      <w:r w:rsidR="009F7B83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 xml:space="preserve">200,00 </w:t>
      </w:r>
      <w:r w:rsidRPr="0078726E">
        <w:rPr>
          <w:sz w:val="28"/>
          <w:szCs w:val="28"/>
          <w:lang w:val="uk-UA"/>
        </w:rPr>
        <w:t>грн.</w:t>
      </w:r>
      <w:r w:rsidR="009F7B83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згідно селищної цільової програми </w:t>
      </w:r>
      <w:r w:rsidRPr="0078726E">
        <w:rPr>
          <w:b/>
          <w:sz w:val="28"/>
          <w:szCs w:val="28"/>
          <w:lang w:val="uk-UA"/>
        </w:rPr>
        <w:t>«Соціальний захист окремих категорії населення».</w:t>
      </w:r>
    </w:p>
    <w:p w:rsidR="009631D3" w:rsidRPr="0078726E" w:rsidRDefault="009631D3" w:rsidP="009631D3">
      <w:pPr>
        <w:ind w:firstLine="360"/>
        <w:jc w:val="both"/>
        <w:rPr>
          <w:b/>
          <w:sz w:val="28"/>
          <w:szCs w:val="28"/>
          <w:lang w:val="uk-UA"/>
        </w:rPr>
      </w:pP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b/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>На виконання селищної програми</w:t>
      </w:r>
      <w:r w:rsidRPr="0078726E">
        <w:rPr>
          <w:b/>
          <w:sz w:val="28"/>
          <w:szCs w:val="28"/>
          <w:lang w:val="uk-UA"/>
        </w:rPr>
        <w:t xml:space="preserve"> «Надання допомоги хворим </w:t>
      </w:r>
      <w:proofErr w:type="spellStart"/>
      <w:r w:rsidRPr="0078726E">
        <w:rPr>
          <w:b/>
          <w:sz w:val="28"/>
          <w:szCs w:val="28"/>
          <w:lang w:val="uk-UA"/>
        </w:rPr>
        <w:t>нефрологічного</w:t>
      </w:r>
      <w:proofErr w:type="spellEnd"/>
      <w:r w:rsidRPr="0078726E">
        <w:rPr>
          <w:b/>
          <w:sz w:val="28"/>
          <w:szCs w:val="28"/>
          <w:lang w:val="uk-UA"/>
        </w:rPr>
        <w:t xml:space="preserve"> профілю» </w:t>
      </w:r>
      <w:r w:rsidRPr="0078726E">
        <w:rPr>
          <w:sz w:val="28"/>
          <w:szCs w:val="28"/>
          <w:lang w:val="uk-UA"/>
        </w:rPr>
        <w:t xml:space="preserve">використані кошти в сумі </w:t>
      </w:r>
      <w:r w:rsidRPr="0078726E">
        <w:rPr>
          <w:b/>
          <w:sz w:val="28"/>
          <w:szCs w:val="28"/>
          <w:lang w:val="uk-UA"/>
        </w:rPr>
        <w:t>5</w:t>
      </w:r>
      <w:r w:rsidR="009F7B83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>000,00</w:t>
      </w:r>
      <w:r w:rsidRPr="0078726E">
        <w:rPr>
          <w:sz w:val="28"/>
          <w:szCs w:val="28"/>
          <w:lang w:val="uk-UA"/>
        </w:rPr>
        <w:t xml:space="preserve"> грн., на проїзд до лікарні  трьом мешканця</w:t>
      </w:r>
      <w:r w:rsidR="009F7B83">
        <w:rPr>
          <w:sz w:val="28"/>
          <w:szCs w:val="28"/>
          <w:lang w:val="uk-UA"/>
        </w:rPr>
        <w:t>м (з лютого двом), які потребують лікування</w:t>
      </w:r>
      <w:r w:rsidRPr="0078726E">
        <w:rPr>
          <w:sz w:val="28"/>
          <w:szCs w:val="28"/>
          <w:lang w:val="uk-UA"/>
        </w:rPr>
        <w:t xml:space="preserve"> гемодіалізом.</w:t>
      </w: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Згідно селищної цільової програми </w:t>
      </w:r>
      <w:r w:rsidRPr="0078726E">
        <w:rPr>
          <w:b/>
          <w:sz w:val="28"/>
          <w:szCs w:val="28"/>
          <w:lang w:val="uk-UA"/>
        </w:rPr>
        <w:t>«Надання допомоги мешканцям з онкологічним захворюванням»</w:t>
      </w:r>
      <w:r w:rsidRPr="0078726E">
        <w:rPr>
          <w:sz w:val="28"/>
          <w:szCs w:val="28"/>
          <w:lang w:val="uk-UA"/>
        </w:rPr>
        <w:t xml:space="preserve"> по 2000</w:t>
      </w:r>
      <w:r w:rsidR="009F7B83">
        <w:rPr>
          <w:sz w:val="28"/>
          <w:szCs w:val="28"/>
          <w:lang w:val="uk-UA"/>
        </w:rPr>
        <w:t>,00 грн. сплачено 42 громадянам.</w:t>
      </w:r>
      <w:r w:rsidRPr="0078726E">
        <w:rPr>
          <w:sz w:val="28"/>
          <w:szCs w:val="28"/>
          <w:lang w:val="uk-UA"/>
        </w:rPr>
        <w:t xml:space="preserve">  </w:t>
      </w:r>
      <w:r w:rsidR="009F7B83">
        <w:rPr>
          <w:sz w:val="28"/>
          <w:szCs w:val="28"/>
          <w:lang w:val="uk-UA"/>
        </w:rPr>
        <w:t xml:space="preserve">                               В</w:t>
      </w:r>
      <w:r w:rsidRPr="0078726E">
        <w:rPr>
          <w:sz w:val="28"/>
          <w:szCs w:val="28"/>
          <w:lang w:val="uk-UA"/>
        </w:rPr>
        <w:t xml:space="preserve">сього </w:t>
      </w:r>
      <w:r w:rsidRPr="0078726E">
        <w:rPr>
          <w:b/>
          <w:sz w:val="28"/>
          <w:szCs w:val="28"/>
          <w:lang w:val="uk-UA"/>
        </w:rPr>
        <w:t>84 000,00</w:t>
      </w:r>
      <w:r w:rsidRPr="0078726E">
        <w:rPr>
          <w:sz w:val="28"/>
          <w:szCs w:val="28"/>
          <w:lang w:val="uk-UA"/>
        </w:rPr>
        <w:t xml:space="preserve"> грн.</w:t>
      </w: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На програму </w:t>
      </w:r>
      <w:r w:rsidRPr="0078726E">
        <w:rPr>
          <w:b/>
          <w:sz w:val="28"/>
          <w:szCs w:val="28"/>
          <w:lang w:val="uk-UA"/>
        </w:rPr>
        <w:t>«Природоохоронні заходи місцевого значення</w:t>
      </w:r>
      <w:r w:rsidRPr="0078726E">
        <w:rPr>
          <w:sz w:val="28"/>
          <w:szCs w:val="28"/>
          <w:lang w:val="uk-UA"/>
        </w:rPr>
        <w:t xml:space="preserve">» </w:t>
      </w:r>
      <w:r w:rsidR="009F7B83">
        <w:rPr>
          <w:sz w:val="28"/>
          <w:szCs w:val="28"/>
          <w:lang w:val="uk-UA"/>
        </w:rPr>
        <w:t xml:space="preserve">із бюджету </w:t>
      </w:r>
      <w:r w:rsidRPr="0078726E">
        <w:rPr>
          <w:sz w:val="28"/>
          <w:szCs w:val="28"/>
          <w:lang w:val="uk-UA"/>
        </w:rPr>
        <w:t xml:space="preserve">використані кошти в сумі </w:t>
      </w:r>
      <w:r w:rsidRPr="0078726E">
        <w:rPr>
          <w:b/>
          <w:sz w:val="28"/>
          <w:szCs w:val="28"/>
          <w:lang w:val="uk-UA"/>
        </w:rPr>
        <w:t xml:space="preserve">74 438,00 </w:t>
      </w:r>
      <w:r w:rsidRPr="0078726E">
        <w:rPr>
          <w:sz w:val="28"/>
          <w:szCs w:val="28"/>
          <w:lang w:val="uk-UA"/>
        </w:rPr>
        <w:t xml:space="preserve">грн на: 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Обстеження та регулювання водного режиму – 500</w:t>
      </w:r>
      <w:r w:rsidR="009F7B83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Проведення лабораторного аналізу та дезінфекції води в шахтових колодязях – 4150,00 грн; 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Проведення лабораторного дослідження на полігоні – 4</w:t>
      </w:r>
      <w:r w:rsidR="009F7B83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000</w:t>
      </w:r>
      <w:r w:rsidR="009F7B83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Утилізація ламп вуличного освітлення – 1194,00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Дератизацію в ДНЗ «Золотий ключик» с-</w:t>
      </w:r>
      <w:proofErr w:type="spellStart"/>
      <w:r w:rsidRPr="0078726E">
        <w:rPr>
          <w:sz w:val="28"/>
          <w:szCs w:val="28"/>
          <w:lang w:val="uk-UA"/>
        </w:rPr>
        <w:t>ща</w:t>
      </w:r>
      <w:proofErr w:type="spellEnd"/>
      <w:r w:rsidRPr="0078726E">
        <w:rPr>
          <w:sz w:val="28"/>
          <w:szCs w:val="28"/>
          <w:lang w:val="uk-UA"/>
        </w:rPr>
        <w:t xml:space="preserve"> Привокзальне – 688,00 грн.;         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Видалення дерев</w:t>
      </w:r>
      <w:r w:rsidR="009F7B83">
        <w:rPr>
          <w:sz w:val="28"/>
          <w:szCs w:val="28"/>
          <w:lang w:val="uk-UA"/>
        </w:rPr>
        <w:t xml:space="preserve"> із залученням спецтехніки</w:t>
      </w:r>
      <w:r w:rsidRPr="0078726E">
        <w:rPr>
          <w:sz w:val="28"/>
          <w:szCs w:val="28"/>
          <w:lang w:val="uk-UA"/>
        </w:rPr>
        <w:t xml:space="preserve"> – 33</w:t>
      </w:r>
      <w:r w:rsidR="009F7B83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906</w:t>
      </w:r>
      <w:r w:rsidR="009F7B83">
        <w:rPr>
          <w:sz w:val="28"/>
          <w:szCs w:val="28"/>
          <w:lang w:val="uk-UA"/>
        </w:rPr>
        <w:t>, 00 грн. (багато дерев видалені</w:t>
      </w:r>
      <w:r w:rsidRPr="0078726E">
        <w:rPr>
          <w:sz w:val="28"/>
          <w:szCs w:val="28"/>
          <w:lang w:val="uk-UA"/>
        </w:rPr>
        <w:t xml:space="preserve"> власними силами);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Чищення шахтових колодязів – 30</w:t>
      </w:r>
      <w:r w:rsidR="009F7B83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000</w:t>
      </w:r>
      <w:r w:rsidR="009F7B83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</w:t>
      </w:r>
    </w:p>
    <w:p w:rsidR="009631D3" w:rsidRPr="0078726E" w:rsidRDefault="009631D3" w:rsidP="009631D3">
      <w:pPr>
        <w:pStyle w:val="a3"/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Програмою </w:t>
      </w:r>
      <w:r w:rsidRPr="0078726E">
        <w:rPr>
          <w:b/>
          <w:sz w:val="28"/>
          <w:szCs w:val="28"/>
          <w:lang w:val="uk-UA"/>
        </w:rPr>
        <w:t>«Поводження з відходами на території Ямпільської селищної ради»</w:t>
      </w:r>
      <w:r w:rsidRPr="0078726E">
        <w:rPr>
          <w:sz w:val="28"/>
          <w:szCs w:val="28"/>
          <w:lang w:val="uk-UA"/>
        </w:rPr>
        <w:t xml:space="preserve">, яка передбачає вивезення ТПВ і ліквідацію стихійних сміттєзвалищ, використані кошти в сумі </w:t>
      </w:r>
      <w:r w:rsidRPr="0078726E">
        <w:rPr>
          <w:b/>
          <w:color w:val="000000" w:themeColor="text1"/>
          <w:sz w:val="28"/>
          <w:szCs w:val="28"/>
          <w:lang w:val="uk-UA"/>
        </w:rPr>
        <w:t>124 848,00</w:t>
      </w:r>
      <w:r w:rsidRPr="0078726E">
        <w:rPr>
          <w:color w:val="000000" w:themeColor="text1"/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грн.</w:t>
      </w: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  <w:t xml:space="preserve">На реалізацію селищної цільової програми </w:t>
      </w:r>
      <w:r w:rsidRPr="0078726E">
        <w:rPr>
          <w:b/>
          <w:sz w:val="28"/>
          <w:szCs w:val="28"/>
          <w:lang w:val="uk-UA"/>
        </w:rPr>
        <w:t>«Надання субвенції</w:t>
      </w:r>
      <w:r w:rsidRPr="0078726E">
        <w:rPr>
          <w:sz w:val="28"/>
          <w:szCs w:val="28"/>
          <w:lang w:val="uk-UA"/>
        </w:rPr>
        <w:t xml:space="preserve"> …» використані кошти в сумі </w:t>
      </w:r>
      <w:r w:rsidRPr="0078726E">
        <w:rPr>
          <w:b/>
          <w:sz w:val="28"/>
          <w:szCs w:val="28"/>
          <w:lang w:val="uk-UA"/>
        </w:rPr>
        <w:t xml:space="preserve">429 953,00 </w:t>
      </w:r>
      <w:r w:rsidRPr="0078726E">
        <w:rPr>
          <w:sz w:val="28"/>
          <w:szCs w:val="28"/>
          <w:lang w:val="uk-UA"/>
        </w:rPr>
        <w:t>грн., а саме: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182 910,00 грн. – ЯЦРЛ на лікування хворих на цукровий діабет;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26 311,00 грн. – ЯЦРЛ на придбання </w:t>
      </w:r>
      <w:proofErr w:type="spellStart"/>
      <w:r w:rsidRPr="0078726E">
        <w:rPr>
          <w:sz w:val="28"/>
          <w:szCs w:val="28"/>
          <w:lang w:val="uk-UA"/>
        </w:rPr>
        <w:t>термобоксу</w:t>
      </w:r>
      <w:proofErr w:type="spellEnd"/>
      <w:r w:rsidRPr="0078726E">
        <w:rPr>
          <w:sz w:val="28"/>
          <w:szCs w:val="28"/>
          <w:lang w:val="uk-UA"/>
        </w:rPr>
        <w:t>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35 572,00 грн. – УСЗН  на проїзд учасникам АТО (обласний бюджет);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25 270,00 грн. – УСЗН на сплату послуг зв’язку пільгової категорії населення;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8 800,00 грн. –УСЗН надання одноразової допомоги пенсіонерам;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7 000,00 грн. – УСЗН для обробки документів; 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32 700,00 грн. –УСЗН на надання соціальних послуг;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13 000,00 грн. - придбання посадкового матеріалу, насіння (у РСЮН);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10 000,00 грн. - для придбання меблів у їдальню ЗОШ №1;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10 000,00 грн. – для проведення ремонтних робіт ЗОШ №2;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19 900,00 грн. – для придбання електроприладів </w:t>
      </w:r>
      <w:r w:rsidR="009A3D8F">
        <w:rPr>
          <w:sz w:val="28"/>
          <w:szCs w:val="28"/>
          <w:lang w:val="uk-UA"/>
        </w:rPr>
        <w:t xml:space="preserve"> 10 </w:t>
      </w:r>
      <w:r w:rsidRPr="0078726E">
        <w:rPr>
          <w:bCs/>
          <w:sz w:val="28"/>
          <w:szCs w:val="28"/>
          <w:lang w:val="uk-UA"/>
        </w:rPr>
        <w:t>ДПРЧ</w:t>
      </w:r>
      <w:r w:rsidRPr="0078726E">
        <w:rPr>
          <w:sz w:val="28"/>
          <w:szCs w:val="28"/>
          <w:lang w:val="uk-UA"/>
        </w:rPr>
        <w:t>;</w:t>
      </w:r>
    </w:p>
    <w:p w:rsidR="009631D3" w:rsidRPr="0078726E" w:rsidRDefault="009A3D8F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10 000,00 грн. – ДСЮШ, на ліноле</w:t>
      </w:r>
      <w:r w:rsidR="009631D3" w:rsidRPr="0078726E">
        <w:rPr>
          <w:sz w:val="28"/>
          <w:szCs w:val="28"/>
          <w:lang w:val="uk-UA"/>
        </w:rPr>
        <w:t>ум;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48 490,00 грн. – УСЗН для проведення компенсаційних виплат за пільговий проїзд.</w:t>
      </w:r>
    </w:p>
    <w:p w:rsidR="009631D3" w:rsidRPr="0078726E" w:rsidRDefault="009631D3" w:rsidP="009631D3">
      <w:pPr>
        <w:pStyle w:val="a3"/>
        <w:jc w:val="both"/>
        <w:rPr>
          <w:sz w:val="28"/>
          <w:szCs w:val="28"/>
          <w:lang w:val="uk-UA"/>
        </w:rPr>
      </w:pPr>
    </w:p>
    <w:p w:rsidR="009631D3" w:rsidRPr="0078726E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На виконання програми </w:t>
      </w:r>
      <w:r w:rsidRPr="0078726E">
        <w:rPr>
          <w:b/>
          <w:sz w:val="28"/>
          <w:szCs w:val="28"/>
          <w:lang w:val="uk-UA"/>
        </w:rPr>
        <w:t xml:space="preserve">«Культурно-мистецька програма на період   2016 - 2020 рр.» </w:t>
      </w:r>
      <w:r w:rsidRPr="0078726E">
        <w:rPr>
          <w:sz w:val="28"/>
          <w:szCs w:val="28"/>
          <w:lang w:val="uk-UA"/>
        </w:rPr>
        <w:t>використані кошти на святкування Дня перемоги над нацизмом у Другій світовій війні (1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025,00 грн.), вшанування воїнів-інтернаціоналістів  (400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проведення Дня селища (2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858,00 грн.), Дня села </w:t>
      </w:r>
      <w:proofErr w:type="spellStart"/>
      <w:r w:rsidRPr="0078726E">
        <w:rPr>
          <w:sz w:val="28"/>
          <w:szCs w:val="28"/>
          <w:lang w:val="uk-UA"/>
        </w:rPr>
        <w:t>Імшана</w:t>
      </w:r>
      <w:proofErr w:type="spellEnd"/>
      <w:r w:rsidRPr="0078726E">
        <w:rPr>
          <w:sz w:val="28"/>
          <w:szCs w:val="28"/>
          <w:lang w:val="uk-UA"/>
        </w:rPr>
        <w:t xml:space="preserve"> і селища Привокзальне (1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172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Дня людей з інвалідністю </w:t>
      </w:r>
      <w:r w:rsidRPr="0078726E">
        <w:rPr>
          <w:sz w:val="28"/>
          <w:szCs w:val="28"/>
          <w:lang w:val="uk-UA"/>
        </w:rPr>
        <w:lastRenderedPageBreak/>
        <w:t>(1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700 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>грн.), Дня Святого Миколая (1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400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за безоплатну роботу батутів і гірки до Дня захисту дітей (8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 вшанування партизанки Авраменко В.П. (300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 придбання надувних Діда Мороза та Снігурки (4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300,00 грн.),  ялинки (2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630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 та оформлення ялинки (3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480,00 грн.), підключення електри</w:t>
      </w:r>
      <w:r w:rsidR="009A3D8F">
        <w:rPr>
          <w:sz w:val="28"/>
          <w:szCs w:val="28"/>
          <w:lang w:val="uk-UA"/>
        </w:rPr>
        <w:t>чних гірлянд та фігурок –</w:t>
      </w:r>
      <w:r w:rsidRPr="0078726E">
        <w:rPr>
          <w:sz w:val="28"/>
          <w:szCs w:val="28"/>
          <w:lang w:val="uk-UA"/>
        </w:rPr>
        <w:t xml:space="preserve"> 1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172,00 грн.</w:t>
      </w:r>
    </w:p>
    <w:p w:rsidR="009631D3" w:rsidRPr="0078726E" w:rsidRDefault="009631D3" w:rsidP="009A3D8F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Всього використали </w:t>
      </w:r>
      <w:r w:rsidRPr="0078726E">
        <w:rPr>
          <w:b/>
          <w:sz w:val="28"/>
          <w:szCs w:val="28"/>
          <w:lang w:val="uk-UA"/>
        </w:rPr>
        <w:t>28</w:t>
      </w:r>
      <w:r w:rsidR="009A3D8F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>437,00</w:t>
      </w:r>
      <w:r w:rsidRPr="0078726E">
        <w:rPr>
          <w:sz w:val="28"/>
          <w:szCs w:val="28"/>
          <w:lang w:val="uk-UA"/>
        </w:rPr>
        <w:t xml:space="preserve"> грн.</w:t>
      </w:r>
    </w:p>
    <w:p w:rsidR="009A3D8F" w:rsidRDefault="009631D3" w:rsidP="009631D3">
      <w:pPr>
        <w:ind w:firstLine="360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На проведення шахового турніру пам’яті тренера С. Сергійка (1</w:t>
      </w:r>
      <w:r w:rsidR="009A3D8F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>000,00 грн.),  волейбольного та футбольного турнірів до Дня селища Ямпіль (1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521</w:t>
      </w:r>
      <w:r w:rsidR="009A3D8F">
        <w:rPr>
          <w:sz w:val="28"/>
          <w:szCs w:val="28"/>
          <w:lang w:val="uk-UA"/>
        </w:rPr>
        <w:t>,00 грн.) та</w:t>
      </w:r>
      <w:r w:rsidRPr="0078726E">
        <w:rPr>
          <w:sz w:val="28"/>
          <w:szCs w:val="28"/>
          <w:lang w:val="uk-UA"/>
        </w:rPr>
        <w:t xml:space="preserve"> Дня захисту дітей (989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грн.), </w:t>
      </w:r>
      <w:r w:rsidR="009A3D8F">
        <w:rPr>
          <w:sz w:val="28"/>
          <w:szCs w:val="28"/>
          <w:lang w:val="uk-UA"/>
        </w:rPr>
        <w:t xml:space="preserve"> шахового</w:t>
      </w:r>
      <w:r w:rsidRPr="0078726E">
        <w:rPr>
          <w:sz w:val="28"/>
          <w:szCs w:val="28"/>
          <w:lang w:val="uk-UA"/>
        </w:rPr>
        <w:t xml:space="preserve"> турнір</w:t>
      </w:r>
      <w:r w:rsidR="009A3D8F">
        <w:rPr>
          <w:sz w:val="28"/>
          <w:szCs w:val="28"/>
          <w:lang w:val="uk-UA"/>
        </w:rPr>
        <w:t>у</w:t>
      </w:r>
      <w:r w:rsidRPr="0078726E">
        <w:rPr>
          <w:sz w:val="28"/>
          <w:szCs w:val="28"/>
          <w:lang w:val="uk-UA"/>
        </w:rPr>
        <w:t xml:space="preserve"> до Дня захисників </w:t>
      </w:r>
      <w:r w:rsidR="009A3D8F">
        <w:rPr>
          <w:sz w:val="28"/>
          <w:szCs w:val="28"/>
          <w:lang w:val="uk-UA"/>
        </w:rPr>
        <w:t xml:space="preserve">України (500,00 грн.) та шахового міжрайонного </w:t>
      </w:r>
      <w:r w:rsidRPr="0078726E">
        <w:rPr>
          <w:sz w:val="28"/>
          <w:szCs w:val="28"/>
          <w:lang w:val="uk-UA"/>
        </w:rPr>
        <w:t xml:space="preserve"> турнір</w:t>
      </w:r>
      <w:r w:rsidR="009A3D8F">
        <w:rPr>
          <w:sz w:val="28"/>
          <w:szCs w:val="28"/>
          <w:lang w:val="uk-UA"/>
        </w:rPr>
        <w:t>у</w:t>
      </w:r>
      <w:r w:rsidRPr="0078726E">
        <w:rPr>
          <w:sz w:val="28"/>
          <w:szCs w:val="28"/>
          <w:lang w:val="uk-UA"/>
        </w:rPr>
        <w:t xml:space="preserve"> (1500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</w:t>
      </w:r>
      <w:r w:rsidR="009A3D8F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</w:t>
      </w:r>
      <w:r w:rsidR="009A3D8F" w:rsidRPr="009A3D8F">
        <w:rPr>
          <w:sz w:val="28"/>
          <w:szCs w:val="28"/>
          <w:lang w:val="uk-UA"/>
        </w:rPr>
        <w:t>придбання волейбольної форми (6000,00 грн.)</w:t>
      </w:r>
      <w:r w:rsidRPr="0078726E">
        <w:rPr>
          <w:sz w:val="28"/>
          <w:szCs w:val="28"/>
          <w:lang w:val="uk-UA"/>
        </w:rPr>
        <w:t xml:space="preserve">використали коштів із бюджету в сумі  </w:t>
      </w:r>
      <w:r w:rsidRPr="0078726E">
        <w:rPr>
          <w:b/>
          <w:sz w:val="28"/>
          <w:szCs w:val="28"/>
          <w:lang w:val="uk-UA"/>
        </w:rPr>
        <w:t>11 510,00</w:t>
      </w:r>
      <w:r w:rsidRPr="0078726E">
        <w:rPr>
          <w:sz w:val="28"/>
          <w:szCs w:val="28"/>
          <w:lang w:val="uk-UA"/>
        </w:rPr>
        <w:t xml:space="preserve"> грн. згідно програми </w:t>
      </w:r>
      <w:r w:rsidRPr="0078726E">
        <w:rPr>
          <w:b/>
          <w:sz w:val="28"/>
          <w:szCs w:val="28"/>
          <w:lang w:val="uk-UA"/>
        </w:rPr>
        <w:t xml:space="preserve"> „Розвиток фізичної культури та спорту «Молодь Ямполя” на 2016-2020 роки”. </w:t>
      </w:r>
      <w:r w:rsidRPr="0078726E">
        <w:rPr>
          <w:sz w:val="28"/>
          <w:szCs w:val="28"/>
          <w:lang w:val="uk-UA"/>
        </w:rPr>
        <w:t>Щ</w:t>
      </w:r>
      <w:r w:rsidR="009A3D8F">
        <w:rPr>
          <w:sz w:val="28"/>
          <w:szCs w:val="28"/>
          <w:lang w:val="uk-UA"/>
        </w:rPr>
        <w:t>е залучали спонсорів, які допома</w:t>
      </w:r>
      <w:r w:rsidRPr="0078726E">
        <w:rPr>
          <w:sz w:val="28"/>
          <w:szCs w:val="28"/>
          <w:lang w:val="uk-UA"/>
        </w:rPr>
        <w:t>г</w:t>
      </w:r>
      <w:r w:rsidR="009A3D8F">
        <w:rPr>
          <w:sz w:val="28"/>
          <w:szCs w:val="28"/>
          <w:lang w:val="uk-UA"/>
        </w:rPr>
        <w:t>а</w:t>
      </w:r>
      <w:r w:rsidRPr="0078726E">
        <w:rPr>
          <w:sz w:val="28"/>
          <w:szCs w:val="28"/>
          <w:lang w:val="uk-UA"/>
        </w:rPr>
        <w:t>ли провести селищний</w:t>
      </w:r>
      <w:r w:rsidRPr="0078726E">
        <w:rPr>
          <w:b/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турнір </w:t>
      </w:r>
      <w:r w:rsidR="009A3D8F">
        <w:rPr>
          <w:sz w:val="28"/>
          <w:szCs w:val="28"/>
          <w:lang w:val="uk-UA"/>
        </w:rPr>
        <w:t>і</w:t>
      </w:r>
      <w:r w:rsidRPr="0078726E">
        <w:rPr>
          <w:sz w:val="28"/>
          <w:szCs w:val="28"/>
          <w:lang w:val="uk-UA"/>
        </w:rPr>
        <w:t xml:space="preserve">з волейболу пам’яті </w:t>
      </w:r>
    </w:p>
    <w:p w:rsidR="009631D3" w:rsidRPr="0078726E" w:rsidRDefault="009631D3" w:rsidP="009A3D8F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І. </w:t>
      </w:r>
      <w:proofErr w:type="spellStart"/>
      <w:r w:rsidRPr="0078726E">
        <w:rPr>
          <w:sz w:val="28"/>
          <w:szCs w:val="28"/>
          <w:lang w:val="uk-UA"/>
        </w:rPr>
        <w:t>Сергеєнка</w:t>
      </w:r>
      <w:proofErr w:type="spellEnd"/>
      <w:r w:rsidRPr="0078726E">
        <w:rPr>
          <w:sz w:val="28"/>
          <w:szCs w:val="28"/>
          <w:lang w:val="uk-UA"/>
        </w:rPr>
        <w:t xml:space="preserve"> та О. Сергійка (3000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 та міжрайонний турнір до Дня селища (2</w:t>
      </w:r>
      <w:r w:rsidR="009A3D8F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000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грн.)</w:t>
      </w:r>
    </w:p>
    <w:p w:rsidR="009631D3" w:rsidRPr="0078726E" w:rsidRDefault="009631D3" w:rsidP="009631D3">
      <w:pPr>
        <w:ind w:firstLine="708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78726E">
        <w:rPr>
          <w:sz w:val="28"/>
          <w:szCs w:val="28"/>
          <w:lang w:val="uk-UA"/>
        </w:rPr>
        <w:t>На виконання  програми</w:t>
      </w:r>
      <w:r w:rsidRPr="0078726E">
        <w:rPr>
          <w:b/>
          <w:sz w:val="28"/>
          <w:szCs w:val="28"/>
          <w:lang w:val="uk-UA"/>
        </w:rPr>
        <w:t xml:space="preserve"> „Надання матеріальної допомоги мешканцям</w:t>
      </w:r>
      <w:r w:rsidR="009A3D8F">
        <w:rPr>
          <w:b/>
          <w:sz w:val="28"/>
          <w:szCs w:val="28"/>
          <w:lang w:val="uk-UA"/>
        </w:rPr>
        <w:t>,</w:t>
      </w:r>
      <w:r w:rsidRPr="0078726E">
        <w:rPr>
          <w:b/>
          <w:sz w:val="28"/>
          <w:szCs w:val="28"/>
          <w:lang w:val="uk-UA"/>
        </w:rPr>
        <w:t xml:space="preserve"> постраждалим від стихійного лиха на період 2016 - 2020 рр.” </w:t>
      </w:r>
      <w:r w:rsidRPr="0078726E">
        <w:rPr>
          <w:sz w:val="28"/>
          <w:szCs w:val="28"/>
          <w:lang w:val="uk-UA"/>
        </w:rPr>
        <w:t xml:space="preserve">використано </w:t>
      </w:r>
      <w:r w:rsidRPr="0078726E">
        <w:rPr>
          <w:b/>
          <w:sz w:val="28"/>
          <w:szCs w:val="28"/>
          <w:lang w:val="uk-UA"/>
        </w:rPr>
        <w:t>5</w:t>
      </w:r>
      <w:r w:rsidR="009A3D8F">
        <w:rPr>
          <w:b/>
          <w:sz w:val="28"/>
          <w:szCs w:val="28"/>
          <w:lang w:val="uk-UA"/>
        </w:rPr>
        <w:t> </w:t>
      </w:r>
      <w:r w:rsidRPr="0078726E">
        <w:rPr>
          <w:b/>
          <w:sz w:val="28"/>
          <w:szCs w:val="28"/>
          <w:lang w:val="uk-UA"/>
        </w:rPr>
        <w:t>000</w:t>
      </w:r>
      <w:r w:rsidR="009A3D8F">
        <w:rPr>
          <w:b/>
          <w:sz w:val="28"/>
          <w:szCs w:val="28"/>
          <w:lang w:val="uk-UA"/>
        </w:rPr>
        <w:t>,00</w:t>
      </w:r>
      <w:r w:rsidRPr="0078726E">
        <w:rPr>
          <w:b/>
          <w:sz w:val="28"/>
          <w:szCs w:val="28"/>
          <w:lang w:val="uk-UA"/>
        </w:rPr>
        <w:t xml:space="preserve"> грн. </w:t>
      </w:r>
      <w:r w:rsidRPr="0078726E">
        <w:rPr>
          <w:sz w:val="28"/>
          <w:szCs w:val="28"/>
          <w:lang w:val="uk-UA"/>
        </w:rPr>
        <w:t>(постраждалій від пожежі сім’ї).</w:t>
      </w:r>
    </w:p>
    <w:p w:rsidR="009631D3" w:rsidRPr="009A3D8F" w:rsidRDefault="009631D3" w:rsidP="009A3D8F">
      <w:pPr>
        <w:jc w:val="both"/>
        <w:rPr>
          <w:b/>
          <w:sz w:val="28"/>
          <w:szCs w:val="28"/>
          <w:lang w:val="uk-UA"/>
        </w:rPr>
      </w:pPr>
      <w:r w:rsidRPr="0078726E">
        <w:rPr>
          <w:b/>
          <w:sz w:val="28"/>
          <w:szCs w:val="28"/>
          <w:lang w:val="uk-UA"/>
        </w:rPr>
        <w:tab/>
        <w:t xml:space="preserve"> </w:t>
      </w:r>
      <w:r w:rsidR="009A3D8F">
        <w:rPr>
          <w:position w:val="6"/>
          <w:sz w:val="28"/>
          <w:szCs w:val="28"/>
          <w:lang w:val="uk-UA" w:eastAsia="ar-SA"/>
        </w:rPr>
        <w:t>На реалізацію</w:t>
      </w:r>
      <w:r w:rsidRPr="0078726E">
        <w:rPr>
          <w:position w:val="6"/>
          <w:sz w:val="28"/>
          <w:szCs w:val="28"/>
          <w:lang w:val="uk-UA" w:eastAsia="ar-SA"/>
        </w:rPr>
        <w:t xml:space="preserve"> селищної цільової   програми </w:t>
      </w:r>
      <w:r w:rsidRPr="0078726E">
        <w:rPr>
          <w:b/>
          <w:position w:val="6"/>
          <w:sz w:val="28"/>
          <w:szCs w:val="28"/>
          <w:lang w:val="uk-UA" w:eastAsia="ar-SA"/>
        </w:rPr>
        <w:t xml:space="preserve">«Забезпечення умов праці для якісного виконання посадових обов’язків працівниками селищної ради </w:t>
      </w:r>
      <w:r w:rsidR="009A3D8F">
        <w:rPr>
          <w:b/>
          <w:position w:val="6"/>
          <w:sz w:val="28"/>
          <w:szCs w:val="28"/>
          <w:lang w:val="uk-UA" w:eastAsia="ar-SA"/>
        </w:rPr>
        <w:t xml:space="preserve">у </w:t>
      </w:r>
      <w:r w:rsidRPr="0078726E">
        <w:rPr>
          <w:b/>
          <w:position w:val="6"/>
          <w:sz w:val="28"/>
          <w:szCs w:val="28"/>
          <w:lang w:val="uk-UA" w:eastAsia="ar-SA"/>
        </w:rPr>
        <w:t xml:space="preserve">2017-2020 рр.» </w:t>
      </w:r>
      <w:r w:rsidRPr="0078726E">
        <w:rPr>
          <w:position w:val="6"/>
          <w:sz w:val="28"/>
          <w:szCs w:val="28"/>
          <w:lang w:val="uk-UA" w:eastAsia="ar-SA"/>
        </w:rPr>
        <w:t>використані кошти в сумі</w:t>
      </w:r>
      <w:r w:rsidRPr="0078726E">
        <w:rPr>
          <w:b/>
          <w:position w:val="6"/>
          <w:sz w:val="28"/>
          <w:szCs w:val="28"/>
          <w:lang w:val="uk-UA" w:eastAsia="ar-SA"/>
        </w:rPr>
        <w:t xml:space="preserve"> 6</w:t>
      </w:r>
      <w:r w:rsidR="009A3D8F">
        <w:rPr>
          <w:b/>
          <w:position w:val="6"/>
          <w:sz w:val="28"/>
          <w:szCs w:val="28"/>
          <w:lang w:val="uk-UA" w:eastAsia="ar-SA"/>
        </w:rPr>
        <w:t xml:space="preserve"> </w:t>
      </w:r>
      <w:r w:rsidRPr="0078726E">
        <w:rPr>
          <w:b/>
          <w:position w:val="6"/>
          <w:sz w:val="28"/>
          <w:szCs w:val="28"/>
          <w:lang w:val="uk-UA" w:eastAsia="ar-SA"/>
        </w:rPr>
        <w:t xml:space="preserve">556,00 </w:t>
      </w:r>
      <w:r w:rsidRPr="0078726E">
        <w:rPr>
          <w:position w:val="6"/>
          <w:sz w:val="28"/>
          <w:szCs w:val="28"/>
          <w:lang w:val="uk-UA" w:eastAsia="ar-SA"/>
        </w:rPr>
        <w:t>грн.: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rPr>
          <w:position w:val="6"/>
          <w:sz w:val="28"/>
          <w:szCs w:val="28"/>
          <w:lang w:val="uk-UA" w:eastAsia="ar-SA"/>
        </w:rPr>
      </w:pPr>
      <w:r w:rsidRPr="0078726E">
        <w:rPr>
          <w:position w:val="6"/>
          <w:sz w:val="28"/>
          <w:szCs w:val="28"/>
          <w:lang w:val="uk-UA" w:eastAsia="ar-SA"/>
        </w:rPr>
        <w:t>Придбали 2 картриджі (реєстратор</w:t>
      </w:r>
      <w:r w:rsidR="009A3D8F">
        <w:rPr>
          <w:position w:val="6"/>
          <w:sz w:val="28"/>
          <w:szCs w:val="28"/>
          <w:lang w:val="uk-UA" w:eastAsia="ar-SA"/>
        </w:rPr>
        <w:t xml:space="preserve">ам, землевпорядникам) </w:t>
      </w:r>
      <w:r w:rsidRPr="0078726E">
        <w:rPr>
          <w:position w:val="6"/>
          <w:sz w:val="28"/>
          <w:szCs w:val="28"/>
          <w:lang w:val="uk-UA" w:eastAsia="ar-SA"/>
        </w:rPr>
        <w:t>1</w:t>
      </w:r>
      <w:r w:rsidR="009A3D8F">
        <w:rPr>
          <w:position w:val="6"/>
          <w:sz w:val="28"/>
          <w:szCs w:val="28"/>
          <w:lang w:val="uk-UA" w:eastAsia="ar-SA"/>
        </w:rPr>
        <w:t xml:space="preserve"> </w:t>
      </w:r>
      <w:r w:rsidRPr="0078726E">
        <w:rPr>
          <w:position w:val="6"/>
          <w:sz w:val="28"/>
          <w:szCs w:val="28"/>
          <w:lang w:val="uk-UA" w:eastAsia="ar-SA"/>
        </w:rPr>
        <w:t>556,00 грн.;</w:t>
      </w:r>
    </w:p>
    <w:p w:rsidR="009631D3" w:rsidRPr="0078726E" w:rsidRDefault="009631D3" w:rsidP="009631D3">
      <w:pPr>
        <w:pStyle w:val="a3"/>
        <w:numPr>
          <w:ilvl w:val="0"/>
          <w:numId w:val="4"/>
        </w:numPr>
        <w:rPr>
          <w:position w:val="6"/>
          <w:sz w:val="28"/>
          <w:szCs w:val="28"/>
          <w:lang w:val="uk-UA" w:eastAsia="ar-SA"/>
        </w:rPr>
      </w:pPr>
      <w:r w:rsidRPr="0078726E">
        <w:rPr>
          <w:position w:val="6"/>
          <w:sz w:val="28"/>
          <w:szCs w:val="28"/>
          <w:lang w:val="uk-UA" w:eastAsia="ar-SA"/>
        </w:rPr>
        <w:t>Придбал</w:t>
      </w:r>
      <w:r w:rsidR="009A3D8F">
        <w:rPr>
          <w:position w:val="6"/>
          <w:sz w:val="28"/>
          <w:szCs w:val="28"/>
          <w:lang w:val="uk-UA" w:eastAsia="ar-SA"/>
        </w:rPr>
        <w:t>и акустичну установку в ОДР с.</w:t>
      </w:r>
      <w:r w:rsidRPr="0078726E">
        <w:rPr>
          <w:position w:val="6"/>
          <w:sz w:val="28"/>
          <w:szCs w:val="28"/>
          <w:lang w:val="uk-UA" w:eastAsia="ar-SA"/>
        </w:rPr>
        <w:t xml:space="preserve"> </w:t>
      </w:r>
      <w:proofErr w:type="spellStart"/>
      <w:r w:rsidRPr="0078726E">
        <w:rPr>
          <w:position w:val="6"/>
          <w:sz w:val="28"/>
          <w:szCs w:val="28"/>
          <w:lang w:val="uk-UA" w:eastAsia="ar-SA"/>
        </w:rPr>
        <w:t>Прудище</w:t>
      </w:r>
      <w:proofErr w:type="spellEnd"/>
      <w:r w:rsidRPr="0078726E">
        <w:rPr>
          <w:position w:val="6"/>
          <w:sz w:val="28"/>
          <w:szCs w:val="28"/>
          <w:lang w:val="uk-UA" w:eastAsia="ar-SA"/>
        </w:rPr>
        <w:t xml:space="preserve"> – 5</w:t>
      </w:r>
      <w:r w:rsidR="009A3D8F">
        <w:rPr>
          <w:position w:val="6"/>
          <w:sz w:val="28"/>
          <w:szCs w:val="28"/>
          <w:lang w:val="uk-UA" w:eastAsia="ar-SA"/>
        </w:rPr>
        <w:t xml:space="preserve"> </w:t>
      </w:r>
      <w:r w:rsidRPr="0078726E">
        <w:rPr>
          <w:position w:val="6"/>
          <w:sz w:val="28"/>
          <w:szCs w:val="28"/>
          <w:lang w:val="uk-UA" w:eastAsia="ar-SA"/>
        </w:rPr>
        <w:t>000,00 грн.</w:t>
      </w:r>
    </w:p>
    <w:p w:rsidR="009631D3" w:rsidRPr="0078726E" w:rsidRDefault="009A3D8F" w:rsidP="009631D3">
      <w:pPr>
        <w:tabs>
          <w:tab w:val="num" w:pos="-170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HAnsi"/>
          <w:sz w:val="28"/>
          <w:szCs w:val="28"/>
          <w:lang w:val="uk-UA"/>
        </w:rPr>
      </w:pPr>
      <w:r>
        <w:rPr>
          <w:position w:val="6"/>
          <w:sz w:val="28"/>
          <w:szCs w:val="28"/>
          <w:lang w:val="uk-UA" w:eastAsia="ar-SA"/>
        </w:rPr>
        <w:t xml:space="preserve">         </w:t>
      </w:r>
      <w:r w:rsidR="009631D3" w:rsidRPr="0078726E">
        <w:rPr>
          <w:sz w:val="28"/>
          <w:szCs w:val="28"/>
          <w:lang w:val="uk-UA"/>
        </w:rPr>
        <w:t>На виконання  програми</w:t>
      </w:r>
      <w:r w:rsidR="009631D3" w:rsidRPr="0078726E">
        <w:rPr>
          <w:b/>
          <w:sz w:val="28"/>
          <w:szCs w:val="28"/>
          <w:lang w:val="uk-UA"/>
        </w:rPr>
        <w:t xml:space="preserve"> </w:t>
      </w:r>
      <w:r w:rsidR="009631D3" w:rsidRPr="0078726E">
        <w:rPr>
          <w:b/>
          <w:sz w:val="28"/>
          <w:szCs w:val="28"/>
        </w:rPr>
        <w:t xml:space="preserve">« </w:t>
      </w:r>
      <w:proofErr w:type="spellStart"/>
      <w:r w:rsidR="009631D3" w:rsidRPr="0078726E">
        <w:rPr>
          <w:b/>
          <w:sz w:val="28"/>
          <w:szCs w:val="28"/>
        </w:rPr>
        <w:t>Охорона</w:t>
      </w:r>
      <w:proofErr w:type="spellEnd"/>
      <w:r w:rsidR="009631D3" w:rsidRPr="0078726E">
        <w:rPr>
          <w:b/>
          <w:sz w:val="28"/>
          <w:szCs w:val="28"/>
        </w:rPr>
        <w:t xml:space="preserve"> </w:t>
      </w:r>
      <w:proofErr w:type="spellStart"/>
      <w:r w:rsidR="009631D3" w:rsidRPr="0078726E">
        <w:rPr>
          <w:b/>
          <w:sz w:val="28"/>
          <w:szCs w:val="28"/>
        </w:rPr>
        <w:t>праці</w:t>
      </w:r>
      <w:proofErr w:type="spellEnd"/>
      <w:r w:rsidR="009631D3" w:rsidRPr="0078726E">
        <w:rPr>
          <w:b/>
          <w:sz w:val="28"/>
          <w:szCs w:val="28"/>
        </w:rPr>
        <w:t xml:space="preserve"> в </w:t>
      </w:r>
      <w:proofErr w:type="spellStart"/>
      <w:r w:rsidR="009631D3" w:rsidRPr="0078726E">
        <w:rPr>
          <w:b/>
          <w:sz w:val="28"/>
          <w:szCs w:val="28"/>
        </w:rPr>
        <w:t>установах</w:t>
      </w:r>
      <w:proofErr w:type="spellEnd"/>
      <w:r w:rsidR="009631D3" w:rsidRPr="0078726E">
        <w:rPr>
          <w:b/>
          <w:sz w:val="28"/>
          <w:szCs w:val="28"/>
        </w:rPr>
        <w:t xml:space="preserve">, </w:t>
      </w:r>
      <w:proofErr w:type="spellStart"/>
      <w:r w:rsidR="009631D3" w:rsidRPr="0078726E">
        <w:rPr>
          <w:b/>
          <w:sz w:val="28"/>
          <w:szCs w:val="28"/>
        </w:rPr>
        <w:t>підпорядкованих</w:t>
      </w:r>
      <w:proofErr w:type="spellEnd"/>
      <w:r w:rsidR="009631D3" w:rsidRPr="0078726E">
        <w:rPr>
          <w:b/>
          <w:sz w:val="28"/>
          <w:szCs w:val="28"/>
        </w:rPr>
        <w:t xml:space="preserve"> </w:t>
      </w:r>
      <w:proofErr w:type="spellStart"/>
      <w:r w:rsidR="009631D3" w:rsidRPr="0078726E">
        <w:rPr>
          <w:b/>
          <w:sz w:val="28"/>
          <w:szCs w:val="28"/>
        </w:rPr>
        <w:t>селищній</w:t>
      </w:r>
      <w:proofErr w:type="spellEnd"/>
      <w:r w:rsidR="009631D3" w:rsidRPr="0078726E">
        <w:rPr>
          <w:b/>
          <w:sz w:val="28"/>
          <w:szCs w:val="28"/>
        </w:rPr>
        <w:t xml:space="preserve"> </w:t>
      </w:r>
      <w:proofErr w:type="spellStart"/>
      <w:r w:rsidR="009631D3" w:rsidRPr="0078726E">
        <w:rPr>
          <w:b/>
          <w:sz w:val="28"/>
          <w:szCs w:val="28"/>
        </w:rPr>
        <w:t>раді</w:t>
      </w:r>
      <w:proofErr w:type="spellEnd"/>
      <w:r w:rsidR="009631D3" w:rsidRPr="0078726E">
        <w:rPr>
          <w:b/>
          <w:sz w:val="28"/>
          <w:szCs w:val="28"/>
        </w:rPr>
        <w:t>,</w:t>
      </w:r>
      <w:r w:rsidR="009631D3" w:rsidRPr="0078726E">
        <w:rPr>
          <w:b/>
          <w:sz w:val="28"/>
          <w:szCs w:val="28"/>
          <w:lang w:val="uk-UA"/>
        </w:rPr>
        <w:t xml:space="preserve"> </w:t>
      </w:r>
      <w:r w:rsidR="009631D3" w:rsidRPr="0078726E">
        <w:rPr>
          <w:b/>
          <w:sz w:val="28"/>
          <w:szCs w:val="28"/>
        </w:rPr>
        <w:t>на 2018-2020 роки»</w:t>
      </w:r>
      <w:r w:rsidR="009631D3" w:rsidRPr="0078726E">
        <w:rPr>
          <w:b/>
          <w:sz w:val="28"/>
          <w:szCs w:val="28"/>
          <w:lang w:val="uk-UA"/>
        </w:rPr>
        <w:t xml:space="preserve"> </w:t>
      </w:r>
      <w:r w:rsidR="009631D3" w:rsidRPr="0078726E">
        <w:rPr>
          <w:sz w:val="28"/>
          <w:szCs w:val="28"/>
          <w:lang w:val="uk-UA"/>
        </w:rPr>
        <w:t xml:space="preserve">використано                  </w:t>
      </w:r>
      <w:r w:rsidR="009631D3" w:rsidRPr="0078726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="009631D3" w:rsidRPr="0078726E">
        <w:rPr>
          <w:b/>
          <w:sz w:val="28"/>
          <w:szCs w:val="28"/>
          <w:lang w:val="uk-UA"/>
        </w:rPr>
        <w:t xml:space="preserve">302 грн. </w:t>
      </w:r>
      <w:r>
        <w:rPr>
          <w:sz w:val="28"/>
          <w:szCs w:val="28"/>
          <w:lang w:val="uk-UA"/>
        </w:rPr>
        <w:t>(</w:t>
      </w:r>
      <w:r w:rsidR="009631D3" w:rsidRPr="0078726E">
        <w:rPr>
          <w:sz w:val="28"/>
          <w:szCs w:val="28"/>
          <w:lang w:val="uk-UA"/>
        </w:rPr>
        <w:t xml:space="preserve"> придбання вказівних знаків та адресних табличок)</w:t>
      </w:r>
    </w:p>
    <w:p w:rsidR="009631D3" w:rsidRPr="0078726E" w:rsidRDefault="009A3D8F" w:rsidP="009631D3">
      <w:pPr>
        <w:tabs>
          <w:tab w:val="num" w:pos="-170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Згідно</w:t>
      </w:r>
      <w:r w:rsidR="009631D3" w:rsidRPr="0078726E">
        <w:rPr>
          <w:sz w:val="28"/>
          <w:szCs w:val="28"/>
          <w:lang w:val="uk-UA"/>
        </w:rPr>
        <w:t xml:space="preserve"> селищної цільової програми </w:t>
      </w:r>
      <w:r w:rsidR="009631D3" w:rsidRPr="0078726E">
        <w:rPr>
          <w:b/>
          <w:sz w:val="28"/>
          <w:szCs w:val="28"/>
          <w:lang w:val="uk-UA"/>
        </w:rPr>
        <w:t xml:space="preserve">„ Суспільно корисні роботи для боржників, які не сплачують більше 6 місяців аліменти, на період 2019 – 2020 </w:t>
      </w:r>
      <w:proofErr w:type="spellStart"/>
      <w:r w:rsidR="009631D3" w:rsidRPr="0078726E">
        <w:rPr>
          <w:b/>
          <w:sz w:val="28"/>
          <w:szCs w:val="28"/>
          <w:lang w:val="uk-UA"/>
        </w:rPr>
        <w:t>рр</w:t>
      </w:r>
      <w:proofErr w:type="spellEnd"/>
      <w:r w:rsidR="009631D3" w:rsidRPr="0078726E">
        <w:rPr>
          <w:b/>
          <w:sz w:val="28"/>
          <w:szCs w:val="28"/>
          <w:lang w:val="uk-UA"/>
        </w:rPr>
        <w:t xml:space="preserve">” </w:t>
      </w:r>
      <w:r w:rsidR="009631D3" w:rsidRPr="0078726E">
        <w:rPr>
          <w:sz w:val="28"/>
          <w:szCs w:val="28"/>
          <w:lang w:val="uk-UA"/>
        </w:rPr>
        <w:t xml:space="preserve">використані кошти в сумі </w:t>
      </w:r>
      <w:r w:rsidR="009631D3" w:rsidRPr="0078726E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="009631D3" w:rsidRPr="0078726E">
        <w:rPr>
          <w:b/>
          <w:sz w:val="28"/>
          <w:szCs w:val="28"/>
          <w:lang w:val="uk-UA"/>
        </w:rPr>
        <w:t xml:space="preserve">041,00  </w:t>
      </w:r>
      <w:r w:rsidR="009631D3" w:rsidRPr="0078726E">
        <w:rPr>
          <w:sz w:val="28"/>
          <w:szCs w:val="28"/>
          <w:lang w:val="uk-UA"/>
        </w:rPr>
        <w:t>грн.</w:t>
      </w:r>
    </w:p>
    <w:p w:rsidR="009631D3" w:rsidRPr="0078726E" w:rsidRDefault="009631D3" w:rsidP="009631D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ab/>
        <w:t xml:space="preserve">На виконання  програми </w:t>
      </w:r>
      <w:r w:rsidR="009A3D8F">
        <w:rPr>
          <w:b/>
          <w:sz w:val="28"/>
          <w:szCs w:val="28"/>
          <w:lang w:val="uk-UA"/>
        </w:rPr>
        <w:t xml:space="preserve">«Організація </w:t>
      </w:r>
      <w:r w:rsidRPr="0078726E">
        <w:rPr>
          <w:b/>
          <w:sz w:val="28"/>
          <w:szCs w:val="28"/>
          <w:lang w:val="uk-UA"/>
        </w:rPr>
        <w:t xml:space="preserve">громадських робіт та інших робіт тимчасового характеру у 2018-2020 рр.» </w:t>
      </w:r>
      <w:r w:rsidRPr="0078726E">
        <w:rPr>
          <w:sz w:val="28"/>
          <w:szCs w:val="28"/>
          <w:lang w:val="uk-UA"/>
        </w:rPr>
        <w:t>використано</w:t>
      </w:r>
      <w:r w:rsidR="009A3D8F">
        <w:rPr>
          <w:sz w:val="28"/>
          <w:szCs w:val="28"/>
          <w:lang w:val="uk-UA"/>
        </w:rPr>
        <w:t xml:space="preserve"> бюджетних коштів у сумі</w:t>
      </w:r>
      <w:r w:rsidRPr="0078726E">
        <w:rPr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 xml:space="preserve"> 29</w:t>
      </w:r>
      <w:r w:rsidR="009A3D8F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 xml:space="preserve">443,44  грн. </w:t>
      </w:r>
    </w:p>
    <w:p w:rsidR="009631D3" w:rsidRPr="0078726E" w:rsidRDefault="009631D3" w:rsidP="009631D3">
      <w:pPr>
        <w:tabs>
          <w:tab w:val="left" w:pos="0"/>
        </w:tabs>
        <w:rPr>
          <w:b/>
          <w:sz w:val="28"/>
          <w:szCs w:val="28"/>
          <w:lang w:val="uk-UA"/>
        </w:rPr>
      </w:pPr>
      <w:r w:rsidRPr="0078726E">
        <w:rPr>
          <w:b/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>Програмою</w:t>
      </w:r>
      <w:r w:rsidRPr="0078726E">
        <w:rPr>
          <w:b/>
          <w:sz w:val="28"/>
          <w:szCs w:val="28"/>
          <w:lang w:val="uk-UA"/>
        </w:rPr>
        <w:t xml:space="preserve"> „Профілактика правопорушень та боротьби зі злочинністю на території Ямпільської селищної ради  на період 2016 - 2020 рр.” </w:t>
      </w:r>
      <w:r w:rsidRPr="0078726E">
        <w:rPr>
          <w:sz w:val="28"/>
          <w:szCs w:val="28"/>
          <w:lang w:val="uk-UA"/>
        </w:rPr>
        <w:t>передбачено встановлення камер відеоспостереження, дорожніх знаків</w:t>
      </w:r>
      <w:r w:rsidRPr="0078726E">
        <w:rPr>
          <w:b/>
          <w:sz w:val="28"/>
          <w:szCs w:val="28"/>
          <w:lang w:val="uk-UA"/>
        </w:rPr>
        <w:t xml:space="preserve">. </w:t>
      </w:r>
    </w:p>
    <w:p w:rsidR="009631D3" w:rsidRPr="0078726E" w:rsidRDefault="009631D3" w:rsidP="009631D3">
      <w:pPr>
        <w:tabs>
          <w:tab w:val="num" w:pos="-170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78726E">
        <w:rPr>
          <w:b/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 xml:space="preserve">У 2019 році Ямпільська селищна рада придбала 5 камер відеоспостереження на суму </w:t>
      </w:r>
      <w:r w:rsidRPr="0078726E">
        <w:rPr>
          <w:b/>
          <w:sz w:val="28"/>
          <w:szCs w:val="28"/>
          <w:lang w:val="uk-UA"/>
        </w:rPr>
        <w:t>59</w:t>
      </w:r>
      <w:r w:rsidR="009A3D8F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sz w:val="28"/>
          <w:szCs w:val="28"/>
          <w:lang w:val="uk-UA"/>
        </w:rPr>
        <w:t>972,00</w:t>
      </w:r>
      <w:r w:rsidR="009A3D8F">
        <w:rPr>
          <w:sz w:val="28"/>
          <w:szCs w:val="28"/>
          <w:lang w:val="uk-UA"/>
        </w:rPr>
        <w:t xml:space="preserve"> грн. та самостійно виготовила</w:t>
      </w:r>
      <w:r w:rsidRPr="0078726E">
        <w:rPr>
          <w:sz w:val="28"/>
          <w:szCs w:val="28"/>
          <w:lang w:val="uk-UA"/>
        </w:rPr>
        <w:t xml:space="preserve"> 5 дорожніх знаків та оновили 6 знаків.</w:t>
      </w:r>
      <w:r w:rsidRPr="0078726E">
        <w:rPr>
          <w:b/>
          <w:sz w:val="28"/>
          <w:szCs w:val="28"/>
          <w:lang w:val="uk-UA"/>
        </w:rPr>
        <w:t xml:space="preserve"> </w:t>
      </w:r>
    </w:p>
    <w:p w:rsidR="009631D3" w:rsidRPr="0078726E" w:rsidRDefault="009631D3" w:rsidP="009631D3">
      <w:pPr>
        <w:tabs>
          <w:tab w:val="num" w:pos="-170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9631D3" w:rsidRPr="0078726E" w:rsidRDefault="009631D3" w:rsidP="009A3D8F">
      <w:pPr>
        <w:rPr>
          <w:noProof/>
          <w:sz w:val="28"/>
          <w:szCs w:val="28"/>
          <w:lang w:val="uk-UA"/>
        </w:rPr>
      </w:pPr>
      <w:r w:rsidRPr="0078726E">
        <w:rPr>
          <w:b/>
          <w:sz w:val="28"/>
          <w:szCs w:val="28"/>
          <w:lang w:val="uk-UA"/>
        </w:rPr>
        <w:tab/>
      </w:r>
      <w:r w:rsidRPr="0078726E">
        <w:rPr>
          <w:sz w:val="28"/>
          <w:szCs w:val="28"/>
          <w:lang w:val="uk-UA"/>
        </w:rPr>
        <w:t>На влаштування благоустрою в ДНЗ ясла-садок «Малятко», згідно селищної цільової програми</w:t>
      </w:r>
      <w:r w:rsidRPr="0078726E">
        <w:rPr>
          <w:b/>
          <w:sz w:val="28"/>
          <w:szCs w:val="28"/>
          <w:lang w:val="uk-UA"/>
        </w:rPr>
        <w:t xml:space="preserve"> </w:t>
      </w:r>
      <w:r w:rsidRPr="0078726E">
        <w:rPr>
          <w:b/>
          <w:noProof/>
          <w:sz w:val="28"/>
          <w:szCs w:val="28"/>
          <w:lang w:val="uk-UA"/>
        </w:rPr>
        <w:t>«Капітальний ремонт  доріжок  на  території ДНЗ ясла-садок «Малятко» у 2019-2020 рр.»</w:t>
      </w:r>
      <w:r w:rsidRPr="0078726E">
        <w:rPr>
          <w:b/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виготовили ПКД на об’єкт – </w:t>
      </w:r>
      <w:r w:rsidRPr="009A3D8F">
        <w:rPr>
          <w:sz w:val="28"/>
          <w:szCs w:val="28"/>
          <w:lang w:val="uk-UA"/>
        </w:rPr>
        <w:lastRenderedPageBreak/>
        <w:t>6</w:t>
      </w:r>
      <w:r w:rsidR="009A3D8F" w:rsidRPr="009A3D8F">
        <w:rPr>
          <w:sz w:val="28"/>
          <w:szCs w:val="28"/>
          <w:lang w:val="uk-UA"/>
        </w:rPr>
        <w:t> </w:t>
      </w:r>
      <w:r w:rsidRPr="009A3D8F">
        <w:rPr>
          <w:sz w:val="28"/>
          <w:szCs w:val="28"/>
          <w:lang w:val="uk-UA"/>
        </w:rPr>
        <w:t>000</w:t>
      </w:r>
      <w:r w:rsidR="009A3D8F" w:rsidRP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грн., отримали експертний висновок </w:t>
      </w:r>
      <w:r w:rsidR="009A3D8F">
        <w:rPr>
          <w:sz w:val="28"/>
          <w:szCs w:val="28"/>
          <w:lang w:val="uk-UA"/>
        </w:rPr>
        <w:t>–</w:t>
      </w:r>
      <w:r w:rsidRPr="0078726E">
        <w:rPr>
          <w:sz w:val="28"/>
          <w:szCs w:val="28"/>
          <w:lang w:val="uk-UA"/>
        </w:rPr>
        <w:t xml:space="preserve"> </w:t>
      </w:r>
      <w:r w:rsidRPr="009A3D8F">
        <w:rPr>
          <w:sz w:val="28"/>
          <w:szCs w:val="28"/>
          <w:lang w:val="uk-UA"/>
        </w:rPr>
        <w:t>4</w:t>
      </w:r>
      <w:r w:rsidR="009A3D8F" w:rsidRPr="009A3D8F">
        <w:rPr>
          <w:sz w:val="28"/>
          <w:szCs w:val="28"/>
          <w:lang w:val="uk-UA"/>
        </w:rPr>
        <w:t> </w:t>
      </w:r>
      <w:r w:rsidRPr="009A3D8F">
        <w:rPr>
          <w:sz w:val="28"/>
          <w:szCs w:val="28"/>
          <w:lang w:val="uk-UA"/>
        </w:rPr>
        <w:t>600</w:t>
      </w:r>
      <w:r w:rsidR="009A3D8F" w:rsidRP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</w:t>
      </w:r>
      <w:r w:rsidR="0085752E" w:rsidRPr="0078726E">
        <w:rPr>
          <w:sz w:val="28"/>
          <w:szCs w:val="28"/>
          <w:lang w:val="uk-UA"/>
        </w:rPr>
        <w:t xml:space="preserve"> За будівельно-монтажні роботи сплачено частину коштів у сумі 662 949,00 грн</w:t>
      </w:r>
    </w:p>
    <w:p w:rsidR="009631D3" w:rsidRPr="0078726E" w:rsidRDefault="009631D3" w:rsidP="009631D3">
      <w:pPr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ab/>
        <w:t xml:space="preserve">Згідно селищної цільової програми </w:t>
      </w:r>
      <w:r w:rsidRPr="0078726E">
        <w:rPr>
          <w:b/>
          <w:sz w:val="28"/>
          <w:szCs w:val="28"/>
          <w:lang w:val="uk-UA"/>
        </w:rPr>
        <w:t>„Соціальний захист та соціальне забезпечення на період   2016-2020 роки”</w:t>
      </w:r>
      <w:r w:rsidRPr="0078726E">
        <w:rPr>
          <w:sz w:val="28"/>
          <w:szCs w:val="28"/>
          <w:lang w:val="uk-UA"/>
        </w:rPr>
        <w:t xml:space="preserve"> виділено по 300</w:t>
      </w:r>
      <w:r w:rsidR="009A3D8F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   2 сім’ям  на поховання рідних (Шуляк М., </w:t>
      </w:r>
      <w:proofErr w:type="spellStart"/>
      <w:r w:rsidRPr="0078726E">
        <w:rPr>
          <w:sz w:val="28"/>
          <w:szCs w:val="28"/>
          <w:lang w:val="uk-UA"/>
        </w:rPr>
        <w:t>Кружилов</w:t>
      </w:r>
      <w:proofErr w:type="spellEnd"/>
      <w:r w:rsidRPr="0078726E">
        <w:rPr>
          <w:sz w:val="28"/>
          <w:szCs w:val="28"/>
          <w:lang w:val="uk-UA"/>
        </w:rPr>
        <w:t xml:space="preserve"> М.), які ніде не працювали і не перебували </w:t>
      </w:r>
      <w:r w:rsidR="009A3D8F">
        <w:rPr>
          <w:sz w:val="28"/>
          <w:szCs w:val="28"/>
          <w:lang w:val="uk-UA"/>
        </w:rPr>
        <w:t xml:space="preserve">на обліку в Ямпільському РЦЗ , Всього </w:t>
      </w:r>
      <w:r w:rsidRPr="0078726E">
        <w:rPr>
          <w:b/>
          <w:sz w:val="28"/>
          <w:szCs w:val="28"/>
          <w:lang w:val="uk-UA"/>
        </w:rPr>
        <w:t>600,00</w:t>
      </w:r>
      <w:r w:rsidRPr="0078726E">
        <w:rPr>
          <w:sz w:val="28"/>
          <w:szCs w:val="28"/>
          <w:lang w:val="uk-UA"/>
        </w:rPr>
        <w:t xml:space="preserve"> грн.</w:t>
      </w:r>
    </w:p>
    <w:p w:rsidR="008F62DB" w:rsidRPr="0078726E" w:rsidRDefault="009631D3" w:rsidP="008B1090">
      <w:pPr>
        <w:ind w:firstLine="708"/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На  реалізацію селищної цільової програми </w:t>
      </w:r>
      <w:r w:rsidRPr="0078726E">
        <w:rPr>
          <w:b/>
          <w:sz w:val="28"/>
          <w:szCs w:val="28"/>
          <w:lang w:val="uk-UA"/>
        </w:rPr>
        <w:t>«Надання допомоги дітям-сиротам та дітям, позбавленим батьківського піклування, в облаштуванні соціального житла у 2018-2020р.р.»</w:t>
      </w:r>
      <w:r w:rsidRPr="0078726E">
        <w:rPr>
          <w:sz w:val="28"/>
          <w:szCs w:val="28"/>
          <w:lang w:val="uk-UA"/>
        </w:rPr>
        <w:t xml:space="preserve"> у 2019 році використано </w:t>
      </w:r>
      <w:r w:rsidRPr="0078726E">
        <w:rPr>
          <w:b/>
          <w:sz w:val="28"/>
          <w:szCs w:val="28"/>
          <w:lang w:val="uk-UA"/>
        </w:rPr>
        <w:t>1</w:t>
      </w:r>
      <w:r w:rsidR="008B1090">
        <w:rPr>
          <w:b/>
          <w:sz w:val="28"/>
          <w:szCs w:val="28"/>
          <w:lang w:val="uk-UA"/>
        </w:rPr>
        <w:t> </w:t>
      </w:r>
      <w:r w:rsidRPr="0078726E">
        <w:rPr>
          <w:b/>
          <w:sz w:val="28"/>
          <w:szCs w:val="28"/>
          <w:lang w:val="uk-UA"/>
        </w:rPr>
        <w:t>810</w:t>
      </w:r>
      <w:r w:rsidR="008B1090">
        <w:rPr>
          <w:b/>
          <w:sz w:val="28"/>
          <w:szCs w:val="28"/>
          <w:lang w:val="uk-UA"/>
        </w:rPr>
        <w:t>,00</w:t>
      </w:r>
      <w:r w:rsidRPr="0078726E">
        <w:rPr>
          <w:b/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грн. для здійснення  разового  обслуговування  комерційного вузла обліку газу  та надали допомогу в установці витяжної труби в квартирі для дітей – сиріт та дітей, позбавлених батьківського піклування – Богдана М.Р. і Кравченка В.О.  по вул. Заводська, буд.6, кв.23.    </w:t>
      </w:r>
    </w:p>
    <w:p w:rsidR="00A80439" w:rsidRPr="0078726E" w:rsidRDefault="00A80439" w:rsidP="00A80439">
      <w:pPr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  </w:t>
      </w:r>
      <w:r w:rsidR="003F5E49" w:rsidRPr="003F5E49">
        <w:rPr>
          <w:b/>
          <w:sz w:val="28"/>
          <w:szCs w:val="28"/>
          <w:lang w:val="uk-UA"/>
        </w:rPr>
        <w:t>Секретарем селищної ради</w:t>
      </w:r>
      <w:r w:rsidR="003F5E49">
        <w:rPr>
          <w:sz w:val="28"/>
          <w:szCs w:val="28"/>
          <w:lang w:val="uk-UA"/>
        </w:rPr>
        <w:t xml:space="preserve">  у</w:t>
      </w:r>
      <w:r w:rsidRPr="0078726E">
        <w:rPr>
          <w:sz w:val="28"/>
          <w:szCs w:val="28"/>
          <w:lang w:val="uk-UA"/>
        </w:rPr>
        <w:t xml:space="preserve"> 2019 році </w:t>
      </w:r>
      <w:r w:rsidR="003F5E49">
        <w:rPr>
          <w:sz w:val="28"/>
          <w:szCs w:val="28"/>
          <w:lang w:val="uk-UA"/>
        </w:rPr>
        <w:t xml:space="preserve"> підготовлено  та </w:t>
      </w:r>
      <w:r w:rsidRPr="0078726E">
        <w:rPr>
          <w:sz w:val="28"/>
          <w:szCs w:val="28"/>
          <w:lang w:val="uk-UA"/>
        </w:rPr>
        <w:t>проведено 13 засідань виконкому Ямпільської селищної ради , на яких прийнято 120 рішень</w:t>
      </w:r>
      <w:r w:rsidR="008B1090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</w:t>
      </w:r>
      <w:r w:rsidR="008B1090">
        <w:rPr>
          <w:sz w:val="28"/>
          <w:szCs w:val="28"/>
          <w:lang w:val="uk-UA"/>
        </w:rPr>
        <w:t>і</w:t>
      </w:r>
      <w:r w:rsidRPr="0078726E">
        <w:rPr>
          <w:sz w:val="28"/>
          <w:szCs w:val="28"/>
          <w:lang w:val="uk-UA"/>
        </w:rPr>
        <w:t xml:space="preserve">з них </w:t>
      </w:r>
      <w:r w:rsidR="008B1090">
        <w:rPr>
          <w:sz w:val="28"/>
          <w:szCs w:val="28"/>
          <w:lang w:val="uk-UA"/>
        </w:rPr>
        <w:t xml:space="preserve"> про</w:t>
      </w:r>
      <w:r w:rsidRPr="0078726E">
        <w:rPr>
          <w:sz w:val="28"/>
          <w:szCs w:val="28"/>
          <w:lang w:val="uk-UA"/>
        </w:rPr>
        <w:t>:</w:t>
      </w:r>
    </w:p>
    <w:p w:rsidR="00A80439" w:rsidRPr="0078726E" w:rsidRDefault="008B1090" w:rsidP="00A804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="00A80439" w:rsidRPr="0078726E">
        <w:rPr>
          <w:sz w:val="28"/>
          <w:szCs w:val="28"/>
          <w:lang w:val="uk-UA"/>
        </w:rPr>
        <w:t xml:space="preserve"> реєстрацію колективних договорів  та  змін до них –  8  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 xml:space="preserve">затвердження  </w:t>
      </w:r>
      <w:proofErr w:type="spellStart"/>
      <w:r w:rsidRPr="0078726E">
        <w:rPr>
          <w:sz w:val="28"/>
          <w:szCs w:val="28"/>
          <w:lang w:val="uk-UA"/>
        </w:rPr>
        <w:t>проєктно</w:t>
      </w:r>
      <w:proofErr w:type="spellEnd"/>
      <w:r w:rsidRPr="0078726E">
        <w:rPr>
          <w:sz w:val="28"/>
          <w:szCs w:val="28"/>
          <w:lang w:val="uk-UA"/>
        </w:rPr>
        <w:t>-кошторисної  документації  - 22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>погоджено режимів роботи магазинів – 5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>присвоєння нових поштових адрес – 3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 xml:space="preserve">переведення з житлових у нежитлові приміщення -3 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>питання ведення квартирного обліку – 4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>питання опіки та піклування – 7</w:t>
      </w:r>
    </w:p>
    <w:p w:rsidR="00A80439" w:rsidRPr="0078726E" w:rsidRDefault="008B1090" w:rsidP="00A804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A80439" w:rsidRPr="0078726E">
        <w:rPr>
          <w:sz w:val="28"/>
          <w:szCs w:val="28"/>
          <w:lang w:val="uk-UA"/>
        </w:rPr>
        <w:t>надання клопотання по програмі «Власний дім» - 2</w:t>
      </w:r>
    </w:p>
    <w:p w:rsidR="00A80439" w:rsidRPr="0078726E" w:rsidRDefault="00A80439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-</w:t>
      </w:r>
      <w:r w:rsidRPr="0078726E">
        <w:rPr>
          <w:sz w:val="28"/>
          <w:szCs w:val="28"/>
          <w:lang w:val="uk-UA"/>
        </w:rPr>
        <w:tab/>
        <w:t xml:space="preserve">коригування тарифів -2 </w:t>
      </w:r>
    </w:p>
    <w:p w:rsidR="00A80439" w:rsidRPr="0078726E" w:rsidRDefault="00884B81" w:rsidP="00A80439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</w:t>
      </w:r>
      <w:r w:rsidR="00A80439" w:rsidRPr="0078726E">
        <w:rPr>
          <w:sz w:val="28"/>
          <w:szCs w:val="28"/>
          <w:lang w:val="uk-UA"/>
        </w:rPr>
        <w:t xml:space="preserve">Заслухано 15 звітів  :  завідуючих закладами культури , спеціаліста І категорії </w:t>
      </w:r>
      <w:r w:rsidR="008B1090">
        <w:rPr>
          <w:sz w:val="28"/>
          <w:szCs w:val="28"/>
          <w:lang w:val="uk-UA"/>
        </w:rPr>
        <w:t xml:space="preserve">(землевпорядника) </w:t>
      </w:r>
      <w:r w:rsidR="00A80439" w:rsidRPr="0078726E">
        <w:rPr>
          <w:sz w:val="28"/>
          <w:szCs w:val="28"/>
          <w:lang w:val="uk-UA"/>
        </w:rPr>
        <w:t xml:space="preserve">по заборгованості по сплаті орендної плати за </w:t>
      </w:r>
      <w:r w:rsidRPr="0078726E">
        <w:rPr>
          <w:sz w:val="28"/>
          <w:szCs w:val="28"/>
          <w:lang w:val="uk-UA"/>
        </w:rPr>
        <w:t xml:space="preserve"> </w:t>
      </w:r>
      <w:r w:rsidR="00A80439" w:rsidRPr="0078726E">
        <w:rPr>
          <w:sz w:val="28"/>
          <w:szCs w:val="28"/>
          <w:lang w:val="uk-UA"/>
        </w:rPr>
        <w:t>з</w:t>
      </w:r>
      <w:r w:rsidRPr="0078726E">
        <w:rPr>
          <w:sz w:val="28"/>
          <w:szCs w:val="28"/>
          <w:lang w:val="uk-UA"/>
        </w:rPr>
        <w:t xml:space="preserve">емлю та про стан виконання делегованих повноважень селищної ради  у сфері регулювання земельних відносин </w:t>
      </w:r>
      <w:r w:rsidR="00A80439" w:rsidRPr="0078726E">
        <w:rPr>
          <w:sz w:val="28"/>
          <w:szCs w:val="28"/>
          <w:lang w:val="uk-UA"/>
        </w:rPr>
        <w:t>, спеціаліста І категорії</w:t>
      </w:r>
      <w:r w:rsidR="008B1090">
        <w:rPr>
          <w:sz w:val="28"/>
          <w:szCs w:val="28"/>
          <w:lang w:val="uk-UA"/>
        </w:rPr>
        <w:t xml:space="preserve"> (по роботі з молоддю та спортом) </w:t>
      </w:r>
      <w:r w:rsidR="00A80439" w:rsidRPr="0078726E">
        <w:rPr>
          <w:sz w:val="28"/>
          <w:szCs w:val="28"/>
          <w:lang w:val="uk-UA"/>
        </w:rPr>
        <w:t xml:space="preserve"> про запобігання безпритульності та бездоглядності  на території ради</w:t>
      </w:r>
      <w:r w:rsidRPr="0078726E">
        <w:rPr>
          <w:sz w:val="28"/>
          <w:szCs w:val="28"/>
          <w:lang w:val="uk-UA"/>
        </w:rPr>
        <w:t xml:space="preserve"> та про   стан збереження житла дітей-сиріт та дітей, позбавлених батьківського піклування</w:t>
      </w:r>
      <w:r w:rsidR="00A80439" w:rsidRPr="0078726E">
        <w:rPr>
          <w:sz w:val="28"/>
          <w:szCs w:val="28"/>
          <w:lang w:val="uk-UA"/>
        </w:rPr>
        <w:t xml:space="preserve">, голови адміністративної комісії про  її роботу, заступника селищного голови    про стан підготовки закладів соціальної сфери та житлового фонду </w:t>
      </w:r>
      <w:r w:rsidR="00A80439" w:rsidRPr="0078726E">
        <w:rPr>
          <w:sz w:val="28"/>
          <w:szCs w:val="28"/>
          <w:lang w:val="uk-UA"/>
        </w:rPr>
        <w:tab/>
        <w:t xml:space="preserve"> до роботи в осінньо-зимовий період 2019-2020 років</w:t>
      </w:r>
      <w:r w:rsidRPr="0078726E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ab/>
        <w:t xml:space="preserve"> про </w:t>
      </w:r>
      <w:r w:rsidR="00A80439" w:rsidRPr="0078726E">
        <w:rPr>
          <w:sz w:val="28"/>
          <w:szCs w:val="28"/>
          <w:lang w:val="uk-UA"/>
        </w:rPr>
        <w:t>стан надання послуг  територіальним центром надання п</w:t>
      </w:r>
      <w:r w:rsidR="008B1090">
        <w:rPr>
          <w:sz w:val="28"/>
          <w:szCs w:val="28"/>
          <w:lang w:val="uk-UA"/>
        </w:rPr>
        <w:t>ослуг населенню Ямпільської РДА</w:t>
      </w:r>
      <w:r w:rsidR="005827D9" w:rsidRPr="0078726E">
        <w:rPr>
          <w:sz w:val="28"/>
          <w:szCs w:val="28"/>
          <w:lang w:val="uk-UA"/>
        </w:rPr>
        <w:t>,</w:t>
      </w:r>
      <w:r w:rsidR="008B1090">
        <w:rPr>
          <w:sz w:val="28"/>
          <w:szCs w:val="28"/>
          <w:lang w:val="uk-UA"/>
        </w:rPr>
        <w:t xml:space="preserve"> </w:t>
      </w:r>
      <w:r w:rsidR="00A80439" w:rsidRPr="0078726E">
        <w:rPr>
          <w:sz w:val="28"/>
          <w:szCs w:val="28"/>
          <w:lang w:val="uk-UA"/>
        </w:rPr>
        <w:t xml:space="preserve">про дотримання вимог Закону України «Про засади державної регуляторної політики у сфері господарської діяльності» </w:t>
      </w:r>
      <w:r w:rsidR="005827D9" w:rsidRPr="0078726E">
        <w:rPr>
          <w:sz w:val="28"/>
          <w:szCs w:val="28"/>
          <w:lang w:val="uk-UA"/>
        </w:rPr>
        <w:t xml:space="preserve">,  </w:t>
      </w:r>
      <w:r w:rsidR="005827D9" w:rsidRPr="0078726E">
        <w:rPr>
          <w:sz w:val="28"/>
          <w:szCs w:val="28"/>
          <w:lang w:val="uk-UA"/>
        </w:rPr>
        <w:tab/>
      </w:r>
      <w:r w:rsidR="00A80439" w:rsidRPr="0078726E">
        <w:rPr>
          <w:sz w:val="28"/>
          <w:szCs w:val="28"/>
          <w:lang w:val="uk-UA"/>
        </w:rPr>
        <w:t>про стан  охорони об’єктів культурної спадщини на території     Ямпільської селищної ради у 2019 році</w:t>
      </w:r>
      <w:r w:rsidR="005827D9" w:rsidRPr="0078726E">
        <w:rPr>
          <w:sz w:val="28"/>
          <w:szCs w:val="28"/>
          <w:lang w:val="uk-UA"/>
        </w:rPr>
        <w:t>,</w:t>
      </w:r>
      <w:r w:rsidR="008B1090">
        <w:rPr>
          <w:sz w:val="28"/>
          <w:szCs w:val="28"/>
          <w:lang w:val="uk-UA"/>
        </w:rPr>
        <w:t xml:space="preserve">завідуючих ДНЗ  </w:t>
      </w:r>
      <w:r w:rsidR="00A80439" w:rsidRPr="0078726E">
        <w:rPr>
          <w:sz w:val="28"/>
          <w:szCs w:val="28"/>
          <w:lang w:val="uk-UA"/>
        </w:rPr>
        <w:t>про стан організації харчування у ДНЗ,  підпорядкованих селищній раді</w:t>
      </w:r>
      <w:r w:rsidR="005827D9" w:rsidRPr="0078726E">
        <w:rPr>
          <w:sz w:val="28"/>
          <w:szCs w:val="28"/>
          <w:lang w:val="uk-UA"/>
        </w:rPr>
        <w:t>,</w:t>
      </w:r>
      <w:r w:rsidR="008B1090">
        <w:rPr>
          <w:sz w:val="28"/>
          <w:szCs w:val="28"/>
          <w:lang w:val="uk-UA"/>
        </w:rPr>
        <w:t xml:space="preserve"> інспектора апарату управління </w:t>
      </w:r>
      <w:r w:rsidR="00A80439" w:rsidRPr="0078726E">
        <w:rPr>
          <w:sz w:val="28"/>
          <w:szCs w:val="28"/>
          <w:lang w:val="uk-UA"/>
        </w:rPr>
        <w:t xml:space="preserve">про  надання  послуг з державної </w:t>
      </w:r>
      <w:r w:rsidR="005827D9" w:rsidRPr="0078726E">
        <w:rPr>
          <w:sz w:val="28"/>
          <w:szCs w:val="28"/>
          <w:lang w:val="uk-UA"/>
        </w:rPr>
        <w:t>реєстрації  місця проживання та</w:t>
      </w:r>
      <w:r w:rsidR="00A80439" w:rsidRPr="0078726E">
        <w:rPr>
          <w:sz w:val="28"/>
          <w:szCs w:val="28"/>
          <w:lang w:val="uk-UA"/>
        </w:rPr>
        <w:t xml:space="preserve"> зняття з місця проживання особи </w:t>
      </w:r>
      <w:r w:rsidR="005827D9" w:rsidRPr="0078726E">
        <w:rPr>
          <w:sz w:val="28"/>
          <w:szCs w:val="28"/>
          <w:lang w:val="uk-UA"/>
        </w:rPr>
        <w:t>,</w:t>
      </w:r>
      <w:r w:rsidR="008B1090">
        <w:rPr>
          <w:sz w:val="28"/>
          <w:szCs w:val="28"/>
          <w:lang w:val="uk-UA"/>
        </w:rPr>
        <w:t>селищного голови</w:t>
      </w:r>
      <w:r w:rsidR="005827D9" w:rsidRPr="0078726E">
        <w:rPr>
          <w:sz w:val="28"/>
          <w:szCs w:val="28"/>
          <w:lang w:val="uk-UA"/>
        </w:rPr>
        <w:tab/>
      </w:r>
      <w:r w:rsidR="00A80439" w:rsidRPr="0078726E">
        <w:rPr>
          <w:sz w:val="28"/>
          <w:szCs w:val="28"/>
          <w:lang w:val="uk-UA"/>
        </w:rPr>
        <w:t>про стан  охорони об’єктів культурн</w:t>
      </w:r>
      <w:r w:rsidR="005827D9" w:rsidRPr="0078726E">
        <w:rPr>
          <w:sz w:val="28"/>
          <w:szCs w:val="28"/>
          <w:lang w:val="uk-UA"/>
        </w:rPr>
        <w:t xml:space="preserve">ої спадщини на території  </w:t>
      </w:r>
      <w:r w:rsidR="005827D9" w:rsidRPr="0078726E">
        <w:rPr>
          <w:sz w:val="28"/>
          <w:szCs w:val="28"/>
          <w:lang w:val="uk-UA"/>
        </w:rPr>
        <w:tab/>
      </w:r>
      <w:r w:rsidR="00A80439" w:rsidRPr="0078726E">
        <w:rPr>
          <w:sz w:val="28"/>
          <w:szCs w:val="28"/>
          <w:lang w:val="uk-UA"/>
        </w:rPr>
        <w:t xml:space="preserve">Ямпільської </w:t>
      </w:r>
      <w:r w:rsidR="008B1090">
        <w:rPr>
          <w:sz w:val="28"/>
          <w:szCs w:val="28"/>
          <w:lang w:val="uk-UA"/>
        </w:rPr>
        <w:t>селищної ради у 2019 році,</w:t>
      </w:r>
      <w:r w:rsidR="00A80439" w:rsidRPr="0078726E">
        <w:rPr>
          <w:sz w:val="28"/>
          <w:szCs w:val="28"/>
          <w:lang w:val="uk-UA"/>
        </w:rPr>
        <w:t xml:space="preserve"> дільничного офіцера поліції  щодо охорон</w:t>
      </w:r>
      <w:r w:rsidR="005827D9" w:rsidRPr="0078726E">
        <w:rPr>
          <w:sz w:val="28"/>
          <w:szCs w:val="28"/>
          <w:lang w:val="uk-UA"/>
        </w:rPr>
        <w:t xml:space="preserve">и громадського    </w:t>
      </w:r>
      <w:r w:rsidR="00A80439" w:rsidRPr="0078726E">
        <w:rPr>
          <w:sz w:val="28"/>
          <w:szCs w:val="28"/>
          <w:lang w:val="uk-UA"/>
        </w:rPr>
        <w:t>порядку , скоєння злочинів на території ради</w:t>
      </w:r>
      <w:r w:rsidR="005827D9" w:rsidRPr="0078726E">
        <w:rPr>
          <w:sz w:val="28"/>
          <w:szCs w:val="28"/>
          <w:lang w:val="uk-UA"/>
        </w:rPr>
        <w:t xml:space="preserve">. </w:t>
      </w:r>
      <w:r w:rsidR="005827D9" w:rsidRPr="0078726E">
        <w:rPr>
          <w:sz w:val="28"/>
          <w:szCs w:val="28"/>
          <w:lang w:val="uk-UA"/>
        </w:rPr>
        <w:tab/>
      </w:r>
      <w:r w:rsidR="005827D9" w:rsidRPr="0078726E">
        <w:rPr>
          <w:sz w:val="28"/>
          <w:szCs w:val="28"/>
          <w:lang w:val="uk-UA"/>
        </w:rPr>
        <w:tab/>
        <w:t xml:space="preserve">    </w:t>
      </w:r>
      <w:r w:rsidR="005827D9" w:rsidRPr="0078726E">
        <w:rPr>
          <w:sz w:val="28"/>
          <w:szCs w:val="28"/>
          <w:lang w:val="uk-UA"/>
        </w:rPr>
        <w:tab/>
      </w:r>
      <w:r w:rsidR="005827D9" w:rsidRPr="0078726E">
        <w:rPr>
          <w:sz w:val="28"/>
          <w:szCs w:val="28"/>
          <w:lang w:val="uk-UA"/>
        </w:rPr>
        <w:lastRenderedPageBreak/>
        <w:tab/>
      </w:r>
      <w:r w:rsidR="00A80439" w:rsidRPr="0078726E">
        <w:rPr>
          <w:sz w:val="28"/>
          <w:szCs w:val="28"/>
          <w:lang w:val="uk-UA"/>
        </w:rPr>
        <w:t xml:space="preserve"> Проведено 6 засідань сесій</w:t>
      </w:r>
      <w:r w:rsidR="005827D9" w:rsidRPr="0078726E">
        <w:rPr>
          <w:sz w:val="28"/>
          <w:szCs w:val="28"/>
          <w:lang w:val="uk-UA"/>
        </w:rPr>
        <w:t>, на яких прийн</w:t>
      </w:r>
      <w:r w:rsidR="00275100" w:rsidRPr="0078726E">
        <w:rPr>
          <w:sz w:val="28"/>
          <w:szCs w:val="28"/>
          <w:lang w:val="uk-UA"/>
        </w:rPr>
        <w:t>ято 72 питання, окрім земельних, в</w:t>
      </w:r>
      <w:r w:rsidR="00A80439" w:rsidRPr="0078726E">
        <w:rPr>
          <w:sz w:val="28"/>
          <w:szCs w:val="28"/>
          <w:lang w:val="uk-UA"/>
        </w:rPr>
        <w:t>идано</w:t>
      </w:r>
      <w:r w:rsidR="00275100" w:rsidRPr="0078726E">
        <w:rPr>
          <w:sz w:val="28"/>
          <w:szCs w:val="28"/>
          <w:lang w:val="uk-UA"/>
        </w:rPr>
        <w:t xml:space="preserve"> 3410 довідок про склад </w:t>
      </w:r>
      <w:r w:rsidR="008B1090" w:rsidRPr="0078726E">
        <w:rPr>
          <w:sz w:val="28"/>
          <w:szCs w:val="28"/>
          <w:lang w:val="uk-UA"/>
        </w:rPr>
        <w:t>сім’ї</w:t>
      </w:r>
      <w:r w:rsidR="00275100" w:rsidRPr="0078726E">
        <w:rPr>
          <w:sz w:val="28"/>
          <w:szCs w:val="28"/>
          <w:lang w:val="uk-UA"/>
        </w:rPr>
        <w:t xml:space="preserve">  і</w:t>
      </w:r>
      <w:r w:rsidR="00A80439" w:rsidRPr="0078726E">
        <w:rPr>
          <w:sz w:val="28"/>
          <w:szCs w:val="28"/>
          <w:lang w:val="uk-UA"/>
        </w:rPr>
        <w:t xml:space="preserve"> фактичне місце </w:t>
      </w:r>
      <w:r w:rsidR="00275100" w:rsidRPr="0078726E">
        <w:rPr>
          <w:sz w:val="28"/>
          <w:szCs w:val="28"/>
          <w:lang w:val="uk-UA"/>
        </w:rPr>
        <w:t>проживання та</w:t>
      </w:r>
      <w:r w:rsidR="00A80439" w:rsidRPr="0078726E">
        <w:rPr>
          <w:sz w:val="28"/>
          <w:szCs w:val="28"/>
          <w:lang w:val="uk-UA"/>
        </w:rPr>
        <w:t xml:space="preserve">  </w:t>
      </w:r>
      <w:r w:rsidR="00275100" w:rsidRPr="0078726E">
        <w:rPr>
          <w:sz w:val="28"/>
          <w:szCs w:val="28"/>
          <w:lang w:val="uk-UA"/>
        </w:rPr>
        <w:t>с</w:t>
      </w:r>
      <w:r w:rsidR="00A80439" w:rsidRPr="0078726E">
        <w:rPr>
          <w:sz w:val="28"/>
          <w:szCs w:val="28"/>
          <w:lang w:val="uk-UA"/>
        </w:rPr>
        <w:t>кладено 340 ак</w:t>
      </w:r>
      <w:r w:rsidR="008B1090">
        <w:rPr>
          <w:sz w:val="28"/>
          <w:szCs w:val="28"/>
          <w:lang w:val="uk-UA"/>
        </w:rPr>
        <w:t xml:space="preserve">тів обстеження умов проживання/ не проживання </w:t>
      </w:r>
      <w:r w:rsidR="00A80439" w:rsidRPr="0078726E">
        <w:rPr>
          <w:sz w:val="28"/>
          <w:szCs w:val="28"/>
          <w:lang w:val="uk-UA"/>
        </w:rPr>
        <w:t>громадян.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За період з січня по грудень 2019 року з</w:t>
      </w:r>
      <w:r w:rsidRPr="008B1090">
        <w:rPr>
          <w:b/>
          <w:sz w:val="28"/>
          <w:szCs w:val="28"/>
          <w:lang w:val="uk-UA"/>
        </w:rPr>
        <w:t>емлевпорядниками</w:t>
      </w:r>
      <w:r w:rsidRPr="0078726E">
        <w:rPr>
          <w:sz w:val="28"/>
          <w:szCs w:val="28"/>
          <w:lang w:val="uk-UA"/>
        </w:rPr>
        <w:t xml:space="preserve"> було розглянуто 5 спірних питань між </w:t>
      </w:r>
      <w:r w:rsidR="008B1090">
        <w:rPr>
          <w:sz w:val="28"/>
          <w:szCs w:val="28"/>
          <w:lang w:val="uk-UA"/>
        </w:rPr>
        <w:t>громадянами. Ними в</w:t>
      </w:r>
      <w:r w:rsidRPr="0078726E">
        <w:rPr>
          <w:sz w:val="28"/>
          <w:szCs w:val="28"/>
          <w:lang w:val="uk-UA"/>
        </w:rPr>
        <w:t xml:space="preserve">едеться </w:t>
      </w:r>
      <w:proofErr w:type="spellStart"/>
      <w:r w:rsidRPr="0078726E">
        <w:rPr>
          <w:sz w:val="28"/>
          <w:szCs w:val="28"/>
          <w:lang w:val="uk-UA"/>
        </w:rPr>
        <w:t>погосподарський</w:t>
      </w:r>
      <w:proofErr w:type="spellEnd"/>
      <w:r w:rsidRPr="0078726E">
        <w:rPr>
          <w:sz w:val="28"/>
          <w:szCs w:val="28"/>
          <w:lang w:val="uk-UA"/>
        </w:rPr>
        <w:t xml:space="preserve"> облік по сільським населеним пунктам в електронному вигляді. Підготовлена і надана річна звітність до управління статистики у </w:t>
      </w:r>
      <w:proofErr w:type="spellStart"/>
      <w:r w:rsidRPr="0078726E">
        <w:rPr>
          <w:sz w:val="28"/>
          <w:szCs w:val="28"/>
          <w:lang w:val="uk-UA"/>
        </w:rPr>
        <w:t>Шосткинському</w:t>
      </w:r>
      <w:proofErr w:type="spellEnd"/>
      <w:r w:rsidRPr="0078726E">
        <w:rPr>
          <w:sz w:val="28"/>
          <w:szCs w:val="28"/>
          <w:lang w:val="uk-UA"/>
        </w:rPr>
        <w:t xml:space="preserve"> районі по звітах по ф</w:t>
      </w:r>
      <w:r w:rsidR="008B1090">
        <w:rPr>
          <w:sz w:val="28"/>
          <w:szCs w:val="28"/>
          <w:lang w:val="uk-UA"/>
        </w:rPr>
        <w:t xml:space="preserve">ормі 6-сільрада і  </w:t>
      </w:r>
      <w:r w:rsidRPr="0078726E">
        <w:rPr>
          <w:sz w:val="28"/>
          <w:szCs w:val="28"/>
          <w:lang w:val="uk-UA"/>
        </w:rPr>
        <w:t xml:space="preserve">1-житлофонд. 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Видано 595 довід</w:t>
      </w:r>
      <w:r w:rsidR="008B1090">
        <w:rPr>
          <w:sz w:val="28"/>
          <w:szCs w:val="28"/>
          <w:lang w:val="uk-UA"/>
        </w:rPr>
        <w:t>ок</w:t>
      </w:r>
      <w:r w:rsidRPr="0078726E">
        <w:rPr>
          <w:sz w:val="28"/>
          <w:szCs w:val="28"/>
          <w:lang w:val="uk-UA"/>
        </w:rPr>
        <w:t xml:space="preserve"> про наявність земельних ділянок та ведення особистого селянського господарства. 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Підготовлено та розглянуто на сесіях селищ</w:t>
      </w:r>
      <w:r w:rsidR="008B1090">
        <w:rPr>
          <w:sz w:val="28"/>
          <w:szCs w:val="28"/>
          <w:lang w:val="uk-UA"/>
        </w:rPr>
        <w:t xml:space="preserve">ної ради 143 земельних питання,ще </w:t>
      </w:r>
      <w:r w:rsidRPr="0078726E">
        <w:rPr>
          <w:sz w:val="28"/>
          <w:szCs w:val="28"/>
          <w:lang w:val="uk-UA"/>
        </w:rPr>
        <w:t xml:space="preserve"> 2 земельних питання</w:t>
      </w:r>
      <w:r w:rsidR="008B1090">
        <w:rPr>
          <w:sz w:val="28"/>
          <w:szCs w:val="28"/>
          <w:lang w:val="uk-UA"/>
        </w:rPr>
        <w:t xml:space="preserve"> - </w:t>
      </w:r>
      <w:r w:rsidRPr="0078726E">
        <w:rPr>
          <w:sz w:val="28"/>
          <w:szCs w:val="28"/>
          <w:lang w:val="uk-UA"/>
        </w:rPr>
        <w:t xml:space="preserve"> на засіданні виконавчого комітету селищної ради.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Оформлені документи на отримання дотації на молодняк великої рогатої худоби на 24 голови на суму 36</w:t>
      </w:r>
      <w:r w:rsidR="008B1090">
        <w:rPr>
          <w:sz w:val="28"/>
          <w:szCs w:val="28"/>
          <w:lang w:val="uk-UA"/>
        </w:rPr>
        <w:t> </w:t>
      </w:r>
      <w:r w:rsidRPr="0078726E">
        <w:rPr>
          <w:sz w:val="28"/>
          <w:szCs w:val="28"/>
          <w:lang w:val="uk-UA"/>
        </w:rPr>
        <w:t>300</w:t>
      </w:r>
      <w:r w:rsidR="008B1090">
        <w:rPr>
          <w:sz w:val="28"/>
          <w:szCs w:val="28"/>
          <w:lang w:val="uk-UA"/>
        </w:rPr>
        <w:t>,00</w:t>
      </w:r>
      <w:r w:rsidRPr="0078726E">
        <w:rPr>
          <w:sz w:val="28"/>
          <w:szCs w:val="28"/>
          <w:lang w:val="uk-UA"/>
        </w:rPr>
        <w:t xml:space="preserve"> грн.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Щомісячно</w:t>
      </w:r>
      <w:r w:rsidR="008B1090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на 1 число надавались інформації до Відділу </w:t>
      </w:r>
      <w:proofErr w:type="spellStart"/>
      <w:r w:rsidRPr="0078726E">
        <w:rPr>
          <w:sz w:val="28"/>
          <w:szCs w:val="28"/>
          <w:lang w:val="uk-UA"/>
        </w:rPr>
        <w:t>Держгеокадастру</w:t>
      </w:r>
      <w:proofErr w:type="spellEnd"/>
      <w:r w:rsidRPr="0078726E">
        <w:rPr>
          <w:sz w:val="28"/>
          <w:szCs w:val="28"/>
          <w:lang w:val="uk-UA"/>
        </w:rPr>
        <w:t xml:space="preserve"> у Ямпільському районі про сплату орендної плати сільськогосподарськими підприємствами, про укладання договорів оренди землі до </w:t>
      </w:r>
      <w:proofErr w:type="spellStart"/>
      <w:r w:rsidRPr="0078726E">
        <w:rPr>
          <w:sz w:val="28"/>
          <w:szCs w:val="28"/>
          <w:lang w:val="uk-UA"/>
        </w:rPr>
        <w:t>Шосткинського</w:t>
      </w:r>
      <w:proofErr w:type="spellEnd"/>
      <w:r w:rsidRPr="0078726E">
        <w:rPr>
          <w:sz w:val="28"/>
          <w:szCs w:val="28"/>
          <w:lang w:val="uk-UA"/>
        </w:rPr>
        <w:t xml:space="preserve"> управління головного управління ДФС у Сумській області, звіти про переведення не витребуваних та не успадкованих земельних ділян</w:t>
      </w:r>
      <w:r w:rsidR="008B1090">
        <w:rPr>
          <w:sz w:val="28"/>
          <w:szCs w:val="28"/>
          <w:lang w:val="uk-UA"/>
        </w:rPr>
        <w:t>ок</w:t>
      </w:r>
      <w:r w:rsidRPr="0078726E">
        <w:rPr>
          <w:sz w:val="28"/>
          <w:szCs w:val="28"/>
          <w:lang w:val="uk-UA"/>
        </w:rPr>
        <w:t>, (частки, паї) в комунальну власність до Відділу агропромислового розвитку Ямпільської РДА.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Щомісячно</w:t>
      </w:r>
      <w:r w:rsidR="008B1090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станом на 02 число надається інформація до Відділу агропромислового розвитку Ямпільської РДА про проведення моніторингу використання земель сільськогосподарського призначення  </w:t>
      </w:r>
    </w:p>
    <w:p w:rsidR="008B1090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Щомісячно</w:t>
      </w:r>
      <w:r w:rsidR="008B1090">
        <w:rPr>
          <w:sz w:val="28"/>
          <w:szCs w:val="28"/>
          <w:lang w:val="uk-UA"/>
        </w:rPr>
        <w:t>,</w:t>
      </w:r>
      <w:r w:rsidRPr="0078726E">
        <w:rPr>
          <w:sz w:val="28"/>
          <w:szCs w:val="28"/>
          <w:lang w:val="uk-UA"/>
        </w:rPr>
        <w:t xml:space="preserve"> станом на 4 число </w:t>
      </w:r>
      <w:r w:rsidR="008B1090">
        <w:rPr>
          <w:sz w:val="28"/>
          <w:szCs w:val="28"/>
          <w:lang w:val="uk-UA"/>
        </w:rPr>
        <w:t xml:space="preserve"> своєчасно </w:t>
      </w:r>
      <w:r w:rsidRPr="0078726E">
        <w:rPr>
          <w:sz w:val="28"/>
          <w:szCs w:val="28"/>
          <w:lang w:val="uk-UA"/>
        </w:rPr>
        <w:t xml:space="preserve">подається звітність до Ямпільської РДА щодо надання земельних ділянок учасникам АТО.    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2 громадяна</w:t>
      </w:r>
      <w:r w:rsidR="008B1090">
        <w:rPr>
          <w:sz w:val="28"/>
          <w:szCs w:val="28"/>
          <w:lang w:val="uk-UA"/>
        </w:rPr>
        <w:t xml:space="preserve">м надано дозвіл на розробку </w:t>
      </w:r>
      <w:proofErr w:type="spellStart"/>
      <w:r w:rsidR="008B1090">
        <w:rPr>
          <w:sz w:val="28"/>
          <w:szCs w:val="28"/>
          <w:lang w:val="uk-UA"/>
        </w:rPr>
        <w:t>проє</w:t>
      </w:r>
      <w:r w:rsidRPr="0078726E">
        <w:rPr>
          <w:sz w:val="28"/>
          <w:szCs w:val="28"/>
          <w:lang w:val="uk-UA"/>
        </w:rPr>
        <w:t>ктів</w:t>
      </w:r>
      <w:proofErr w:type="spellEnd"/>
      <w:r w:rsidRPr="0078726E">
        <w:rPr>
          <w:sz w:val="28"/>
          <w:szCs w:val="28"/>
          <w:lang w:val="uk-UA"/>
        </w:rPr>
        <w:t xml:space="preserve"> відведення земельних ділянок.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Щоквартально надавалась інформація до Ямпільського відділу </w:t>
      </w:r>
      <w:proofErr w:type="spellStart"/>
      <w:r w:rsidRPr="0078726E">
        <w:rPr>
          <w:sz w:val="28"/>
          <w:szCs w:val="28"/>
          <w:lang w:val="uk-UA"/>
        </w:rPr>
        <w:t>Шосткинської</w:t>
      </w:r>
      <w:proofErr w:type="spellEnd"/>
      <w:r w:rsidRPr="0078726E">
        <w:rPr>
          <w:sz w:val="28"/>
          <w:szCs w:val="28"/>
          <w:lang w:val="uk-UA"/>
        </w:rPr>
        <w:t xml:space="preserve"> місцевої прокуратури   раднику юстиції щодо заборгованості перед радою за оренду землі, надсилались листи борж</w:t>
      </w:r>
      <w:r w:rsidR="008B1090">
        <w:rPr>
          <w:sz w:val="28"/>
          <w:szCs w:val="28"/>
          <w:lang w:val="uk-UA"/>
        </w:rPr>
        <w:t>никам про сплату орендної плати; самих</w:t>
      </w:r>
      <w:r w:rsidRPr="0078726E">
        <w:rPr>
          <w:sz w:val="28"/>
          <w:szCs w:val="28"/>
          <w:lang w:val="uk-UA"/>
        </w:rPr>
        <w:t xml:space="preserve"> боржників запрошували на засідання виконкому селищної ради. Надіслані листи до Головного управління ДФС у Сумській області про стягнення заборгованості з боржників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Щоквартально надавались інформації до Відділу </w:t>
      </w:r>
      <w:proofErr w:type="spellStart"/>
      <w:r w:rsidRPr="0078726E">
        <w:rPr>
          <w:sz w:val="28"/>
          <w:szCs w:val="28"/>
          <w:lang w:val="uk-UA"/>
        </w:rPr>
        <w:t>Держгеокадастру</w:t>
      </w:r>
      <w:proofErr w:type="spellEnd"/>
      <w:r w:rsidRPr="0078726E">
        <w:rPr>
          <w:sz w:val="28"/>
          <w:szCs w:val="28"/>
          <w:lang w:val="uk-UA"/>
        </w:rPr>
        <w:t xml:space="preserve"> у Ямпільському районі про    надання та припинення права користування  земельними ділянками    на території ради, про використання розпайованих</w:t>
      </w:r>
      <w:r w:rsidR="003F5E49">
        <w:rPr>
          <w:sz w:val="28"/>
          <w:szCs w:val="28"/>
          <w:lang w:val="uk-UA"/>
        </w:rPr>
        <w:t xml:space="preserve"> земель, про успадкування паїв та </w:t>
      </w:r>
      <w:r w:rsidRPr="0078726E">
        <w:rPr>
          <w:sz w:val="28"/>
          <w:szCs w:val="28"/>
          <w:lang w:val="uk-UA"/>
        </w:rPr>
        <w:t xml:space="preserve">про перелік суб’єктів господарювання , з якими не оформлені договори оренди  на земельні ділянки, на яких     розміщені приватизовані </w:t>
      </w:r>
      <w:r w:rsidR="00241057" w:rsidRPr="0078726E">
        <w:rPr>
          <w:sz w:val="28"/>
          <w:szCs w:val="28"/>
          <w:lang w:val="uk-UA"/>
        </w:rPr>
        <w:t>об’єкти</w:t>
      </w:r>
      <w:r w:rsidRPr="0078726E">
        <w:rPr>
          <w:sz w:val="28"/>
          <w:szCs w:val="28"/>
          <w:lang w:val="uk-UA"/>
        </w:rPr>
        <w:t xml:space="preserve"> нерухомого майна.  Громадян, з якими не оформлені договори оренди землі , запрошували на засідання виконкому селищної ради, були направлені листи власникам нерухомого майна про </w:t>
      </w:r>
      <w:r w:rsidRPr="0078726E">
        <w:rPr>
          <w:sz w:val="28"/>
          <w:szCs w:val="28"/>
          <w:lang w:val="uk-UA"/>
        </w:rPr>
        <w:lastRenderedPageBreak/>
        <w:t>оформлення правовстановлюючих документів . Направлено лист до Ямпільської РДА про нарахування збитків по даним ділянкам.</w:t>
      </w:r>
    </w:p>
    <w:p w:rsidR="003F5E49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Протягом </w:t>
      </w:r>
      <w:r w:rsidR="003F5E49">
        <w:rPr>
          <w:sz w:val="28"/>
          <w:szCs w:val="28"/>
          <w:lang w:val="uk-UA"/>
        </w:rPr>
        <w:t>року виготовлена</w:t>
      </w:r>
      <w:r w:rsidR="0085752E" w:rsidRPr="0078726E">
        <w:rPr>
          <w:sz w:val="28"/>
          <w:szCs w:val="28"/>
          <w:lang w:val="uk-UA"/>
        </w:rPr>
        <w:t xml:space="preserve"> </w:t>
      </w:r>
      <w:r w:rsidRPr="0078726E">
        <w:rPr>
          <w:sz w:val="28"/>
          <w:szCs w:val="28"/>
          <w:lang w:val="uk-UA"/>
        </w:rPr>
        <w:t xml:space="preserve"> технічна документація щодо встановлення меж населених </w:t>
      </w:r>
      <w:r w:rsidR="0085752E" w:rsidRPr="0078726E">
        <w:rPr>
          <w:sz w:val="28"/>
          <w:szCs w:val="28"/>
          <w:lang w:val="uk-UA"/>
        </w:rPr>
        <w:t xml:space="preserve">пунктів  с. </w:t>
      </w:r>
      <w:proofErr w:type="spellStart"/>
      <w:r w:rsidR="0085752E" w:rsidRPr="0078726E">
        <w:rPr>
          <w:sz w:val="28"/>
          <w:szCs w:val="28"/>
          <w:lang w:val="uk-UA"/>
        </w:rPr>
        <w:t>Імшана</w:t>
      </w:r>
      <w:proofErr w:type="spellEnd"/>
      <w:r w:rsidR="0085752E" w:rsidRPr="0078726E">
        <w:rPr>
          <w:sz w:val="28"/>
          <w:szCs w:val="28"/>
          <w:lang w:val="uk-UA"/>
        </w:rPr>
        <w:t xml:space="preserve">, </w:t>
      </w:r>
      <w:r w:rsidRPr="0078726E">
        <w:rPr>
          <w:sz w:val="28"/>
          <w:szCs w:val="28"/>
          <w:lang w:val="uk-UA"/>
        </w:rPr>
        <w:t xml:space="preserve">с-ще Привокзальне, с. Ростов, 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с-ще </w:t>
      </w:r>
      <w:proofErr w:type="spellStart"/>
      <w:r w:rsidRPr="0078726E">
        <w:rPr>
          <w:sz w:val="28"/>
          <w:szCs w:val="28"/>
          <w:lang w:val="uk-UA"/>
        </w:rPr>
        <w:t>Неплюєве</w:t>
      </w:r>
      <w:proofErr w:type="spellEnd"/>
      <w:r w:rsidRPr="0078726E">
        <w:rPr>
          <w:sz w:val="28"/>
          <w:szCs w:val="28"/>
          <w:lang w:val="uk-UA"/>
        </w:rPr>
        <w:t xml:space="preserve">, с. </w:t>
      </w:r>
      <w:proofErr w:type="spellStart"/>
      <w:r w:rsidRPr="0078726E">
        <w:rPr>
          <w:sz w:val="28"/>
          <w:szCs w:val="28"/>
          <w:lang w:val="uk-UA"/>
        </w:rPr>
        <w:t>Октябрщина</w:t>
      </w:r>
      <w:proofErr w:type="spellEnd"/>
      <w:r w:rsidR="0085752E" w:rsidRPr="0078726E">
        <w:rPr>
          <w:sz w:val="28"/>
          <w:szCs w:val="28"/>
          <w:lang w:val="uk-UA"/>
        </w:rPr>
        <w:t xml:space="preserve">, с. </w:t>
      </w:r>
      <w:proofErr w:type="spellStart"/>
      <w:r w:rsidR="0085752E" w:rsidRPr="0078726E">
        <w:rPr>
          <w:sz w:val="28"/>
          <w:szCs w:val="28"/>
          <w:lang w:val="uk-UA"/>
        </w:rPr>
        <w:t>Івотка</w:t>
      </w:r>
      <w:proofErr w:type="spellEnd"/>
      <w:r w:rsidR="0085752E" w:rsidRPr="0078726E">
        <w:rPr>
          <w:sz w:val="28"/>
          <w:szCs w:val="28"/>
          <w:lang w:val="uk-UA"/>
        </w:rPr>
        <w:t>,         с. Діброва.</w:t>
      </w:r>
      <w:r w:rsidRPr="0078726E">
        <w:rPr>
          <w:sz w:val="28"/>
          <w:szCs w:val="28"/>
          <w:lang w:val="uk-UA"/>
        </w:rPr>
        <w:t xml:space="preserve"> </w:t>
      </w:r>
    </w:p>
    <w:p w:rsidR="00275100" w:rsidRPr="0078726E" w:rsidRDefault="0085752E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Вико</w:t>
      </w:r>
      <w:r w:rsidR="00275100" w:rsidRPr="0078726E">
        <w:rPr>
          <w:sz w:val="28"/>
          <w:szCs w:val="28"/>
          <w:lang w:val="uk-UA"/>
        </w:rPr>
        <w:t>нується  програма по регулюванню земель</w:t>
      </w:r>
      <w:r w:rsidR="003F5E49">
        <w:rPr>
          <w:sz w:val="28"/>
          <w:szCs w:val="28"/>
          <w:lang w:val="uk-UA"/>
        </w:rPr>
        <w:t xml:space="preserve">них відносин. Розробляються </w:t>
      </w:r>
      <w:proofErr w:type="spellStart"/>
      <w:r w:rsidR="003F5E49">
        <w:rPr>
          <w:sz w:val="28"/>
          <w:szCs w:val="28"/>
          <w:lang w:val="uk-UA"/>
        </w:rPr>
        <w:t>проє</w:t>
      </w:r>
      <w:r w:rsidR="00275100" w:rsidRPr="0078726E">
        <w:rPr>
          <w:sz w:val="28"/>
          <w:szCs w:val="28"/>
          <w:lang w:val="uk-UA"/>
        </w:rPr>
        <w:t>кти</w:t>
      </w:r>
      <w:proofErr w:type="spellEnd"/>
      <w:r w:rsidR="00275100" w:rsidRPr="0078726E">
        <w:rPr>
          <w:sz w:val="28"/>
          <w:szCs w:val="28"/>
          <w:lang w:val="uk-UA"/>
        </w:rPr>
        <w:t xml:space="preserve"> землеустрою щодо створення  громадських пасовищ по 4 земельних ділянках. Готуються до продажу через аукціон  три земельні ділянки (колишній будинок піонерів, колишня бібліотека, частина колишньої с/г техніки).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Разом  </w:t>
      </w:r>
      <w:r w:rsidR="003F5E49">
        <w:rPr>
          <w:sz w:val="28"/>
          <w:szCs w:val="28"/>
          <w:lang w:val="uk-UA"/>
        </w:rPr>
        <w:t>і</w:t>
      </w:r>
      <w:r w:rsidRPr="0078726E">
        <w:rPr>
          <w:sz w:val="28"/>
          <w:szCs w:val="28"/>
          <w:lang w:val="uk-UA"/>
        </w:rPr>
        <w:t xml:space="preserve">з Відділом у Ямпільському районі  Головного управління    </w:t>
      </w:r>
      <w:proofErr w:type="spellStart"/>
      <w:r w:rsidRPr="0078726E">
        <w:rPr>
          <w:sz w:val="28"/>
          <w:szCs w:val="28"/>
          <w:lang w:val="uk-UA"/>
        </w:rPr>
        <w:t>Держгеокадастру</w:t>
      </w:r>
      <w:proofErr w:type="spellEnd"/>
      <w:r w:rsidRPr="0078726E">
        <w:rPr>
          <w:sz w:val="28"/>
          <w:szCs w:val="28"/>
          <w:lang w:val="uk-UA"/>
        </w:rPr>
        <w:t xml:space="preserve"> у Сумській області здійснено перевірку використання землі ПП «</w:t>
      </w:r>
      <w:proofErr w:type="spellStart"/>
      <w:r w:rsidRPr="0078726E">
        <w:rPr>
          <w:sz w:val="28"/>
          <w:szCs w:val="28"/>
          <w:lang w:val="uk-UA"/>
        </w:rPr>
        <w:t>Петракова</w:t>
      </w:r>
      <w:proofErr w:type="spellEnd"/>
      <w:r w:rsidRPr="0078726E">
        <w:rPr>
          <w:sz w:val="28"/>
          <w:szCs w:val="28"/>
          <w:lang w:val="uk-UA"/>
        </w:rPr>
        <w:t xml:space="preserve">». </w:t>
      </w:r>
    </w:p>
    <w:p w:rsidR="00275100" w:rsidRPr="0078726E" w:rsidRDefault="00275100" w:rsidP="00275100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Постійно вносяться зміни в кадастрові книги про надання та припинення права користування земельними ділянками, ведеться електронний облік громадян, які отримали правовстановлюючі документи.</w:t>
      </w:r>
    </w:p>
    <w:p w:rsidR="00ED2B9F" w:rsidRPr="0078726E" w:rsidRDefault="003F5E49" w:rsidP="00ED2B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D2B9F" w:rsidRPr="0078726E">
        <w:rPr>
          <w:sz w:val="28"/>
          <w:szCs w:val="28"/>
          <w:lang w:val="uk-UA"/>
        </w:rPr>
        <w:t xml:space="preserve"> У сфері державної реєстрації речових прав на нерухоме майно</w:t>
      </w:r>
      <w:r>
        <w:rPr>
          <w:sz w:val="28"/>
          <w:szCs w:val="28"/>
          <w:lang w:val="uk-UA"/>
        </w:rPr>
        <w:t xml:space="preserve"> </w:t>
      </w:r>
      <w:r w:rsidRPr="003F5E49">
        <w:rPr>
          <w:b/>
          <w:sz w:val="28"/>
          <w:szCs w:val="28"/>
          <w:lang w:val="uk-UA"/>
        </w:rPr>
        <w:t>державними реєстраторами</w:t>
      </w:r>
      <w:r w:rsidR="00ED2B9F" w:rsidRPr="0078726E">
        <w:rPr>
          <w:sz w:val="28"/>
          <w:szCs w:val="28"/>
          <w:lang w:val="uk-UA"/>
        </w:rPr>
        <w:t xml:space="preserve"> за 2019 рік опрацьовано 2161 заяву, за результатами розгляду яких проведено реєстрацію 1343 прав власності, 1076 прав оренди, внесено 39 змін до записів державного реєстру прав та надано 9 інформаційних довідок.</w:t>
      </w:r>
    </w:p>
    <w:p w:rsidR="00357904" w:rsidRPr="0078726E" w:rsidRDefault="00ED2B9F" w:rsidP="00357904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     У сфері державної реєстрації юридичних осіб, фізичних осіб-підприємців (ФОП) та громадських формувань здійснено 151 реєстраційну дію, в тому числі по ФОП – 116, по юридичним особам – 35. Зареєстровано – 36 підприємців та 2 юридичні особи, припинено діяльність 30 фізичних осіб-підприємців.</w:t>
      </w:r>
    </w:p>
    <w:p w:rsidR="00357904" w:rsidRPr="0078726E" w:rsidRDefault="00357904" w:rsidP="00357904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 </w:t>
      </w:r>
      <w:r w:rsidRPr="003F5E49">
        <w:rPr>
          <w:b/>
          <w:sz w:val="28"/>
          <w:szCs w:val="28"/>
          <w:lang w:val="uk-UA"/>
        </w:rPr>
        <w:t xml:space="preserve">Інспектором апарату управління селищної ради   </w:t>
      </w:r>
      <w:r w:rsidRPr="003F5E49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78726E">
        <w:rPr>
          <w:sz w:val="28"/>
          <w:szCs w:val="28"/>
          <w:lang w:val="uk-UA"/>
        </w:rPr>
        <w:t xml:space="preserve">зареєстроване місце проживання 219 фізичних осіб,                                             знято з реєстрації місце проживання  165 фізичних осіб:                                       </w:t>
      </w:r>
    </w:p>
    <w:p w:rsidR="00357904" w:rsidRPr="0078726E" w:rsidRDefault="00357904" w:rsidP="00357904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Видано  512 довідок про реєстрацію місця проживання осіб та  19                                       про зняття з реєстрації місця проживання:                              </w:t>
      </w:r>
    </w:p>
    <w:p w:rsidR="00357904" w:rsidRPr="0078726E" w:rsidRDefault="00357904" w:rsidP="00357904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</w:t>
      </w:r>
      <w:r w:rsidR="00942847" w:rsidRPr="0078726E">
        <w:rPr>
          <w:sz w:val="28"/>
          <w:szCs w:val="28"/>
          <w:lang w:val="uk-UA"/>
        </w:rPr>
        <w:t xml:space="preserve">  </w:t>
      </w:r>
      <w:r w:rsidRPr="0078726E">
        <w:rPr>
          <w:sz w:val="28"/>
          <w:szCs w:val="28"/>
          <w:lang w:val="uk-UA"/>
        </w:rPr>
        <w:t>Надано  155 інформацій про реєстрацію місця проживання фізичних осіб на запити різноманітних установ (суди, виконавча служба, військкомат та ін.), 52  щотижневих - до Ямпільського сектору ДМС та</w:t>
      </w:r>
      <w:r w:rsidR="00942847" w:rsidRPr="0078726E">
        <w:rPr>
          <w:sz w:val="28"/>
          <w:szCs w:val="28"/>
          <w:lang w:val="uk-UA"/>
        </w:rPr>
        <w:t xml:space="preserve"> по</w:t>
      </w:r>
      <w:r w:rsidRPr="0078726E">
        <w:rPr>
          <w:sz w:val="28"/>
          <w:szCs w:val="28"/>
          <w:lang w:val="uk-UA"/>
        </w:rPr>
        <w:t xml:space="preserve"> 12                                        щомісячних</w:t>
      </w:r>
      <w:r w:rsidR="00942847" w:rsidRPr="0078726E">
        <w:rPr>
          <w:sz w:val="28"/>
          <w:szCs w:val="28"/>
          <w:lang w:val="uk-UA"/>
        </w:rPr>
        <w:t xml:space="preserve"> звітностей</w:t>
      </w:r>
      <w:r w:rsidRPr="0078726E">
        <w:rPr>
          <w:sz w:val="28"/>
          <w:szCs w:val="28"/>
          <w:lang w:val="uk-UA"/>
        </w:rPr>
        <w:t xml:space="preserve"> до відділу ведення Державн</w:t>
      </w:r>
      <w:r w:rsidR="00942847" w:rsidRPr="0078726E">
        <w:rPr>
          <w:sz w:val="28"/>
          <w:szCs w:val="28"/>
          <w:lang w:val="uk-UA"/>
        </w:rPr>
        <w:t>ого реєстру виборців і</w:t>
      </w:r>
      <w:r w:rsidRPr="0078726E">
        <w:rPr>
          <w:sz w:val="28"/>
          <w:szCs w:val="28"/>
          <w:lang w:val="uk-UA"/>
        </w:rPr>
        <w:t xml:space="preserve">         до управління статистики у Сумській області</w:t>
      </w:r>
      <w:r w:rsidR="00942847" w:rsidRPr="0078726E">
        <w:rPr>
          <w:sz w:val="28"/>
          <w:szCs w:val="28"/>
          <w:lang w:val="uk-UA"/>
        </w:rPr>
        <w:t>.</w:t>
      </w:r>
    </w:p>
    <w:p w:rsidR="00431ED8" w:rsidRPr="0078726E" w:rsidRDefault="00942847" w:rsidP="00431ED8">
      <w:pPr>
        <w:tabs>
          <w:tab w:val="left" w:pos="2325"/>
        </w:tabs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 xml:space="preserve">    Також н</w:t>
      </w:r>
      <w:r w:rsidR="00357904" w:rsidRPr="0078726E">
        <w:rPr>
          <w:sz w:val="28"/>
          <w:szCs w:val="28"/>
          <w:lang w:val="uk-UA"/>
        </w:rPr>
        <w:t xml:space="preserve">адруковано </w:t>
      </w:r>
      <w:r w:rsidRPr="0078726E">
        <w:rPr>
          <w:sz w:val="28"/>
          <w:szCs w:val="28"/>
          <w:lang w:val="uk-UA"/>
        </w:rPr>
        <w:t xml:space="preserve">438 </w:t>
      </w:r>
      <w:r w:rsidR="00357904" w:rsidRPr="0078726E">
        <w:rPr>
          <w:sz w:val="28"/>
          <w:szCs w:val="28"/>
          <w:lang w:val="uk-UA"/>
        </w:rPr>
        <w:t xml:space="preserve">талонів про </w:t>
      </w:r>
      <w:r w:rsidRPr="0078726E">
        <w:rPr>
          <w:sz w:val="28"/>
          <w:szCs w:val="28"/>
          <w:lang w:val="uk-UA"/>
        </w:rPr>
        <w:t>реєстрацію місця проживання фізичних</w:t>
      </w:r>
      <w:r w:rsidR="00357904" w:rsidRPr="0078726E">
        <w:rPr>
          <w:sz w:val="28"/>
          <w:szCs w:val="28"/>
          <w:lang w:val="uk-UA"/>
        </w:rPr>
        <w:t xml:space="preserve"> осіб</w:t>
      </w:r>
      <w:r w:rsidRPr="0078726E">
        <w:rPr>
          <w:sz w:val="28"/>
          <w:szCs w:val="28"/>
          <w:lang w:val="uk-UA"/>
        </w:rPr>
        <w:t xml:space="preserve"> та 330</w:t>
      </w:r>
      <w:r w:rsidR="00357904" w:rsidRPr="0078726E">
        <w:rPr>
          <w:sz w:val="28"/>
          <w:szCs w:val="28"/>
          <w:lang w:val="uk-UA"/>
        </w:rPr>
        <w:t xml:space="preserve"> талонів про зняття з р</w:t>
      </w:r>
      <w:r w:rsidRPr="0078726E">
        <w:rPr>
          <w:sz w:val="28"/>
          <w:szCs w:val="28"/>
          <w:lang w:val="uk-UA"/>
        </w:rPr>
        <w:t>еєстрації  місця проживання фізичних осіб.</w:t>
      </w:r>
      <w:r w:rsidR="00357904" w:rsidRPr="0078726E">
        <w:rPr>
          <w:sz w:val="28"/>
          <w:szCs w:val="28"/>
          <w:lang w:val="uk-UA"/>
        </w:rPr>
        <w:t xml:space="preserve">   </w:t>
      </w:r>
    </w:p>
    <w:p w:rsidR="00431ED8" w:rsidRPr="0078726E" w:rsidRDefault="003F5E49" w:rsidP="00431ED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 w:rsidR="00431ED8" w:rsidRPr="0078726E">
        <w:rPr>
          <w:sz w:val="28"/>
          <w:szCs w:val="28"/>
        </w:rPr>
        <w:t xml:space="preserve">За  2019 року </w:t>
      </w:r>
      <w:proofErr w:type="spellStart"/>
      <w:proofErr w:type="gramStart"/>
      <w:r w:rsidR="00431ED8" w:rsidRPr="003F5E49">
        <w:rPr>
          <w:b/>
          <w:sz w:val="28"/>
          <w:szCs w:val="28"/>
        </w:rPr>
        <w:t>адм</w:t>
      </w:r>
      <w:proofErr w:type="gramEnd"/>
      <w:r w:rsidR="00431ED8" w:rsidRPr="003F5E49">
        <w:rPr>
          <w:b/>
          <w:sz w:val="28"/>
          <w:szCs w:val="28"/>
        </w:rPr>
        <w:t>іністративною</w:t>
      </w:r>
      <w:proofErr w:type="spellEnd"/>
      <w:r w:rsidR="00431ED8" w:rsidRPr="003F5E49">
        <w:rPr>
          <w:b/>
          <w:sz w:val="28"/>
          <w:szCs w:val="28"/>
        </w:rPr>
        <w:t xml:space="preserve"> </w:t>
      </w:r>
      <w:proofErr w:type="spellStart"/>
      <w:r w:rsidR="00431ED8" w:rsidRPr="003F5E49">
        <w:rPr>
          <w:b/>
          <w:sz w:val="28"/>
          <w:szCs w:val="28"/>
        </w:rPr>
        <w:t>комісією</w:t>
      </w:r>
      <w:proofErr w:type="spellEnd"/>
      <w:r w:rsidR="00431ED8" w:rsidRPr="003F5E49">
        <w:rPr>
          <w:b/>
          <w:sz w:val="28"/>
          <w:szCs w:val="28"/>
        </w:rPr>
        <w:t xml:space="preserve"> </w:t>
      </w:r>
      <w:proofErr w:type="spellStart"/>
      <w:r w:rsidR="00431ED8" w:rsidRPr="0078726E">
        <w:rPr>
          <w:sz w:val="28"/>
          <w:szCs w:val="28"/>
        </w:rPr>
        <w:t>було</w:t>
      </w:r>
      <w:proofErr w:type="spellEnd"/>
      <w:r w:rsidR="00431ED8" w:rsidRPr="0078726E">
        <w:rPr>
          <w:sz w:val="28"/>
          <w:szCs w:val="28"/>
        </w:rPr>
        <w:t xml:space="preserve"> </w:t>
      </w:r>
      <w:proofErr w:type="spellStart"/>
      <w:r w:rsidR="00431ED8" w:rsidRPr="0078726E">
        <w:rPr>
          <w:sz w:val="28"/>
          <w:szCs w:val="28"/>
        </w:rPr>
        <w:t>розглянуто</w:t>
      </w:r>
      <w:proofErr w:type="spellEnd"/>
      <w:r w:rsidR="00431ED8" w:rsidRPr="0078726E">
        <w:rPr>
          <w:sz w:val="28"/>
          <w:szCs w:val="28"/>
        </w:rPr>
        <w:t xml:space="preserve"> 3 </w:t>
      </w:r>
      <w:proofErr w:type="spellStart"/>
      <w:r w:rsidR="00431ED8" w:rsidRPr="0078726E">
        <w:rPr>
          <w:sz w:val="28"/>
          <w:szCs w:val="28"/>
        </w:rPr>
        <w:t>протоколи</w:t>
      </w:r>
      <w:proofErr w:type="spellEnd"/>
      <w:r w:rsidR="00431ED8" w:rsidRPr="0078726E">
        <w:rPr>
          <w:sz w:val="28"/>
          <w:szCs w:val="28"/>
        </w:rPr>
        <w:t xml:space="preserve">  про </w:t>
      </w:r>
      <w:proofErr w:type="spellStart"/>
      <w:r w:rsidR="00431ED8" w:rsidRPr="0078726E">
        <w:rPr>
          <w:sz w:val="28"/>
          <w:szCs w:val="28"/>
        </w:rPr>
        <w:t>адміністративне</w:t>
      </w:r>
      <w:proofErr w:type="spellEnd"/>
      <w:r w:rsidR="00431ED8" w:rsidRPr="0078726E">
        <w:rPr>
          <w:sz w:val="28"/>
          <w:szCs w:val="28"/>
        </w:rPr>
        <w:t xml:space="preserve"> </w:t>
      </w:r>
      <w:proofErr w:type="spellStart"/>
      <w:r w:rsidR="00431ED8" w:rsidRPr="0078726E">
        <w:rPr>
          <w:sz w:val="28"/>
          <w:szCs w:val="28"/>
        </w:rPr>
        <w:t>правопорушення</w:t>
      </w:r>
      <w:proofErr w:type="spellEnd"/>
      <w:r w:rsidR="00431ED8" w:rsidRPr="0078726E">
        <w:rPr>
          <w:sz w:val="28"/>
          <w:szCs w:val="28"/>
        </w:rPr>
        <w:t xml:space="preserve"> .</w:t>
      </w:r>
    </w:p>
    <w:p w:rsidR="00431ED8" w:rsidRPr="0078726E" w:rsidRDefault="00431ED8" w:rsidP="00431ED8">
      <w:pPr>
        <w:tabs>
          <w:tab w:val="left" w:pos="2325"/>
        </w:tabs>
        <w:jc w:val="both"/>
        <w:rPr>
          <w:sz w:val="28"/>
          <w:szCs w:val="28"/>
        </w:rPr>
      </w:pPr>
      <w:r w:rsidRPr="0078726E">
        <w:rPr>
          <w:sz w:val="28"/>
          <w:szCs w:val="28"/>
        </w:rPr>
        <w:t xml:space="preserve">      </w:t>
      </w:r>
      <w:proofErr w:type="spellStart"/>
      <w:r w:rsidRPr="0078726E">
        <w:rPr>
          <w:sz w:val="28"/>
          <w:szCs w:val="28"/>
        </w:rPr>
        <w:t>Стаття</w:t>
      </w:r>
      <w:proofErr w:type="spellEnd"/>
      <w:r w:rsidRPr="0078726E">
        <w:rPr>
          <w:sz w:val="28"/>
          <w:szCs w:val="28"/>
        </w:rPr>
        <w:t xml:space="preserve"> 182  – 2 </w:t>
      </w:r>
      <w:proofErr w:type="spellStart"/>
      <w:r w:rsidRPr="0078726E">
        <w:rPr>
          <w:sz w:val="28"/>
          <w:szCs w:val="28"/>
        </w:rPr>
        <w:t>протоколи</w:t>
      </w:r>
      <w:proofErr w:type="spellEnd"/>
      <w:proofErr w:type="gramStart"/>
      <w:r w:rsidRPr="0078726E">
        <w:rPr>
          <w:sz w:val="28"/>
          <w:szCs w:val="28"/>
        </w:rPr>
        <w:t xml:space="preserve"> .</w:t>
      </w:r>
      <w:proofErr w:type="gramEnd"/>
      <w:r w:rsidRPr="0078726E">
        <w:rPr>
          <w:sz w:val="28"/>
          <w:szCs w:val="28"/>
        </w:rPr>
        <w:t xml:space="preserve">  За результатами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комісії</w:t>
      </w:r>
      <w:proofErr w:type="spellEnd"/>
      <w:r w:rsidRPr="0078726E">
        <w:rPr>
          <w:sz w:val="28"/>
          <w:szCs w:val="28"/>
        </w:rPr>
        <w:t xml:space="preserve">  по 2 справам  </w:t>
      </w:r>
      <w:proofErr w:type="spellStart"/>
      <w:r w:rsidRPr="0078726E">
        <w:rPr>
          <w:sz w:val="28"/>
          <w:szCs w:val="28"/>
        </w:rPr>
        <w:t>винесені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попередження</w:t>
      </w:r>
      <w:proofErr w:type="spellEnd"/>
      <w:r w:rsidRPr="0078726E">
        <w:rPr>
          <w:sz w:val="28"/>
          <w:szCs w:val="28"/>
        </w:rPr>
        <w:t xml:space="preserve">  .</w:t>
      </w:r>
    </w:p>
    <w:p w:rsidR="00431ED8" w:rsidRPr="0078726E" w:rsidRDefault="00431ED8" w:rsidP="00431ED8">
      <w:pPr>
        <w:tabs>
          <w:tab w:val="left" w:pos="2325"/>
        </w:tabs>
        <w:jc w:val="both"/>
        <w:rPr>
          <w:sz w:val="28"/>
          <w:szCs w:val="28"/>
        </w:rPr>
      </w:pPr>
      <w:r w:rsidRPr="0078726E">
        <w:rPr>
          <w:sz w:val="28"/>
          <w:szCs w:val="28"/>
        </w:rPr>
        <w:t xml:space="preserve">      </w:t>
      </w:r>
      <w:proofErr w:type="spellStart"/>
      <w:r w:rsidRPr="0078726E">
        <w:rPr>
          <w:sz w:val="28"/>
          <w:szCs w:val="28"/>
        </w:rPr>
        <w:t>Стаття</w:t>
      </w:r>
      <w:proofErr w:type="spellEnd"/>
      <w:r w:rsidRPr="0078726E">
        <w:rPr>
          <w:sz w:val="28"/>
          <w:szCs w:val="28"/>
        </w:rPr>
        <w:t xml:space="preserve"> 152   -   1 протокол.   За результатами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комісії</w:t>
      </w:r>
      <w:proofErr w:type="spellEnd"/>
      <w:r w:rsidRPr="0078726E">
        <w:rPr>
          <w:sz w:val="28"/>
          <w:szCs w:val="28"/>
        </w:rPr>
        <w:t xml:space="preserve">   </w:t>
      </w:r>
      <w:proofErr w:type="spellStart"/>
      <w:r w:rsidRPr="0078726E">
        <w:rPr>
          <w:sz w:val="28"/>
          <w:szCs w:val="28"/>
        </w:rPr>
        <w:t>накладено</w:t>
      </w:r>
      <w:proofErr w:type="spellEnd"/>
      <w:r w:rsidRPr="0078726E">
        <w:rPr>
          <w:sz w:val="28"/>
          <w:szCs w:val="28"/>
        </w:rPr>
        <w:t xml:space="preserve">  штраф  340 гривен</w:t>
      </w:r>
      <w:proofErr w:type="gramStart"/>
      <w:r w:rsidRPr="0078726E">
        <w:rPr>
          <w:sz w:val="28"/>
          <w:szCs w:val="28"/>
        </w:rPr>
        <w:t xml:space="preserve"> .</w:t>
      </w:r>
      <w:proofErr w:type="gramEnd"/>
    </w:p>
    <w:p w:rsidR="00431ED8" w:rsidRPr="0078726E" w:rsidRDefault="00431ED8" w:rsidP="00431ED8">
      <w:pPr>
        <w:tabs>
          <w:tab w:val="left" w:pos="2325"/>
        </w:tabs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</w:rPr>
        <w:lastRenderedPageBreak/>
        <w:t xml:space="preserve">    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proofErr w:type="gramStart"/>
      <w:r w:rsidRPr="0078726E">
        <w:rPr>
          <w:sz w:val="28"/>
          <w:szCs w:val="28"/>
        </w:rPr>
        <w:t>адм</w:t>
      </w:r>
      <w:proofErr w:type="gramEnd"/>
      <w:r w:rsidRPr="0078726E">
        <w:rPr>
          <w:sz w:val="28"/>
          <w:szCs w:val="28"/>
        </w:rPr>
        <w:t>іністративної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комісії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проводяться</w:t>
      </w:r>
      <w:proofErr w:type="spellEnd"/>
      <w:r w:rsidRPr="0078726E">
        <w:rPr>
          <w:sz w:val="28"/>
          <w:szCs w:val="28"/>
        </w:rPr>
        <w:t xml:space="preserve"> по </w:t>
      </w:r>
      <w:proofErr w:type="spellStart"/>
      <w:r w:rsidRPr="0078726E">
        <w:rPr>
          <w:sz w:val="28"/>
          <w:szCs w:val="28"/>
        </w:rPr>
        <w:t>мірі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надходження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протоколів</w:t>
      </w:r>
      <w:proofErr w:type="spellEnd"/>
      <w:r w:rsidRPr="0078726E">
        <w:rPr>
          <w:sz w:val="28"/>
          <w:szCs w:val="28"/>
        </w:rPr>
        <w:t xml:space="preserve"> про </w:t>
      </w:r>
      <w:proofErr w:type="spellStart"/>
      <w:r w:rsidRPr="0078726E">
        <w:rPr>
          <w:sz w:val="28"/>
          <w:szCs w:val="28"/>
        </w:rPr>
        <w:t>адміністративні</w:t>
      </w:r>
      <w:proofErr w:type="spellEnd"/>
      <w:r w:rsidRPr="0078726E">
        <w:rPr>
          <w:sz w:val="28"/>
          <w:szCs w:val="28"/>
        </w:rPr>
        <w:t xml:space="preserve"> </w:t>
      </w:r>
      <w:proofErr w:type="spellStart"/>
      <w:r w:rsidRPr="0078726E">
        <w:rPr>
          <w:sz w:val="28"/>
          <w:szCs w:val="28"/>
        </w:rPr>
        <w:t>правопорушення</w:t>
      </w:r>
      <w:proofErr w:type="spellEnd"/>
      <w:r w:rsidRPr="0078726E">
        <w:rPr>
          <w:sz w:val="28"/>
          <w:szCs w:val="28"/>
        </w:rPr>
        <w:t xml:space="preserve"> : </w:t>
      </w:r>
      <w:proofErr w:type="spellStart"/>
      <w:r w:rsidRPr="0078726E">
        <w:rPr>
          <w:sz w:val="28"/>
          <w:szCs w:val="28"/>
        </w:rPr>
        <w:t>лютий</w:t>
      </w:r>
      <w:proofErr w:type="spellEnd"/>
      <w:r w:rsidRPr="0078726E">
        <w:rPr>
          <w:sz w:val="28"/>
          <w:szCs w:val="28"/>
        </w:rPr>
        <w:t xml:space="preserve"> - 1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 xml:space="preserve"> , </w:t>
      </w:r>
      <w:proofErr w:type="spellStart"/>
      <w:r w:rsidRPr="0078726E">
        <w:rPr>
          <w:sz w:val="28"/>
          <w:szCs w:val="28"/>
        </w:rPr>
        <w:t>вересень</w:t>
      </w:r>
      <w:proofErr w:type="spellEnd"/>
      <w:r w:rsidRPr="0078726E">
        <w:rPr>
          <w:sz w:val="28"/>
          <w:szCs w:val="28"/>
        </w:rPr>
        <w:t xml:space="preserve"> – 1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 xml:space="preserve"> , </w:t>
      </w:r>
      <w:proofErr w:type="spellStart"/>
      <w:r w:rsidRPr="0078726E">
        <w:rPr>
          <w:sz w:val="28"/>
          <w:szCs w:val="28"/>
        </w:rPr>
        <w:t>жовтень</w:t>
      </w:r>
      <w:proofErr w:type="spellEnd"/>
      <w:r w:rsidRPr="0078726E">
        <w:rPr>
          <w:sz w:val="28"/>
          <w:szCs w:val="28"/>
        </w:rPr>
        <w:t xml:space="preserve"> -1 </w:t>
      </w:r>
      <w:proofErr w:type="spellStart"/>
      <w:r w:rsidRPr="0078726E">
        <w:rPr>
          <w:sz w:val="28"/>
          <w:szCs w:val="28"/>
        </w:rPr>
        <w:t>засідання</w:t>
      </w:r>
      <w:proofErr w:type="spellEnd"/>
      <w:r w:rsidRPr="0078726E">
        <w:rPr>
          <w:sz w:val="28"/>
          <w:szCs w:val="28"/>
        </w:rPr>
        <w:t>.</w:t>
      </w:r>
    </w:p>
    <w:p w:rsidR="00431ED8" w:rsidRPr="0078726E" w:rsidRDefault="00431ED8" w:rsidP="00431ED8">
      <w:p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ab/>
      </w:r>
      <w:r w:rsidRPr="003F5E49">
        <w:rPr>
          <w:b/>
          <w:sz w:val="28"/>
          <w:szCs w:val="28"/>
          <w:lang w:val="uk-UA"/>
        </w:rPr>
        <w:t xml:space="preserve">Завідуючою трудового архіву Ямпільської селищної ради </w:t>
      </w:r>
      <w:r w:rsidRPr="0078726E">
        <w:rPr>
          <w:sz w:val="28"/>
          <w:szCs w:val="28"/>
          <w:lang w:val="uk-UA"/>
        </w:rPr>
        <w:t>за 2019 рік було видано архівних довідок -  584 із них:</w:t>
      </w:r>
    </w:p>
    <w:p w:rsidR="00431ED8" w:rsidRPr="0078726E" w:rsidRDefault="00431ED8" w:rsidP="00431ED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архівні довідки про стаж роботи – 139</w:t>
      </w:r>
    </w:p>
    <w:p w:rsidR="00431ED8" w:rsidRPr="0078726E" w:rsidRDefault="00431ED8" w:rsidP="00431ED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архівні довідки на заробітну плату -140</w:t>
      </w:r>
    </w:p>
    <w:p w:rsidR="00431ED8" w:rsidRPr="0078726E" w:rsidRDefault="00431ED8" w:rsidP="00431ED8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8726E">
        <w:rPr>
          <w:sz w:val="28"/>
          <w:szCs w:val="28"/>
          <w:lang w:val="uk-UA"/>
        </w:rPr>
        <w:t>інші архівні довідки - 305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01 грудня 2019 р</w:t>
      </w:r>
      <w:r>
        <w:rPr>
          <w:sz w:val="28"/>
          <w:szCs w:val="28"/>
          <w:lang w:val="uk-UA"/>
        </w:rPr>
        <w:t xml:space="preserve">. на обліку в Ямпільській селищній раді  перебуває 15 сімей, в яких батьки ухиляються від виконання батьківських обов’язків. У них виховуються  29   неповнолітніх дітей.  По відношенню до дітей: 10 – одинокі матері, 2 – повні сім’ї, 1- розлучена, 2 – </w:t>
      </w:r>
      <w:proofErr w:type="spellStart"/>
      <w:r>
        <w:rPr>
          <w:sz w:val="28"/>
          <w:szCs w:val="28"/>
          <w:lang w:val="uk-UA"/>
        </w:rPr>
        <w:t>вдови</w:t>
      </w:r>
      <w:proofErr w:type="spellEnd"/>
      <w:r>
        <w:rPr>
          <w:sz w:val="28"/>
          <w:szCs w:val="28"/>
          <w:lang w:val="uk-UA"/>
        </w:rPr>
        <w:t xml:space="preserve">, 4 - з них багатодітні. Проживають:  1 – в  с-ще Привокзальне, 1 – </w:t>
      </w:r>
      <w:proofErr w:type="spellStart"/>
      <w:r>
        <w:rPr>
          <w:sz w:val="28"/>
          <w:szCs w:val="28"/>
          <w:lang w:val="uk-UA"/>
        </w:rPr>
        <w:t>с.Імшана</w:t>
      </w:r>
      <w:proofErr w:type="spellEnd"/>
      <w:r>
        <w:rPr>
          <w:sz w:val="28"/>
          <w:szCs w:val="28"/>
          <w:lang w:val="uk-UA"/>
        </w:rPr>
        <w:t xml:space="preserve">, 1 с. </w:t>
      </w:r>
      <w:proofErr w:type="spellStart"/>
      <w:r>
        <w:rPr>
          <w:sz w:val="28"/>
          <w:szCs w:val="28"/>
          <w:lang w:val="uk-UA"/>
        </w:rPr>
        <w:t>Ольгине</w:t>
      </w:r>
      <w:proofErr w:type="spellEnd"/>
      <w:r>
        <w:rPr>
          <w:sz w:val="28"/>
          <w:szCs w:val="28"/>
          <w:lang w:val="uk-UA"/>
        </w:rPr>
        <w:t>, 12 –      смт Ямпіль 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 2019 рік поставлено на облік три </w:t>
      </w:r>
      <w:proofErr w:type="spellStart"/>
      <w:r>
        <w:rPr>
          <w:sz w:val="28"/>
          <w:szCs w:val="28"/>
          <w:lang w:val="uk-UA"/>
        </w:rPr>
        <w:t>сім»ї</w:t>
      </w:r>
      <w:proofErr w:type="spellEnd"/>
      <w:r>
        <w:rPr>
          <w:sz w:val="28"/>
          <w:szCs w:val="28"/>
          <w:lang w:val="uk-UA"/>
        </w:rPr>
        <w:t xml:space="preserve">, в якій виховується п’ятеро  малолітніх дітей. Одна сім’я знята з обліку у зв’язку з переїздом на друге місце проживання. 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обліку у ССД Ямпільської РДА перебуває 12 сімей проживаючих на території ради, 3 – сім’ї стоять на обліку тільки в селищній раді.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кожну сім’ю, яка перебуває на обліку </w:t>
      </w:r>
      <w:r w:rsidR="008004B0" w:rsidRPr="001C1A6F">
        <w:rPr>
          <w:b/>
          <w:sz w:val="28"/>
          <w:szCs w:val="28"/>
          <w:lang w:val="uk-UA"/>
        </w:rPr>
        <w:t>спеціалістом першої категорії</w:t>
      </w:r>
      <w:r w:rsidR="00800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ведеться окрема справа, де фіксується проведена робота.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Ведеться загальний список дітей, які опинились у складних життєвих обставинах.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 з працівниками ССД Ямпільської РДА, РЦ СССДМ, Ямпільського ВП  обстежуються умови проживання дітей в сім’ї. Звертається увага на харчування, сезонний одяг та  взуття, умови проживання дітей, стан здоров’я, проходження медичного огляду для дітей, які відвідують навчальний заклад, особлива увага – на вживання алкоголю батьками, суперечки між ними в стані алкогольного сп’яніння, що є загрозою для здоров’я та життя дітей (за рік 22 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>);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працівниками  районного центру СССМ обстежуються умови проживання сімей, в яких народилася дитина ( за рік   складено 12 актів).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Дві дитини влаштовані  до Обласного центру соціально-психологічної реабілітації </w:t>
      </w:r>
      <w:proofErr w:type="spellStart"/>
      <w:r>
        <w:rPr>
          <w:sz w:val="28"/>
          <w:szCs w:val="28"/>
          <w:lang w:val="uk-UA"/>
        </w:rPr>
        <w:t>м.Шостка</w:t>
      </w:r>
      <w:proofErr w:type="spellEnd"/>
      <w:r>
        <w:rPr>
          <w:sz w:val="28"/>
          <w:szCs w:val="28"/>
          <w:lang w:val="uk-UA"/>
        </w:rPr>
        <w:t>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батьками та при необхідності з дітьми проводяться бесіди в селищній раді та в сім’ях  ( бесіди фіксуються в журналі,  за рік  -  31);</w:t>
      </w:r>
    </w:p>
    <w:p w:rsidR="00FF4CE3" w:rsidRDefault="00FF4CE3" w:rsidP="00FF4C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До Ямпільського ВП направлено два клопотання на трьох батьків про притягнення їх до адміністративної відповідальності за неналежне виконання ними батьківських   обов’язків.</w:t>
      </w:r>
    </w:p>
    <w:p w:rsidR="00FF4CE3" w:rsidRDefault="00FF4CE3" w:rsidP="00FF4C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Виконкомом винесені наступні рішення: №19 від 26.02.2019 р. «Про доцільність позбавлення батьківських прав </w:t>
      </w:r>
      <w:proofErr w:type="spellStart"/>
      <w:r>
        <w:rPr>
          <w:sz w:val="28"/>
          <w:szCs w:val="28"/>
          <w:lang w:val="uk-UA"/>
        </w:rPr>
        <w:t>гр.Лагодієнко</w:t>
      </w:r>
      <w:proofErr w:type="spellEnd"/>
      <w:r>
        <w:rPr>
          <w:sz w:val="28"/>
          <w:szCs w:val="28"/>
          <w:lang w:val="uk-UA"/>
        </w:rPr>
        <w:t xml:space="preserve"> М.В.»;  №8          від 17.07.2019 року «Про доцільність позбавлення батьківських прав гр. </w:t>
      </w:r>
      <w:proofErr w:type="spellStart"/>
      <w:r>
        <w:rPr>
          <w:sz w:val="28"/>
          <w:szCs w:val="28"/>
          <w:lang w:val="uk-UA"/>
        </w:rPr>
        <w:t>Рогозіну</w:t>
      </w:r>
      <w:proofErr w:type="spellEnd"/>
      <w:r>
        <w:rPr>
          <w:sz w:val="28"/>
          <w:szCs w:val="28"/>
          <w:lang w:val="uk-UA"/>
        </w:rPr>
        <w:t xml:space="preserve"> Н.А.», готується до розгляду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 «Про доцільність позбавлення батьківських прав </w:t>
      </w:r>
      <w:proofErr w:type="spellStart"/>
      <w:r>
        <w:rPr>
          <w:sz w:val="28"/>
          <w:szCs w:val="28"/>
          <w:lang w:val="uk-UA"/>
        </w:rPr>
        <w:t>гр.Бугрим</w:t>
      </w:r>
      <w:proofErr w:type="spellEnd"/>
      <w:r>
        <w:rPr>
          <w:sz w:val="28"/>
          <w:szCs w:val="28"/>
          <w:lang w:val="uk-UA"/>
        </w:rPr>
        <w:t xml:space="preserve"> Н.І.».</w:t>
      </w:r>
    </w:p>
    <w:p w:rsidR="00FF4CE3" w:rsidRDefault="00FF4CE3" w:rsidP="00FF4CE3">
      <w:pPr>
        <w:ind w:firstLine="708"/>
        <w:jc w:val="both"/>
        <w:rPr>
          <w:rStyle w:val="a4"/>
          <w:i w:val="0"/>
          <w:iCs w:val="0"/>
        </w:rPr>
      </w:pPr>
      <w:r>
        <w:rPr>
          <w:sz w:val="28"/>
          <w:szCs w:val="28"/>
          <w:lang w:val="uk-UA"/>
        </w:rPr>
        <w:lastRenderedPageBreak/>
        <w:t xml:space="preserve"> На чотирьох батьків приготовлено пакет документі до Ямпільського районного суду на позбавлення їх батьківських прав: на одну матір позив припинено,  у січні-лютому 2020 році назначено два засідання  в суді, де третій раз запрошуватимуться дві громадянки, діти яких знаходяться в Обласному центрі соціально-психологічної реабілітації , ще на одну матір ССД Ямпільською райдержадміністрацією готується позовна заява до суду   </w:t>
      </w:r>
    </w:p>
    <w:p w:rsidR="00FF4CE3" w:rsidRDefault="00FF4CE3" w:rsidP="00FF4CE3">
      <w:pPr>
        <w:ind w:firstLine="708"/>
        <w:jc w:val="both"/>
      </w:pPr>
      <w:r>
        <w:rPr>
          <w:sz w:val="28"/>
          <w:szCs w:val="28"/>
          <w:lang w:val="uk-UA"/>
        </w:rPr>
        <w:t xml:space="preserve">На обліку в селищній раді знаходяться 27 дітей – сиріт, дітей, позбавлених батьківського піклування та осіб з їх числа. З них : одна дитина за походженням  належить до </w:t>
      </w:r>
      <w:proofErr w:type="spellStart"/>
      <w:r>
        <w:rPr>
          <w:sz w:val="28"/>
          <w:szCs w:val="28"/>
          <w:lang w:val="uk-UA"/>
        </w:rPr>
        <w:t>Паліївської</w:t>
      </w:r>
      <w:proofErr w:type="spellEnd"/>
      <w:r>
        <w:rPr>
          <w:sz w:val="28"/>
          <w:szCs w:val="28"/>
          <w:lang w:val="uk-UA"/>
        </w:rPr>
        <w:t xml:space="preserve"> сільської ради Ямпільського району.  17 дітей – до 18 років, 10 - з 18-23 років. Проживають з опікунами на території ради – 5, під опікою за межами району - 5, навчаються в навчальних закладах – 5,   ДБСТ – 3, в прийомних сім’ях за межами району – 2, проживає -  3 та працює офіційно на території ради – 1 , проживає та працює за межами району – 1, проходять службу у Збройних силах України – 2 дитини. 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прийомних сім’ях, які проживають на території ради, виховується  6 дітей.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Сім’ї опікунів (піклувальників) обстежуються один раз на рік.   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поточний період  в сім’ях опікунів (піклувальників) діти своєчасно проходять у лікарні медичний огляд.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цьому році одна дитина відрахована з навчального закладу, з причини невідвідування занять, не здано екзамени  за навчальний рік 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Здійснюється  контроль  за житлом дітей цієї категорії, яким вони мають право користуватися або мають у власності. Складаються відповідні акти 2 рази на рік ( 14 актів за  рік).  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Ведеться журнал обліку дітей – сиріт та дітей, позбавлених батьківського піклування. На кожну дитину цієї категорії заведеться окрема особова справа, де фіксується профілактична  робота з дітьми  і опікунами (піклувальниками).</w:t>
      </w:r>
    </w:p>
    <w:p w:rsidR="00FF4CE3" w:rsidRDefault="00FF4CE3" w:rsidP="00FF4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1A6F">
        <w:rPr>
          <w:sz w:val="28"/>
          <w:szCs w:val="28"/>
          <w:lang w:val="uk-UA"/>
        </w:rPr>
        <w:t>Працівники Ямпільської селищної ради і в подальшому будуть працювати над поліпшенням умов проживання мешканців громади.</w:t>
      </w:r>
    </w:p>
    <w:p w:rsidR="00FF4CE3" w:rsidRDefault="00FF4CE3" w:rsidP="00FF4CE3">
      <w:pPr>
        <w:ind w:left="360"/>
        <w:rPr>
          <w:sz w:val="28"/>
          <w:szCs w:val="28"/>
          <w:lang w:val="uk-UA"/>
        </w:rPr>
      </w:pPr>
    </w:p>
    <w:p w:rsidR="00FF4CE3" w:rsidRDefault="00FF4CE3" w:rsidP="00FF4CE3">
      <w:pPr>
        <w:rPr>
          <w:sz w:val="22"/>
          <w:szCs w:val="22"/>
          <w:lang w:val="uk-UA"/>
        </w:rPr>
      </w:pPr>
    </w:p>
    <w:p w:rsidR="00FF4CE3" w:rsidRDefault="00FF4CE3" w:rsidP="00FF4CE3">
      <w:pPr>
        <w:rPr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FF4CE3" w:rsidRDefault="00FF4CE3" w:rsidP="00FF4CE3">
      <w:pPr>
        <w:jc w:val="center"/>
        <w:rPr>
          <w:sz w:val="28"/>
          <w:szCs w:val="28"/>
          <w:lang w:val="uk-UA"/>
        </w:rPr>
      </w:pPr>
    </w:p>
    <w:p w:rsidR="00B85828" w:rsidRPr="0078726E" w:rsidRDefault="00B85828" w:rsidP="00580923">
      <w:pPr>
        <w:jc w:val="both"/>
        <w:rPr>
          <w:b/>
          <w:sz w:val="28"/>
          <w:szCs w:val="28"/>
          <w:lang w:val="uk-UA"/>
        </w:rPr>
      </w:pPr>
    </w:p>
    <w:sectPr w:rsidR="00B85828" w:rsidRPr="00787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5100"/>
    <w:rsid w:val="002A2FD9"/>
    <w:rsid w:val="00306926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25046-930E-4548-ACE1-D2E8A923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5336</Words>
  <Characters>30420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6</cp:revision>
  <dcterms:created xsi:type="dcterms:W3CDTF">2020-01-14T07:16:00Z</dcterms:created>
  <dcterms:modified xsi:type="dcterms:W3CDTF">2020-01-14T07:22:00Z</dcterms:modified>
</cp:coreProperties>
</file>