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4E5" w:rsidRPr="001444E5" w:rsidRDefault="001444E5" w:rsidP="001444E5">
      <w:pPr>
        <w:ind w:left="10620"/>
        <w:rPr>
          <w:lang w:eastAsia="en-US"/>
        </w:rPr>
      </w:pPr>
      <w:bookmarkStart w:id="0" w:name="_GoBack"/>
      <w:bookmarkEnd w:id="0"/>
      <w:r w:rsidRPr="001444E5">
        <w:rPr>
          <w:lang w:eastAsia="en-US"/>
        </w:rPr>
        <w:t>ЗАТВЕРДЖЕНО</w:t>
      </w:r>
    </w:p>
    <w:p w:rsidR="001444E5" w:rsidRPr="001444E5" w:rsidRDefault="001444E5" w:rsidP="001444E5">
      <w:pPr>
        <w:ind w:left="10620"/>
        <w:rPr>
          <w:lang w:eastAsia="en-US"/>
        </w:rPr>
      </w:pPr>
      <w:r w:rsidRPr="001444E5">
        <w:rPr>
          <w:lang w:eastAsia="en-US"/>
        </w:rPr>
        <w:t xml:space="preserve">розпорядження Ямпільського </w:t>
      </w:r>
      <w:r>
        <w:rPr>
          <w:lang w:eastAsia="en-US"/>
        </w:rPr>
        <w:t>селищного голови</w:t>
      </w:r>
    </w:p>
    <w:p w:rsidR="001444E5" w:rsidRPr="001444E5" w:rsidRDefault="001444E5" w:rsidP="001444E5">
      <w:pPr>
        <w:ind w:left="10620"/>
        <w:rPr>
          <w:lang w:eastAsia="en-US"/>
        </w:rPr>
      </w:pPr>
      <w:r w:rsidRPr="001444E5">
        <w:rPr>
          <w:lang w:eastAsia="en-US"/>
        </w:rPr>
        <w:t xml:space="preserve">14.08.2020 № </w:t>
      </w:r>
      <w:r>
        <w:rPr>
          <w:lang w:eastAsia="en-US"/>
        </w:rPr>
        <w:t>65</w:t>
      </w:r>
      <w:r w:rsidRPr="001444E5">
        <w:rPr>
          <w:lang w:eastAsia="en-US"/>
        </w:rPr>
        <w:t>-ОД</w:t>
      </w:r>
    </w:p>
    <w:p w:rsidR="001444E5" w:rsidRPr="001444E5" w:rsidRDefault="001444E5" w:rsidP="001444E5">
      <w:pPr>
        <w:widowControl w:val="0"/>
        <w:ind w:left="10620"/>
        <w:rPr>
          <w:rFonts w:eastAsia="Calibri"/>
          <w:bCs/>
          <w:lang w:eastAsia="en-US"/>
        </w:rPr>
      </w:pPr>
    </w:p>
    <w:p w:rsidR="001444E5" w:rsidRPr="003776C9" w:rsidRDefault="001444E5" w:rsidP="001444E5">
      <w:pPr>
        <w:widowControl w:val="0"/>
        <w:rPr>
          <w:rFonts w:eastAsia="Calibri"/>
          <w:b/>
          <w:bCs/>
          <w:sz w:val="20"/>
          <w:szCs w:val="20"/>
          <w:lang w:eastAsia="en-US"/>
        </w:rPr>
      </w:pPr>
    </w:p>
    <w:p w:rsidR="001444E5" w:rsidRPr="00CF34B7" w:rsidRDefault="001444E5" w:rsidP="001444E5">
      <w:pPr>
        <w:widowControl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CF34B7">
        <w:rPr>
          <w:rFonts w:eastAsia="Calibri"/>
          <w:b/>
          <w:bCs/>
          <w:sz w:val="26"/>
          <w:szCs w:val="26"/>
          <w:lang w:eastAsia="en-US"/>
        </w:rPr>
        <w:t xml:space="preserve">План заходів </w:t>
      </w:r>
    </w:p>
    <w:p w:rsidR="001444E5" w:rsidRPr="00CF34B7" w:rsidRDefault="001444E5" w:rsidP="001444E5">
      <w:pPr>
        <w:widowControl w:val="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щодо реалізації на території Ямпільської селищної ради </w:t>
      </w:r>
      <w:r w:rsidRPr="00CF34B7">
        <w:rPr>
          <w:rFonts w:eastAsia="Calibri"/>
          <w:b/>
          <w:sz w:val="26"/>
          <w:szCs w:val="26"/>
          <w:lang w:eastAsia="en-US"/>
        </w:rPr>
        <w:t>у 20</w:t>
      </w:r>
      <w:r>
        <w:rPr>
          <w:rFonts w:eastAsia="Calibri"/>
          <w:b/>
          <w:sz w:val="26"/>
          <w:szCs w:val="26"/>
          <w:lang w:eastAsia="en-US"/>
        </w:rPr>
        <w:t>20</w:t>
      </w:r>
      <w:r w:rsidRPr="00CF34B7">
        <w:rPr>
          <w:rFonts w:eastAsia="Calibri"/>
          <w:b/>
          <w:sz w:val="26"/>
          <w:szCs w:val="26"/>
          <w:lang w:eastAsia="en-US"/>
        </w:rPr>
        <w:t xml:space="preserve"> році Стратегії комунікації у сфері європейської інтеграції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CF34B7">
        <w:rPr>
          <w:rFonts w:eastAsia="Calibri"/>
          <w:b/>
          <w:sz w:val="26"/>
          <w:szCs w:val="26"/>
          <w:lang w:eastAsia="en-US"/>
        </w:rPr>
        <w:t>на 2018-2021 роки</w:t>
      </w:r>
    </w:p>
    <w:p w:rsidR="001444E5" w:rsidRPr="00CF34B7" w:rsidRDefault="001444E5" w:rsidP="001444E5">
      <w:pPr>
        <w:shd w:val="clear" w:color="auto" w:fill="FFFFFF"/>
        <w:jc w:val="center"/>
        <w:rPr>
          <w:b/>
          <w:sz w:val="16"/>
          <w:szCs w:val="16"/>
        </w:rPr>
      </w:pPr>
    </w:p>
    <w:tbl>
      <w:tblPr>
        <w:tblW w:w="1464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3"/>
        <w:gridCol w:w="1904"/>
        <w:gridCol w:w="2222"/>
        <w:gridCol w:w="2027"/>
        <w:gridCol w:w="5042"/>
      </w:tblGrid>
      <w:tr w:rsidR="001444E5" w:rsidRPr="0029151A" w:rsidTr="0059762E">
        <w:trPr>
          <w:trHeight w:val="593"/>
          <w:tblHeader/>
        </w:trPr>
        <w:tc>
          <w:tcPr>
            <w:tcW w:w="3453" w:type="dxa"/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>Найменування заходу</w:t>
            </w:r>
          </w:p>
        </w:tc>
        <w:tc>
          <w:tcPr>
            <w:tcW w:w="1904" w:type="dxa"/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 xml:space="preserve">Цільова </w:t>
            </w:r>
          </w:p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>аудиторія</w:t>
            </w:r>
          </w:p>
        </w:tc>
        <w:tc>
          <w:tcPr>
            <w:tcW w:w="2222" w:type="dxa"/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>Критерії ефективності</w:t>
            </w:r>
          </w:p>
        </w:tc>
        <w:tc>
          <w:tcPr>
            <w:tcW w:w="2027" w:type="dxa"/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>Строк виконання</w:t>
            </w:r>
          </w:p>
        </w:tc>
        <w:tc>
          <w:tcPr>
            <w:tcW w:w="5042" w:type="dxa"/>
          </w:tcPr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 xml:space="preserve">Відповідальні </w:t>
            </w:r>
          </w:p>
          <w:p w:rsidR="001444E5" w:rsidRPr="0029151A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b/>
                <w:sz w:val="24"/>
                <w:szCs w:val="24"/>
                <w:lang w:eastAsia="en-US"/>
              </w:rPr>
              <w:t>за виконання</w:t>
            </w:r>
          </w:p>
        </w:tc>
      </w:tr>
    </w:tbl>
    <w:p w:rsidR="001444E5" w:rsidRPr="00495249" w:rsidRDefault="001444E5" w:rsidP="001444E5">
      <w:pPr>
        <w:jc w:val="center"/>
        <w:rPr>
          <w:rFonts w:eastAsia="Calibri"/>
          <w:b/>
          <w:sz w:val="2"/>
          <w:szCs w:val="2"/>
          <w:lang w:eastAsia="en-US"/>
        </w:rPr>
      </w:pPr>
    </w:p>
    <w:tbl>
      <w:tblPr>
        <w:tblW w:w="14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3"/>
        <w:gridCol w:w="1904"/>
        <w:gridCol w:w="2222"/>
        <w:gridCol w:w="2027"/>
        <w:gridCol w:w="5041"/>
      </w:tblGrid>
      <w:tr w:rsidR="001444E5" w:rsidRPr="00495249" w:rsidTr="00D14678">
        <w:trPr>
          <w:trHeight w:val="112"/>
          <w:tblHeader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495249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95249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495249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95249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495249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495249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Default="001444E5" w:rsidP="0059762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1444E5" w:rsidRPr="005308DE" w:rsidTr="00D14678">
        <w:trPr>
          <w:trHeight w:val="907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ind w:left="-57" w:right="-5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Організація та проведення комунікаційних заходів за участю керівників органів місцевого самоврядування щодо основних європейських цінностей та стандартів з метою стимулювання поведінкових змін та соціальних трансформацій в українському суспільстві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Представники місцевих за-</w:t>
            </w:r>
            <w:proofErr w:type="spellStart"/>
            <w:r w:rsidRPr="0029151A">
              <w:rPr>
                <w:rFonts w:eastAsia="Calibri"/>
                <w:sz w:val="24"/>
                <w:szCs w:val="24"/>
                <w:lang w:eastAsia="en-US"/>
              </w:rPr>
              <w:t>собів</w:t>
            </w:r>
            <w:proofErr w:type="spellEnd"/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 масової інформації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матеріалів у засобах масової інформації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5308DE" w:rsidTr="00D14678">
        <w:trPr>
          <w:trHeight w:val="566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694677">
            <w:pPr>
              <w:ind w:left="-57" w:right="-57"/>
              <w:jc w:val="both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pacing w:val="-2"/>
                <w:sz w:val="24"/>
                <w:szCs w:val="24"/>
                <w:lang w:eastAsia="en-US"/>
              </w:rPr>
              <w:t>Наповнення тематичного розділу офіційн</w:t>
            </w: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их</w:t>
            </w:r>
            <w:r w:rsidRPr="0029151A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веб-сайт</w:t>
            </w:r>
            <w:r w:rsidR="00694677">
              <w:rPr>
                <w:rFonts w:eastAsia="Calibri"/>
                <w:spacing w:val="-2"/>
                <w:sz w:val="24"/>
                <w:szCs w:val="24"/>
                <w:lang w:eastAsia="en-US"/>
              </w:rPr>
              <w:t>у Ямпільської селищної ради</w:t>
            </w:r>
            <w:r w:rsidRPr="0029151A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інформацією про основні європейські цінності та стандарти, їх значення для побудови успішної європейської держави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Відвідувачі офіційних сайтів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кількості відвідувачів сторінок офіційних веб-порталів та сайтів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5308DE" w:rsidTr="00D14678">
        <w:trPr>
          <w:trHeight w:val="3664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Проведення інформаційної кампанії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напрямом сфери охорони здоров’я.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Розміщення інформаційної, друкованої продукції щодо культури донорства та її компонентів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69467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Громадяни, які проживають </w:t>
            </w:r>
            <w:r w:rsidR="00694677"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кількості контактів аудиторії з продуктами, виготовленими у рамках інформаційної кампанії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Селищна рада</w:t>
            </w: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444E5" w:rsidRPr="0029151A" w:rsidRDefault="001444E5" w:rsidP="0059762E">
            <w:pPr>
              <w:tabs>
                <w:tab w:val="left" w:pos="123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</w:tr>
      <w:tr w:rsidR="001444E5" w:rsidRPr="006C60A9" w:rsidTr="00D14678">
        <w:trPr>
          <w:trHeight w:val="1536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Проведення інформаційної кампанії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покращення інфраструктури, безпека руху.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Розміщення на об’єктах інфраструктури, що ремонтуються та будуються, інформаційних стендів, </w:t>
            </w:r>
            <w:proofErr w:type="spellStart"/>
            <w:r w:rsidRPr="0029151A">
              <w:rPr>
                <w:rFonts w:eastAsia="Calibri"/>
                <w:sz w:val="24"/>
                <w:szCs w:val="24"/>
                <w:lang w:eastAsia="en-US"/>
              </w:rPr>
              <w:t>білбордів</w:t>
            </w:r>
            <w:proofErr w:type="spellEnd"/>
            <w:r w:rsidRPr="0029151A">
              <w:rPr>
                <w:rFonts w:eastAsia="Calibri"/>
                <w:sz w:val="24"/>
                <w:szCs w:val="24"/>
                <w:lang w:eastAsia="en-US"/>
              </w:rPr>
              <w:t>, логотипів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кількості контактів аудиторії з продуктами, виготовленими у рамках інформаційної кампанії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6C60A9" w:rsidTr="00D14678">
        <w:trPr>
          <w:trHeight w:val="6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Проведення інформаційної кампанії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</w:t>
            </w: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напрямами: безпека, </w:t>
            </w:r>
            <w:proofErr w:type="spellStart"/>
            <w:r w:rsidRPr="0029151A">
              <w:rPr>
                <w:rFonts w:eastAsia="Calibri"/>
                <w:sz w:val="24"/>
                <w:szCs w:val="24"/>
                <w:lang w:eastAsia="en-US"/>
              </w:rPr>
              <w:t>свобода,та</w:t>
            </w:r>
            <w:proofErr w:type="spellEnd"/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 правосуддя.</w:t>
            </w:r>
          </w:p>
          <w:p w:rsidR="001444E5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Розміщення інформаційної, друкованої продукції щодо реалізації та захисту прав і свобод громадян.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кількості контактів аудиторії з продуктами, виготовленими у рамках інформаційної кампанії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6C60A9" w:rsidTr="00D14678">
        <w:trPr>
          <w:trHeight w:val="6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Проведення інформаційної кампанії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сільське господарство, продовольство.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694677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Моніторинг кількості </w:t>
            </w:r>
            <w:proofErr w:type="spellStart"/>
            <w:r w:rsidRPr="0029151A">
              <w:rPr>
                <w:rFonts w:eastAsia="Calibri"/>
                <w:sz w:val="24"/>
                <w:szCs w:val="24"/>
                <w:lang w:eastAsia="en-US"/>
              </w:rPr>
              <w:t>сільгосппідпри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D14678">
              <w:rPr>
                <w:rFonts w:eastAsia="Calibri"/>
                <w:sz w:val="24"/>
                <w:szCs w:val="24"/>
                <w:lang w:eastAsia="en-US"/>
              </w:rPr>
              <w:t>ємств</w:t>
            </w:r>
            <w:proofErr w:type="spellEnd"/>
            <w:r w:rsidRPr="0029151A">
              <w:rPr>
                <w:rFonts w:eastAsia="Calibri"/>
                <w:sz w:val="24"/>
                <w:szCs w:val="24"/>
                <w:lang w:eastAsia="en-US"/>
              </w:rPr>
              <w:t>, залучених до участі у міжнародній співпраці, обміну досвідом з аграрним  бізнесом країн ЄС, виходу на європейські ринки збуту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D14678" w:rsidP="005976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6C60A9" w:rsidTr="00D14678">
        <w:trPr>
          <w:trHeight w:val="6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Проведення інформаційної кампанії щодо роз’яснення зв’язку між упровадженими реформами, виконанням Угоди про асоціацію між Україною та ЄС та позитивними змінами в житті громадян, зокрема, за напрямами: інтеграція у цифровий ринок, торговельно-економічні відносини України та ЄС, наближення стандартів якості товарів і послуг до стандартів ЄС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D14678" w:rsidP="00D1467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444E5" w:rsidRPr="0029151A">
              <w:rPr>
                <w:rFonts w:eastAsia="Calibri"/>
                <w:sz w:val="24"/>
                <w:szCs w:val="24"/>
                <w:lang w:eastAsia="en-US"/>
              </w:rPr>
              <w:t>суб’єкти підприємниць</w:t>
            </w:r>
            <w:r w:rsidR="001444E5">
              <w:rPr>
                <w:rFonts w:eastAsia="Calibri"/>
                <w:sz w:val="24"/>
                <w:szCs w:val="24"/>
                <w:lang w:eastAsia="en-US"/>
              </w:rPr>
              <w:t>-</w:t>
            </w:r>
            <w:proofErr w:type="spellStart"/>
            <w:r w:rsidR="001444E5" w:rsidRPr="0029151A">
              <w:rPr>
                <w:rFonts w:eastAsia="Calibri"/>
                <w:sz w:val="24"/>
                <w:szCs w:val="24"/>
                <w:lang w:eastAsia="en-US"/>
              </w:rPr>
              <w:t>кої</w:t>
            </w:r>
            <w:proofErr w:type="spellEnd"/>
            <w:r w:rsidR="001444E5" w:rsidRPr="0029151A">
              <w:rPr>
                <w:rFonts w:eastAsia="Calibri"/>
                <w:sz w:val="24"/>
                <w:szCs w:val="24"/>
                <w:lang w:eastAsia="en-US"/>
              </w:rPr>
              <w:t xml:space="preserve"> діяльності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кількості електронних довірчих та фінансових послуг, Центрів надання адміністративних послуг, впровадження електронного документообігу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D14678" w:rsidP="005976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6C60A9" w:rsidTr="00D14678">
        <w:trPr>
          <w:trHeight w:val="6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Проведення інформаційної кампанії щодо роз’яснення зв’язку між упровадженими </w:t>
            </w: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реформами, виконанням Угоди про асоціацію між Україною та ЄС та позитивними змінами в житті громадян, зокрема, за напрямами: енергетика, сфера довкілля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D14678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на території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Ямпільської селищної ради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Монітоинг</w:t>
            </w:r>
            <w:proofErr w:type="spellEnd"/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 кількості домогосподарств, </w:t>
            </w: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мешканців району залучених до впровадження енергозберігаючих заходів, використання відновлювальної енергетики, «теплих кредитів», встановлення систем обліку енергоносіїв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D14678" w:rsidP="005976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Селищна рада</w:t>
            </w:r>
          </w:p>
        </w:tc>
      </w:tr>
      <w:tr w:rsidR="001444E5" w:rsidRPr="006C60A9" w:rsidTr="00D14678">
        <w:trPr>
          <w:trHeight w:val="6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Проведення тематичних інформаційно-просвітницьких заходів з метою пропагування європейських цінностей та стандартів серед учнівської молоді.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D14678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  <w:r w:rsidR="001444E5" w:rsidRPr="0029151A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учнівська молодь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охоплення кількості учнівської молоді, залученої у заходах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29151A" w:rsidRDefault="00E00ED3" w:rsidP="0059762E">
            <w:pPr>
              <w:jc w:val="both"/>
              <w:rPr>
                <w:sz w:val="24"/>
                <w:szCs w:val="24"/>
              </w:rPr>
            </w:pPr>
            <w:r w:rsidRPr="00E00ED3">
              <w:rPr>
                <w:sz w:val="24"/>
                <w:szCs w:val="24"/>
              </w:rPr>
              <w:t>Селищна рада, завідуючі ОДР, клубу</w:t>
            </w:r>
          </w:p>
        </w:tc>
      </w:tr>
      <w:tr w:rsidR="001444E5" w:rsidRPr="006C60A9" w:rsidTr="00D14678">
        <w:trPr>
          <w:trHeight w:val="60"/>
        </w:trPr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Активізація роботи інформаційних центрів євроатлантичної інтеграції України, євро клубів у бібліотечних закладах району, проведення на їх базі публічних заходів з питань державної політики у сфері європейської інтеграції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D14678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 xml:space="preserve">Громадяни, які проживають </w:t>
            </w:r>
            <w:r>
              <w:rPr>
                <w:rFonts w:eastAsia="Calibri"/>
                <w:sz w:val="24"/>
                <w:szCs w:val="24"/>
                <w:lang w:eastAsia="en-US"/>
              </w:rPr>
              <w:t>на території Ямпільської селищної ради</w:t>
            </w:r>
            <w:r w:rsidR="001444E5" w:rsidRPr="0029151A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учнівська молодь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Моніторинг охоплення кількості учнівської молоді, залученої у заходах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9151A">
              <w:rPr>
                <w:rFonts w:eastAsia="Calibri"/>
                <w:sz w:val="24"/>
                <w:szCs w:val="24"/>
                <w:lang w:eastAsia="en-US"/>
              </w:rPr>
              <w:t>Протягом року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E5" w:rsidRPr="00E00ED3" w:rsidRDefault="00D14678" w:rsidP="0059762E">
            <w:pPr>
              <w:jc w:val="both"/>
              <w:rPr>
                <w:sz w:val="24"/>
                <w:szCs w:val="24"/>
              </w:rPr>
            </w:pPr>
            <w:r w:rsidRPr="00E00ED3">
              <w:rPr>
                <w:sz w:val="24"/>
                <w:szCs w:val="24"/>
              </w:rPr>
              <w:t>Селищна рада</w:t>
            </w:r>
            <w:r w:rsidR="00E00ED3" w:rsidRPr="00E00ED3">
              <w:rPr>
                <w:sz w:val="24"/>
                <w:szCs w:val="24"/>
              </w:rPr>
              <w:t>, з</w:t>
            </w:r>
            <w:r w:rsidR="00E00ED3" w:rsidRPr="00E00ED3">
              <w:rPr>
                <w:sz w:val="24"/>
                <w:szCs w:val="24"/>
              </w:rPr>
              <w:t>авідуючі ОДР, клубу</w:t>
            </w:r>
          </w:p>
        </w:tc>
      </w:tr>
      <w:tr w:rsidR="001444E5" w:rsidRPr="003776C9" w:rsidTr="00D14678">
        <w:trPr>
          <w:trHeight w:val="60"/>
        </w:trPr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4E5" w:rsidRPr="0029151A" w:rsidRDefault="001444E5" w:rsidP="0059762E">
            <w:pPr>
              <w:jc w:val="center"/>
              <w:rPr>
                <w:rFonts w:eastAsia="Calibri"/>
                <w:sz w:val="20"/>
                <w:szCs w:val="30"/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4E5" w:rsidRPr="003776C9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4E5" w:rsidRPr="003776C9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44E5" w:rsidRPr="003776C9" w:rsidRDefault="001444E5" w:rsidP="0059762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</w:tcPr>
          <w:p w:rsidR="001444E5" w:rsidRPr="003776C9" w:rsidRDefault="001444E5" w:rsidP="0059762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501B67" w:rsidRDefault="00501B67"/>
    <w:p w:rsidR="00F45EFC" w:rsidRPr="00F45EFC" w:rsidRDefault="00F45EFC">
      <w:pPr>
        <w:rPr>
          <w:b/>
        </w:rPr>
      </w:pPr>
      <w:r w:rsidRPr="00F45EFC">
        <w:rPr>
          <w:b/>
        </w:rPr>
        <w:t>Секретар селищної ради</w:t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</w:r>
      <w:r w:rsidRPr="00F45EFC">
        <w:rPr>
          <w:b/>
        </w:rPr>
        <w:tab/>
        <w:t>Тетяна ІСАЄНКО</w:t>
      </w:r>
    </w:p>
    <w:sectPr w:rsidR="00F45EFC" w:rsidRPr="00F45EFC" w:rsidSect="00F45EF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F5"/>
    <w:rsid w:val="001444E5"/>
    <w:rsid w:val="00501B67"/>
    <w:rsid w:val="00694677"/>
    <w:rsid w:val="008B55F5"/>
    <w:rsid w:val="00D14678"/>
    <w:rsid w:val="00E00ED3"/>
    <w:rsid w:val="00F4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E4A87-C6E9-457B-A42D-528A83B8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1444E5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444E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2020-08-14T10:55:00Z</dcterms:created>
  <dcterms:modified xsi:type="dcterms:W3CDTF">2020-08-14T11:38:00Z</dcterms:modified>
</cp:coreProperties>
</file>