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577" w:rsidRPr="0010693F" w:rsidRDefault="00574577" w:rsidP="00574577">
      <w:pPr>
        <w:shd w:val="clear" w:color="auto" w:fill="FFFFFF"/>
        <w:spacing w:before="188" w:after="94" w:line="240" w:lineRule="auto"/>
        <w:jc w:val="center"/>
        <w:outlineLvl w:val="0"/>
        <w:rPr>
          <w:b/>
          <w:color w:val="333333"/>
          <w:kern w:val="36"/>
          <w:sz w:val="34"/>
          <w:szCs w:val="34"/>
          <w:lang w:val="ru-RU" w:eastAsia="ru-RU"/>
        </w:rPr>
      </w:pPr>
      <w:proofErr w:type="spellStart"/>
      <w:r w:rsidRPr="0010693F">
        <w:rPr>
          <w:b/>
          <w:color w:val="333333"/>
          <w:kern w:val="36"/>
          <w:sz w:val="34"/>
          <w:szCs w:val="34"/>
          <w:lang w:val="ru-RU" w:eastAsia="ru-RU"/>
        </w:rPr>
        <w:t>Повідомлення</w:t>
      </w:r>
      <w:proofErr w:type="spellEnd"/>
      <w:r w:rsidRPr="0010693F">
        <w:rPr>
          <w:b/>
          <w:color w:val="333333"/>
          <w:kern w:val="36"/>
          <w:sz w:val="34"/>
          <w:szCs w:val="34"/>
          <w:lang w:val="ru-RU" w:eastAsia="ru-RU"/>
        </w:rPr>
        <w:t xml:space="preserve"> про </w:t>
      </w:r>
      <w:proofErr w:type="spellStart"/>
      <w:r w:rsidRPr="0010693F">
        <w:rPr>
          <w:b/>
          <w:color w:val="333333"/>
          <w:kern w:val="36"/>
          <w:sz w:val="34"/>
          <w:szCs w:val="34"/>
          <w:lang w:val="ru-RU" w:eastAsia="ru-RU"/>
        </w:rPr>
        <w:t>оприлюднення</w:t>
      </w:r>
      <w:proofErr w:type="spellEnd"/>
      <w:r w:rsidRPr="0010693F">
        <w:rPr>
          <w:b/>
          <w:color w:val="333333"/>
          <w:kern w:val="36"/>
          <w:sz w:val="34"/>
          <w:szCs w:val="34"/>
          <w:lang w:val="ru-RU" w:eastAsia="ru-RU"/>
        </w:rPr>
        <w:t xml:space="preserve"> проекту регуляторного акту</w:t>
      </w:r>
    </w:p>
    <w:p w:rsidR="00574577" w:rsidRPr="0006538A" w:rsidRDefault="00574577" w:rsidP="00574577">
      <w:pPr>
        <w:shd w:val="clear" w:color="auto" w:fill="FFFFFF"/>
        <w:spacing w:after="94" w:line="240" w:lineRule="auto"/>
        <w:rPr>
          <w:color w:val="333333"/>
          <w:sz w:val="28"/>
          <w:szCs w:val="28"/>
          <w:lang w:val="ru-RU" w:eastAsia="ru-RU"/>
        </w:rPr>
      </w:pPr>
      <w:r w:rsidRPr="0006538A">
        <w:rPr>
          <w:color w:val="333333"/>
          <w:sz w:val="28"/>
          <w:szCs w:val="28"/>
          <w:lang w:val="ru-RU" w:eastAsia="ru-RU"/>
        </w:rPr>
        <w:t> </w:t>
      </w:r>
      <w:r w:rsidRPr="0006538A">
        <w:rPr>
          <w:b/>
          <w:bCs/>
          <w:color w:val="333333"/>
          <w:sz w:val="28"/>
          <w:szCs w:val="28"/>
          <w:lang w:val="ru-RU" w:eastAsia="ru-RU"/>
        </w:rPr>
        <w:t xml:space="preserve">          </w:t>
      </w:r>
      <w:proofErr w:type="spellStart"/>
      <w:r w:rsidRPr="0006538A">
        <w:rPr>
          <w:b/>
          <w:bCs/>
          <w:color w:val="333333"/>
          <w:sz w:val="28"/>
          <w:szCs w:val="28"/>
          <w:lang w:val="ru-RU" w:eastAsia="ru-RU"/>
        </w:rPr>
        <w:t>Зміст</w:t>
      </w:r>
      <w:proofErr w:type="spellEnd"/>
      <w:r w:rsidRPr="0006538A">
        <w:rPr>
          <w:b/>
          <w:bCs/>
          <w:color w:val="333333"/>
          <w:sz w:val="28"/>
          <w:szCs w:val="28"/>
          <w:lang w:val="ru-RU" w:eastAsia="ru-RU"/>
        </w:rPr>
        <w:t xml:space="preserve"> проекту: </w:t>
      </w:r>
    </w:p>
    <w:p w:rsidR="00574577" w:rsidRPr="0006538A" w:rsidRDefault="00574577" w:rsidP="00574577">
      <w:pPr>
        <w:shd w:val="clear" w:color="auto" w:fill="FFFFFF"/>
        <w:spacing w:after="94" w:line="240" w:lineRule="auto"/>
        <w:rPr>
          <w:b/>
          <w:bCs/>
          <w:color w:val="333333"/>
          <w:sz w:val="28"/>
          <w:szCs w:val="28"/>
          <w:lang w:val="ru-RU" w:eastAsia="ru-RU"/>
        </w:rPr>
      </w:pPr>
      <w:r w:rsidRPr="0006538A">
        <w:rPr>
          <w:color w:val="333333"/>
          <w:sz w:val="28"/>
          <w:szCs w:val="28"/>
          <w:lang w:val="ru-RU" w:eastAsia="ru-RU"/>
        </w:rPr>
        <w:t xml:space="preserve">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sidRPr="0006538A">
        <w:rPr>
          <w:sz w:val="28"/>
          <w:szCs w:val="28"/>
        </w:rPr>
        <w:t xml:space="preserve">Про </w:t>
      </w:r>
      <w:r>
        <w:rPr>
          <w:sz w:val="28"/>
          <w:szCs w:val="28"/>
        </w:rPr>
        <w:t>встановлення ставок та пільг із сплати земельного податку на 2020</w:t>
      </w:r>
      <w:r w:rsidRPr="0006538A">
        <w:rPr>
          <w:sz w:val="28"/>
          <w:szCs w:val="28"/>
        </w:rPr>
        <w:t>»</w:t>
      </w:r>
    </w:p>
    <w:p w:rsidR="00574577" w:rsidRPr="0006538A" w:rsidRDefault="00574577" w:rsidP="00574577">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br/>
        <w:t xml:space="preserve">Адреса </w:t>
      </w:r>
      <w:proofErr w:type="spellStart"/>
      <w:r w:rsidRPr="0006538A">
        <w:rPr>
          <w:b/>
          <w:bCs/>
          <w:color w:val="333333"/>
          <w:sz w:val="28"/>
          <w:szCs w:val="28"/>
          <w:lang w:val="ru-RU" w:eastAsia="ru-RU"/>
        </w:rPr>
        <w:t>розробника</w:t>
      </w:r>
      <w:proofErr w:type="spellEnd"/>
      <w:r w:rsidRPr="0006538A">
        <w:rPr>
          <w:b/>
          <w:bCs/>
          <w:color w:val="333333"/>
          <w:sz w:val="28"/>
          <w:szCs w:val="28"/>
          <w:lang w:val="ru-RU" w:eastAsia="ru-RU"/>
        </w:rPr>
        <w:t>:</w:t>
      </w:r>
      <w:r w:rsidRPr="0006538A">
        <w:rPr>
          <w:color w:val="333333"/>
          <w:sz w:val="28"/>
          <w:szCs w:val="28"/>
          <w:lang w:val="ru-RU" w:eastAsia="ru-RU"/>
        </w:rPr>
        <w:t> </w:t>
      </w:r>
    </w:p>
    <w:p w:rsidR="00574577" w:rsidRPr="0006538A" w:rsidRDefault="00574577" w:rsidP="00574577">
      <w:pPr>
        <w:jc w:val="both"/>
        <w:rPr>
          <w:sz w:val="28"/>
          <w:szCs w:val="28"/>
        </w:rPr>
      </w:pPr>
      <w:proofErr w:type="spellStart"/>
      <w:r w:rsidRPr="0006538A">
        <w:rPr>
          <w:color w:val="333333"/>
          <w:sz w:val="28"/>
          <w:szCs w:val="28"/>
          <w:lang w:val="ru-RU" w:eastAsia="ru-RU"/>
        </w:rPr>
        <w:t>Ямпільська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селищна</w:t>
      </w:r>
      <w:proofErr w:type="spellEnd"/>
      <w:r w:rsidRPr="0006538A">
        <w:rPr>
          <w:color w:val="333333"/>
          <w:sz w:val="28"/>
          <w:szCs w:val="28"/>
          <w:lang w:val="ru-RU" w:eastAsia="ru-RU"/>
        </w:rPr>
        <w:t xml:space="preserve"> рада, </w:t>
      </w:r>
      <w:proofErr w:type="spellStart"/>
      <w:r w:rsidRPr="0006538A">
        <w:rPr>
          <w:color w:val="333333"/>
          <w:sz w:val="28"/>
          <w:szCs w:val="28"/>
          <w:lang w:val="ru-RU" w:eastAsia="ru-RU"/>
        </w:rPr>
        <w:t>вул</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Шкільна</w:t>
      </w:r>
      <w:proofErr w:type="spellEnd"/>
      <w:r w:rsidRPr="0006538A">
        <w:rPr>
          <w:color w:val="333333"/>
          <w:sz w:val="28"/>
          <w:szCs w:val="28"/>
          <w:lang w:val="ru-RU" w:eastAsia="ru-RU"/>
        </w:rPr>
        <w:t xml:space="preserve">, 4, </w:t>
      </w:r>
      <w:proofErr w:type="spellStart"/>
      <w:r w:rsidRPr="0006538A">
        <w:rPr>
          <w:color w:val="333333"/>
          <w:sz w:val="28"/>
          <w:szCs w:val="28"/>
          <w:lang w:val="ru-RU" w:eastAsia="ru-RU"/>
        </w:rPr>
        <w:t>смт</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Ямпільського</w:t>
      </w:r>
      <w:proofErr w:type="spellEnd"/>
      <w:r w:rsidRPr="0006538A">
        <w:rPr>
          <w:color w:val="333333"/>
          <w:sz w:val="28"/>
          <w:szCs w:val="28"/>
          <w:lang w:val="ru-RU" w:eastAsia="ru-RU"/>
        </w:rPr>
        <w:t xml:space="preserve">  району </w:t>
      </w:r>
      <w:proofErr w:type="spellStart"/>
      <w:r w:rsidRPr="0006538A">
        <w:rPr>
          <w:color w:val="333333"/>
          <w:sz w:val="28"/>
          <w:szCs w:val="28"/>
          <w:lang w:val="ru-RU" w:eastAsia="ru-RU"/>
        </w:rPr>
        <w:t>Сумської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області</w:t>
      </w:r>
      <w:proofErr w:type="spellEnd"/>
      <w:r w:rsidRPr="0006538A">
        <w:rPr>
          <w:color w:val="333333"/>
          <w:sz w:val="28"/>
          <w:szCs w:val="28"/>
          <w:lang w:val="ru-RU" w:eastAsia="ru-RU"/>
        </w:rPr>
        <w:t xml:space="preserve">, тел..(05456) 2-14-59, факс 2-12-74;  </w:t>
      </w:r>
      <w:r w:rsidRPr="0006538A">
        <w:rPr>
          <w:sz w:val="28"/>
          <w:szCs w:val="28"/>
        </w:rPr>
        <w:t xml:space="preserve">офіційний веб-сайт </w:t>
      </w:r>
      <w:proofErr w:type="spellStart"/>
      <w:r w:rsidRPr="0006538A">
        <w:rPr>
          <w:sz w:val="28"/>
          <w:szCs w:val="28"/>
        </w:rPr>
        <w:t>Ямпільської</w:t>
      </w:r>
      <w:proofErr w:type="spellEnd"/>
      <w:r w:rsidRPr="0006538A">
        <w:rPr>
          <w:sz w:val="28"/>
          <w:szCs w:val="28"/>
        </w:rPr>
        <w:t xml:space="preserve"> селищної ради  http://</w:t>
      </w:r>
      <w:r>
        <w:rPr>
          <w:b/>
          <w:sz w:val="28"/>
          <w:szCs w:val="28"/>
        </w:rPr>
        <w:t>yampil-</w:t>
      </w:r>
      <w:r w:rsidRPr="0006538A">
        <w:rPr>
          <w:b/>
          <w:sz w:val="28"/>
          <w:szCs w:val="28"/>
        </w:rPr>
        <w:t>rada.</w:t>
      </w:r>
      <w:proofErr w:type="spellStart"/>
      <w:r>
        <w:rPr>
          <w:b/>
          <w:sz w:val="28"/>
          <w:szCs w:val="28"/>
          <w:lang w:val="en-US"/>
        </w:rPr>
        <w:t>gov</w:t>
      </w:r>
      <w:r w:rsidRPr="0006538A">
        <w:rPr>
          <w:b/>
          <w:sz w:val="28"/>
          <w:szCs w:val="28"/>
        </w:rPr>
        <w:t>.ua</w:t>
      </w:r>
      <w:proofErr w:type="spellEnd"/>
      <w:r w:rsidRPr="0006538A">
        <w:rPr>
          <w:b/>
          <w:sz w:val="28"/>
          <w:szCs w:val="28"/>
        </w:rPr>
        <w:t>/</w:t>
      </w:r>
    </w:p>
    <w:p w:rsidR="00574577" w:rsidRPr="0006538A" w:rsidRDefault="00574577" w:rsidP="00574577">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оприлюднення</w:t>
      </w:r>
      <w:proofErr w:type="spellEnd"/>
      <w:r w:rsidRPr="0006538A">
        <w:rPr>
          <w:b/>
          <w:bCs/>
          <w:color w:val="333333"/>
          <w:sz w:val="28"/>
          <w:szCs w:val="28"/>
          <w:lang w:val="ru-RU" w:eastAsia="ru-RU"/>
        </w:rPr>
        <w:t>:</w:t>
      </w:r>
      <w:r w:rsidRPr="0006538A">
        <w:rPr>
          <w:color w:val="333333"/>
          <w:sz w:val="28"/>
          <w:szCs w:val="28"/>
          <w:lang w:val="ru-RU" w:eastAsia="ru-RU"/>
        </w:rPr>
        <w:t> </w:t>
      </w:r>
    </w:p>
    <w:p w:rsidR="00574577" w:rsidRPr="0006538A" w:rsidRDefault="00574577" w:rsidP="00574577">
      <w:pPr>
        <w:shd w:val="clear" w:color="auto" w:fill="FFFFFF"/>
        <w:spacing w:after="94" w:line="240" w:lineRule="auto"/>
        <w:rPr>
          <w:color w:val="333333"/>
          <w:sz w:val="28"/>
          <w:szCs w:val="28"/>
          <w:lang w:val="ru-RU" w:eastAsia="ru-RU"/>
        </w:rPr>
      </w:pPr>
      <w:r w:rsidRPr="0006538A">
        <w:rPr>
          <w:color w:val="333333"/>
          <w:sz w:val="28"/>
          <w:szCs w:val="28"/>
          <w:lang w:val="ru-RU" w:eastAsia="ru-RU"/>
        </w:rPr>
        <w:t xml:space="preserve">З проектом регуляторного акту і </w:t>
      </w:r>
      <w:proofErr w:type="spellStart"/>
      <w:r w:rsidRPr="0006538A">
        <w:rPr>
          <w:color w:val="333333"/>
          <w:sz w:val="28"/>
          <w:szCs w:val="28"/>
          <w:lang w:val="ru-RU" w:eastAsia="ru-RU"/>
        </w:rPr>
        <w:t>відповідним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аналізом</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 xml:space="preserve">  </w:t>
      </w:r>
      <w:r w:rsidRPr="0006538A">
        <w:rPr>
          <w:sz w:val="28"/>
          <w:szCs w:val="28"/>
        </w:rPr>
        <w:t xml:space="preserve">на території </w:t>
      </w:r>
      <w:proofErr w:type="spellStart"/>
      <w:r w:rsidRPr="0006538A">
        <w:rPr>
          <w:sz w:val="28"/>
          <w:szCs w:val="28"/>
        </w:rPr>
        <w:t>Ямпільської</w:t>
      </w:r>
      <w:proofErr w:type="spellEnd"/>
      <w:r w:rsidRPr="0006538A">
        <w:rPr>
          <w:sz w:val="28"/>
          <w:szCs w:val="28"/>
        </w:rPr>
        <w:t xml:space="preserve"> селищної ради</w:t>
      </w:r>
      <w:r w:rsidRPr="0006538A">
        <w:rPr>
          <w:color w:val="333333"/>
          <w:sz w:val="28"/>
          <w:szCs w:val="28"/>
          <w:lang w:val="ru-RU" w:eastAsia="ru-RU"/>
        </w:rPr>
        <w:t xml:space="preserve"> </w:t>
      </w:r>
      <w:proofErr w:type="spellStart"/>
      <w:r w:rsidRPr="0006538A">
        <w:rPr>
          <w:color w:val="333333"/>
          <w:sz w:val="28"/>
          <w:szCs w:val="28"/>
          <w:lang w:val="ru-RU" w:eastAsia="ru-RU"/>
        </w:rPr>
        <w:t>можна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ознайомитись</w:t>
      </w:r>
      <w:proofErr w:type="spellEnd"/>
      <w:r w:rsidRPr="0006538A">
        <w:rPr>
          <w:color w:val="333333"/>
          <w:sz w:val="28"/>
          <w:szCs w:val="28"/>
          <w:lang w:val="ru-RU" w:eastAsia="ru-RU"/>
        </w:rPr>
        <w:t xml:space="preserve"> на </w:t>
      </w:r>
      <w:proofErr w:type="spellStart"/>
      <w:r w:rsidRPr="0006538A">
        <w:rPr>
          <w:color w:val="333333"/>
          <w:sz w:val="28"/>
          <w:szCs w:val="28"/>
          <w:lang w:val="ru-RU" w:eastAsia="ru-RU"/>
        </w:rPr>
        <w:t>інформаційному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стенді</w:t>
      </w:r>
      <w:proofErr w:type="spellEnd"/>
      <w:r w:rsidRPr="0006538A">
        <w:rPr>
          <w:color w:val="333333"/>
          <w:sz w:val="28"/>
          <w:szCs w:val="28"/>
          <w:lang w:val="ru-RU" w:eastAsia="ru-RU"/>
        </w:rPr>
        <w:t xml:space="preserve"> в </w:t>
      </w:r>
      <w:proofErr w:type="spellStart"/>
      <w:r w:rsidRPr="0006538A">
        <w:rPr>
          <w:color w:val="333333"/>
          <w:sz w:val="28"/>
          <w:szCs w:val="28"/>
          <w:lang w:val="ru-RU" w:eastAsia="ru-RU"/>
        </w:rPr>
        <w:t>приміщенні</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на </w:t>
      </w:r>
      <w:proofErr w:type="spellStart"/>
      <w:r w:rsidRPr="0006538A">
        <w:rPr>
          <w:color w:val="333333"/>
          <w:sz w:val="28"/>
          <w:szCs w:val="28"/>
          <w:lang w:val="ru-RU" w:eastAsia="ru-RU"/>
        </w:rPr>
        <w:t>дошках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оголошень</w:t>
      </w:r>
      <w:proofErr w:type="spellEnd"/>
      <w:r w:rsidRPr="0006538A">
        <w:rPr>
          <w:color w:val="333333"/>
          <w:sz w:val="28"/>
          <w:szCs w:val="28"/>
          <w:lang w:val="ru-RU" w:eastAsia="ru-RU"/>
        </w:rPr>
        <w:t xml:space="preserve"> та на </w:t>
      </w:r>
      <w:proofErr w:type="spellStart"/>
      <w:r w:rsidRPr="0006538A">
        <w:rPr>
          <w:color w:val="333333"/>
          <w:sz w:val="28"/>
          <w:szCs w:val="28"/>
          <w:lang w:val="ru-RU" w:eastAsia="ru-RU"/>
        </w:rPr>
        <w:t>офіційному</w:t>
      </w:r>
      <w:proofErr w:type="spellEnd"/>
      <w:r w:rsidRPr="0006538A">
        <w:rPr>
          <w:color w:val="333333"/>
          <w:sz w:val="28"/>
          <w:szCs w:val="28"/>
          <w:lang w:val="ru-RU" w:eastAsia="ru-RU"/>
        </w:rPr>
        <w:t xml:space="preserve"> веб-</w:t>
      </w:r>
      <w:proofErr w:type="spellStart"/>
      <w:r w:rsidRPr="0006538A">
        <w:rPr>
          <w:color w:val="333333"/>
          <w:sz w:val="28"/>
          <w:szCs w:val="28"/>
          <w:lang w:val="ru-RU" w:eastAsia="ru-RU"/>
        </w:rPr>
        <w:t>сайті</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w:t>
      </w:r>
      <w:r w:rsidRPr="00326C96">
        <w:rPr>
          <w:color w:val="333333"/>
          <w:sz w:val="28"/>
          <w:szCs w:val="28"/>
          <w:lang w:val="ru-RU" w:eastAsia="ru-RU"/>
        </w:rPr>
        <w:t xml:space="preserve">                                  </w:t>
      </w:r>
      <w:r w:rsidRPr="0006538A">
        <w:rPr>
          <w:color w:val="333333"/>
          <w:sz w:val="28"/>
          <w:szCs w:val="28"/>
          <w:lang w:val="ru-RU" w:eastAsia="ru-RU"/>
        </w:rPr>
        <w:t xml:space="preserve"> (</w:t>
      </w:r>
      <w:hyperlink r:id="rId6" w:history="1">
        <w:r w:rsidRPr="0006538A">
          <w:rPr>
            <w:rStyle w:val="a3"/>
            <w:sz w:val="28"/>
            <w:szCs w:val="28"/>
          </w:rPr>
          <w:t>http://</w:t>
        </w:r>
        <w:r w:rsidRPr="00326C96">
          <w:rPr>
            <w:b/>
            <w:sz w:val="28"/>
            <w:szCs w:val="28"/>
          </w:rPr>
          <w:t xml:space="preserve"> </w:t>
        </w:r>
        <w:r>
          <w:rPr>
            <w:b/>
            <w:sz w:val="28"/>
            <w:szCs w:val="28"/>
          </w:rPr>
          <w:t>yampil-</w:t>
        </w:r>
        <w:r w:rsidRPr="0006538A">
          <w:rPr>
            <w:b/>
            <w:sz w:val="28"/>
            <w:szCs w:val="28"/>
          </w:rPr>
          <w:t>rada.</w:t>
        </w:r>
        <w:proofErr w:type="spellStart"/>
        <w:r>
          <w:rPr>
            <w:b/>
            <w:sz w:val="28"/>
            <w:szCs w:val="28"/>
            <w:lang w:val="en-US"/>
          </w:rPr>
          <w:t>gov</w:t>
        </w:r>
        <w:r w:rsidRPr="0006538A">
          <w:rPr>
            <w:b/>
            <w:sz w:val="28"/>
            <w:szCs w:val="28"/>
          </w:rPr>
          <w:t>.ua</w:t>
        </w:r>
        <w:proofErr w:type="spellEnd"/>
        <w:r w:rsidRPr="0006538A">
          <w:rPr>
            <w:rStyle w:val="a3"/>
            <w:sz w:val="28"/>
            <w:szCs w:val="28"/>
            <w:lang w:val="ru-RU" w:eastAsia="ru-RU"/>
          </w:rPr>
          <w:t> </w:t>
        </w:r>
      </w:hyperlink>
      <w:r w:rsidRPr="0006538A">
        <w:rPr>
          <w:color w:val="333333"/>
          <w:sz w:val="28"/>
          <w:szCs w:val="28"/>
          <w:lang w:val="ru-RU" w:eastAsia="ru-RU"/>
        </w:rPr>
        <w:t>).</w:t>
      </w:r>
    </w:p>
    <w:p w:rsidR="00574577" w:rsidRPr="0006538A" w:rsidRDefault="00574577" w:rsidP="00574577">
      <w:pPr>
        <w:shd w:val="clear" w:color="auto" w:fill="FFFFFF"/>
        <w:spacing w:after="94" w:line="240" w:lineRule="auto"/>
        <w:ind w:left="567"/>
        <w:rPr>
          <w:color w:val="333333"/>
          <w:sz w:val="28"/>
          <w:szCs w:val="28"/>
          <w:lang w:val="ru-RU" w:eastAsia="ru-RU"/>
        </w:rPr>
      </w:pPr>
      <w:r w:rsidRPr="0006538A">
        <w:rPr>
          <w:color w:val="333333"/>
          <w:sz w:val="28"/>
          <w:szCs w:val="28"/>
          <w:lang w:val="ru-RU" w:eastAsia="ru-RU"/>
        </w:rPr>
        <w:t> </w:t>
      </w:r>
      <w:r w:rsidRPr="0006538A">
        <w:rPr>
          <w:color w:val="333333"/>
          <w:sz w:val="28"/>
          <w:szCs w:val="28"/>
          <w:lang w:val="ru-RU" w:eastAsia="ru-RU"/>
        </w:rPr>
        <w:br/>
      </w:r>
      <w:r w:rsidRPr="0006538A">
        <w:rPr>
          <w:b/>
          <w:bCs/>
          <w:color w:val="333333"/>
          <w:sz w:val="28"/>
          <w:szCs w:val="28"/>
          <w:lang w:val="ru-RU" w:eastAsia="ru-RU"/>
        </w:rPr>
        <w:t xml:space="preserve">Строк </w:t>
      </w:r>
      <w:proofErr w:type="spellStart"/>
      <w:r w:rsidRPr="0006538A">
        <w:rPr>
          <w:b/>
          <w:bCs/>
          <w:color w:val="333333"/>
          <w:sz w:val="28"/>
          <w:szCs w:val="28"/>
          <w:lang w:val="ru-RU" w:eastAsia="ru-RU"/>
        </w:rPr>
        <w:t>приймання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574577" w:rsidRPr="0006538A" w:rsidRDefault="00574577" w:rsidP="00574577">
      <w:pPr>
        <w:shd w:val="clear" w:color="auto" w:fill="FFFFFF"/>
        <w:spacing w:after="94" w:line="240" w:lineRule="auto"/>
        <w:rPr>
          <w:color w:val="333333"/>
          <w:sz w:val="28"/>
          <w:szCs w:val="28"/>
          <w:lang w:val="ru-RU" w:eastAsia="ru-RU"/>
        </w:rPr>
      </w:pPr>
      <w:proofErr w:type="spellStart"/>
      <w:r w:rsidRPr="0006538A">
        <w:rPr>
          <w:color w:val="333333"/>
          <w:sz w:val="28"/>
          <w:szCs w:val="28"/>
          <w:lang w:val="ru-RU" w:eastAsia="ru-RU"/>
        </w:rPr>
        <w:t>Зауваження</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пропозиції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від</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фізичних</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юридичних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осіб</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їх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об’єднань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приймаються</w:t>
      </w:r>
      <w:proofErr w:type="spellEnd"/>
      <w:r w:rsidRPr="0006538A">
        <w:rPr>
          <w:color w:val="333333"/>
          <w:sz w:val="28"/>
          <w:szCs w:val="28"/>
          <w:lang w:val="ru-RU" w:eastAsia="ru-RU"/>
        </w:rPr>
        <w:t xml:space="preserve"> до </w:t>
      </w:r>
      <w:proofErr w:type="spellStart"/>
      <w:r w:rsidRPr="0006538A">
        <w:rPr>
          <w:color w:val="333333"/>
          <w:sz w:val="28"/>
          <w:szCs w:val="28"/>
          <w:lang w:val="ru-RU" w:eastAsia="ru-RU"/>
        </w:rPr>
        <w:t>розгляду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протягом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місяця</w:t>
      </w:r>
      <w:proofErr w:type="spellEnd"/>
      <w:r w:rsidRPr="0006538A">
        <w:rPr>
          <w:color w:val="333333"/>
          <w:sz w:val="28"/>
          <w:szCs w:val="28"/>
          <w:lang w:val="ru-RU" w:eastAsia="ru-RU"/>
        </w:rPr>
        <w:t xml:space="preserve"> з моменту </w:t>
      </w:r>
      <w:proofErr w:type="spellStart"/>
      <w:r w:rsidRPr="0006538A">
        <w:rPr>
          <w:color w:val="333333"/>
          <w:sz w:val="28"/>
          <w:szCs w:val="28"/>
          <w:lang w:val="ru-RU" w:eastAsia="ru-RU"/>
        </w:rPr>
        <w:t>оприлюднення</w:t>
      </w:r>
      <w:proofErr w:type="spellEnd"/>
      <w:r w:rsidRPr="0006538A">
        <w:rPr>
          <w:color w:val="333333"/>
          <w:sz w:val="28"/>
          <w:szCs w:val="28"/>
          <w:lang w:val="ru-RU" w:eastAsia="ru-RU"/>
        </w:rPr>
        <w:t xml:space="preserve"> проекту регуляторного акту та </w:t>
      </w:r>
      <w:proofErr w:type="spellStart"/>
      <w:r w:rsidRPr="0006538A">
        <w:rPr>
          <w:color w:val="333333"/>
          <w:sz w:val="28"/>
          <w:szCs w:val="28"/>
          <w:lang w:val="ru-RU" w:eastAsia="ru-RU"/>
        </w:rPr>
        <w:t>аналізу</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574577" w:rsidRPr="0006538A" w:rsidRDefault="00574577" w:rsidP="00574577">
      <w:pPr>
        <w:shd w:val="clear" w:color="auto" w:fill="FFFFFF"/>
        <w:spacing w:after="94" w:line="240" w:lineRule="auto"/>
        <w:rPr>
          <w:color w:val="333333"/>
          <w:sz w:val="28"/>
          <w:szCs w:val="28"/>
          <w:lang w:val="ru-RU" w:eastAsia="ru-RU"/>
        </w:rPr>
      </w:pPr>
      <w:r w:rsidRPr="0006538A">
        <w:rPr>
          <w:color w:val="333333"/>
          <w:sz w:val="28"/>
          <w:szCs w:val="28"/>
          <w:lang w:val="ru-RU" w:eastAsia="ru-RU"/>
        </w:rPr>
        <w:t> </w:t>
      </w:r>
    </w:p>
    <w:p w:rsidR="00574577" w:rsidRPr="0006538A" w:rsidRDefault="00574577" w:rsidP="00574577">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надання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574577" w:rsidRPr="0006538A" w:rsidRDefault="00574577" w:rsidP="00574577">
      <w:pPr>
        <w:shd w:val="clear" w:color="auto" w:fill="FFFFFF"/>
        <w:spacing w:after="94" w:line="240" w:lineRule="auto"/>
        <w:rPr>
          <w:color w:val="333333"/>
          <w:sz w:val="28"/>
          <w:szCs w:val="28"/>
          <w:lang w:val="ru-RU" w:eastAsia="ru-RU"/>
        </w:rPr>
      </w:pPr>
      <w:proofErr w:type="spellStart"/>
      <w:r w:rsidRPr="0006538A">
        <w:rPr>
          <w:color w:val="333333"/>
          <w:sz w:val="28"/>
          <w:szCs w:val="28"/>
          <w:lang w:val="ru-RU" w:eastAsia="ru-RU"/>
        </w:rPr>
        <w:t>Письмово</w:t>
      </w:r>
      <w:proofErr w:type="spellEnd"/>
      <w:r w:rsidRPr="0006538A">
        <w:rPr>
          <w:color w:val="333333"/>
          <w:sz w:val="28"/>
          <w:szCs w:val="28"/>
          <w:lang w:val="ru-RU" w:eastAsia="ru-RU"/>
        </w:rPr>
        <w:t>.</w:t>
      </w:r>
    </w:p>
    <w:p w:rsidR="00574577" w:rsidRPr="0006538A" w:rsidRDefault="00574577" w:rsidP="00574577">
      <w:pPr>
        <w:shd w:val="clear" w:color="auto" w:fill="FFFFFF"/>
        <w:spacing w:after="94" w:line="240" w:lineRule="auto"/>
        <w:ind w:left="567"/>
        <w:rPr>
          <w:color w:val="333333"/>
          <w:sz w:val="28"/>
          <w:szCs w:val="28"/>
          <w:lang w:val="ru-RU" w:eastAsia="ru-RU"/>
        </w:rPr>
      </w:pPr>
      <w:r w:rsidRPr="0006538A">
        <w:rPr>
          <w:color w:val="333333"/>
          <w:sz w:val="28"/>
          <w:szCs w:val="28"/>
          <w:lang w:val="ru-RU" w:eastAsia="ru-RU"/>
        </w:rPr>
        <w:br/>
      </w:r>
      <w:proofErr w:type="spellStart"/>
      <w:r w:rsidRPr="0006538A">
        <w:rPr>
          <w:b/>
          <w:bCs/>
          <w:color w:val="333333"/>
          <w:sz w:val="28"/>
          <w:szCs w:val="28"/>
          <w:lang w:val="ru-RU" w:eastAsia="ru-RU"/>
        </w:rPr>
        <w:t>Перелік</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документів</w:t>
      </w:r>
      <w:proofErr w:type="spellEnd"/>
      <w:r w:rsidRPr="0006538A">
        <w:rPr>
          <w:b/>
          <w:bCs/>
          <w:color w:val="333333"/>
          <w:sz w:val="28"/>
          <w:szCs w:val="28"/>
          <w:lang w:val="ru-RU" w:eastAsia="ru-RU"/>
        </w:rPr>
        <w:t xml:space="preserve"> для </w:t>
      </w:r>
      <w:proofErr w:type="spellStart"/>
      <w:r w:rsidRPr="0006538A">
        <w:rPr>
          <w:b/>
          <w:bCs/>
          <w:color w:val="333333"/>
          <w:sz w:val="28"/>
          <w:szCs w:val="28"/>
          <w:lang w:val="ru-RU" w:eastAsia="ru-RU"/>
        </w:rPr>
        <w:t>ознайомлення</w:t>
      </w:r>
      <w:proofErr w:type="spellEnd"/>
      <w:r w:rsidRPr="0006538A">
        <w:rPr>
          <w:color w:val="333333"/>
          <w:sz w:val="28"/>
          <w:szCs w:val="28"/>
          <w:lang w:val="ru-RU" w:eastAsia="ru-RU"/>
        </w:rPr>
        <w:t>:</w:t>
      </w:r>
    </w:p>
    <w:p w:rsidR="00574577" w:rsidRPr="0006538A" w:rsidRDefault="00574577" w:rsidP="00574577">
      <w:pPr>
        <w:shd w:val="clear" w:color="auto" w:fill="FFFFFF"/>
        <w:spacing w:after="94" w:line="240" w:lineRule="auto"/>
        <w:rPr>
          <w:b/>
          <w:bCs/>
          <w:color w:val="333333"/>
          <w:sz w:val="28"/>
          <w:szCs w:val="28"/>
          <w:lang w:val="ru-RU" w:eastAsia="ru-RU"/>
        </w:rPr>
      </w:pPr>
      <w:r w:rsidRPr="0006538A">
        <w:rPr>
          <w:color w:val="333333"/>
          <w:sz w:val="28"/>
          <w:szCs w:val="28"/>
          <w:lang w:val="ru-RU" w:eastAsia="ru-RU"/>
        </w:rPr>
        <w:t xml:space="preserve">1.Проект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Pr>
          <w:color w:val="333333"/>
          <w:sz w:val="28"/>
          <w:szCs w:val="28"/>
          <w:lang w:val="ru-RU" w:eastAsia="ru-RU"/>
        </w:rPr>
        <w:t>«</w:t>
      </w:r>
      <w:r w:rsidRPr="0006538A">
        <w:rPr>
          <w:sz w:val="28"/>
          <w:szCs w:val="28"/>
        </w:rPr>
        <w:t xml:space="preserve">Про </w:t>
      </w:r>
      <w:proofErr w:type="spellStart"/>
      <w:r w:rsidRPr="00F5108E">
        <w:rPr>
          <w:sz w:val="28"/>
          <w:szCs w:val="28"/>
          <w:lang w:val="ru-RU"/>
        </w:rPr>
        <w:t>встановлення</w:t>
      </w:r>
      <w:proofErr w:type="spellEnd"/>
      <w:r w:rsidRPr="00F5108E">
        <w:rPr>
          <w:sz w:val="28"/>
          <w:szCs w:val="28"/>
          <w:lang w:val="ru-RU"/>
        </w:rPr>
        <w:t xml:space="preserve"> ставок та </w:t>
      </w:r>
      <w:proofErr w:type="spellStart"/>
      <w:r w:rsidRPr="00F5108E">
        <w:rPr>
          <w:sz w:val="28"/>
          <w:szCs w:val="28"/>
          <w:lang w:val="ru-RU"/>
        </w:rPr>
        <w:t>пільг</w:t>
      </w:r>
      <w:proofErr w:type="spellEnd"/>
      <w:r w:rsidRPr="00F5108E">
        <w:rPr>
          <w:sz w:val="28"/>
          <w:szCs w:val="28"/>
          <w:lang w:val="ru-RU"/>
        </w:rPr>
        <w:t xml:space="preserve"> </w:t>
      </w:r>
      <w:proofErr w:type="spellStart"/>
      <w:r w:rsidRPr="00F5108E">
        <w:rPr>
          <w:sz w:val="28"/>
          <w:szCs w:val="28"/>
          <w:lang w:val="ru-RU"/>
        </w:rPr>
        <w:t>із</w:t>
      </w:r>
      <w:proofErr w:type="spellEnd"/>
      <w:r w:rsidRPr="00F5108E">
        <w:rPr>
          <w:sz w:val="28"/>
          <w:szCs w:val="28"/>
          <w:lang w:val="ru-RU"/>
        </w:rPr>
        <w:t xml:space="preserve"> </w:t>
      </w:r>
      <w:proofErr w:type="spellStart"/>
      <w:r w:rsidRPr="00F5108E">
        <w:rPr>
          <w:sz w:val="28"/>
          <w:szCs w:val="28"/>
          <w:lang w:val="ru-RU"/>
        </w:rPr>
        <w:t>сплати</w:t>
      </w:r>
      <w:proofErr w:type="spellEnd"/>
      <w:r w:rsidRPr="00F5108E">
        <w:rPr>
          <w:sz w:val="28"/>
          <w:szCs w:val="28"/>
          <w:lang w:val="ru-RU"/>
        </w:rPr>
        <w:t xml:space="preserve"> земельного </w:t>
      </w:r>
      <w:proofErr w:type="spellStart"/>
      <w:r w:rsidRPr="00F5108E">
        <w:rPr>
          <w:sz w:val="28"/>
          <w:szCs w:val="28"/>
          <w:lang w:val="ru-RU"/>
        </w:rPr>
        <w:t>податку</w:t>
      </w:r>
      <w:proofErr w:type="spellEnd"/>
      <w:r w:rsidRPr="00F5108E">
        <w:rPr>
          <w:sz w:val="28"/>
          <w:szCs w:val="28"/>
          <w:lang w:val="ru-RU"/>
        </w:rPr>
        <w:t xml:space="preserve"> на 20</w:t>
      </w:r>
      <w:r>
        <w:rPr>
          <w:sz w:val="28"/>
          <w:szCs w:val="28"/>
          <w:lang w:val="ru-RU"/>
        </w:rPr>
        <w:t>20</w:t>
      </w:r>
      <w:r w:rsidRPr="00F5108E">
        <w:rPr>
          <w:sz w:val="28"/>
          <w:szCs w:val="28"/>
          <w:lang w:val="ru-RU"/>
        </w:rPr>
        <w:t xml:space="preserve"> </w:t>
      </w:r>
      <w:proofErr w:type="spellStart"/>
      <w:r w:rsidRPr="00F5108E">
        <w:rPr>
          <w:sz w:val="28"/>
          <w:szCs w:val="28"/>
          <w:lang w:val="ru-RU"/>
        </w:rPr>
        <w:t>рік</w:t>
      </w:r>
      <w:proofErr w:type="spellEnd"/>
      <w:r>
        <w:rPr>
          <w:sz w:val="28"/>
          <w:szCs w:val="28"/>
          <w:lang w:val="ru-RU"/>
        </w:rPr>
        <w:t>»</w:t>
      </w:r>
      <w:r>
        <w:rPr>
          <w:sz w:val="28"/>
          <w:szCs w:val="28"/>
        </w:rPr>
        <w:t xml:space="preserve"> </w:t>
      </w:r>
      <w:r w:rsidRPr="0006538A">
        <w:rPr>
          <w:sz w:val="28"/>
          <w:szCs w:val="28"/>
        </w:rPr>
        <w:t xml:space="preserve"> на території </w:t>
      </w:r>
      <w:proofErr w:type="spellStart"/>
      <w:r w:rsidRPr="0006538A">
        <w:rPr>
          <w:sz w:val="28"/>
          <w:szCs w:val="28"/>
        </w:rPr>
        <w:t>Ямпільської</w:t>
      </w:r>
      <w:proofErr w:type="spellEnd"/>
      <w:r w:rsidRPr="0006538A">
        <w:rPr>
          <w:sz w:val="28"/>
          <w:szCs w:val="28"/>
        </w:rPr>
        <w:t xml:space="preserve"> селищної ради</w:t>
      </w:r>
      <w:r w:rsidRPr="0006538A">
        <w:rPr>
          <w:color w:val="333333"/>
          <w:sz w:val="28"/>
          <w:szCs w:val="28"/>
          <w:lang w:val="ru-RU" w:eastAsia="ru-RU"/>
        </w:rPr>
        <w:t>.</w:t>
      </w:r>
    </w:p>
    <w:p w:rsidR="00574577" w:rsidRPr="0006538A" w:rsidRDefault="00574577" w:rsidP="00574577">
      <w:pPr>
        <w:shd w:val="clear" w:color="auto" w:fill="FFFFFF"/>
        <w:spacing w:after="94" w:line="240" w:lineRule="auto"/>
        <w:rPr>
          <w:color w:val="333333"/>
          <w:sz w:val="28"/>
          <w:szCs w:val="28"/>
          <w:lang w:val="ru-RU" w:eastAsia="ru-RU"/>
        </w:rPr>
      </w:pPr>
      <w:r w:rsidRPr="0006538A">
        <w:rPr>
          <w:color w:val="333333"/>
          <w:sz w:val="28"/>
          <w:szCs w:val="28"/>
          <w:lang w:val="ru-RU" w:eastAsia="ru-RU"/>
        </w:rPr>
        <w:t xml:space="preserve">2.Аналіз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574577" w:rsidRPr="0006538A" w:rsidRDefault="00574577" w:rsidP="00574577">
      <w:pPr>
        <w:jc w:val="center"/>
        <w:rPr>
          <w:b/>
          <w:sz w:val="28"/>
          <w:szCs w:val="28"/>
        </w:rPr>
      </w:pPr>
    </w:p>
    <w:p w:rsidR="00574577" w:rsidRPr="008B4A8C" w:rsidRDefault="00574577" w:rsidP="00574577">
      <w:pPr>
        <w:rPr>
          <w:b/>
          <w:sz w:val="28"/>
          <w:szCs w:val="28"/>
        </w:rPr>
      </w:pPr>
      <w:r w:rsidRPr="008B4A8C">
        <w:rPr>
          <w:b/>
          <w:sz w:val="28"/>
          <w:szCs w:val="28"/>
        </w:rPr>
        <w:t xml:space="preserve">Виконавчий комітет </w:t>
      </w:r>
      <w:proofErr w:type="spellStart"/>
      <w:r w:rsidRPr="008B4A8C">
        <w:rPr>
          <w:b/>
          <w:sz w:val="28"/>
          <w:szCs w:val="28"/>
        </w:rPr>
        <w:t>Ямпільської</w:t>
      </w:r>
      <w:proofErr w:type="spellEnd"/>
      <w:r w:rsidRPr="008B4A8C">
        <w:rPr>
          <w:b/>
          <w:sz w:val="28"/>
          <w:szCs w:val="28"/>
        </w:rPr>
        <w:t xml:space="preserve"> селищної ради</w:t>
      </w:r>
    </w:p>
    <w:p w:rsidR="00AF77F0" w:rsidRDefault="00AF77F0">
      <w:r>
        <w:br w:type="page"/>
      </w:r>
    </w:p>
    <w:p w:rsidR="00AF77F0" w:rsidRDefault="00AF77F0" w:rsidP="00AF77F0">
      <w:pPr>
        <w:tabs>
          <w:tab w:val="left" w:pos="1290"/>
        </w:tabs>
        <w:jc w:val="both"/>
        <w:rPr>
          <w:b/>
          <w:bCs/>
          <w:sz w:val="28"/>
          <w:szCs w:val="28"/>
        </w:rPr>
      </w:pPr>
    </w:p>
    <w:p w:rsidR="00AF77F0" w:rsidRDefault="00AF77F0" w:rsidP="00AF77F0">
      <w:pPr>
        <w:tabs>
          <w:tab w:val="left" w:pos="3120"/>
          <w:tab w:val="left" w:pos="5068"/>
          <w:tab w:val="left" w:pos="7125"/>
        </w:tabs>
        <w:jc w:val="both"/>
        <w:rPr>
          <w:sz w:val="28"/>
          <w:szCs w:val="28"/>
        </w:rPr>
      </w:pPr>
    </w:p>
    <w:p w:rsidR="00AF77F0" w:rsidRDefault="00AF77F0" w:rsidP="00AF77F0">
      <w:pPr>
        <w:jc w:val="right"/>
        <w:rPr>
          <w:b/>
          <w:bCs/>
          <w:sz w:val="28"/>
          <w:szCs w:val="28"/>
        </w:rPr>
      </w:pPr>
      <w:r>
        <w:rPr>
          <w:b/>
          <w:bCs/>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17.25pt;margin-top:-21.2pt;width:34.75pt;height:43.2pt;z-index:251659264;visibility:visible;mso-wrap-edited:f;mso-position-horizontal-relative:page" fillcolor="window">
            <v:imagedata r:id="rId7" o:title=""/>
            <w10:wrap type="topAndBottom" anchorx="page"/>
          </v:shape>
          <o:OLEObject Type="Embed" ProgID="Word.Picture.8" ShapeID="_x0000_s1026" DrawAspect="Content" ObjectID="_1617327577" r:id="rId8"/>
        </w:pict>
      </w:r>
    </w:p>
    <w:p w:rsidR="00AF77F0" w:rsidRDefault="00AF77F0" w:rsidP="00AF77F0">
      <w:pPr>
        <w:jc w:val="center"/>
        <w:rPr>
          <w:b/>
          <w:bCs/>
          <w:sz w:val="28"/>
          <w:szCs w:val="28"/>
        </w:rPr>
      </w:pPr>
      <w:proofErr w:type="spellStart"/>
      <w:r>
        <w:rPr>
          <w:b/>
          <w:bCs/>
          <w:sz w:val="28"/>
          <w:szCs w:val="28"/>
        </w:rPr>
        <w:t>Ямпільська</w:t>
      </w:r>
      <w:proofErr w:type="spellEnd"/>
      <w:r>
        <w:rPr>
          <w:b/>
          <w:bCs/>
          <w:sz w:val="28"/>
          <w:szCs w:val="28"/>
        </w:rPr>
        <w:t xml:space="preserve"> селищна рада                        </w:t>
      </w:r>
    </w:p>
    <w:p w:rsidR="00AF77F0" w:rsidRDefault="00AF77F0" w:rsidP="00AF77F0">
      <w:pPr>
        <w:jc w:val="center"/>
        <w:rPr>
          <w:b/>
          <w:bCs/>
          <w:sz w:val="28"/>
          <w:szCs w:val="28"/>
        </w:rPr>
      </w:pPr>
      <w:proofErr w:type="spellStart"/>
      <w:r>
        <w:rPr>
          <w:b/>
          <w:bCs/>
          <w:sz w:val="28"/>
          <w:szCs w:val="28"/>
        </w:rPr>
        <w:t>Ямпільського</w:t>
      </w:r>
      <w:proofErr w:type="spellEnd"/>
      <w:r>
        <w:rPr>
          <w:b/>
          <w:bCs/>
          <w:sz w:val="28"/>
          <w:szCs w:val="28"/>
        </w:rPr>
        <w:t xml:space="preserve"> району</w:t>
      </w:r>
    </w:p>
    <w:p w:rsidR="00AF77F0" w:rsidRDefault="00AF77F0" w:rsidP="00AF77F0">
      <w:pPr>
        <w:tabs>
          <w:tab w:val="left" w:pos="2344"/>
          <w:tab w:val="left" w:pos="5068"/>
          <w:tab w:val="left" w:pos="7200"/>
        </w:tabs>
        <w:jc w:val="center"/>
        <w:rPr>
          <w:b/>
          <w:bCs/>
          <w:sz w:val="28"/>
          <w:szCs w:val="28"/>
        </w:rPr>
      </w:pPr>
      <w:r>
        <w:rPr>
          <w:b/>
          <w:bCs/>
          <w:sz w:val="28"/>
          <w:szCs w:val="28"/>
        </w:rPr>
        <w:t>Сумської області</w:t>
      </w:r>
    </w:p>
    <w:p w:rsidR="00AF77F0" w:rsidRDefault="00AF77F0" w:rsidP="00AF77F0">
      <w:pPr>
        <w:tabs>
          <w:tab w:val="left" w:pos="2512"/>
          <w:tab w:val="left" w:pos="2832"/>
          <w:tab w:val="left" w:pos="3540"/>
          <w:tab w:val="left" w:pos="4248"/>
          <w:tab w:val="left" w:pos="4956"/>
          <w:tab w:val="left" w:pos="5068"/>
          <w:tab w:val="left" w:pos="7200"/>
        </w:tabs>
        <w:jc w:val="center"/>
        <w:rPr>
          <w:b/>
          <w:bCs/>
          <w:sz w:val="28"/>
          <w:szCs w:val="28"/>
        </w:rPr>
      </w:pPr>
      <w:r>
        <w:rPr>
          <w:b/>
          <w:bCs/>
          <w:sz w:val="28"/>
          <w:szCs w:val="28"/>
        </w:rPr>
        <w:t>Сьоме скликання</w:t>
      </w:r>
    </w:p>
    <w:p w:rsidR="00AF77F0" w:rsidRDefault="00AF77F0" w:rsidP="00AF77F0">
      <w:pPr>
        <w:tabs>
          <w:tab w:val="left" w:pos="5068"/>
        </w:tabs>
        <w:jc w:val="center"/>
        <w:rPr>
          <w:b/>
          <w:bCs/>
          <w:sz w:val="28"/>
          <w:szCs w:val="28"/>
        </w:rPr>
      </w:pPr>
      <w:r>
        <w:rPr>
          <w:b/>
          <w:bCs/>
          <w:sz w:val="28"/>
          <w:szCs w:val="28"/>
        </w:rPr>
        <w:t>Тридцять восьма сесія</w:t>
      </w:r>
    </w:p>
    <w:p w:rsidR="00AF77F0" w:rsidRDefault="00AF77F0" w:rsidP="00AF77F0">
      <w:pPr>
        <w:tabs>
          <w:tab w:val="left" w:pos="5068"/>
        </w:tabs>
        <w:jc w:val="center"/>
        <w:rPr>
          <w:b/>
          <w:bCs/>
          <w:sz w:val="28"/>
          <w:szCs w:val="28"/>
        </w:rPr>
      </w:pPr>
    </w:p>
    <w:p w:rsidR="00AF77F0" w:rsidRDefault="00AF77F0" w:rsidP="00AF77F0">
      <w:pPr>
        <w:tabs>
          <w:tab w:val="left" w:pos="3120"/>
          <w:tab w:val="left" w:pos="5068"/>
          <w:tab w:val="left" w:pos="7125"/>
        </w:tabs>
        <w:jc w:val="center"/>
        <w:rPr>
          <w:b/>
          <w:bCs/>
          <w:sz w:val="28"/>
          <w:szCs w:val="28"/>
        </w:rPr>
      </w:pPr>
      <w:r>
        <w:rPr>
          <w:b/>
          <w:bCs/>
          <w:sz w:val="28"/>
          <w:szCs w:val="28"/>
        </w:rPr>
        <w:t xml:space="preserve">Р І Ш Е Н </w:t>
      </w:r>
      <w:proofErr w:type="spellStart"/>
      <w:r>
        <w:rPr>
          <w:b/>
          <w:bCs/>
          <w:sz w:val="28"/>
          <w:szCs w:val="28"/>
        </w:rPr>
        <w:t>Н</w:t>
      </w:r>
      <w:proofErr w:type="spellEnd"/>
      <w:r>
        <w:rPr>
          <w:b/>
          <w:bCs/>
          <w:sz w:val="28"/>
          <w:szCs w:val="28"/>
        </w:rPr>
        <w:t xml:space="preserve"> Я</w:t>
      </w:r>
    </w:p>
    <w:p w:rsidR="00AF77F0" w:rsidRDefault="00AF77F0" w:rsidP="00AF77F0">
      <w:pPr>
        <w:tabs>
          <w:tab w:val="left" w:pos="4337"/>
          <w:tab w:val="left" w:pos="5068"/>
        </w:tabs>
        <w:rPr>
          <w:b/>
          <w:bCs/>
          <w:sz w:val="28"/>
          <w:szCs w:val="28"/>
        </w:rPr>
      </w:pPr>
      <w:r>
        <w:rPr>
          <w:b/>
          <w:bCs/>
          <w:sz w:val="28"/>
          <w:szCs w:val="28"/>
        </w:rPr>
        <w:t xml:space="preserve"> 19.04.2019</w:t>
      </w:r>
    </w:p>
    <w:p w:rsidR="00AF77F0" w:rsidRDefault="00AF77F0" w:rsidP="00AF77F0">
      <w:pPr>
        <w:tabs>
          <w:tab w:val="left" w:pos="3120"/>
          <w:tab w:val="left" w:pos="5068"/>
          <w:tab w:val="left" w:pos="7125"/>
        </w:tabs>
        <w:rPr>
          <w:b/>
          <w:bCs/>
          <w:sz w:val="28"/>
          <w:szCs w:val="28"/>
        </w:rPr>
      </w:pPr>
      <w:proofErr w:type="spellStart"/>
      <w:r>
        <w:rPr>
          <w:b/>
          <w:bCs/>
          <w:sz w:val="28"/>
          <w:szCs w:val="28"/>
        </w:rPr>
        <w:t>смт</w:t>
      </w:r>
      <w:proofErr w:type="spellEnd"/>
      <w:r>
        <w:rPr>
          <w:b/>
          <w:bCs/>
          <w:sz w:val="28"/>
          <w:szCs w:val="28"/>
        </w:rPr>
        <w:t xml:space="preserve"> Ямпіль</w:t>
      </w:r>
    </w:p>
    <w:p w:rsidR="00AF77F0" w:rsidRDefault="00AF77F0" w:rsidP="00AF77F0">
      <w:pPr>
        <w:tabs>
          <w:tab w:val="left" w:pos="3120"/>
          <w:tab w:val="left" w:pos="5068"/>
          <w:tab w:val="left" w:pos="7125"/>
        </w:tabs>
        <w:rPr>
          <w:b/>
          <w:bCs/>
          <w:sz w:val="28"/>
          <w:szCs w:val="28"/>
        </w:rPr>
      </w:pPr>
    </w:p>
    <w:p w:rsidR="00AF77F0" w:rsidRDefault="00AF77F0" w:rsidP="00AF77F0">
      <w:pPr>
        <w:rPr>
          <w:b/>
          <w:sz w:val="28"/>
          <w:szCs w:val="28"/>
        </w:rPr>
      </w:pPr>
      <w:r>
        <w:rPr>
          <w:b/>
          <w:sz w:val="28"/>
          <w:szCs w:val="28"/>
        </w:rPr>
        <w:t>Про розгляд проекту регуляторного акту – проекту рішення  «Про встановлення  ставок та пільг із сплати земельного податку на 2020 рік»</w:t>
      </w:r>
    </w:p>
    <w:p w:rsidR="00AF77F0" w:rsidRDefault="00AF77F0" w:rsidP="00AF77F0">
      <w:pPr>
        <w:jc w:val="both"/>
        <w:rPr>
          <w:color w:val="993366"/>
          <w:sz w:val="22"/>
          <w:szCs w:val="22"/>
        </w:rPr>
      </w:pPr>
    </w:p>
    <w:p w:rsidR="00AF77F0" w:rsidRDefault="00AF77F0" w:rsidP="00AF77F0">
      <w:pPr>
        <w:jc w:val="both"/>
        <w:rPr>
          <w:sz w:val="28"/>
          <w:szCs w:val="28"/>
        </w:rPr>
      </w:pPr>
      <w:r>
        <w:rPr>
          <w:color w:val="993366"/>
        </w:rPr>
        <w:tab/>
      </w:r>
      <w:r>
        <w:rPr>
          <w:sz w:val="28"/>
          <w:szCs w:val="28"/>
        </w:rPr>
        <w:t xml:space="preserve">Відповідно до пункту 24 статті 26 Закону України “Про місцеве самоврядування в Україні ”, </w:t>
      </w:r>
      <w:proofErr w:type="spellStart"/>
      <w:r>
        <w:rPr>
          <w:sz w:val="28"/>
          <w:szCs w:val="28"/>
        </w:rPr>
        <w:t>статтей</w:t>
      </w:r>
      <w:proofErr w:type="spellEnd"/>
      <w:r>
        <w:rPr>
          <w:sz w:val="28"/>
          <w:szCs w:val="28"/>
        </w:rPr>
        <w:t xml:space="preserve"> 9, 35 Закону України </w:t>
      </w:r>
      <w:proofErr w:type="spellStart"/>
      <w:r>
        <w:rPr>
          <w:sz w:val="28"/>
          <w:szCs w:val="28"/>
        </w:rPr>
        <w:t>„Про</w:t>
      </w:r>
      <w:proofErr w:type="spellEnd"/>
      <w:r>
        <w:rPr>
          <w:sz w:val="28"/>
          <w:szCs w:val="28"/>
        </w:rPr>
        <w:t xml:space="preserve"> засади державної регуляторної політики у сфері господарської діяльності”, </w:t>
      </w:r>
      <w:proofErr w:type="spellStart"/>
      <w:r>
        <w:rPr>
          <w:sz w:val="28"/>
          <w:szCs w:val="28"/>
        </w:rPr>
        <w:t>Ямпільська</w:t>
      </w:r>
      <w:proofErr w:type="spellEnd"/>
      <w:r>
        <w:rPr>
          <w:sz w:val="28"/>
          <w:szCs w:val="28"/>
        </w:rPr>
        <w:t xml:space="preserve">  селищна рада </w:t>
      </w:r>
    </w:p>
    <w:p w:rsidR="00AF77F0" w:rsidRDefault="00AF77F0" w:rsidP="00AF77F0">
      <w:pPr>
        <w:jc w:val="both"/>
        <w:rPr>
          <w:sz w:val="28"/>
          <w:szCs w:val="28"/>
        </w:rPr>
      </w:pPr>
    </w:p>
    <w:p w:rsidR="00AF77F0" w:rsidRDefault="00AF77F0" w:rsidP="00AF77F0">
      <w:pPr>
        <w:tabs>
          <w:tab w:val="left" w:pos="2490"/>
        </w:tabs>
        <w:jc w:val="both"/>
        <w:rPr>
          <w:b/>
          <w:sz w:val="28"/>
          <w:szCs w:val="28"/>
        </w:rPr>
      </w:pPr>
      <w:r>
        <w:tab/>
      </w:r>
      <w:r>
        <w:rPr>
          <w:b/>
        </w:rPr>
        <w:t xml:space="preserve">             </w:t>
      </w:r>
      <w:r>
        <w:rPr>
          <w:b/>
          <w:sz w:val="28"/>
          <w:szCs w:val="28"/>
        </w:rPr>
        <w:t>В И Р І Ш И Л А:</w:t>
      </w:r>
    </w:p>
    <w:p w:rsidR="00AF77F0" w:rsidRDefault="00AF77F0" w:rsidP="00AF77F0">
      <w:pPr>
        <w:tabs>
          <w:tab w:val="left" w:pos="2490"/>
        </w:tabs>
        <w:jc w:val="both"/>
        <w:rPr>
          <w:b/>
          <w:sz w:val="28"/>
          <w:szCs w:val="28"/>
        </w:rPr>
      </w:pPr>
    </w:p>
    <w:p w:rsidR="00AF77F0" w:rsidRDefault="00AF77F0" w:rsidP="00AF77F0">
      <w:pPr>
        <w:tabs>
          <w:tab w:val="left" w:pos="2490"/>
        </w:tabs>
        <w:jc w:val="both"/>
        <w:rPr>
          <w:sz w:val="28"/>
          <w:szCs w:val="28"/>
        </w:rPr>
      </w:pPr>
      <w:r>
        <w:rPr>
          <w:b/>
          <w:bCs/>
          <w:iCs/>
        </w:rPr>
        <w:t xml:space="preserve"> </w:t>
      </w:r>
      <w:r>
        <w:rPr>
          <w:sz w:val="28"/>
          <w:szCs w:val="28"/>
        </w:rPr>
        <w:t xml:space="preserve">       1. Погодити проект регуляторного акту та аналіз регуляторного впливу  проекту рішення „ Про встановлення  ставок та пільг із сплати земельного податку на 2020 рік ”  для його розгляду та оприлюднення з метою </w:t>
      </w:r>
      <w:r>
        <w:rPr>
          <w:sz w:val="28"/>
          <w:szCs w:val="28"/>
        </w:rPr>
        <w:lastRenderedPageBreak/>
        <w:t>одержання зауважень і пропозицій від фізичних та юридичних осіб та  їх об’єднань  (додається).</w:t>
      </w:r>
    </w:p>
    <w:p w:rsidR="00AF77F0" w:rsidRDefault="00AF77F0" w:rsidP="00AF77F0">
      <w:pPr>
        <w:jc w:val="both"/>
        <w:rPr>
          <w:sz w:val="28"/>
          <w:szCs w:val="28"/>
        </w:rPr>
      </w:pPr>
      <w:r>
        <w:rPr>
          <w:sz w:val="28"/>
          <w:szCs w:val="28"/>
        </w:rPr>
        <w:t xml:space="preserve">       2. Оприлюднити проект рішення „ Про встановлення  ставок та пільг із сплати земельного податку на 2020 рік” на офіційному  веб-сайті </w:t>
      </w:r>
      <w:proofErr w:type="spellStart"/>
      <w:r>
        <w:rPr>
          <w:sz w:val="28"/>
          <w:szCs w:val="28"/>
        </w:rPr>
        <w:t>Ямпільської</w:t>
      </w:r>
      <w:proofErr w:type="spellEnd"/>
      <w:r>
        <w:rPr>
          <w:sz w:val="28"/>
          <w:szCs w:val="28"/>
        </w:rPr>
        <w:t xml:space="preserve"> селищної ради  http://yampil</w:t>
      </w:r>
      <w:r w:rsidRPr="00F4400E">
        <w:rPr>
          <w:sz w:val="28"/>
          <w:szCs w:val="28"/>
        </w:rPr>
        <w:t>-</w:t>
      </w:r>
      <w:r>
        <w:rPr>
          <w:sz w:val="28"/>
          <w:szCs w:val="28"/>
        </w:rPr>
        <w:t xml:space="preserve">rada.gov.ua/, на дошках оголошень в </w:t>
      </w:r>
      <w:proofErr w:type="spellStart"/>
      <w:r>
        <w:rPr>
          <w:sz w:val="28"/>
          <w:szCs w:val="28"/>
        </w:rPr>
        <w:t>смт</w:t>
      </w:r>
      <w:proofErr w:type="spellEnd"/>
      <w:r>
        <w:rPr>
          <w:sz w:val="28"/>
          <w:szCs w:val="28"/>
        </w:rPr>
        <w:t xml:space="preserve"> Ямпіль  та в місцях масового скупчення людей в населених пунктах.</w:t>
      </w:r>
    </w:p>
    <w:p w:rsidR="00AF77F0" w:rsidRDefault="00AF77F0" w:rsidP="00AF77F0">
      <w:pPr>
        <w:tabs>
          <w:tab w:val="num" w:pos="360"/>
        </w:tabs>
        <w:spacing w:line="20" w:lineRule="atLeast"/>
        <w:jc w:val="both"/>
        <w:rPr>
          <w:sz w:val="28"/>
          <w:szCs w:val="28"/>
        </w:rPr>
      </w:pPr>
      <w:r>
        <w:rPr>
          <w:sz w:val="28"/>
          <w:szCs w:val="28"/>
        </w:rPr>
        <w:t xml:space="preserve">       3. </w:t>
      </w:r>
      <w:r w:rsidRPr="00F4400E">
        <w:rPr>
          <w:sz w:val="28"/>
          <w:szCs w:val="28"/>
        </w:rPr>
        <w:t>Даний проект регуляторного акту затвердити в остаточній редакції н</w:t>
      </w:r>
      <w:r>
        <w:rPr>
          <w:sz w:val="28"/>
          <w:szCs w:val="28"/>
        </w:rPr>
        <w:t xml:space="preserve">а </w:t>
      </w:r>
      <w:r w:rsidRPr="00F4400E">
        <w:rPr>
          <w:sz w:val="28"/>
          <w:szCs w:val="28"/>
        </w:rPr>
        <w:t xml:space="preserve"> сесії  </w:t>
      </w:r>
      <w:proofErr w:type="spellStart"/>
      <w:r>
        <w:rPr>
          <w:sz w:val="28"/>
          <w:szCs w:val="28"/>
        </w:rPr>
        <w:t>Ямпільської</w:t>
      </w:r>
      <w:proofErr w:type="spellEnd"/>
      <w:r>
        <w:rPr>
          <w:sz w:val="28"/>
          <w:szCs w:val="28"/>
        </w:rPr>
        <w:t xml:space="preserve"> селищної ради</w:t>
      </w:r>
      <w:r w:rsidRPr="00F4400E">
        <w:rPr>
          <w:sz w:val="28"/>
          <w:szCs w:val="28"/>
        </w:rPr>
        <w:t xml:space="preserve">.   </w:t>
      </w:r>
    </w:p>
    <w:p w:rsidR="00AF77F0" w:rsidRDefault="00AF77F0" w:rsidP="00AF77F0">
      <w:pPr>
        <w:jc w:val="both"/>
        <w:rPr>
          <w:sz w:val="28"/>
          <w:szCs w:val="28"/>
        </w:rPr>
      </w:pPr>
      <w:r>
        <w:rPr>
          <w:sz w:val="28"/>
          <w:szCs w:val="28"/>
        </w:rPr>
        <w:t xml:space="preserve">    4. Контроль за виконанням даного рішення покласти на постійну комісію з питань бюджету, фінансів, планування, ринкових відносин, управління комунальною власністю, прийняття актів регуляторної політики. </w:t>
      </w:r>
    </w:p>
    <w:p w:rsidR="00AF77F0" w:rsidRDefault="00AF77F0" w:rsidP="00AF77F0">
      <w:pPr>
        <w:jc w:val="both"/>
        <w:rPr>
          <w:sz w:val="28"/>
          <w:szCs w:val="28"/>
        </w:rPr>
      </w:pPr>
    </w:p>
    <w:p w:rsidR="00AF77F0" w:rsidRDefault="00AF77F0" w:rsidP="00AF77F0">
      <w:pPr>
        <w:jc w:val="both"/>
        <w:rPr>
          <w:sz w:val="28"/>
          <w:szCs w:val="28"/>
        </w:rPr>
      </w:pPr>
    </w:p>
    <w:p w:rsidR="00AF77F0" w:rsidRDefault="00AF77F0" w:rsidP="00AF77F0">
      <w:pPr>
        <w:jc w:val="both"/>
        <w:rPr>
          <w:sz w:val="28"/>
          <w:szCs w:val="28"/>
        </w:rPr>
      </w:pPr>
    </w:p>
    <w:p w:rsidR="00AF77F0" w:rsidRDefault="00AF77F0" w:rsidP="00AF77F0">
      <w:pPr>
        <w:rPr>
          <w:b/>
          <w:sz w:val="28"/>
          <w:szCs w:val="28"/>
        </w:rPr>
      </w:pPr>
      <w:r>
        <w:rPr>
          <w:b/>
          <w:sz w:val="28"/>
          <w:szCs w:val="28"/>
        </w:rPr>
        <w:t>Селищний голова                                                         Н. ЦИБУЛЬКО</w:t>
      </w:r>
    </w:p>
    <w:p w:rsidR="00AF77F0" w:rsidRDefault="00AF77F0" w:rsidP="00AF77F0">
      <w:pPr>
        <w:rPr>
          <w:b/>
          <w:sz w:val="28"/>
          <w:szCs w:val="28"/>
        </w:rPr>
      </w:pPr>
    </w:p>
    <w:p w:rsidR="00AF77F0" w:rsidRDefault="00AF77F0" w:rsidP="00AF77F0">
      <w:pPr>
        <w:rPr>
          <w:b/>
          <w:sz w:val="28"/>
          <w:szCs w:val="28"/>
        </w:rPr>
      </w:pPr>
    </w:p>
    <w:p w:rsidR="00AF77F0" w:rsidRDefault="00AF77F0" w:rsidP="00AF77F0">
      <w:pPr>
        <w:jc w:val="center"/>
        <w:rPr>
          <w:b/>
          <w:bCs/>
          <w:sz w:val="28"/>
          <w:szCs w:val="28"/>
        </w:rPr>
      </w:pPr>
    </w:p>
    <w:p w:rsidR="00AF77F0" w:rsidRDefault="00AF77F0" w:rsidP="00AF77F0">
      <w:pPr>
        <w:jc w:val="center"/>
        <w:rPr>
          <w:b/>
          <w:bCs/>
          <w:sz w:val="28"/>
          <w:szCs w:val="28"/>
        </w:rPr>
      </w:pPr>
    </w:p>
    <w:p w:rsidR="00AF77F0" w:rsidRDefault="00AF77F0" w:rsidP="00AF77F0">
      <w:pPr>
        <w:jc w:val="center"/>
        <w:rPr>
          <w:b/>
          <w:bCs/>
          <w:sz w:val="28"/>
          <w:szCs w:val="28"/>
        </w:rPr>
      </w:pPr>
      <w:r>
        <w:rPr>
          <w:b/>
          <w:bCs/>
          <w:sz w:val="28"/>
          <w:szCs w:val="28"/>
        </w:rPr>
        <w:t xml:space="preserve">                                     </w:t>
      </w:r>
    </w:p>
    <w:p w:rsidR="00AF77F0" w:rsidRDefault="00AF77F0">
      <w:pPr>
        <w:rPr>
          <w:b/>
          <w:bCs/>
          <w:sz w:val="28"/>
          <w:szCs w:val="28"/>
        </w:rPr>
      </w:pPr>
      <w:r>
        <w:rPr>
          <w:b/>
          <w:bCs/>
          <w:sz w:val="28"/>
          <w:szCs w:val="28"/>
        </w:rPr>
        <w:br w:type="page"/>
      </w:r>
    </w:p>
    <w:p w:rsidR="00AF77F0" w:rsidRDefault="00AF77F0" w:rsidP="00AF77F0">
      <w:pPr>
        <w:jc w:val="center"/>
        <w:rPr>
          <w:b/>
          <w:bCs/>
          <w:sz w:val="28"/>
          <w:szCs w:val="28"/>
        </w:rPr>
      </w:pPr>
      <w:r>
        <w:rPr>
          <w:b/>
          <w:bCs/>
          <w:sz w:val="28"/>
          <w:szCs w:val="28"/>
        </w:rPr>
        <w:lastRenderedPageBreak/>
        <w:t xml:space="preserve">  Проект регуляторного акту</w:t>
      </w:r>
    </w:p>
    <w:p w:rsidR="00AF77F0" w:rsidRDefault="00AF77F0" w:rsidP="00AF77F0">
      <w:pPr>
        <w:jc w:val="right"/>
        <w:rPr>
          <w:b/>
          <w:bCs/>
          <w:sz w:val="28"/>
          <w:szCs w:val="28"/>
        </w:rPr>
      </w:pPr>
    </w:p>
    <w:p w:rsidR="00AF77F0" w:rsidRDefault="00AF77F0" w:rsidP="00AF77F0">
      <w:pPr>
        <w:jc w:val="center"/>
        <w:rPr>
          <w:b/>
          <w:bCs/>
          <w:sz w:val="28"/>
          <w:szCs w:val="28"/>
        </w:rPr>
      </w:pPr>
      <w:proofErr w:type="spellStart"/>
      <w:r>
        <w:rPr>
          <w:b/>
          <w:bCs/>
          <w:sz w:val="28"/>
          <w:szCs w:val="28"/>
        </w:rPr>
        <w:t>Ямпільська</w:t>
      </w:r>
      <w:proofErr w:type="spellEnd"/>
      <w:r>
        <w:rPr>
          <w:b/>
          <w:bCs/>
          <w:sz w:val="28"/>
          <w:szCs w:val="28"/>
        </w:rPr>
        <w:t xml:space="preserve"> селищна рада                        </w:t>
      </w:r>
    </w:p>
    <w:p w:rsidR="00AF77F0" w:rsidRDefault="00AF77F0" w:rsidP="00AF77F0">
      <w:pPr>
        <w:jc w:val="center"/>
        <w:rPr>
          <w:b/>
          <w:bCs/>
          <w:sz w:val="28"/>
          <w:szCs w:val="28"/>
        </w:rPr>
      </w:pPr>
      <w:proofErr w:type="spellStart"/>
      <w:r>
        <w:rPr>
          <w:b/>
          <w:bCs/>
          <w:sz w:val="28"/>
          <w:szCs w:val="28"/>
        </w:rPr>
        <w:t>Ямпільського</w:t>
      </w:r>
      <w:proofErr w:type="spellEnd"/>
      <w:r>
        <w:rPr>
          <w:b/>
          <w:bCs/>
          <w:sz w:val="28"/>
          <w:szCs w:val="28"/>
        </w:rPr>
        <w:t xml:space="preserve"> району</w:t>
      </w:r>
    </w:p>
    <w:p w:rsidR="00AF77F0" w:rsidRDefault="00AF77F0" w:rsidP="00AF77F0">
      <w:pPr>
        <w:tabs>
          <w:tab w:val="left" w:pos="2344"/>
          <w:tab w:val="left" w:pos="5068"/>
          <w:tab w:val="left" w:pos="7200"/>
        </w:tabs>
        <w:jc w:val="center"/>
        <w:rPr>
          <w:b/>
          <w:bCs/>
          <w:sz w:val="28"/>
          <w:szCs w:val="28"/>
        </w:rPr>
      </w:pPr>
      <w:r>
        <w:rPr>
          <w:b/>
          <w:bCs/>
          <w:sz w:val="28"/>
          <w:szCs w:val="28"/>
        </w:rPr>
        <w:t>Сумської області</w:t>
      </w:r>
    </w:p>
    <w:p w:rsidR="00AF77F0" w:rsidRDefault="00AF77F0" w:rsidP="00AF77F0">
      <w:pPr>
        <w:tabs>
          <w:tab w:val="left" w:pos="2512"/>
          <w:tab w:val="left" w:pos="2832"/>
          <w:tab w:val="left" w:pos="3540"/>
          <w:tab w:val="left" w:pos="4248"/>
          <w:tab w:val="left" w:pos="4956"/>
          <w:tab w:val="left" w:pos="5068"/>
          <w:tab w:val="left" w:pos="7200"/>
        </w:tabs>
        <w:jc w:val="center"/>
        <w:rPr>
          <w:b/>
          <w:bCs/>
          <w:sz w:val="28"/>
          <w:szCs w:val="28"/>
        </w:rPr>
      </w:pPr>
      <w:r>
        <w:rPr>
          <w:b/>
          <w:bCs/>
          <w:sz w:val="28"/>
          <w:szCs w:val="28"/>
        </w:rPr>
        <w:t>__________ скликання</w:t>
      </w:r>
    </w:p>
    <w:p w:rsidR="00AF77F0" w:rsidRDefault="00AF77F0" w:rsidP="00AF77F0">
      <w:pPr>
        <w:tabs>
          <w:tab w:val="left" w:pos="5068"/>
          <w:tab w:val="left" w:pos="6990"/>
        </w:tabs>
        <w:jc w:val="center"/>
        <w:rPr>
          <w:b/>
          <w:bCs/>
          <w:sz w:val="28"/>
          <w:szCs w:val="28"/>
        </w:rPr>
      </w:pPr>
      <w:r>
        <w:rPr>
          <w:b/>
          <w:bCs/>
          <w:sz w:val="28"/>
          <w:szCs w:val="28"/>
        </w:rPr>
        <w:t>__________  сесія</w:t>
      </w:r>
    </w:p>
    <w:p w:rsidR="00AF77F0" w:rsidRDefault="00AF77F0" w:rsidP="00AF77F0">
      <w:pPr>
        <w:tabs>
          <w:tab w:val="left" w:pos="5068"/>
        </w:tabs>
        <w:jc w:val="center"/>
        <w:rPr>
          <w:b/>
          <w:bCs/>
          <w:sz w:val="28"/>
          <w:szCs w:val="28"/>
        </w:rPr>
      </w:pPr>
    </w:p>
    <w:p w:rsidR="00AF77F0" w:rsidRDefault="00AF77F0" w:rsidP="00AF77F0">
      <w:pPr>
        <w:tabs>
          <w:tab w:val="left" w:pos="3120"/>
          <w:tab w:val="left" w:pos="5068"/>
          <w:tab w:val="left" w:pos="7125"/>
        </w:tabs>
        <w:jc w:val="center"/>
        <w:rPr>
          <w:b/>
          <w:bCs/>
          <w:sz w:val="28"/>
          <w:szCs w:val="28"/>
        </w:rPr>
      </w:pPr>
      <w:r>
        <w:rPr>
          <w:b/>
          <w:bCs/>
          <w:sz w:val="28"/>
          <w:szCs w:val="28"/>
        </w:rPr>
        <w:t xml:space="preserve">Р І Ш Е Н </w:t>
      </w:r>
      <w:proofErr w:type="spellStart"/>
      <w:r>
        <w:rPr>
          <w:b/>
          <w:bCs/>
          <w:sz w:val="28"/>
          <w:szCs w:val="28"/>
        </w:rPr>
        <w:t>Н</w:t>
      </w:r>
      <w:proofErr w:type="spellEnd"/>
      <w:r>
        <w:rPr>
          <w:b/>
          <w:bCs/>
          <w:sz w:val="28"/>
          <w:szCs w:val="28"/>
        </w:rPr>
        <w:t xml:space="preserve"> Я</w:t>
      </w:r>
    </w:p>
    <w:p w:rsidR="00AF77F0" w:rsidRDefault="00AF77F0" w:rsidP="00AF77F0">
      <w:pPr>
        <w:tabs>
          <w:tab w:val="left" w:pos="4337"/>
          <w:tab w:val="left" w:pos="5068"/>
        </w:tabs>
        <w:rPr>
          <w:rFonts w:ascii="Calibri" w:hAnsi="Calibri"/>
          <w:b/>
          <w:bCs/>
          <w:sz w:val="28"/>
          <w:szCs w:val="28"/>
        </w:rPr>
      </w:pPr>
    </w:p>
    <w:p w:rsidR="00AF77F0" w:rsidRDefault="00AF77F0" w:rsidP="00AF77F0">
      <w:pPr>
        <w:tabs>
          <w:tab w:val="left" w:pos="4337"/>
          <w:tab w:val="left" w:pos="5068"/>
        </w:tabs>
        <w:rPr>
          <w:b/>
          <w:bCs/>
          <w:sz w:val="28"/>
          <w:szCs w:val="28"/>
        </w:rPr>
      </w:pPr>
      <w:r>
        <w:rPr>
          <w:b/>
          <w:bCs/>
          <w:sz w:val="28"/>
          <w:szCs w:val="28"/>
        </w:rPr>
        <w:t>__________</w:t>
      </w:r>
    </w:p>
    <w:p w:rsidR="00AF77F0" w:rsidRDefault="00AF77F0" w:rsidP="00AF77F0">
      <w:pPr>
        <w:tabs>
          <w:tab w:val="left" w:pos="3120"/>
          <w:tab w:val="left" w:pos="5068"/>
          <w:tab w:val="left" w:pos="7125"/>
        </w:tabs>
        <w:rPr>
          <w:rFonts w:ascii="Calibri" w:hAnsi="Calibri"/>
          <w:b/>
          <w:bCs/>
          <w:sz w:val="28"/>
          <w:szCs w:val="28"/>
        </w:rPr>
      </w:pPr>
    </w:p>
    <w:p w:rsidR="00AF77F0" w:rsidRDefault="00AF77F0" w:rsidP="00AF77F0">
      <w:pPr>
        <w:rPr>
          <w:b/>
          <w:sz w:val="28"/>
          <w:szCs w:val="28"/>
        </w:rPr>
      </w:pPr>
      <w:r>
        <w:rPr>
          <w:b/>
          <w:sz w:val="28"/>
          <w:szCs w:val="28"/>
        </w:rPr>
        <w:t>Про встановлення  ставок</w:t>
      </w:r>
    </w:p>
    <w:p w:rsidR="00AF77F0" w:rsidRDefault="00AF77F0" w:rsidP="00AF77F0">
      <w:pPr>
        <w:rPr>
          <w:b/>
          <w:sz w:val="28"/>
          <w:szCs w:val="28"/>
        </w:rPr>
      </w:pPr>
      <w:r>
        <w:rPr>
          <w:b/>
          <w:sz w:val="28"/>
          <w:szCs w:val="28"/>
        </w:rPr>
        <w:t xml:space="preserve">та пільг із сплати </w:t>
      </w:r>
    </w:p>
    <w:p w:rsidR="00AF77F0" w:rsidRDefault="00AF77F0" w:rsidP="00AF77F0">
      <w:pPr>
        <w:rPr>
          <w:b/>
          <w:sz w:val="28"/>
          <w:szCs w:val="28"/>
        </w:rPr>
      </w:pPr>
      <w:r>
        <w:rPr>
          <w:b/>
          <w:sz w:val="28"/>
          <w:szCs w:val="28"/>
        </w:rPr>
        <w:t>земельного податку на 2020 рік</w:t>
      </w:r>
    </w:p>
    <w:p w:rsidR="00AF77F0" w:rsidRDefault="00AF77F0" w:rsidP="00AF77F0">
      <w:pPr>
        <w:rPr>
          <w:sz w:val="32"/>
          <w:szCs w:val="32"/>
        </w:rPr>
      </w:pPr>
    </w:p>
    <w:p w:rsidR="00AF77F0" w:rsidRDefault="00AF77F0" w:rsidP="00AF77F0">
      <w:pPr>
        <w:jc w:val="both"/>
        <w:rPr>
          <w:sz w:val="28"/>
          <w:szCs w:val="28"/>
        </w:rPr>
      </w:pPr>
      <w:r>
        <w:rPr>
          <w:sz w:val="28"/>
          <w:szCs w:val="28"/>
        </w:rPr>
        <w:t xml:space="preserve">         Відповідно до пункту 24  статті 26,  73  Закону України «Про місцеве самоврядування в Україні», статей 12, 274, 277, 281, 282, 283, 284  Податкового кодексу України,  Закону України «Про засади державної регуляторної політики у сфері господарської діяльності» ,  </w:t>
      </w:r>
      <w:proofErr w:type="spellStart"/>
      <w:r>
        <w:rPr>
          <w:sz w:val="28"/>
          <w:szCs w:val="28"/>
        </w:rPr>
        <w:t>Ямпільська</w:t>
      </w:r>
      <w:proofErr w:type="spellEnd"/>
      <w:r>
        <w:rPr>
          <w:sz w:val="28"/>
          <w:szCs w:val="28"/>
        </w:rPr>
        <w:t xml:space="preserve"> селищна рада</w:t>
      </w:r>
    </w:p>
    <w:p w:rsidR="00AF77F0" w:rsidRDefault="00AF77F0" w:rsidP="00AF77F0">
      <w:pPr>
        <w:jc w:val="both"/>
        <w:rPr>
          <w:sz w:val="28"/>
          <w:szCs w:val="28"/>
        </w:rPr>
      </w:pPr>
    </w:p>
    <w:p w:rsidR="00AF77F0" w:rsidRDefault="00AF77F0" w:rsidP="00AF77F0">
      <w:pPr>
        <w:tabs>
          <w:tab w:val="left" w:pos="2340"/>
        </w:tabs>
        <w:rPr>
          <w:b/>
          <w:sz w:val="32"/>
          <w:szCs w:val="32"/>
        </w:rPr>
      </w:pPr>
      <w:r>
        <w:rPr>
          <w:sz w:val="32"/>
          <w:szCs w:val="32"/>
        </w:rPr>
        <w:tab/>
      </w:r>
      <w:r>
        <w:rPr>
          <w:b/>
          <w:sz w:val="32"/>
          <w:szCs w:val="32"/>
        </w:rPr>
        <w:t xml:space="preserve">           В И Р І Ш И Л А :</w:t>
      </w:r>
    </w:p>
    <w:p w:rsidR="00AF77F0" w:rsidRDefault="00AF77F0" w:rsidP="00AF77F0">
      <w:pPr>
        <w:tabs>
          <w:tab w:val="left" w:pos="2340"/>
        </w:tabs>
        <w:rPr>
          <w:b/>
          <w:sz w:val="32"/>
          <w:szCs w:val="32"/>
        </w:rPr>
      </w:pPr>
    </w:p>
    <w:p w:rsidR="00AF77F0" w:rsidRDefault="00AF77F0" w:rsidP="00AF77F0">
      <w:pPr>
        <w:jc w:val="both"/>
        <w:rPr>
          <w:sz w:val="28"/>
          <w:szCs w:val="28"/>
        </w:rPr>
      </w:pPr>
      <w:r>
        <w:rPr>
          <w:sz w:val="28"/>
          <w:szCs w:val="28"/>
        </w:rPr>
        <w:t xml:space="preserve">      1. Установити на території </w:t>
      </w:r>
      <w:proofErr w:type="spellStart"/>
      <w:r>
        <w:rPr>
          <w:sz w:val="28"/>
          <w:szCs w:val="28"/>
        </w:rPr>
        <w:t>Ямпільської</w:t>
      </w:r>
      <w:proofErr w:type="spellEnd"/>
      <w:r>
        <w:rPr>
          <w:sz w:val="28"/>
          <w:szCs w:val="28"/>
        </w:rPr>
        <w:t xml:space="preserve"> селищної ради :</w:t>
      </w:r>
    </w:p>
    <w:p w:rsidR="00AF77F0" w:rsidRDefault="00AF77F0" w:rsidP="00AF77F0">
      <w:pPr>
        <w:ind w:left="720"/>
        <w:rPr>
          <w:sz w:val="28"/>
          <w:szCs w:val="28"/>
        </w:rPr>
      </w:pPr>
      <w:r>
        <w:rPr>
          <w:sz w:val="28"/>
          <w:szCs w:val="28"/>
        </w:rPr>
        <w:t>1) ставки земельного податку згідно з додатком 1, 3;</w:t>
      </w:r>
    </w:p>
    <w:p w:rsidR="00AF77F0" w:rsidRDefault="00AF77F0" w:rsidP="00AF77F0">
      <w:pPr>
        <w:ind w:left="720"/>
        <w:rPr>
          <w:sz w:val="28"/>
          <w:szCs w:val="28"/>
        </w:rPr>
      </w:pPr>
      <w:r>
        <w:rPr>
          <w:sz w:val="28"/>
          <w:szCs w:val="28"/>
        </w:rPr>
        <w:lastRenderedPageBreak/>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AF77F0" w:rsidRDefault="00AF77F0" w:rsidP="00AF77F0">
      <w:pPr>
        <w:jc w:val="both"/>
        <w:rPr>
          <w:sz w:val="28"/>
          <w:szCs w:val="28"/>
        </w:rPr>
      </w:pPr>
      <w:r>
        <w:rPr>
          <w:sz w:val="28"/>
          <w:szCs w:val="28"/>
        </w:rPr>
        <w:t xml:space="preserve">       2. Оприлюднити рішення  на офіційному сайті </w:t>
      </w:r>
      <w:proofErr w:type="spellStart"/>
      <w:r>
        <w:rPr>
          <w:sz w:val="28"/>
          <w:szCs w:val="28"/>
        </w:rPr>
        <w:t>Ямпільської</w:t>
      </w:r>
      <w:proofErr w:type="spellEnd"/>
      <w:r>
        <w:rPr>
          <w:sz w:val="28"/>
          <w:szCs w:val="28"/>
        </w:rPr>
        <w:t xml:space="preserve"> селищної ради, дошках </w:t>
      </w:r>
      <w:proofErr w:type="spellStart"/>
      <w:r>
        <w:rPr>
          <w:sz w:val="28"/>
          <w:szCs w:val="28"/>
        </w:rPr>
        <w:t>оголошеь</w:t>
      </w:r>
      <w:proofErr w:type="spellEnd"/>
      <w:r>
        <w:rPr>
          <w:sz w:val="28"/>
          <w:szCs w:val="28"/>
        </w:rPr>
        <w:t xml:space="preserve">  або в інший можливий спосіб.</w:t>
      </w:r>
    </w:p>
    <w:p w:rsidR="00AF77F0" w:rsidRDefault="00AF77F0" w:rsidP="00AF77F0">
      <w:pPr>
        <w:jc w:val="both"/>
        <w:rPr>
          <w:sz w:val="28"/>
          <w:szCs w:val="28"/>
        </w:rPr>
      </w:pPr>
      <w:r>
        <w:rPr>
          <w:sz w:val="28"/>
          <w:szCs w:val="28"/>
        </w:rPr>
        <w:t xml:space="preserve">       3. Контроль за виконанням рішення покласти на селищного голову.</w:t>
      </w:r>
    </w:p>
    <w:p w:rsidR="00AF77F0" w:rsidRDefault="00AF77F0" w:rsidP="00AF77F0">
      <w:pPr>
        <w:jc w:val="both"/>
        <w:rPr>
          <w:sz w:val="28"/>
          <w:szCs w:val="28"/>
        </w:rPr>
      </w:pPr>
      <w:r>
        <w:rPr>
          <w:sz w:val="28"/>
          <w:szCs w:val="28"/>
        </w:rPr>
        <w:t xml:space="preserve">       4. Рішення набирає чинності з 01.01.2020 року.</w:t>
      </w:r>
    </w:p>
    <w:p w:rsidR="00AF77F0" w:rsidRDefault="00AF77F0" w:rsidP="00AF77F0">
      <w:pPr>
        <w:jc w:val="both"/>
        <w:rPr>
          <w:sz w:val="28"/>
          <w:szCs w:val="28"/>
        </w:rPr>
      </w:pPr>
    </w:p>
    <w:p w:rsidR="00AF77F0" w:rsidRDefault="00AF77F0" w:rsidP="00AF77F0">
      <w:pPr>
        <w:jc w:val="both"/>
        <w:rPr>
          <w:sz w:val="28"/>
          <w:szCs w:val="28"/>
        </w:rPr>
      </w:pPr>
    </w:p>
    <w:p w:rsidR="00AF77F0" w:rsidRDefault="00AF77F0" w:rsidP="00AF77F0">
      <w:pPr>
        <w:rPr>
          <w:sz w:val="28"/>
          <w:szCs w:val="28"/>
        </w:rPr>
      </w:pPr>
    </w:p>
    <w:p w:rsidR="00AF77F0" w:rsidRDefault="00AF77F0" w:rsidP="00AF77F0">
      <w:pPr>
        <w:rPr>
          <w:sz w:val="28"/>
          <w:szCs w:val="28"/>
        </w:rPr>
      </w:pPr>
      <w:r>
        <w:rPr>
          <w:b/>
          <w:sz w:val="28"/>
          <w:szCs w:val="28"/>
        </w:rPr>
        <w:t>Селищний голова                                                                      Н.ЦИБУЛЬКО</w:t>
      </w:r>
      <w:r>
        <w:rPr>
          <w:sz w:val="28"/>
          <w:szCs w:val="28"/>
        </w:rPr>
        <w:t xml:space="preserve"> </w:t>
      </w:r>
    </w:p>
    <w:p w:rsidR="00AF77F0" w:rsidRPr="00F4400E" w:rsidRDefault="00AF77F0" w:rsidP="00AF77F0">
      <w:pPr>
        <w:rPr>
          <w:sz w:val="28"/>
          <w:szCs w:val="28"/>
        </w:rPr>
      </w:pPr>
      <w:r w:rsidRPr="00F4400E">
        <w:rPr>
          <w:sz w:val="28"/>
          <w:szCs w:val="28"/>
        </w:rPr>
        <w:t xml:space="preserve">                                                                   </w:t>
      </w:r>
    </w:p>
    <w:p w:rsidR="00AF77F0" w:rsidRPr="00F4400E" w:rsidRDefault="00AF77F0" w:rsidP="00AF77F0">
      <w:pPr>
        <w:rPr>
          <w:sz w:val="28"/>
          <w:szCs w:val="28"/>
        </w:rPr>
      </w:pPr>
    </w:p>
    <w:p w:rsidR="00AF77F0" w:rsidRDefault="00AF77F0" w:rsidP="00AF77F0">
      <w:pPr>
        <w:rPr>
          <w:b/>
          <w:sz w:val="28"/>
        </w:rPr>
      </w:pPr>
      <w:r w:rsidRPr="00F4400E">
        <w:rPr>
          <w:b/>
          <w:sz w:val="28"/>
        </w:rPr>
        <w:t xml:space="preserve">                                                                         </w:t>
      </w:r>
    </w:p>
    <w:p w:rsidR="00AF77F0" w:rsidRDefault="00AF77F0" w:rsidP="00AF77F0">
      <w:pPr>
        <w:rPr>
          <w:b/>
          <w:sz w:val="28"/>
        </w:rPr>
      </w:pPr>
    </w:p>
    <w:p w:rsidR="00AF77F0" w:rsidRDefault="00AF77F0" w:rsidP="00AF77F0">
      <w:pPr>
        <w:rPr>
          <w:b/>
          <w:sz w:val="28"/>
        </w:rPr>
      </w:pPr>
    </w:p>
    <w:p w:rsidR="00AF77F0" w:rsidRDefault="00AF77F0" w:rsidP="00AF77F0">
      <w:pPr>
        <w:rPr>
          <w:b/>
          <w:sz w:val="28"/>
        </w:rPr>
      </w:pPr>
    </w:p>
    <w:p w:rsidR="00AF77F0" w:rsidRDefault="00AF77F0" w:rsidP="00AF77F0">
      <w:pPr>
        <w:rPr>
          <w:b/>
          <w:sz w:val="28"/>
        </w:rPr>
      </w:pPr>
    </w:p>
    <w:p w:rsidR="00AF77F0" w:rsidRDefault="00AF77F0" w:rsidP="00AF77F0">
      <w:pPr>
        <w:rPr>
          <w:b/>
          <w:sz w:val="28"/>
        </w:rPr>
      </w:pPr>
    </w:p>
    <w:p w:rsidR="00AF77F0" w:rsidRDefault="00AF77F0" w:rsidP="00AF77F0">
      <w:pPr>
        <w:rPr>
          <w:b/>
          <w:sz w:val="28"/>
        </w:rPr>
      </w:pPr>
    </w:p>
    <w:p w:rsidR="00AF77F0" w:rsidRDefault="00AF77F0" w:rsidP="00AF77F0">
      <w:pPr>
        <w:rPr>
          <w:b/>
          <w:sz w:val="28"/>
        </w:rPr>
      </w:pPr>
    </w:p>
    <w:p w:rsidR="00AF77F0" w:rsidRDefault="00AF77F0" w:rsidP="00AF77F0">
      <w:pPr>
        <w:rPr>
          <w:b/>
          <w:sz w:val="28"/>
        </w:rPr>
      </w:pPr>
    </w:p>
    <w:p w:rsidR="00AF77F0" w:rsidRPr="00591AE9" w:rsidRDefault="00AF77F0" w:rsidP="00AF77F0">
      <w:pPr>
        <w:rPr>
          <w:b/>
          <w:sz w:val="28"/>
        </w:rPr>
      </w:pPr>
    </w:p>
    <w:p w:rsidR="00AF77F0" w:rsidRDefault="00AF77F0" w:rsidP="00AF77F0">
      <w:pPr>
        <w:tabs>
          <w:tab w:val="left" w:pos="3120"/>
          <w:tab w:val="left" w:pos="5068"/>
          <w:tab w:val="left" w:pos="7125"/>
        </w:tabs>
        <w:jc w:val="both"/>
        <w:rPr>
          <w:sz w:val="28"/>
          <w:szCs w:val="28"/>
        </w:rPr>
      </w:pPr>
    </w:p>
    <w:p w:rsidR="00AF77F0" w:rsidRDefault="00AF77F0" w:rsidP="00AF77F0">
      <w:pPr>
        <w:jc w:val="center"/>
        <w:rPr>
          <w:b/>
          <w:sz w:val="28"/>
        </w:rPr>
      </w:pPr>
      <w:r>
        <w:rPr>
          <w:b/>
          <w:sz w:val="28"/>
        </w:rPr>
        <w:t xml:space="preserve">                   </w:t>
      </w:r>
    </w:p>
    <w:p w:rsidR="00AF77F0" w:rsidRDefault="00AF77F0" w:rsidP="00AF77F0">
      <w:pPr>
        <w:jc w:val="center"/>
        <w:rPr>
          <w:b/>
          <w:sz w:val="28"/>
        </w:rPr>
      </w:pPr>
      <w:r>
        <w:rPr>
          <w:b/>
          <w:sz w:val="28"/>
        </w:rPr>
        <w:t xml:space="preserve">                        </w:t>
      </w:r>
    </w:p>
    <w:p w:rsidR="00AF77F0" w:rsidRDefault="00AF77F0">
      <w:pPr>
        <w:rPr>
          <w:b/>
          <w:sz w:val="28"/>
        </w:rPr>
      </w:pPr>
      <w:r>
        <w:rPr>
          <w:b/>
          <w:sz w:val="28"/>
        </w:rPr>
        <w:br w:type="page"/>
      </w:r>
    </w:p>
    <w:p w:rsidR="00AF77F0" w:rsidRDefault="00AF77F0" w:rsidP="00AF77F0">
      <w:pPr>
        <w:jc w:val="center"/>
        <w:rPr>
          <w:b/>
          <w:sz w:val="28"/>
        </w:rPr>
      </w:pPr>
      <w:r w:rsidRPr="00F4400E">
        <w:rPr>
          <w:b/>
          <w:sz w:val="28"/>
        </w:rPr>
        <w:lastRenderedPageBreak/>
        <w:t>Додаток 1</w:t>
      </w:r>
    </w:p>
    <w:p w:rsidR="00AF77F0" w:rsidRDefault="00AF77F0" w:rsidP="00AF77F0">
      <w:pPr>
        <w:rPr>
          <w:b/>
          <w:sz w:val="28"/>
          <w:szCs w:val="28"/>
        </w:rPr>
      </w:pPr>
      <w:r>
        <w:rPr>
          <w:b/>
          <w:sz w:val="28"/>
        </w:rPr>
        <w:t xml:space="preserve">                                                                     </w:t>
      </w:r>
      <w:r w:rsidRPr="00F4400E">
        <w:rPr>
          <w:b/>
          <w:sz w:val="28"/>
        </w:rPr>
        <w:t xml:space="preserve">до </w:t>
      </w:r>
      <w:r>
        <w:rPr>
          <w:b/>
          <w:sz w:val="28"/>
        </w:rPr>
        <w:t xml:space="preserve">проекту </w:t>
      </w:r>
      <w:r w:rsidRPr="00F4400E">
        <w:rPr>
          <w:b/>
          <w:sz w:val="28"/>
        </w:rPr>
        <w:t xml:space="preserve">рішення </w:t>
      </w:r>
      <w:r>
        <w:rPr>
          <w:b/>
          <w:sz w:val="28"/>
        </w:rPr>
        <w:t>«</w:t>
      </w:r>
      <w:r>
        <w:rPr>
          <w:b/>
          <w:sz w:val="28"/>
          <w:szCs w:val="28"/>
        </w:rPr>
        <w:t xml:space="preserve">Про   </w:t>
      </w:r>
    </w:p>
    <w:p w:rsidR="00AF77F0" w:rsidRDefault="00AF77F0" w:rsidP="00AF77F0">
      <w:pPr>
        <w:rPr>
          <w:b/>
          <w:sz w:val="28"/>
          <w:szCs w:val="28"/>
        </w:rPr>
      </w:pPr>
      <w:r>
        <w:rPr>
          <w:b/>
          <w:sz w:val="28"/>
          <w:szCs w:val="28"/>
        </w:rPr>
        <w:t xml:space="preserve">                                                                     встановлення </w:t>
      </w:r>
    </w:p>
    <w:p w:rsidR="00AF77F0" w:rsidRDefault="00AF77F0" w:rsidP="00AF77F0">
      <w:pPr>
        <w:rPr>
          <w:b/>
          <w:sz w:val="28"/>
          <w:szCs w:val="28"/>
        </w:rPr>
      </w:pPr>
      <w:r>
        <w:rPr>
          <w:b/>
          <w:sz w:val="28"/>
          <w:szCs w:val="28"/>
        </w:rPr>
        <w:t xml:space="preserve">                                                                     ставок та пільг із сплати </w:t>
      </w:r>
    </w:p>
    <w:p w:rsidR="00AF77F0" w:rsidRDefault="00AF77F0" w:rsidP="00AF77F0">
      <w:pPr>
        <w:rPr>
          <w:b/>
          <w:sz w:val="28"/>
          <w:szCs w:val="28"/>
        </w:rPr>
      </w:pPr>
      <w:r>
        <w:rPr>
          <w:b/>
          <w:sz w:val="28"/>
          <w:szCs w:val="28"/>
        </w:rPr>
        <w:t xml:space="preserve">                                                                     земельного податку на 2020 рік»</w:t>
      </w:r>
    </w:p>
    <w:p w:rsidR="00AF77F0" w:rsidRDefault="00AF77F0" w:rsidP="00AF77F0">
      <w:pPr>
        <w:jc w:val="center"/>
        <w:rPr>
          <w:color w:val="2A2928"/>
          <w:sz w:val="32"/>
          <w:szCs w:val="32"/>
        </w:rPr>
      </w:pPr>
      <w:r>
        <w:rPr>
          <w:color w:val="2A2928"/>
          <w:sz w:val="32"/>
          <w:szCs w:val="32"/>
        </w:rPr>
        <w:t>СТАВКИ</w:t>
      </w:r>
      <w:r>
        <w:rPr>
          <w:color w:val="2A2928"/>
          <w:sz w:val="32"/>
          <w:szCs w:val="32"/>
        </w:rPr>
        <w:br/>
        <w:t>земельного податку</w:t>
      </w:r>
      <w:r>
        <w:rPr>
          <w:color w:val="2A2928"/>
          <w:sz w:val="32"/>
          <w:szCs w:val="32"/>
          <w:vertAlign w:val="superscript"/>
        </w:rPr>
        <w:t>1</w:t>
      </w:r>
    </w:p>
    <w:p w:rsidR="00AF77F0" w:rsidRDefault="00AF77F0" w:rsidP="00AF77F0">
      <w:pPr>
        <w:shd w:val="clear" w:color="auto" w:fill="FFFFFF"/>
        <w:spacing w:line="360" w:lineRule="atLeast"/>
        <w:jc w:val="center"/>
        <w:rPr>
          <w:color w:val="2A2928"/>
        </w:rPr>
      </w:pPr>
      <w:r>
        <w:rPr>
          <w:color w:val="2A2928"/>
        </w:rPr>
        <w:t>Ставки встановлюються на 2020 рік та вводяться в дію з 01 січня 2020 року.</w:t>
      </w:r>
    </w:p>
    <w:p w:rsidR="00AF77F0" w:rsidRDefault="00AF77F0" w:rsidP="00AF77F0">
      <w:pPr>
        <w:shd w:val="clear" w:color="auto" w:fill="FFFFFF"/>
        <w:spacing w:line="360" w:lineRule="atLeast"/>
        <w:jc w:val="center"/>
        <w:rPr>
          <w:color w:val="2A2928"/>
        </w:rPr>
      </w:pPr>
      <w:proofErr w:type="spellStart"/>
      <w:r>
        <w:rPr>
          <w:color w:val="2A2928"/>
        </w:rPr>
        <w:t>Ямпільська</w:t>
      </w:r>
      <w:proofErr w:type="spellEnd"/>
      <w:r>
        <w:rPr>
          <w:color w:val="2A2928"/>
        </w:rPr>
        <w:t xml:space="preserve"> селищна рада </w:t>
      </w:r>
      <w:proofErr w:type="spellStart"/>
      <w:r>
        <w:rPr>
          <w:color w:val="2A2928"/>
        </w:rPr>
        <w:t>Ямпільського</w:t>
      </w:r>
      <w:proofErr w:type="spellEnd"/>
      <w:r>
        <w:rPr>
          <w:color w:val="2A2928"/>
        </w:rPr>
        <w:t xml:space="preserve"> району Сумської області:</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880"/>
        <w:gridCol w:w="7"/>
        <w:gridCol w:w="828"/>
        <w:gridCol w:w="1542"/>
        <w:gridCol w:w="1364"/>
        <w:gridCol w:w="1290"/>
        <w:gridCol w:w="935"/>
        <w:gridCol w:w="103"/>
        <w:gridCol w:w="1289"/>
        <w:gridCol w:w="1133"/>
      </w:tblGrid>
      <w:tr w:rsidR="00AF77F0" w:rsidTr="00F10C46">
        <w:trPr>
          <w:jc w:val="center"/>
        </w:trPr>
        <w:tc>
          <w:tcPr>
            <w:tcW w:w="488"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Код області</w:t>
            </w:r>
          </w:p>
          <w:p w:rsidR="00AF77F0" w:rsidRDefault="00AF77F0" w:rsidP="00F10C46">
            <w:pPr>
              <w:spacing w:line="360" w:lineRule="atLeast"/>
              <w:jc w:val="center"/>
              <w:rPr>
                <w:b/>
              </w:rPr>
            </w:pPr>
          </w:p>
          <w:p w:rsidR="00AF77F0" w:rsidRDefault="00AF77F0" w:rsidP="00F10C46">
            <w:pPr>
              <w:spacing w:line="360" w:lineRule="atLeast"/>
              <w:jc w:val="center"/>
              <w:rPr>
                <w:b/>
              </w:rPr>
            </w:pPr>
            <w:r>
              <w:rPr>
                <w:b/>
              </w:rPr>
              <w:t>18</w:t>
            </w:r>
          </w:p>
        </w:tc>
        <w:tc>
          <w:tcPr>
            <w:tcW w:w="45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Код району</w:t>
            </w:r>
          </w:p>
          <w:p w:rsidR="00AF77F0" w:rsidRDefault="00AF77F0" w:rsidP="00F10C46">
            <w:pPr>
              <w:spacing w:line="360" w:lineRule="atLeast"/>
              <w:jc w:val="center"/>
              <w:rPr>
                <w:b/>
              </w:rPr>
            </w:pPr>
          </w:p>
          <w:p w:rsidR="00AF77F0" w:rsidRDefault="00AF77F0" w:rsidP="00F10C46">
            <w:pPr>
              <w:spacing w:line="360" w:lineRule="atLeast"/>
              <w:jc w:val="center"/>
              <w:rPr>
                <w:b/>
              </w:rPr>
            </w:pPr>
            <w:r>
              <w:rPr>
                <w:b/>
              </w:rPr>
              <w:t>18</w:t>
            </w:r>
          </w:p>
        </w:tc>
        <w:tc>
          <w:tcPr>
            <w:tcW w:w="8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Код</w:t>
            </w:r>
            <w:r>
              <w:br/>
              <w:t>згідно з КОАТУУ</w:t>
            </w:r>
          </w:p>
          <w:p w:rsidR="00AF77F0" w:rsidRDefault="00AF77F0" w:rsidP="00F10C46">
            <w:pPr>
              <w:spacing w:line="360" w:lineRule="atLeast"/>
              <w:jc w:val="center"/>
              <w:rPr>
                <w:b/>
              </w:rPr>
            </w:pPr>
            <w:r>
              <w:rPr>
                <w:b/>
              </w:rPr>
              <w:t>5925655100</w:t>
            </w:r>
          </w:p>
        </w:tc>
        <w:tc>
          <w:tcPr>
            <w:tcW w:w="3219" w:type="pct"/>
            <w:gridSpan w:val="6"/>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Найменування адміністративно-територіальної одиниці або населеного пункту, або території об'єднаної територіальної громади</w:t>
            </w:r>
          </w:p>
          <w:p w:rsidR="00AF77F0" w:rsidRDefault="00AF77F0" w:rsidP="00F10C46">
            <w:pPr>
              <w:spacing w:line="360" w:lineRule="atLeast"/>
              <w:jc w:val="center"/>
              <w:rPr>
                <w:b/>
              </w:rPr>
            </w:pPr>
            <w:proofErr w:type="spellStart"/>
            <w:r>
              <w:rPr>
                <w:b/>
              </w:rPr>
              <w:t>Ямпільська</w:t>
            </w:r>
            <w:proofErr w:type="spellEnd"/>
            <w:r>
              <w:rPr>
                <w:b/>
              </w:rPr>
              <w:t xml:space="preserve"> селищна рада</w:t>
            </w:r>
          </w:p>
        </w:tc>
      </w:tr>
      <w:tr w:rsidR="00AF77F0" w:rsidRPr="00AB455D" w:rsidTr="00F10C46">
        <w:trPr>
          <w:jc w:val="center"/>
        </w:trPr>
        <w:tc>
          <w:tcPr>
            <w:tcW w:w="2523" w:type="pct"/>
            <w:gridSpan w:val="5"/>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Вид цільового призначення земель</w:t>
            </w:r>
            <w:r>
              <w:rPr>
                <w:vertAlign w:val="superscript"/>
              </w:rPr>
              <w:t>2</w:t>
            </w:r>
          </w:p>
        </w:tc>
        <w:tc>
          <w:tcPr>
            <w:tcW w:w="2477"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Ставки податку</w:t>
            </w:r>
            <w:r>
              <w:rPr>
                <w:vertAlign w:val="superscript"/>
              </w:rPr>
              <w:t>3</w:t>
            </w:r>
            <w:r>
              <w:rPr>
                <w:vertAlign w:val="superscript"/>
              </w:rPr>
              <w:br/>
            </w:r>
            <w:r>
              <w:t>(відсотків нормативної грошової оцінки)</w:t>
            </w:r>
          </w:p>
        </w:tc>
      </w:tr>
      <w:tr w:rsidR="00AF77F0" w:rsidRPr="00AB455D" w:rsidTr="00F10C46">
        <w:trPr>
          <w:jc w:val="center"/>
        </w:trPr>
        <w:tc>
          <w:tcPr>
            <w:tcW w:w="0" w:type="auto"/>
            <w:gridSpan w:val="5"/>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AF77F0" w:rsidRDefault="00AF77F0" w:rsidP="00F10C46">
            <w:pPr>
              <w:spacing w:line="256" w:lineRule="auto"/>
            </w:pPr>
          </w:p>
        </w:tc>
        <w:tc>
          <w:tcPr>
            <w:tcW w:w="1207"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за земельні ділянки, нормативну грошову оцінку яких проведено (незалежно від місцезнаходження)</w:t>
            </w:r>
          </w:p>
        </w:tc>
        <w:tc>
          <w:tcPr>
            <w:tcW w:w="12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за земельні ділянки за межами населених пунктів, нормативну грошову оцінку яких не проведено</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код</w:t>
            </w:r>
            <w:r>
              <w:rPr>
                <w:vertAlign w:val="superscript"/>
              </w:rPr>
              <w:t>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найменування</w:t>
            </w:r>
            <w:r>
              <w:rPr>
                <w:vertAlign w:val="superscript"/>
              </w:rPr>
              <w:t>2</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для юридичних осіб</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для фізичних осіб</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для юридичних осіб</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для фізичних осіб</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сільськогосподарського призначення</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товарного сільськогосподарського виробництва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фермерського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01.03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особистого селянського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підсобного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індивідуального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садівництва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городництва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сінокосіння і випасання худоби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дослідних і навчальних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пропаганди передового досвіду ведення сільського господарства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надання послуг у сільському господарстві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інфраструктури оптових ринків сільськогосподарської продукції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іншого сільськогосподарського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01.01 - 01.13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житлової забудови</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житлового будинку, господарських будівель і споруд (присадибна ділянка)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02.02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житлового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багатоквартирного житлового будинку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будівель тимчасового проживання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індивідуальних гаражів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гаражного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іншої житлової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02.01 - 02.07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громадської забудови</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органів державної влади та місцевого самоврядування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0,400 </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0,400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0,400 </w:t>
            </w:r>
          </w:p>
          <w:p w:rsidR="00AF77F0" w:rsidRDefault="00AF77F0" w:rsidP="00F10C46">
            <w:pPr>
              <w:spacing w:line="360" w:lineRule="atLeast"/>
              <w:jc w:val="center"/>
            </w:pPr>
          </w:p>
          <w:p w:rsidR="00AF77F0" w:rsidRDefault="00AF77F0" w:rsidP="00F10C46">
            <w:pPr>
              <w:spacing w:line="360" w:lineRule="atLeast"/>
              <w:jc w:val="center"/>
            </w:pP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освіти</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охорони здоров'я та соціальної допомоги</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будівництва та обслуговування будівель громадських та релігійних </w:t>
            </w:r>
            <w:r>
              <w:lastRenderedPageBreak/>
              <w:t>організацій</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03.05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культурно-просвітницького обслуговування</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екстериторіальних організацій та органів</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торгівлі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об'єктів туристичної інфраструктури та закладів громадського харчування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кредитно-фінансових установ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ринкової інфраструктури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і споруд закладів науки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комунального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побутового обслуговування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03.14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органів ДСНС</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інших будівель громадської забудови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03.01 - 03.15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13"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94"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природно-заповідного фонду</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біосферних заповідників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природних заповідників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національних природних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ботанічних садів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зоологічних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дендрологічних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w:t>
            </w:r>
            <w:r>
              <w:br/>
              <w:t>парків - пам'яток садово-паркового мистецтва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заказників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360" w:lineRule="atLeast"/>
              <w:jc w:val="center"/>
            </w:pPr>
            <w:r w:rsidRPr="00DC5913">
              <w:t>04.09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заповідних урочищ</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360" w:lineRule="atLeast"/>
              <w:jc w:val="center"/>
            </w:pPr>
            <w:r>
              <w:t>0,1</w:t>
            </w:r>
            <w:r w:rsidRPr="00DC5913">
              <w:t>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rPr>
                <w:rFonts w:ascii="Calibri" w:eastAsia="Calibri" w:hAnsi="Calibri"/>
              </w:rPr>
            </w:pPr>
            <w:r>
              <w:t>0,1</w:t>
            </w:r>
            <w:r w:rsidRPr="005270BD">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256" w:lineRule="auto"/>
              <w:jc w:val="center"/>
            </w:pPr>
            <w:r>
              <w:t>0,1</w:t>
            </w:r>
            <w:r w:rsidRPr="00DC5913">
              <w:t>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pPr>
            <w:r>
              <w:t>0,1</w:t>
            </w:r>
            <w:r w:rsidRPr="005270BD">
              <w:t>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пам'яток природи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360" w:lineRule="atLeast"/>
              <w:jc w:val="center"/>
            </w:pPr>
            <w:r>
              <w:t>0,1</w:t>
            </w:r>
            <w:r w:rsidRPr="00DC5913">
              <w:t>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rPr>
                <w:rFonts w:ascii="Calibri" w:eastAsia="Calibri" w:hAnsi="Calibri"/>
              </w:rPr>
            </w:pPr>
            <w:r>
              <w:t>0,1</w:t>
            </w:r>
            <w:r w:rsidRPr="005270BD">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256" w:lineRule="auto"/>
              <w:jc w:val="center"/>
            </w:pPr>
            <w:r>
              <w:t>0,1</w:t>
            </w:r>
            <w:r w:rsidRPr="00DC5913">
              <w:t>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pPr>
            <w:r>
              <w:t>0,1</w:t>
            </w:r>
            <w:r w:rsidRPr="005270BD">
              <w:t>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360" w:lineRule="atLeast"/>
              <w:jc w:val="center"/>
            </w:pPr>
            <w:r w:rsidRPr="00DC5913">
              <w:lastRenderedPageBreak/>
              <w:t>04.11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регіональних ландшафтних парків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360" w:lineRule="atLeast"/>
              <w:jc w:val="center"/>
            </w:pPr>
            <w:r>
              <w:t>0,1</w:t>
            </w:r>
            <w:r w:rsidRPr="00DC5913">
              <w:t>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rPr>
                <w:rFonts w:ascii="Calibri" w:eastAsia="Calibri" w:hAnsi="Calibri"/>
              </w:rPr>
            </w:pPr>
            <w:r>
              <w:t>0,1</w:t>
            </w:r>
            <w:r w:rsidRPr="005270BD">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DC5913" w:rsidRDefault="00AF77F0" w:rsidP="00F10C46">
            <w:pPr>
              <w:spacing w:line="256" w:lineRule="auto"/>
              <w:jc w:val="center"/>
            </w:pPr>
            <w:r>
              <w:t>0,1</w:t>
            </w:r>
            <w:r w:rsidRPr="00DC5913">
              <w:t>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pPr>
            <w:r>
              <w:t>0,1</w:t>
            </w:r>
            <w:r w:rsidRPr="005270BD">
              <w:t>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05</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іншого природоохоронного призначення</w:t>
            </w:r>
          </w:p>
        </w:tc>
      </w:tr>
      <w:tr w:rsidR="00AF77F0" w:rsidRPr="00AB455D"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оздоровчого призначення (землі, що мають природні лікувальні властивості, які використовуються або можуть використовуватися</w:t>
            </w:r>
            <w:r>
              <w:br/>
              <w:t>для профілактики захворювань і лікування людей)</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санаторно-оздоровчих закладів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розробки родовищ природних лікувальних ресурсів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інших оздоровчих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06.01 - 06.03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рекреаційного призначення</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об'єктів рекреаційного призначення</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об'єктів фізичної культури і спорту</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індивідуального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дачного будівництва</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0,200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0,100 </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07.01 - 07.04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0,400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0,400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0,400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08</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історико-культурного призначення</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забезпечення охорони об'єктів культурної спадщини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обслуговування музейних закладів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іншого історико-культурного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08.01 - 08.03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09</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лісогосподарського призначення</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745D52" w:rsidRDefault="00AF77F0" w:rsidP="00F10C46">
            <w:pPr>
              <w:spacing w:line="360" w:lineRule="atLeast"/>
              <w:jc w:val="center"/>
            </w:pPr>
            <w:r w:rsidRPr="00745D52">
              <w:t>09.01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лісового господарства і пов'язаних з ним послуг</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9F717F" w:rsidRDefault="00AF77F0" w:rsidP="00F10C46">
            <w:pPr>
              <w:spacing w:line="360" w:lineRule="atLeast"/>
              <w:jc w:val="center"/>
            </w:pPr>
            <w:r w:rsidRPr="009F717F">
              <w:t>0,</w:t>
            </w:r>
            <w:r>
              <w:t>1</w:t>
            </w:r>
            <w:r w:rsidRPr="009F717F">
              <w:t>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rPr>
                <w:rFonts w:ascii="Calibri" w:eastAsia="Calibri" w:hAnsi="Calibri"/>
              </w:rPr>
            </w:pPr>
            <w:r>
              <w:t>0,1</w:t>
            </w:r>
            <w:r w:rsidRPr="005270BD">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9F717F" w:rsidRDefault="00AF77F0" w:rsidP="00F10C46">
            <w:pPr>
              <w:spacing w:line="256" w:lineRule="auto"/>
              <w:jc w:val="center"/>
            </w:pPr>
            <w:r>
              <w:t>0,1</w:t>
            </w:r>
            <w:r w:rsidRPr="009F717F">
              <w:t>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pPr>
            <w:r>
              <w:t>0,1</w:t>
            </w:r>
            <w:r w:rsidRPr="005270BD">
              <w:t>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745D52" w:rsidRDefault="00AF77F0" w:rsidP="00F10C46">
            <w:pPr>
              <w:spacing w:line="360" w:lineRule="atLeast"/>
              <w:jc w:val="center"/>
            </w:pPr>
            <w:r w:rsidRPr="00745D52">
              <w:t>09.02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іншого лісогосподарського призначення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9F717F" w:rsidRDefault="00AF77F0" w:rsidP="00F10C46">
            <w:pPr>
              <w:spacing w:line="360" w:lineRule="atLeast"/>
              <w:jc w:val="center"/>
            </w:pPr>
            <w:r w:rsidRPr="009F717F">
              <w:t>0,</w:t>
            </w:r>
            <w:r>
              <w:t>1</w:t>
            </w:r>
            <w:r w:rsidRPr="009F717F">
              <w:t>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rPr>
                <w:rFonts w:ascii="Calibri" w:eastAsia="Calibri" w:hAnsi="Calibri"/>
              </w:rPr>
            </w:pPr>
            <w:r>
              <w:t>0,1</w:t>
            </w:r>
            <w:r w:rsidRPr="005270BD">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9F717F" w:rsidRDefault="00AF77F0" w:rsidP="00F10C46">
            <w:pPr>
              <w:spacing w:line="256" w:lineRule="auto"/>
              <w:jc w:val="center"/>
            </w:pPr>
            <w:r>
              <w:t>0,1</w:t>
            </w:r>
            <w:r w:rsidRPr="009F717F">
              <w:t>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pPr>
            <w:r>
              <w:t>0,1</w:t>
            </w:r>
            <w:r w:rsidRPr="005270BD">
              <w:t>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745D52" w:rsidRDefault="00AF77F0" w:rsidP="00F10C46">
            <w:pPr>
              <w:spacing w:line="360" w:lineRule="atLeast"/>
              <w:jc w:val="center"/>
            </w:pPr>
            <w:r w:rsidRPr="00745D52">
              <w:t>09.03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09.01 - 09.02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9F717F" w:rsidRDefault="00AF77F0" w:rsidP="00F10C46">
            <w:pPr>
              <w:spacing w:line="360" w:lineRule="atLeast"/>
              <w:jc w:val="center"/>
            </w:pPr>
            <w:r w:rsidRPr="009F717F">
              <w:t>0,</w:t>
            </w:r>
            <w:r>
              <w:t>1</w:t>
            </w:r>
            <w:r w:rsidRPr="009F717F">
              <w:t>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rPr>
                <w:rFonts w:ascii="Calibri" w:eastAsia="Calibri" w:hAnsi="Calibri"/>
              </w:rPr>
            </w:pPr>
            <w:r>
              <w:t>0,1</w:t>
            </w:r>
            <w:r w:rsidRPr="005270BD">
              <w:t>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9F717F" w:rsidRDefault="00AF77F0" w:rsidP="00F10C46">
            <w:pPr>
              <w:spacing w:line="256" w:lineRule="auto"/>
              <w:jc w:val="center"/>
            </w:pPr>
            <w:r>
              <w:t>0,1</w:t>
            </w:r>
            <w:r w:rsidRPr="009F717F">
              <w:t>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5270BD" w:rsidRDefault="00AF77F0" w:rsidP="00F10C46">
            <w:pPr>
              <w:spacing w:line="256" w:lineRule="auto"/>
              <w:jc w:val="center"/>
            </w:pPr>
            <w:r>
              <w:t>0,1</w:t>
            </w:r>
            <w:r w:rsidRPr="005270BD">
              <w:t>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водного фонду</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експлуатації та догляду за водними об'єктами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облаштування та догляду за прибережними захисними смугами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експлуатації та догляду за смугами відведення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експлуатації та догляду за гідротехнічними, іншими </w:t>
            </w:r>
            <w:r>
              <w:lastRenderedPageBreak/>
              <w:t>водогосподарськими спорудами і каналами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0,300 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0,300 </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0,300 </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10.05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догляду за береговими смугами водних шляхів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сінокосіння</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рибогосподарських потреб</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культурно-оздоровчих потреб, рекреаційних, спортивних і туристичних цілей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проведення науково-дослідних робіт</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експлуатації гідротехнічних, гідрометричних та лінійних споруд</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10.11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10.12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10.01 - 10.11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промисловості</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експлуатації основних, підсобних і допоміжних будівель та споруд підприємств переробної, </w:t>
            </w:r>
            <w:r>
              <w:lastRenderedPageBreak/>
              <w:t>машинобудівної та іншої промисловості</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11.03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основних, підсобних і допоміжних будівель та споруд будівельних організацій та підприємств</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1,300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1,300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11.01 - 11.04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транспорту</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AF6351" w:rsidRDefault="00AF77F0" w:rsidP="00F10C46">
            <w:pPr>
              <w:spacing w:line="360" w:lineRule="atLeast"/>
              <w:jc w:val="center"/>
            </w:pPr>
            <w:r w:rsidRPr="00AF6351">
              <w:t>12.01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AF6351" w:rsidRDefault="00AF77F0" w:rsidP="00F10C46">
            <w:pPr>
              <w:spacing w:line="360" w:lineRule="atLeast"/>
            </w:pPr>
            <w:r w:rsidRPr="00AF6351">
              <w:t>Для розміщення та експлуатації будівель і споруд залізничного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AF6351" w:rsidRDefault="00AF77F0" w:rsidP="00F10C46">
            <w:pPr>
              <w:spacing w:line="360" w:lineRule="atLeast"/>
              <w:jc w:val="center"/>
            </w:pPr>
            <w:r w:rsidRPr="00AF6351">
              <w:t>3,000 </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AF6351" w:rsidRDefault="00AF77F0" w:rsidP="00F10C46">
            <w:pPr>
              <w:spacing w:line="256" w:lineRule="auto"/>
              <w:jc w:val="center"/>
              <w:rPr>
                <w:rFonts w:ascii="Calibri" w:eastAsia="Calibri" w:hAnsi="Calibri"/>
              </w:rPr>
            </w:pPr>
            <w:r w:rsidRPr="00AF6351">
              <w:t>3,000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AF6351" w:rsidRDefault="00AF77F0" w:rsidP="00F10C46">
            <w:pPr>
              <w:spacing w:line="256" w:lineRule="auto"/>
              <w:jc w:val="center"/>
            </w:pPr>
            <w:r w:rsidRPr="00AF6351">
              <w:t>3,000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AF6351" w:rsidRDefault="00AF77F0" w:rsidP="00F10C46">
            <w:pPr>
              <w:spacing w:line="256" w:lineRule="auto"/>
              <w:jc w:val="center"/>
            </w:pPr>
            <w:r w:rsidRPr="00AF6351">
              <w:t>3,000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морського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річкового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автомобільного транспорту та дорожнього господарства</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експлуатації будівель і споруд авіаційного </w:t>
            </w:r>
            <w:r>
              <w:lastRenderedPageBreak/>
              <w:t>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12.06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об'єктів трубопровідного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міського електротранспорту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додаткових транспортних послуг та допоміжних операцій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іншого наземного транспорту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12.10</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12.01 - 12.09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зв'язку</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експлуатації об'єктів і споруд </w:t>
            </w:r>
            <w:proofErr w:type="spellStart"/>
            <w:r>
              <w:t>телекомунікацій</w:t>
            </w:r>
            <w:proofErr w:type="spellEnd"/>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та споруд об'єктів поштового зв'язку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інших технічних засобів зв'язку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13.01 - 13.03, 13.05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14</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енергетики</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14.01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14.02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будівництва, експлуатації та обслуговування будівель і споруд об'єктів передачі електричної та теплової енергії</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14.03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14.01 - 14.02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w:t>
            </w:r>
          </w:p>
        </w:tc>
        <w:tc>
          <w:tcPr>
            <w:tcW w:w="4516"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оборони</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15.01</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Збройних Сил</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15.02</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військових частин (підрозділів) Національної гвардії</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15.03</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Держприкордонслужби</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15.04</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СБУ</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15.05</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Держспецтрансслужби</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Служби зовнішньої розвідки</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постійної діяльності інших, утворених </w:t>
            </w:r>
            <w:r>
              <w:lastRenderedPageBreak/>
              <w:t>відповідно до законів, військових формувань</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15.08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15.01 - 15.07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16</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Землі запасу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17</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Землі резервного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18</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Землі загального користування</w:t>
            </w:r>
            <w:r>
              <w:rPr>
                <w:vertAlign w:val="superscript"/>
              </w:rPr>
              <w:t>4</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r w:rsidR="00AF77F0" w:rsidTr="00F10C46">
        <w:trPr>
          <w:jc w:val="center"/>
        </w:trPr>
        <w:tc>
          <w:tcPr>
            <w:tcW w:w="4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19</w:t>
            </w:r>
          </w:p>
        </w:tc>
        <w:tc>
          <w:tcPr>
            <w:tcW w:w="2039"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16-18 та для збереження та використання земель природно-заповідного фонду</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1,000</w:t>
            </w:r>
          </w:p>
        </w:tc>
        <w:tc>
          <w:tcPr>
            <w:tcW w:w="5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c>
          <w:tcPr>
            <w:tcW w:w="63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1,000</w:t>
            </w:r>
          </w:p>
        </w:tc>
      </w:tr>
    </w:tbl>
    <w:p w:rsidR="00AF77F0" w:rsidRDefault="00AF77F0" w:rsidP="00AF77F0">
      <w:pPr>
        <w:shd w:val="clear" w:color="auto" w:fill="FFFFFF"/>
        <w:spacing w:line="360" w:lineRule="atLeast"/>
        <w:jc w:val="both"/>
        <w:rPr>
          <w:color w:val="2A2928"/>
          <w:sz w:val="28"/>
          <w:szCs w:val="28"/>
        </w:rPr>
      </w:pPr>
      <w:r>
        <w:rPr>
          <w:rFonts w:ascii="Arial" w:hAnsi="Arial" w:cs="Arial"/>
          <w:color w:val="2A2928"/>
        </w:rPr>
        <w:t>____________</w:t>
      </w:r>
      <w:r>
        <w:rPr>
          <w:rFonts w:ascii="Arial" w:hAnsi="Arial" w:cs="Arial"/>
          <w:color w:val="2A2928"/>
        </w:rPr>
        <w:br/>
      </w:r>
      <w:r>
        <w:rPr>
          <w:color w:val="2A2928"/>
          <w:sz w:val="28"/>
          <w:szCs w:val="28"/>
          <w:vertAlign w:val="superscript"/>
        </w:rPr>
        <w:t>1</w:t>
      </w:r>
      <w:r>
        <w:rPr>
          <w:color w:val="2A2928"/>
          <w:sz w:val="28"/>
          <w:szCs w:val="28"/>
        </w:rPr>
        <w:t>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AF77F0" w:rsidRDefault="00AF77F0" w:rsidP="00AF77F0">
      <w:pPr>
        <w:shd w:val="clear" w:color="auto" w:fill="FFFFFF"/>
        <w:spacing w:line="360" w:lineRule="atLeast"/>
        <w:jc w:val="both"/>
        <w:rPr>
          <w:color w:val="2A2928"/>
          <w:sz w:val="28"/>
          <w:szCs w:val="28"/>
        </w:rPr>
      </w:pPr>
      <w:r>
        <w:rPr>
          <w:color w:val="2A2928"/>
          <w:sz w:val="28"/>
          <w:szCs w:val="28"/>
          <w:vertAlign w:val="superscript"/>
        </w:rPr>
        <w:t>2</w:t>
      </w:r>
      <w:r>
        <w:rPr>
          <w:color w:val="2A2928"/>
          <w:sz w:val="28"/>
          <w:szCs w:val="28"/>
        </w:rPr>
        <w:t> Вид цільового призначення земель зазначається згідно з Класифікацією видів цільового призначення земель, затвердженою </w:t>
      </w:r>
      <w:hyperlink r:id="rId9" w:tgtFrame="_top" w:history="1">
        <w:r>
          <w:rPr>
            <w:rStyle w:val="a3"/>
            <w:szCs w:val="28"/>
          </w:rPr>
          <w:t>наказом Держкомзему від 23 липня 2010 р. N 548</w:t>
        </w:r>
      </w:hyperlink>
      <w:r>
        <w:rPr>
          <w:color w:val="2A2928"/>
          <w:sz w:val="28"/>
          <w:szCs w:val="28"/>
        </w:rPr>
        <w:t>.</w:t>
      </w:r>
    </w:p>
    <w:p w:rsidR="00AF77F0" w:rsidRPr="00114216" w:rsidRDefault="00AF77F0" w:rsidP="00AF77F0">
      <w:pPr>
        <w:shd w:val="clear" w:color="auto" w:fill="FFFFFF"/>
        <w:spacing w:line="360" w:lineRule="atLeast"/>
        <w:jc w:val="both"/>
        <w:rPr>
          <w:color w:val="2A2928"/>
          <w:sz w:val="28"/>
          <w:szCs w:val="28"/>
        </w:rPr>
      </w:pPr>
      <w:r w:rsidRPr="00114216">
        <w:rPr>
          <w:color w:val="2A2928"/>
          <w:sz w:val="28"/>
          <w:szCs w:val="28"/>
          <w:vertAlign w:val="superscript"/>
        </w:rPr>
        <w:t>3</w:t>
      </w:r>
      <w:r>
        <w:rPr>
          <w:color w:val="2A2928"/>
          <w:sz w:val="28"/>
          <w:szCs w:val="28"/>
        </w:rPr>
        <w:t> </w:t>
      </w:r>
      <w:r w:rsidRPr="00507C57">
        <w:rPr>
          <w:color w:val="2A2928"/>
          <w:sz w:val="28"/>
          <w:szCs w:val="28"/>
        </w:rPr>
        <w:t>Ставки</w:t>
      </w:r>
      <w:r w:rsidRPr="00114216">
        <w:rPr>
          <w:color w:val="2A2928"/>
          <w:sz w:val="28"/>
          <w:szCs w:val="28"/>
        </w:rPr>
        <w:t xml:space="preserve"> </w:t>
      </w:r>
      <w:r w:rsidRPr="00507C57">
        <w:rPr>
          <w:color w:val="2A2928"/>
          <w:sz w:val="28"/>
          <w:szCs w:val="28"/>
        </w:rPr>
        <w:t>податку</w:t>
      </w:r>
      <w:r w:rsidRPr="00114216">
        <w:rPr>
          <w:color w:val="2A2928"/>
          <w:sz w:val="28"/>
          <w:szCs w:val="28"/>
        </w:rPr>
        <w:t xml:space="preserve"> </w:t>
      </w:r>
      <w:r w:rsidRPr="00507C57">
        <w:rPr>
          <w:color w:val="2A2928"/>
          <w:sz w:val="28"/>
          <w:szCs w:val="28"/>
        </w:rPr>
        <w:t>встановлюються</w:t>
      </w:r>
      <w:r w:rsidRPr="00114216">
        <w:rPr>
          <w:color w:val="2A2928"/>
          <w:sz w:val="28"/>
          <w:szCs w:val="28"/>
        </w:rPr>
        <w:t xml:space="preserve"> </w:t>
      </w:r>
      <w:r w:rsidRPr="00507C57">
        <w:rPr>
          <w:color w:val="2A2928"/>
          <w:sz w:val="28"/>
          <w:szCs w:val="28"/>
        </w:rPr>
        <w:t>з</w:t>
      </w:r>
      <w:r w:rsidRPr="00114216">
        <w:rPr>
          <w:color w:val="2A2928"/>
          <w:sz w:val="28"/>
          <w:szCs w:val="28"/>
        </w:rPr>
        <w:t xml:space="preserve"> </w:t>
      </w:r>
      <w:r w:rsidRPr="00507C57">
        <w:rPr>
          <w:color w:val="2A2928"/>
          <w:sz w:val="28"/>
          <w:szCs w:val="28"/>
        </w:rPr>
        <w:t>урахуванням</w:t>
      </w:r>
      <w:r w:rsidRPr="00114216">
        <w:rPr>
          <w:color w:val="2A2928"/>
          <w:sz w:val="28"/>
          <w:szCs w:val="28"/>
        </w:rPr>
        <w:t xml:space="preserve"> </w:t>
      </w:r>
      <w:r w:rsidRPr="00507C57">
        <w:rPr>
          <w:color w:val="2A2928"/>
          <w:sz w:val="28"/>
          <w:szCs w:val="28"/>
        </w:rPr>
        <w:t>норм</w:t>
      </w:r>
      <w:r>
        <w:rPr>
          <w:color w:val="2A2928"/>
          <w:sz w:val="28"/>
          <w:szCs w:val="28"/>
        </w:rPr>
        <w:t> </w:t>
      </w:r>
      <w:hyperlink r:id="rId10" w:tgtFrame="_top" w:history="1">
        <w:r w:rsidRPr="00507C57">
          <w:rPr>
            <w:rStyle w:val="a3"/>
            <w:szCs w:val="28"/>
          </w:rPr>
          <w:t>підпункту</w:t>
        </w:r>
        <w:r w:rsidRPr="00114216">
          <w:rPr>
            <w:rStyle w:val="a3"/>
            <w:szCs w:val="28"/>
          </w:rPr>
          <w:t xml:space="preserve"> 12.3.7 </w:t>
        </w:r>
        <w:r w:rsidRPr="00507C57">
          <w:rPr>
            <w:rStyle w:val="a3"/>
            <w:szCs w:val="28"/>
          </w:rPr>
          <w:t>пункту</w:t>
        </w:r>
        <w:r w:rsidRPr="00114216">
          <w:rPr>
            <w:rStyle w:val="a3"/>
            <w:szCs w:val="28"/>
          </w:rPr>
          <w:t xml:space="preserve"> 12.3 </w:t>
        </w:r>
        <w:r w:rsidRPr="00507C57">
          <w:rPr>
            <w:rStyle w:val="a3"/>
            <w:szCs w:val="28"/>
          </w:rPr>
          <w:t>статті</w:t>
        </w:r>
        <w:r w:rsidRPr="00114216">
          <w:rPr>
            <w:rStyle w:val="a3"/>
            <w:szCs w:val="28"/>
          </w:rPr>
          <w:t xml:space="preserve"> 12</w:t>
        </w:r>
      </w:hyperlink>
      <w:r w:rsidRPr="00114216">
        <w:rPr>
          <w:color w:val="2A2928"/>
          <w:sz w:val="28"/>
          <w:szCs w:val="28"/>
        </w:rPr>
        <w:t>,</w:t>
      </w:r>
      <w:r>
        <w:rPr>
          <w:color w:val="2A2928"/>
          <w:sz w:val="28"/>
          <w:szCs w:val="28"/>
        </w:rPr>
        <w:t> </w:t>
      </w:r>
      <w:hyperlink r:id="rId11" w:tgtFrame="_top" w:history="1">
        <w:r w:rsidRPr="00507C57">
          <w:rPr>
            <w:rStyle w:val="a3"/>
            <w:szCs w:val="28"/>
          </w:rPr>
          <w:t>пункту</w:t>
        </w:r>
        <w:r w:rsidRPr="00114216">
          <w:rPr>
            <w:rStyle w:val="a3"/>
            <w:szCs w:val="28"/>
          </w:rPr>
          <w:t xml:space="preserve"> 30.2 </w:t>
        </w:r>
        <w:r w:rsidRPr="00507C57">
          <w:rPr>
            <w:rStyle w:val="a3"/>
            <w:szCs w:val="28"/>
          </w:rPr>
          <w:t>статті</w:t>
        </w:r>
        <w:r w:rsidRPr="00114216">
          <w:rPr>
            <w:rStyle w:val="a3"/>
            <w:szCs w:val="28"/>
          </w:rPr>
          <w:t xml:space="preserve"> 30</w:t>
        </w:r>
      </w:hyperlink>
      <w:r w:rsidRPr="00114216">
        <w:rPr>
          <w:color w:val="2A2928"/>
          <w:sz w:val="28"/>
          <w:szCs w:val="28"/>
        </w:rPr>
        <w:t>,</w:t>
      </w:r>
      <w:hyperlink r:id="rId12" w:tgtFrame="_top" w:history="1">
        <w:r w:rsidRPr="00507C57">
          <w:rPr>
            <w:rStyle w:val="a3"/>
            <w:szCs w:val="28"/>
          </w:rPr>
          <w:t>статей</w:t>
        </w:r>
        <w:r w:rsidRPr="00114216">
          <w:rPr>
            <w:rStyle w:val="a3"/>
            <w:szCs w:val="28"/>
          </w:rPr>
          <w:t xml:space="preserve"> 274</w:t>
        </w:r>
      </w:hyperlink>
      <w:r>
        <w:rPr>
          <w:color w:val="2A2928"/>
          <w:sz w:val="28"/>
          <w:szCs w:val="28"/>
        </w:rPr>
        <w:t> </w:t>
      </w:r>
      <w:r w:rsidRPr="00507C57">
        <w:rPr>
          <w:color w:val="2A2928"/>
          <w:sz w:val="28"/>
          <w:szCs w:val="28"/>
        </w:rPr>
        <w:t>і</w:t>
      </w:r>
      <w:r>
        <w:rPr>
          <w:color w:val="2A2928"/>
          <w:sz w:val="28"/>
          <w:szCs w:val="28"/>
        </w:rPr>
        <w:t> </w:t>
      </w:r>
      <w:hyperlink r:id="rId13" w:tgtFrame="_top" w:history="1">
        <w:r w:rsidRPr="00114216">
          <w:rPr>
            <w:rStyle w:val="a3"/>
            <w:szCs w:val="28"/>
          </w:rPr>
          <w:t xml:space="preserve">277 </w:t>
        </w:r>
        <w:r w:rsidRPr="00507C57">
          <w:rPr>
            <w:rStyle w:val="a3"/>
            <w:szCs w:val="28"/>
          </w:rPr>
          <w:t>Податкового</w:t>
        </w:r>
        <w:r w:rsidRPr="00114216">
          <w:rPr>
            <w:rStyle w:val="a3"/>
            <w:szCs w:val="28"/>
          </w:rPr>
          <w:t xml:space="preserve"> </w:t>
        </w:r>
        <w:r w:rsidRPr="00507C57">
          <w:rPr>
            <w:rStyle w:val="a3"/>
            <w:szCs w:val="28"/>
          </w:rPr>
          <w:t>кодексу</w:t>
        </w:r>
        <w:r w:rsidRPr="00114216">
          <w:rPr>
            <w:rStyle w:val="a3"/>
            <w:szCs w:val="28"/>
          </w:rPr>
          <w:t xml:space="preserve"> </w:t>
        </w:r>
        <w:r w:rsidRPr="00507C57">
          <w:rPr>
            <w:rStyle w:val="a3"/>
            <w:szCs w:val="28"/>
          </w:rPr>
          <w:t>України</w:t>
        </w:r>
      </w:hyperlink>
      <w:r>
        <w:rPr>
          <w:color w:val="2A2928"/>
          <w:sz w:val="28"/>
          <w:szCs w:val="28"/>
        </w:rPr>
        <w:t> </w:t>
      </w:r>
      <w:r w:rsidRPr="00507C57">
        <w:rPr>
          <w:color w:val="2A2928"/>
          <w:sz w:val="28"/>
          <w:szCs w:val="28"/>
        </w:rPr>
        <w:t>і</w:t>
      </w:r>
      <w:r w:rsidRPr="00114216">
        <w:rPr>
          <w:color w:val="2A2928"/>
          <w:sz w:val="28"/>
          <w:szCs w:val="28"/>
        </w:rPr>
        <w:t xml:space="preserve"> </w:t>
      </w:r>
      <w:r w:rsidRPr="00507C57">
        <w:rPr>
          <w:color w:val="2A2928"/>
          <w:sz w:val="28"/>
          <w:szCs w:val="28"/>
        </w:rPr>
        <w:t>зазначаються</w:t>
      </w:r>
      <w:r w:rsidRPr="00114216">
        <w:rPr>
          <w:color w:val="2A2928"/>
          <w:sz w:val="28"/>
          <w:szCs w:val="28"/>
        </w:rPr>
        <w:t xml:space="preserve"> </w:t>
      </w:r>
      <w:r w:rsidRPr="00507C57">
        <w:rPr>
          <w:color w:val="2A2928"/>
          <w:sz w:val="28"/>
          <w:szCs w:val="28"/>
        </w:rPr>
        <w:t>десятковим</w:t>
      </w:r>
      <w:r w:rsidRPr="00114216">
        <w:rPr>
          <w:color w:val="2A2928"/>
          <w:sz w:val="28"/>
          <w:szCs w:val="28"/>
        </w:rPr>
        <w:t xml:space="preserve"> </w:t>
      </w:r>
      <w:r w:rsidRPr="00507C57">
        <w:rPr>
          <w:color w:val="2A2928"/>
          <w:sz w:val="28"/>
          <w:szCs w:val="28"/>
        </w:rPr>
        <w:t>дробом</w:t>
      </w:r>
      <w:r w:rsidRPr="00114216">
        <w:rPr>
          <w:color w:val="2A2928"/>
          <w:sz w:val="28"/>
          <w:szCs w:val="28"/>
        </w:rPr>
        <w:t xml:space="preserve"> </w:t>
      </w:r>
      <w:r w:rsidRPr="00507C57">
        <w:rPr>
          <w:color w:val="2A2928"/>
          <w:sz w:val="28"/>
          <w:szCs w:val="28"/>
        </w:rPr>
        <w:t>з</w:t>
      </w:r>
      <w:r w:rsidRPr="00114216">
        <w:rPr>
          <w:color w:val="2A2928"/>
          <w:sz w:val="28"/>
          <w:szCs w:val="28"/>
        </w:rPr>
        <w:t xml:space="preserve"> </w:t>
      </w:r>
      <w:r w:rsidRPr="00507C57">
        <w:rPr>
          <w:color w:val="2A2928"/>
          <w:sz w:val="28"/>
          <w:szCs w:val="28"/>
        </w:rPr>
        <w:t>трьома</w:t>
      </w:r>
      <w:r w:rsidRPr="00114216">
        <w:rPr>
          <w:color w:val="2A2928"/>
          <w:sz w:val="28"/>
          <w:szCs w:val="28"/>
        </w:rPr>
        <w:t xml:space="preserve"> (</w:t>
      </w:r>
      <w:r w:rsidRPr="00507C57">
        <w:rPr>
          <w:color w:val="2A2928"/>
          <w:sz w:val="28"/>
          <w:szCs w:val="28"/>
        </w:rPr>
        <w:t>у</w:t>
      </w:r>
      <w:r w:rsidRPr="00114216">
        <w:rPr>
          <w:color w:val="2A2928"/>
          <w:sz w:val="28"/>
          <w:szCs w:val="28"/>
        </w:rPr>
        <w:t xml:space="preserve"> </w:t>
      </w:r>
      <w:r w:rsidRPr="00507C57">
        <w:rPr>
          <w:color w:val="2A2928"/>
          <w:sz w:val="28"/>
          <w:szCs w:val="28"/>
        </w:rPr>
        <w:t>разі</w:t>
      </w:r>
      <w:r w:rsidRPr="00114216">
        <w:rPr>
          <w:color w:val="2A2928"/>
          <w:sz w:val="28"/>
          <w:szCs w:val="28"/>
        </w:rPr>
        <w:t xml:space="preserve"> </w:t>
      </w:r>
      <w:r w:rsidRPr="00507C57">
        <w:rPr>
          <w:color w:val="2A2928"/>
          <w:sz w:val="28"/>
          <w:szCs w:val="28"/>
        </w:rPr>
        <w:t>потреби</w:t>
      </w:r>
      <w:r w:rsidRPr="00114216">
        <w:rPr>
          <w:color w:val="2A2928"/>
          <w:sz w:val="28"/>
          <w:szCs w:val="28"/>
        </w:rPr>
        <w:t xml:space="preserve"> </w:t>
      </w:r>
      <w:r w:rsidRPr="00507C57">
        <w:rPr>
          <w:color w:val="2A2928"/>
          <w:sz w:val="28"/>
          <w:szCs w:val="28"/>
        </w:rPr>
        <w:t>чотирма</w:t>
      </w:r>
      <w:r w:rsidRPr="00114216">
        <w:rPr>
          <w:color w:val="2A2928"/>
          <w:sz w:val="28"/>
          <w:szCs w:val="28"/>
        </w:rPr>
        <w:t xml:space="preserve">) </w:t>
      </w:r>
      <w:r w:rsidRPr="00507C57">
        <w:rPr>
          <w:color w:val="2A2928"/>
          <w:sz w:val="28"/>
          <w:szCs w:val="28"/>
        </w:rPr>
        <w:t>десятковими</w:t>
      </w:r>
      <w:r w:rsidRPr="00114216">
        <w:rPr>
          <w:color w:val="2A2928"/>
          <w:sz w:val="28"/>
          <w:szCs w:val="28"/>
        </w:rPr>
        <w:t xml:space="preserve"> </w:t>
      </w:r>
      <w:r w:rsidRPr="00507C57">
        <w:rPr>
          <w:color w:val="2A2928"/>
          <w:sz w:val="28"/>
          <w:szCs w:val="28"/>
        </w:rPr>
        <w:t>знаками</w:t>
      </w:r>
      <w:r w:rsidRPr="00114216">
        <w:rPr>
          <w:color w:val="2A2928"/>
          <w:sz w:val="28"/>
          <w:szCs w:val="28"/>
        </w:rPr>
        <w:t xml:space="preserve"> </w:t>
      </w:r>
      <w:r w:rsidRPr="00507C57">
        <w:rPr>
          <w:color w:val="2A2928"/>
          <w:sz w:val="28"/>
          <w:szCs w:val="28"/>
        </w:rPr>
        <w:t>після</w:t>
      </w:r>
      <w:r w:rsidRPr="00114216">
        <w:rPr>
          <w:color w:val="2A2928"/>
          <w:sz w:val="28"/>
          <w:szCs w:val="28"/>
        </w:rPr>
        <w:t xml:space="preserve"> </w:t>
      </w:r>
      <w:r w:rsidRPr="00507C57">
        <w:rPr>
          <w:color w:val="2A2928"/>
          <w:sz w:val="28"/>
          <w:szCs w:val="28"/>
        </w:rPr>
        <w:t>коми</w:t>
      </w:r>
      <w:r w:rsidRPr="00114216">
        <w:rPr>
          <w:color w:val="2A2928"/>
          <w:sz w:val="28"/>
          <w:szCs w:val="28"/>
        </w:rPr>
        <w:t>.</w:t>
      </w:r>
    </w:p>
    <w:p w:rsidR="00AF77F0" w:rsidRPr="00114216" w:rsidRDefault="00AF77F0" w:rsidP="00AF77F0">
      <w:pPr>
        <w:shd w:val="clear" w:color="auto" w:fill="FFFFFF"/>
        <w:spacing w:line="360" w:lineRule="atLeast"/>
        <w:jc w:val="both"/>
        <w:rPr>
          <w:color w:val="2A2928"/>
          <w:sz w:val="28"/>
          <w:szCs w:val="28"/>
        </w:rPr>
      </w:pPr>
      <w:r w:rsidRPr="00114216">
        <w:rPr>
          <w:color w:val="2A2928"/>
          <w:sz w:val="28"/>
          <w:szCs w:val="28"/>
          <w:vertAlign w:val="superscript"/>
        </w:rPr>
        <w:t>4</w:t>
      </w:r>
      <w:r>
        <w:rPr>
          <w:color w:val="2A2928"/>
          <w:sz w:val="28"/>
          <w:szCs w:val="28"/>
        </w:rPr>
        <w:t> </w:t>
      </w:r>
      <w:r w:rsidRPr="00507C57">
        <w:rPr>
          <w:color w:val="2A2928"/>
          <w:sz w:val="28"/>
          <w:szCs w:val="28"/>
        </w:rPr>
        <w:t>Земельні</w:t>
      </w:r>
      <w:r w:rsidRPr="00114216">
        <w:rPr>
          <w:color w:val="2A2928"/>
          <w:sz w:val="28"/>
          <w:szCs w:val="28"/>
        </w:rPr>
        <w:t xml:space="preserve"> </w:t>
      </w:r>
      <w:r w:rsidRPr="00507C57">
        <w:rPr>
          <w:color w:val="2A2928"/>
          <w:sz w:val="28"/>
          <w:szCs w:val="28"/>
        </w:rPr>
        <w:t>ділянки</w:t>
      </w:r>
      <w:r w:rsidRPr="00114216">
        <w:rPr>
          <w:color w:val="2A2928"/>
          <w:sz w:val="28"/>
          <w:szCs w:val="28"/>
        </w:rPr>
        <w:t xml:space="preserve">, </w:t>
      </w:r>
      <w:r w:rsidRPr="00507C57">
        <w:rPr>
          <w:color w:val="2A2928"/>
          <w:sz w:val="28"/>
          <w:szCs w:val="28"/>
        </w:rPr>
        <w:t>що</w:t>
      </w:r>
      <w:r w:rsidRPr="00114216">
        <w:rPr>
          <w:color w:val="2A2928"/>
          <w:sz w:val="28"/>
          <w:szCs w:val="28"/>
        </w:rPr>
        <w:t xml:space="preserve"> </w:t>
      </w:r>
      <w:r w:rsidRPr="00507C57">
        <w:rPr>
          <w:color w:val="2A2928"/>
          <w:sz w:val="28"/>
          <w:szCs w:val="28"/>
        </w:rPr>
        <w:t>класифікуються</w:t>
      </w:r>
      <w:r w:rsidRPr="00114216">
        <w:rPr>
          <w:color w:val="2A2928"/>
          <w:sz w:val="28"/>
          <w:szCs w:val="28"/>
        </w:rPr>
        <w:t xml:space="preserve"> </w:t>
      </w:r>
      <w:r w:rsidRPr="00507C57">
        <w:rPr>
          <w:color w:val="2A2928"/>
          <w:sz w:val="28"/>
          <w:szCs w:val="28"/>
        </w:rPr>
        <w:t>за</w:t>
      </w:r>
      <w:r w:rsidRPr="00114216">
        <w:rPr>
          <w:color w:val="2A2928"/>
          <w:sz w:val="28"/>
          <w:szCs w:val="28"/>
        </w:rPr>
        <w:t xml:space="preserve"> </w:t>
      </w:r>
      <w:r w:rsidRPr="00507C57">
        <w:rPr>
          <w:color w:val="2A2928"/>
          <w:sz w:val="28"/>
          <w:szCs w:val="28"/>
        </w:rPr>
        <w:t>кодами</w:t>
      </w:r>
      <w:r w:rsidRPr="00114216">
        <w:rPr>
          <w:color w:val="2A2928"/>
          <w:sz w:val="28"/>
          <w:szCs w:val="28"/>
        </w:rPr>
        <w:t xml:space="preserve"> </w:t>
      </w:r>
      <w:r w:rsidRPr="00507C57">
        <w:rPr>
          <w:color w:val="2A2928"/>
          <w:sz w:val="28"/>
          <w:szCs w:val="28"/>
        </w:rPr>
        <w:t>цього</w:t>
      </w:r>
      <w:r w:rsidRPr="00114216">
        <w:rPr>
          <w:color w:val="2A2928"/>
          <w:sz w:val="28"/>
          <w:szCs w:val="28"/>
        </w:rPr>
        <w:t xml:space="preserve"> </w:t>
      </w:r>
      <w:r w:rsidRPr="00507C57">
        <w:rPr>
          <w:color w:val="2A2928"/>
          <w:sz w:val="28"/>
          <w:szCs w:val="28"/>
        </w:rPr>
        <w:t>підрозділу</w:t>
      </w:r>
      <w:r w:rsidRPr="00114216">
        <w:rPr>
          <w:color w:val="2A2928"/>
          <w:sz w:val="28"/>
          <w:szCs w:val="28"/>
        </w:rPr>
        <w:t xml:space="preserve">, </w:t>
      </w:r>
      <w:r w:rsidRPr="00507C57">
        <w:rPr>
          <w:color w:val="2A2928"/>
          <w:sz w:val="28"/>
          <w:szCs w:val="28"/>
        </w:rPr>
        <w:t>звільняються</w:t>
      </w:r>
      <w:r w:rsidRPr="00114216">
        <w:rPr>
          <w:color w:val="2A2928"/>
          <w:sz w:val="28"/>
          <w:szCs w:val="28"/>
        </w:rPr>
        <w:t xml:space="preserve"> / </w:t>
      </w:r>
      <w:r w:rsidRPr="00507C57">
        <w:rPr>
          <w:color w:val="2A2928"/>
          <w:sz w:val="28"/>
          <w:szCs w:val="28"/>
        </w:rPr>
        <w:t>можуть</w:t>
      </w:r>
      <w:r w:rsidRPr="00114216">
        <w:rPr>
          <w:color w:val="2A2928"/>
          <w:sz w:val="28"/>
          <w:szCs w:val="28"/>
        </w:rPr>
        <w:t xml:space="preserve"> </w:t>
      </w:r>
      <w:r w:rsidRPr="00507C57">
        <w:rPr>
          <w:color w:val="2A2928"/>
          <w:sz w:val="28"/>
          <w:szCs w:val="28"/>
        </w:rPr>
        <w:t>звільнятися</w:t>
      </w:r>
      <w:r w:rsidRPr="00114216">
        <w:rPr>
          <w:color w:val="2A2928"/>
          <w:sz w:val="28"/>
          <w:szCs w:val="28"/>
        </w:rPr>
        <w:t xml:space="preserve"> </w:t>
      </w:r>
      <w:r w:rsidRPr="00507C57">
        <w:rPr>
          <w:color w:val="2A2928"/>
          <w:sz w:val="28"/>
          <w:szCs w:val="28"/>
        </w:rPr>
        <w:t>повністю</w:t>
      </w:r>
      <w:r w:rsidRPr="00114216">
        <w:rPr>
          <w:color w:val="2A2928"/>
          <w:sz w:val="28"/>
          <w:szCs w:val="28"/>
        </w:rPr>
        <w:t xml:space="preserve"> </w:t>
      </w:r>
      <w:r w:rsidRPr="00507C57">
        <w:rPr>
          <w:color w:val="2A2928"/>
          <w:sz w:val="28"/>
          <w:szCs w:val="28"/>
        </w:rPr>
        <w:t>або</w:t>
      </w:r>
      <w:r w:rsidRPr="00114216">
        <w:rPr>
          <w:color w:val="2A2928"/>
          <w:sz w:val="28"/>
          <w:szCs w:val="28"/>
        </w:rPr>
        <w:t xml:space="preserve"> </w:t>
      </w:r>
      <w:r w:rsidRPr="00507C57">
        <w:rPr>
          <w:color w:val="2A2928"/>
          <w:sz w:val="28"/>
          <w:szCs w:val="28"/>
        </w:rPr>
        <w:t>частково</w:t>
      </w:r>
      <w:r w:rsidRPr="00114216">
        <w:rPr>
          <w:color w:val="2A2928"/>
          <w:sz w:val="28"/>
          <w:szCs w:val="28"/>
        </w:rPr>
        <w:t xml:space="preserve"> </w:t>
      </w:r>
      <w:r w:rsidRPr="00507C57">
        <w:rPr>
          <w:color w:val="2A2928"/>
          <w:sz w:val="28"/>
          <w:szCs w:val="28"/>
        </w:rPr>
        <w:t>від</w:t>
      </w:r>
      <w:r w:rsidRPr="00114216">
        <w:rPr>
          <w:color w:val="2A2928"/>
          <w:sz w:val="28"/>
          <w:szCs w:val="28"/>
        </w:rPr>
        <w:t xml:space="preserve"> </w:t>
      </w:r>
      <w:r w:rsidRPr="00507C57">
        <w:rPr>
          <w:color w:val="2A2928"/>
          <w:sz w:val="28"/>
          <w:szCs w:val="28"/>
        </w:rPr>
        <w:t>оподаткування</w:t>
      </w:r>
      <w:r w:rsidRPr="00114216">
        <w:rPr>
          <w:color w:val="2A2928"/>
          <w:sz w:val="28"/>
          <w:szCs w:val="28"/>
        </w:rPr>
        <w:t xml:space="preserve"> </w:t>
      </w:r>
      <w:r w:rsidRPr="00507C57">
        <w:rPr>
          <w:color w:val="2A2928"/>
          <w:sz w:val="28"/>
          <w:szCs w:val="28"/>
        </w:rPr>
        <w:t>земельним</w:t>
      </w:r>
      <w:r w:rsidRPr="00114216">
        <w:rPr>
          <w:color w:val="2A2928"/>
          <w:sz w:val="28"/>
          <w:szCs w:val="28"/>
        </w:rPr>
        <w:t xml:space="preserve"> </w:t>
      </w:r>
      <w:r w:rsidRPr="00507C57">
        <w:rPr>
          <w:color w:val="2A2928"/>
          <w:sz w:val="28"/>
          <w:szCs w:val="28"/>
        </w:rPr>
        <w:t>податком</w:t>
      </w:r>
      <w:r w:rsidRPr="00114216">
        <w:rPr>
          <w:color w:val="2A2928"/>
          <w:sz w:val="28"/>
          <w:szCs w:val="28"/>
        </w:rPr>
        <w:t xml:space="preserve"> </w:t>
      </w:r>
      <w:r w:rsidRPr="00507C57">
        <w:rPr>
          <w:color w:val="2A2928"/>
          <w:sz w:val="28"/>
          <w:szCs w:val="28"/>
        </w:rPr>
        <w:t>відповідно</w:t>
      </w:r>
      <w:r w:rsidRPr="00114216">
        <w:rPr>
          <w:color w:val="2A2928"/>
          <w:sz w:val="28"/>
          <w:szCs w:val="28"/>
        </w:rPr>
        <w:t xml:space="preserve"> </w:t>
      </w:r>
      <w:r w:rsidRPr="00507C57">
        <w:rPr>
          <w:color w:val="2A2928"/>
          <w:sz w:val="28"/>
          <w:szCs w:val="28"/>
        </w:rPr>
        <w:t>до</w:t>
      </w:r>
      <w:r w:rsidRPr="00114216">
        <w:rPr>
          <w:color w:val="2A2928"/>
          <w:sz w:val="28"/>
          <w:szCs w:val="28"/>
        </w:rPr>
        <w:t xml:space="preserve"> </w:t>
      </w:r>
      <w:r w:rsidRPr="00507C57">
        <w:rPr>
          <w:color w:val="2A2928"/>
          <w:sz w:val="28"/>
          <w:szCs w:val="28"/>
        </w:rPr>
        <w:t>норм</w:t>
      </w:r>
      <w:r>
        <w:rPr>
          <w:color w:val="2A2928"/>
          <w:sz w:val="28"/>
          <w:szCs w:val="28"/>
        </w:rPr>
        <w:t> </w:t>
      </w:r>
      <w:hyperlink r:id="rId14" w:tgtFrame="_top" w:history="1">
        <w:r w:rsidRPr="00507C57">
          <w:rPr>
            <w:rStyle w:val="a3"/>
            <w:szCs w:val="28"/>
          </w:rPr>
          <w:t>статей</w:t>
        </w:r>
        <w:r w:rsidRPr="00114216">
          <w:rPr>
            <w:rStyle w:val="a3"/>
            <w:szCs w:val="28"/>
          </w:rPr>
          <w:t xml:space="preserve"> 281 - 283 </w:t>
        </w:r>
        <w:r w:rsidRPr="00507C57">
          <w:rPr>
            <w:rStyle w:val="a3"/>
            <w:szCs w:val="28"/>
          </w:rPr>
          <w:t>Податкового</w:t>
        </w:r>
        <w:r w:rsidRPr="00114216">
          <w:rPr>
            <w:rStyle w:val="a3"/>
            <w:szCs w:val="28"/>
          </w:rPr>
          <w:t xml:space="preserve"> </w:t>
        </w:r>
        <w:r w:rsidRPr="00507C57">
          <w:rPr>
            <w:rStyle w:val="a3"/>
            <w:szCs w:val="28"/>
          </w:rPr>
          <w:t>кодексу</w:t>
        </w:r>
        <w:r w:rsidRPr="00114216">
          <w:rPr>
            <w:rStyle w:val="a3"/>
            <w:szCs w:val="28"/>
          </w:rPr>
          <w:t xml:space="preserve"> </w:t>
        </w:r>
        <w:r w:rsidRPr="00507C57">
          <w:rPr>
            <w:rStyle w:val="a3"/>
            <w:szCs w:val="28"/>
          </w:rPr>
          <w:t>України</w:t>
        </w:r>
      </w:hyperlink>
      <w:r w:rsidRPr="00114216">
        <w:rPr>
          <w:color w:val="2A2928"/>
          <w:sz w:val="28"/>
          <w:szCs w:val="28"/>
        </w:rPr>
        <w:t>.</w:t>
      </w:r>
    </w:p>
    <w:p w:rsidR="00AF77F0" w:rsidRPr="00114216" w:rsidRDefault="00AF77F0" w:rsidP="00AF77F0">
      <w:pPr>
        <w:shd w:val="clear" w:color="auto" w:fill="FFFFFF"/>
        <w:spacing w:line="360" w:lineRule="atLeast"/>
        <w:rPr>
          <w:rFonts w:ascii="Arial" w:hAnsi="Arial" w:cs="Arial"/>
          <w:color w:val="2A2928"/>
        </w:rPr>
      </w:pPr>
    </w:p>
    <w:p w:rsidR="00AF77F0" w:rsidRDefault="00AF77F0" w:rsidP="00AF77F0">
      <w:pPr>
        <w:jc w:val="both"/>
        <w:rPr>
          <w:b/>
          <w:sz w:val="28"/>
          <w:szCs w:val="28"/>
        </w:rPr>
      </w:pPr>
      <w:r w:rsidRPr="00F4400E">
        <w:rPr>
          <w:b/>
          <w:sz w:val="28"/>
          <w:szCs w:val="28"/>
        </w:rPr>
        <w:t xml:space="preserve">Секретар селищної ради     </w:t>
      </w:r>
      <w:r w:rsidRPr="00F4400E">
        <w:rPr>
          <w:b/>
          <w:sz w:val="28"/>
          <w:szCs w:val="28"/>
        </w:rPr>
        <w:tab/>
        <w:t xml:space="preserve">                                      </w:t>
      </w:r>
      <w:r>
        <w:rPr>
          <w:b/>
          <w:sz w:val="28"/>
          <w:szCs w:val="28"/>
        </w:rPr>
        <w:t xml:space="preserve">                     Т.ІСАЄНКО   </w:t>
      </w:r>
    </w:p>
    <w:p w:rsidR="00AF77F0" w:rsidRPr="006A7E68" w:rsidRDefault="00AF77F0" w:rsidP="00AF77F0">
      <w:pPr>
        <w:shd w:val="clear" w:color="auto" w:fill="FFFFFF"/>
        <w:spacing w:line="360" w:lineRule="atLeast"/>
        <w:rPr>
          <w:rFonts w:ascii="Arial" w:hAnsi="Arial" w:cs="Arial"/>
          <w:color w:val="2A2928"/>
        </w:rPr>
      </w:pPr>
    </w:p>
    <w:p w:rsidR="00AF77F0" w:rsidRDefault="00AF77F0" w:rsidP="00AF77F0">
      <w:pPr>
        <w:shd w:val="clear" w:color="auto" w:fill="FFFFFF"/>
        <w:spacing w:line="360" w:lineRule="atLeast"/>
        <w:rPr>
          <w:rFonts w:ascii="Arial" w:hAnsi="Arial" w:cs="Arial"/>
          <w:color w:val="2A2928"/>
        </w:rPr>
      </w:pPr>
    </w:p>
    <w:p w:rsidR="00AF77F0" w:rsidRDefault="00AF77F0" w:rsidP="00AF77F0">
      <w:pPr>
        <w:rPr>
          <w:rFonts w:ascii="Arial" w:hAnsi="Arial" w:cs="Arial"/>
          <w:color w:val="2A2928"/>
        </w:rPr>
      </w:pPr>
      <w:r>
        <w:rPr>
          <w:rFonts w:ascii="Arial" w:hAnsi="Arial" w:cs="Arial"/>
          <w:color w:val="2A2928"/>
        </w:rPr>
        <w:lastRenderedPageBreak/>
        <w:t xml:space="preserve">                                                                       </w:t>
      </w:r>
      <w:r w:rsidRPr="00F4400E">
        <w:rPr>
          <w:b/>
          <w:color w:val="2A2928"/>
          <w:sz w:val="28"/>
          <w:szCs w:val="28"/>
        </w:rPr>
        <w:t>Додаток 2</w:t>
      </w:r>
      <w:r w:rsidRPr="00F4400E">
        <w:rPr>
          <w:rFonts w:ascii="Arial" w:hAnsi="Arial" w:cs="Arial"/>
          <w:b/>
          <w:color w:val="2A2928"/>
        </w:rPr>
        <w:br/>
      </w:r>
      <w:r>
        <w:rPr>
          <w:b/>
          <w:sz w:val="28"/>
        </w:rPr>
        <w:t xml:space="preserve">                                                                   </w:t>
      </w:r>
      <w:r w:rsidRPr="00F4400E">
        <w:rPr>
          <w:b/>
          <w:sz w:val="28"/>
        </w:rPr>
        <w:t xml:space="preserve">до </w:t>
      </w:r>
      <w:r>
        <w:rPr>
          <w:b/>
          <w:sz w:val="28"/>
        </w:rPr>
        <w:t xml:space="preserve">проекту </w:t>
      </w:r>
      <w:r w:rsidRPr="00F4400E">
        <w:rPr>
          <w:b/>
          <w:sz w:val="28"/>
        </w:rPr>
        <w:t xml:space="preserve">рішення </w:t>
      </w:r>
      <w:r>
        <w:rPr>
          <w:b/>
          <w:sz w:val="28"/>
        </w:rPr>
        <w:t>«</w:t>
      </w:r>
      <w:r>
        <w:rPr>
          <w:b/>
          <w:sz w:val="28"/>
          <w:szCs w:val="28"/>
        </w:rPr>
        <w:t xml:space="preserve">Про </w:t>
      </w:r>
    </w:p>
    <w:p w:rsidR="00AF77F0" w:rsidRDefault="00AF77F0" w:rsidP="00AF77F0">
      <w:pPr>
        <w:rPr>
          <w:rFonts w:eastAsia="Calibri"/>
          <w:b/>
          <w:sz w:val="28"/>
          <w:szCs w:val="28"/>
        </w:rPr>
      </w:pPr>
      <w:r>
        <w:rPr>
          <w:b/>
          <w:sz w:val="28"/>
          <w:szCs w:val="28"/>
        </w:rPr>
        <w:t xml:space="preserve">                                                                   встановлення </w:t>
      </w:r>
    </w:p>
    <w:p w:rsidR="00AF77F0" w:rsidRDefault="00AF77F0" w:rsidP="00AF77F0">
      <w:pPr>
        <w:rPr>
          <w:b/>
          <w:sz w:val="28"/>
          <w:szCs w:val="28"/>
        </w:rPr>
      </w:pPr>
      <w:r>
        <w:rPr>
          <w:b/>
          <w:sz w:val="28"/>
          <w:szCs w:val="28"/>
        </w:rPr>
        <w:t xml:space="preserve">                                                                   ставок та пільг із сплати </w:t>
      </w:r>
    </w:p>
    <w:p w:rsidR="00AF77F0" w:rsidRDefault="00AF77F0" w:rsidP="00AF77F0">
      <w:pPr>
        <w:rPr>
          <w:b/>
          <w:sz w:val="28"/>
          <w:szCs w:val="28"/>
        </w:rPr>
      </w:pPr>
      <w:r>
        <w:rPr>
          <w:b/>
          <w:sz w:val="28"/>
          <w:szCs w:val="28"/>
        </w:rPr>
        <w:t xml:space="preserve">                                                                   земельного податку на 2020 рік»</w:t>
      </w:r>
    </w:p>
    <w:p w:rsidR="00AF77F0" w:rsidRDefault="00AF77F0" w:rsidP="00AF77F0">
      <w:pPr>
        <w:shd w:val="clear" w:color="auto" w:fill="FFFFFF"/>
        <w:spacing w:line="360" w:lineRule="atLeast"/>
        <w:rPr>
          <w:rFonts w:ascii="Arial" w:hAnsi="Arial" w:cs="Arial"/>
          <w:color w:val="2A2928"/>
        </w:rPr>
      </w:pPr>
    </w:p>
    <w:p w:rsidR="00AF77F0" w:rsidRDefault="00AF77F0" w:rsidP="00AF77F0">
      <w:pPr>
        <w:shd w:val="clear" w:color="auto" w:fill="FFFFFF"/>
        <w:spacing w:line="435" w:lineRule="atLeast"/>
        <w:jc w:val="center"/>
        <w:outlineLvl w:val="2"/>
        <w:rPr>
          <w:color w:val="2A2928"/>
          <w:sz w:val="32"/>
          <w:szCs w:val="32"/>
        </w:rPr>
      </w:pPr>
      <w:r w:rsidRPr="00F4400E">
        <w:rPr>
          <w:color w:val="2A2928"/>
          <w:sz w:val="32"/>
          <w:szCs w:val="32"/>
        </w:rPr>
        <w:t>ПЕРЕЛІК</w:t>
      </w:r>
      <w:r w:rsidRPr="00F4400E">
        <w:rPr>
          <w:color w:val="2A2928"/>
          <w:sz w:val="32"/>
          <w:szCs w:val="32"/>
        </w:rPr>
        <w:br/>
        <w:t>пільг для фізичних та юридичних осіб, наданих відповідно до</w:t>
      </w:r>
      <w:r>
        <w:rPr>
          <w:color w:val="2A2928"/>
          <w:sz w:val="32"/>
          <w:szCs w:val="32"/>
        </w:rPr>
        <w:t> </w:t>
      </w:r>
      <w:hyperlink r:id="rId15" w:tgtFrame="_top" w:history="1">
        <w:r w:rsidRPr="00F4400E">
          <w:rPr>
            <w:rStyle w:val="a3"/>
            <w:sz w:val="32"/>
          </w:rPr>
          <w:t>пункту 284.1 статті 284 Податкового кодексу України</w:t>
        </w:r>
      </w:hyperlink>
      <w:r w:rsidRPr="00F4400E">
        <w:rPr>
          <w:color w:val="2A2928"/>
          <w:sz w:val="32"/>
          <w:szCs w:val="32"/>
        </w:rPr>
        <w:t>, із сплати земельного податку</w:t>
      </w:r>
      <w:r w:rsidRPr="00F4400E">
        <w:rPr>
          <w:color w:val="2A2928"/>
          <w:sz w:val="32"/>
          <w:szCs w:val="32"/>
          <w:vertAlign w:val="superscript"/>
        </w:rPr>
        <w:t>1</w:t>
      </w:r>
    </w:p>
    <w:p w:rsidR="00AF77F0" w:rsidRPr="00F4400E" w:rsidRDefault="00AF77F0" w:rsidP="00AF77F0">
      <w:pPr>
        <w:shd w:val="clear" w:color="auto" w:fill="FFFFFF"/>
        <w:spacing w:line="360" w:lineRule="atLeast"/>
        <w:jc w:val="both"/>
        <w:rPr>
          <w:color w:val="2A2928"/>
          <w:sz w:val="28"/>
          <w:szCs w:val="28"/>
        </w:rPr>
      </w:pPr>
      <w:r w:rsidRPr="00F4400E">
        <w:rPr>
          <w:color w:val="2A2928"/>
          <w:sz w:val="28"/>
          <w:szCs w:val="28"/>
        </w:rPr>
        <w:t xml:space="preserve">Пільги встановлюються на </w:t>
      </w:r>
      <w:r>
        <w:rPr>
          <w:color w:val="2A2928"/>
          <w:sz w:val="28"/>
          <w:szCs w:val="28"/>
        </w:rPr>
        <w:t>2020</w:t>
      </w:r>
      <w:r w:rsidRPr="00F4400E">
        <w:rPr>
          <w:color w:val="2A2928"/>
          <w:sz w:val="28"/>
          <w:szCs w:val="28"/>
        </w:rPr>
        <w:t xml:space="preserve"> рік та вводяться в дію з </w:t>
      </w:r>
      <w:r>
        <w:rPr>
          <w:color w:val="2A2928"/>
          <w:sz w:val="28"/>
          <w:szCs w:val="28"/>
        </w:rPr>
        <w:t>01 січня</w:t>
      </w:r>
      <w:r w:rsidRPr="00F4400E">
        <w:rPr>
          <w:color w:val="2A2928"/>
          <w:sz w:val="28"/>
          <w:szCs w:val="28"/>
        </w:rPr>
        <w:t xml:space="preserve"> 20</w:t>
      </w:r>
      <w:r>
        <w:rPr>
          <w:color w:val="2A2928"/>
          <w:sz w:val="28"/>
          <w:szCs w:val="28"/>
        </w:rPr>
        <w:t>20</w:t>
      </w:r>
      <w:r w:rsidRPr="00F4400E">
        <w:rPr>
          <w:color w:val="2A2928"/>
          <w:sz w:val="28"/>
          <w:szCs w:val="28"/>
        </w:rPr>
        <w:t xml:space="preserve"> року.</w:t>
      </w:r>
    </w:p>
    <w:p w:rsidR="00AF77F0" w:rsidRPr="00F4400E" w:rsidRDefault="00AF77F0" w:rsidP="00AF77F0">
      <w:pPr>
        <w:shd w:val="clear" w:color="auto" w:fill="FFFFFF"/>
        <w:spacing w:line="360" w:lineRule="atLeast"/>
        <w:jc w:val="both"/>
        <w:rPr>
          <w:color w:val="2A2928"/>
          <w:sz w:val="28"/>
          <w:szCs w:val="28"/>
        </w:rPr>
      </w:pPr>
      <w:proofErr w:type="spellStart"/>
      <w:r>
        <w:rPr>
          <w:color w:val="2A2928"/>
          <w:sz w:val="28"/>
          <w:szCs w:val="28"/>
        </w:rPr>
        <w:t>Ямпільська</w:t>
      </w:r>
      <w:proofErr w:type="spellEnd"/>
      <w:r>
        <w:rPr>
          <w:color w:val="2A2928"/>
          <w:sz w:val="28"/>
          <w:szCs w:val="28"/>
        </w:rPr>
        <w:t xml:space="preserve"> селищна рада </w:t>
      </w:r>
      <w:proofErr w:type="spellStart"/>
      <w:r>
        <w:rPr>
          <w:color w:val="2A2928"/>
          <w:sz w:val="28"/>
          <w:szCs w:val="28"/>
        </w:rPr>
        <w:t>Ямпільського</w:t>
      </w:r>
      <w:proofErr w:type="spellEnd"/>
      <w:r>
        <w:rPr>
          <w:color w:val="2A2928"/>
          <w:sz w:val="28"/>
          <w:szCs w:val="28"/>
        </w:rPr>
        <w:t xml:space="preserve"> району Сумської області</w:t>
      </w:r>
      <w:r w:rsidRPr="00F4400E">
        <w:rPr>
          <w:color w:val="2A2928"/>
          <w:sz w:val="28"/>
          <w:szCs w:val="28"/>
        </w:rPr>
        <w:t>:</w:t>
      </w:r>
    </w:p>
    <w:tbl>
      <w:tblPr>
        <w:tblW w:w="5000" w:type="pct"/>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814"/>
        <w:gridCol w:w="1346"/>
        <w:gridCol w:w="1814"/>
        <w:gridCol w:w="1556"/>
        <w:gridCol w:w="2841"/>
      </w:tblGrid>
      <w:tr w:rsidR="00AF77F0" w:rsidTr="00F10C46">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Код області</w:t>
            </w:r>
          </w:p>
          <w:p w:rsidR="00AF77F0" w:rsidRDefault="00AF77F0" w:rsidP="00F10C46">
            <w:pPr>
              <w:spacing w:line="360" w:lineRule="atLeast"/>
              <w:jc w:val="center"/>
            </w:pPr>
          </w:p>
          <w:p w:rsidR="00AF77F0" w:rsidRDefault="00AF77F0" w:rsidP="00F10C46">
            <w:pPr>
              <w:spacing w:line="360" w:lineRule="atLeast"/>
              <w:jc w:val="center"/>
            </w:pPr>
          </w:p>
          <w:p w:rsidR="00AF77F0" w:rsidRDefault="00AF77F0" w:rsidP="00F10C46">
            <w:pPr>
              <w:spacing w:line="360" w:lineRule="atLeast"/>
              <w:jc w:val="center"/>
            </w:pPr>
          </w:p>
          <w:p w:rsidR="00AF77F0" w:rsidRDefault="00AF77F0" w:rsidP="00F10C46">
            <w:pPr>
              <w:spacing w:line="360" w:lineRule="atLeast"/>
              <w:jc w:val="center"/>
              <w:rPr>
                <w:b/>
              </w:rPr>
            </w:pPr>
            <w:r>
              <w:rPr>
                <w:b/>
              </w:rPr>
              <w:t>18</w:t>
            </w:r>
          </w:p>
        </w:tc>
        <w:tc>
          <w:tcPr>
            <w:tcW w:w="71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Код району</w:t>
            </w:r>
          </w:p>
          <w:p w:rsidR="00AF77F0" w:rsidRDefault="00AF77F0" w:rsidP="00F10C46">
            <w:pPr>
              <w:spacing w:line="360" w:lineRule="atLeast"/>
              <w:jc w:val="center"/>
            </w:pPr>
          </w:p>
          <w:p w:rsidR="00AF77F0" w:rsidRDefault="00AF77F0" w:rsidP="00F10C46">
            <w:pPr>
              <w:spacing w:line="360" w:lineRule="atLeast"/>
              <w:jc w:val="center"/>
            </w:pPr>
          </w:p>
          <w:p w:rsidR="00AF77F0" w:rsidRDefault="00AF77F0" w:rsidP="00F10C46">
            <w:pPr>
              <w:spacing w:line="360" w:lineRule="atLeast"/>
              <w:jc w:val="center"/>
            </w:pPr>
          </w:p>
          <w:p w:rsidR="00AF77F0" w:rsidRDefault="00AF77F0" w:rsidP="00F10C46">
            <w:pPr>
              <w:spacing w:line="360" w:lineRule="atLeast"/>
              <w:jc w:val="center"/>
              <w:rPr>
                <w:b/>
              </w:rPr>
            </w:pPr>
            <w:r>
              <w:rPr>
                <w:b/>
              </w:rPr>
              <w:t>18</w:t>
            </w:r>
          </w:p>
        </w:tc>
        <w:tc>
          <w:tcPr>
            <w:tcW w:w="96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Код згідно з КОАТУУ</w:t>
            </w:r>
          </w:p>
          <w:p w:rsidR="00AF77F0" w:rsidRDefault="00AF77F0" w:rsidP="00F10C46">
            <w:pPr>
              <w:spacing w:line="360" w:lineRule="atLeast"/>
              <w:jc w:val="center"/>
            </w:pPr>
          </w:p>
          <w:p w:rsidR="00AF77F0" w:rsidRDefault="00AF77F0" w:rsidP="00F10C46">
            <w:pPr>
              <w:spacing w:line="360" w:lineRule="atLeast"/>
              <w:jc w:val="center"/>
            </w:pPr>
          </w:p>
          <w:p w:rsidR="00AF77F0" w:rsidRDefault="00AF77F0" w:rsidP="00F10C46">
            <w:pPr>
              <w:spacing w:line="360" w:lineRule="atLeast"/>
              <w:jc w:val="center"/>
              <w:rPr>
                <w:b/>
              </w:rPr>
            </w:pPr>
            <w:r>
              <w:rPr>
                <w:b/>
              </w:rPr>
              <w:t>5925655100</w:t>
            </w:r>
          </w:p>
        </w:tc>
        <w:tc>
          <w:tcPr>
            <w:tcW w:w="2346"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rsidRPr="00F4400E">
              <w:t>Найменування адміністративно-територіальної одиниці</w:t>
            </w:r>
            <w:r w:rsidRPr="00F4400E">
              <w:br/>
              <w:t>або населеного пункту, або території об'єднаної територіальної громади</w:t>
            </w:r>
          </w:p>
          <w:p w:rsidR="00AF77F0" w:rsidRDefault="00AF77F0" w:rsidP="00F10C46">
            <w:pPr>
              <w:spacing w:line="360" w:lineRule="atLeast"/>
              <w:jc w:val="center"/>
              <w:rPr>
                <w:b/>
              </w:rPr>
            </w:pPr>
            <w:proofErr w:type="spellStart"/>
            <w:r>
              <w:rPr>
                <w:b/>
              </w:rPr>
              <w:t>Ямпільська</w:t>
            </w:r>
            <w:proofErr w:type="spellEnd"/>
          </w:p>
        </w:tc>
      </w:tr>
      <w:tr w:rsidR="00AF77F0" w:rsidRPr="00AB455D"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rsidRPr="00F4400E">
              <w:t>Група платників, категорія / цільове призначення</w:t>
            </w:r>
            <w:r w:rsidRPr="00F4400E">
              <w:br/>
              <w:t>земельних ділянок</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F4400E" w:rsidRDefault="00AF77F0" w:rsidP="00F10C46">
            <w:pPr>
              <w:spacing w:line="360" w:lineRule="atLeast"/>
              <w:jc w:val="center"/>
            </w:pPr>
            <w:r w:rsidRPr="00F4400E">
              <w:t>Розмір пільги</w:t>
            </w:r>
            <w:r w:rsidRPr="00F4400E">
              <w:br/>
              <w:t>(відсотків суми податкового зобов'язання за рік)</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F4400E" w:rsidRDefault="00AF77F0" w:rsidP="00F10C46">
            <w:pPr>
              <w:spacing w:line="360" w:lineRule="atLeast"/>
            </w:pPr>
            <w:r w:rsidRPr="00F4400E">
              <w:t>Для розміщення та постійної діяльності органів ДСНС</w:t>
            </w:r>
            <w:r w:rsidRPr="00F4400E">
              <w:rPr>
                <w:vertAlign w:val="superscript"/>
              </w:rPr>
              <w:t>4</w:t>
            </w:r>
            <w:r>
              <w:rPr>
                <w:vertAlign w:val="superscript"/>
              </w:rPr>
              <w:t xml:space="preserve"> /</w:t>
            </w:r>
            <w:r w:rsidRPr="00F4400E">
              <w:t>03.14</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rPr>
                <w:rFonts w:ascii="Calibri" w:eastAsia="Calibri" w:hAnsi="Calibri"/>
              </w:rPr>
            </w:pPr>
            <w:r>
              <w:t>100</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rsidRPr="00F4400E">
              <w:t>Для розміщення та постійної діяльності Збройних Сил</w:t>
            </w:r>
            <w:r w:rsidRPr="00F4400E">
              <w:rPr>
                <w:vertAlign w:val="superscript"/>
              </w:rPr>
              <w:t>4</w:t>
            </w:r>
            <w:r>
              <w:rPr>
                <w:vertAlign w:val="superscript"/>
              </w:rPr>
              <w:t>/</w:t>
            </w:r>
            <w:r w:rsidRPr="00F4400E">
              <w:t>15.01</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військових частин (підрозділів) Національної гвардії</w:t>
            </w:r>
            <w:r>
              <w:rPr>
                <w:vertAlign w:val="superscript"/>
              </w:rPr>
              <w:t>4/</w:t>
            </w:r>
            <w:r>
              <w:t>15.02</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rPr>
                <w:rFonts w:ascii="Calibri" w:eastAsia="Calibri" w:hAnsi="Calibri"/>
              </w:rPr>
            </w:pPr>
            <w:r>
              <w:t>100</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rsidRPr="00F4400E">
              <w:t>Для розміщення та постійної діяльності Держприкордонслужби</w:t>
            </w:r>
            <w:r w:rsidRPr="00F4400E">
              <w:rPr>
                <w:vertAlign w:val="superscript"/>
              </w:rPr>
              <w:t>4</w:t>
            </w:r>
            <w:r>
              <w:rPr>
                <w:vertAlign w:val="superscript"/>
              </w:rPr>
              <w:t>/</w:t>
            </w:r>
            <w:r w:rsidRPr="00F4400E">
              <w:t>15.0</w:t>
            </w:r>
            <w:r>
              <w:t>3</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rPr>
                <w:rFonts w:ascii="Calibri" w:eastAsia="Calibri" w:hAnsi="Calibri"/>
              </w:rPr>
            </w:pPr>
            <w:r>
              <w:t>100</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rsidRPr="00F4400E">
              <w:lastRenderedPageBreak/>
              <w:t>Для розміщення та постійної діяльності СБУ</w:t>
            </w:r>
            <w:r w:rsidRPr="00F4400E">
              <w:rPr>
                <w:vertAlign w:val="superscript"/>
              </w:rPr>
              <w:t>4</w:t>
            </w:r>
            <w:r>
              <w:rPr>
                <w:vertAlign w:val="superscript"/>
              </w:rPr>
              <w:t>/</w:t>
            </w:r>
            <w:r w:rsidRPr="00F4400E">
              <w:t>15.0</w:t>
            </w:r>
            <w:r>
              <w:t>4</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rPr>
                <w:rFonts w:ascii="Calibri" w:eastAsia="Calibri" w:hAnsi="Calibri"/>
              </w:rPr>
            </w:pPr>
            <w:r>
              <w:t>100</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rsidRPr="00F4400E">
              <w:t>Для розміщення та постійної діяльності Держспецтрансслужби</w:t>
            </w:r>
            <w:r w:rsidRPr="00F4400E">
              <w:rPr>
                <w:vertAlign w:val="superscript"/>
              </w:rPr>
              <w:t>4</w:t>
            </w:r>
            <w:r>
              <w:rPr>
                <w:vertAlign w:val="superscript"/>
              </w:rPr>
              <w:t>/</w:t>
            </w:r>
            <w:r w:rsidRPr="00F4400E">
              <w:t>15.0</w:t>
            </w:r>
            <w:r>
              <w:t>5</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rPr>
                <w:rFonts w:ascii="Calibri" w:eastAsia="Calibri" w:hAnsi="Calibri"/>
              </w:rPr>
            </w:pPr>
            <w:r>
              <w:t>100</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Служби зовнішньої розвідки</w:t>
            </w:r>
            <w:r>
              <w:rPr>
                <w:vertAlign w:val="superscript"/>
              </w:rPr>
              <w:t>4/</w:t>
            </w:r>
            <w:r>
              <w:t>15.06</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rPr>
                <w:rFonts w:ascii="Calibri" w:eastAsia="Calibri" w:hAnsi="Calibri"/>
              </w:rPr>
            </w:pPr>
            <w:r>
              <w:t>100</w:t>
            </w:r>
          </w:p>
        </w:tc>
      </w:tr>
      <w:tr w:rsidR="00AF77F0" w:rsidTr="00F10C46">
        <w:tc>
          <w:tcPr>
            <w:tcW w:w="348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rsidRPr="00F4400E">
              <w:t>Для розміщення та постійної діяльності інших, утворених відповідно до законів, військових формувань</w:t>
            </w:r>
            <w:r w:rsidRPr="00F4400E">
              <w:rPr>
                <w:vertAlign w:val="superscript"/>
              </w:rPr>
              <w:t>4</w:t>
            </w:r>
            <w:r>
              <w:rPr>
                <w:vertAlign w:val="superscript"/>
              </w:rPr>
              <w:t>/</w:t>
            </w:r>
            <w:r w:rsidRPr="00F4400E">
              <w:t>15.0</w:t>
            </w:r>
            <w:r>
              <w:t>7</w:t>
            </w:r>
          </w:p>
        </w:tc>
        <w:tc>
          <w:tcPr>
            <w:tcW w:w="151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rPr>
                <w:rFonts w:ascii="Calibri" w:eastAsia="Calibri" w:hAnsi="Calibri"/>
              </w:rPr>
            </w:pPr>
            <w:r>
              <w:t>100</w:t>
            </w:r>
          </w:p>
        </w:tc>
      </w:tr>
    </w:tbl>
    <w:p w:rsidR="00AF77F0" w:rsidRDefault="00AF77F0" w:rsidP="00AF77F0">
      <w:pPr>
        <w:jc w:val="center"/>
        <w:rPr>
          <w:b/>
          <w:sz w:val="28"/>
          <w:szCs w:val="22"/>
        </w:rPr>
      </w:pPr>
    </w:p>
    <w:p w:rsidR="00AF77F0" w:rsidRDefault="00AF77F0" w:rsidP="00AF77F0">
      <w:pPr>
        <w:jc w:val="both"/>
        <w:rPr>
          <w:b/>
          <w:sz w:val="28"/>
          <w:szCs w:val="28"/>
        </w:rPr>
      </w:pPr>
      <w:r w:rsidRPr="00F4400E">
        <w:rPr>
          <w:b/>
          <w:sz w:val="28"/>
          <w:szCs w:val="28"/>
        </w:rPr>
        <w:t xml:space="preserve">Секретар селищної ради     </w:t>
      </w:r>
      <w:r w:rsidRPr="00F4400E">
        <w:rPr>
          <w:b/>
          <w:sz w:val="28"/>
          <w:szCs w:val="28"/>
        </w:rPr>
        <w:tab/>
        <w:t xml:space="preserve">                                      </w:t>
      </w:r>
      <w:r>
        <w:rPr>
          <w:b/>
          <w:sz w:val="28"/>
          <w:szCs w:val="28"/>
        </w:rPr>
        <w:t xml:space="preserve">                     Т.ІСАЄНКО   </w:t>
      </w:r>
    </w:p>
    <w:p w:rsidR="00AF77F0" w:rsidRDefault="00AF77F0" w:rsidP="00AF77F0">
      <w:pPr>
        <w:jc w:val="center"/>
        <w:rPr>
          <w:b/>
          <w:sz w:val="28"/>
          <w:szCs w:val="22"/>
        </w:rPr>
      </w:pPr>
    </w:p>
    <w:p w:rsidR="00AF77F0" w:rsidRDefault="00AF77F0" w:rsidP="00AF77F0">
      <w:pPr>
        <w:jc w:val="center"/>
        <w:rPr>
          <w:b/>
          <w:sz w:val="28"/>
        </w:rPr>
      </w:pPr>
      <w:r>
        <w:rPr>
          <w:b/>
          <w:sz w:val="28"/>
        </w:rPr>
        <w:t xml:space="preserve">                             </w:t>
      </w:r>
    </w:p>
    <w:p w:rsidR="00AF77F0" w:rsidRDefault="00AF77F0" w:rsidP="00AF77F0">
      <w:pPr>
        <w:jc w:val="center"/>
        <w:rPr>
          <w:b/>
          <w:sz w:val="28"/>
        </w:rPr>
      </w:pPr>
    </w:p>
    <w:p w:rsidR="00AF77F0" w:rsidRDefault="00AF77F0" w:rsidP="00AF77F0">
      <w:pPr>
        <w:jc w:val="center"/>
        <w:rPr>
          <w:b/>
          <w:sz w:val="28"/>
        </w:rPr>
      </w:pPr>
      <w:r>
        <w:rPr>
          <w:b/>
          <w:sz w:val="28"/>
        </w:rPr>
        <w:t xml:space="preserve">                   </w:t>
      </w:r>
    </w:p>
    <w:p w:rsidR="00AF77F0" w:rsidRDefault="00AF77F0" w:rsidP="00AF77F0">
      <w:pPr>
        <w:jc w:val="center"/>
        <w:rPr>
          <w:b/>
          <w:sz w:val="28"/>
        </w:rPr>
      </w:pPr>
      <w:r>
        <w:rPr>
          <w:b/>
          <w:sz w:val="28"/>
        </w:rPr>
        <w:t xml:space="preserve">                        </w:t>
      </w:r>
    </w:p>
    <w:p w:rsidR="00AF77F0" w:rsidRDefault="00AF77F0" w:rsidP="00AF77F0">
      <w:pPr>
        <w:jc w:val="center"/>
        <w:rPr>
          <w:b/>
          <w:sz w:val="28"/>
        </w:rPr>
      </w:pPr>
    </w:p>
    <w:p w:rsidR="00AF77F0" w:rsidRDefault="00AF77F0" w:rsidP="00AF77F0">
      <w:pPr>
        <w:jc w:val="center"/>
        <w:rPr>
          <w:b/>
          <w:sz w:val="28"/>
        </w:rPr>
      </w:pPr>
      <w:r>
        <w:rPr>
          <w:b/>
          <w:sz w:val="28"/>
        </w:rPr>
        <w:t xml:space="preserve">                   </w:t>
      </w:r>
    </w:p>
    <w:p w:rsidR="00AF77F0" w:rsidRDefault="00AF77F0">
      <w:pPr>
        <w:rPr>
          <w:b/>
          <w:sz w:val="28"/>
        </w:rPr>
      </w:pPr>
      <w:r>
        <w:rPr>
          <w:b/>
          <w:sz w:val="28"/>
        </w:rPr>
        <w:br w:type="page"/>
      </w:r>
    </w:p>
    <w:p w:rsidR="00AF77F0" w:rsidRDefault="00AF77F0" w:rsidP="00AF77F0">
      <w:pPr>
        <w:jc w:val="center"/>
        <w:rPr>
          <w:b/>
          <w:sz w:val="28"/>
        </w:rPr>
      </w:pPr>
      <w:bookmarkStart w:id="0" w:name="_GoBack"/>
      <w:bookmarkEnd w:id="0"/>
      <w:r>
        <w:rPr>
          <w:b/>
          <w:sz w:val="28"/>
        </w:rPr>
        <w:lastRenderedPageBreak/>
        <w:t xml:space="preserve">   Додаток 3</w:t>
      </w:r>
    </w:p>
    <w:p w:rsidR="00AF77F0" w:rsidRDefault="00AF77F0" w:rsidP="00AF77F0">
      <w:pPr>
        <w:rPr>
          <w:b/>
          <w:sz w:val="28"/>
          <w:szCs w:val="28"/>
        </w:rPr>
      </w:pPr>
      <w:r>
        <w:rPr>
          <w:b/>
          <w:sz w:val="28"/>
        </w:rPr>
        <w:t xml:space="preserve">                                                                     </w:t>
      </w:r>
      <w:r w:rsidRPr="00F4400E">
        <w:rPr>
          <w:b/>
          <w:sz w:val="28"/>
        </w:rPr>
        <w:t xml:space="preserve">до </w:t>
      </w:r>
      <w:r>
        <w:rPr>
          <w:b/>
          <w:sz w:val="28"/>
        </w:rPr>
        <w:t xml:space="preserve">проекту </w:t>
      </w:r>
      <w:r w:rsidRPr="00F4400E">
        <w:rPr>
          <w:b/>
          <w:sz w:val="28"/>
        </w:rPr>
        <w:t xml:space="preserve">рішення </w:t>
      </w:r>
      <w:r>
        <w:rPr>
          <w:b/>
          <w:sz w:val="28"/>
        </w:rPr>
        <w:t>«</w:t>
      </w:r>
      <w:r>
        <w:rPr>
          <w:b/>
          <w:sz w:val="28"/>
          <w:szCs w:val="28"/>
        </w:rPr>
        <w:t xml:space="preserve">Про   </w:t>
      </w:r>
    </w:p>
    <w:p w:rsidR="00AF77F0" w:rsidRDefault="00AF77F0" w:rsidP="00AF77F0">
      <w:pPr>
        <w:rPr>
          <w:b/>
          <w:sz w:val="28"/>
          <w:szCs w:val="28"/>
        </w:rPr>
      </w:pPr>
      <w:r>
        <w:rPr>
          <w:b/>
          <w:sz w:val="28"/>
          <w:szCs w:val="28"/>
        </w:rPr>
        <w:t xml:space="preserve">                                                                     встановлення </w:t>
      </w:r>
    </w:p>
    <w:p w:rsidR="00AF77F0" w:rsidRDefault="00AF77F0" w:rsidP="00AF77F0">
      <w:pPr>
        <w:rPr>
          <w:b/>
          <w:sz w:val="28"/>
          <w:szCs w:val="28"/>
        </w:rPr>
      </w:pPr>
      <w:r>
        <w:rPr>
          <w:b/>
          <w:sz w:val="28"/>
          <w:szCs w:val="28"/>
        </w:rPr>
        <w:t xml:space="preserve">                                                                     ставок та пільг із сплати </w:t>
      </w:r>
    </w:p>
    <w:p w:rsidR="00AF77F0" w:rsidRDefault="00AF77F0" w:rsidP="00AF77F0">
      <w:pPr>
        <w:rPr>
          <w:b/>
          <w:sz w:val="28"/>
          <w:szCs w:val="28"/>
        </w:rPr>
      </w:pPr>
      <w:r>
        <w:rPr>
          <w:b/>
          <w:sz w:val="28"/>
          <w:szCs w:val="28"/>
        </w:rPr>
        <w:t xml:space="preserve">                                                                     земельного податку на 2020 рік»</w:t>
      </w:r>
    </w:p>
    <w:p w:rsidR="00AF77F0" w:rsidRDefault="00AF77F0" w:rsidP="00AF77F0">
      <w:pPr>
        <w:rPr>
          <w:b/>
          <w:sz w:val="28"/>
          <w:szCs w:val="28"/>
        </w:rPr>
      </w:pPr>
    </w:p>
    <w:p w:rsidR="00AF77F0" w:rsidRDefault="00AF77F0" w:rsidP="00AF77F0">
      <w:pPr>
        <w:rPr>
          <w:b/>
          <w:sz w:val="28"/>
          <w:szCs w:val="28"/>
        </w:rPr>
      </w:pPr>
    </w:p>
    <w:p w:rsidR="00AF77F0" w:rsidRDefault="00AF77F0" w:rsidP="00AF77F0">
      <w:pPr>
        <w:jc w:val="center"/>
        <w:rPr>
          <w:color w:val="2A2928"/>
          <w:sz w:val="28"/>
          <w:szCs w:val="28"/>
        </w:rPr>
      </w:pPr>
      <w:r>
        <w:rPr>
          <w:color w:val="2A2928"/>
          <w:sz w:val="28"/>
          <w:szCs w:val="28"/>
        </w:rPr>
        <w:t>СТАВКИ</w:t>
      </w:r>
      <w:r>
        <w:rPr>
          <w:color w:val="2A2928"/>
          <w:sz w:val="28"/>
          <w:szCs w:val="28"/>
        </w:rPr>
        <w:br/>
        <w:t>земельного податку за земельні ділянки, які перебувають у постійному користуванні суб’єктів господарювання (крім державної та комунальної форми власності)</w:t>
      </w:r>
    </w:p>
    <w:p w:rsidR="00AF77F0" w:rsidRDefault="00AF77F0" w:rsidP="00AF77F0">
      <w:pPr>
        <w:jc w:val="center"/>
        <w:rPr>
          <w:color w:val="2A2928"/>
          <w:sz w:val="28"/>
          <w:szCs w:val="28"/>
        </w:rPr>
      </w:pPr>
    </w:p>
    <w:p w:rsidR="00AF77F0" w:rsidRDefault="00AF77F0" w:rsidP="00AF77F0">
      <w:pPr>
        <w:shd w:val="clear" w:color="auto" w:fill="FFFFFF"/>
        <w:spacing w:line="360" w:lineRule="atLeast"/>
        <w:jc w:val="both"/>
        <w:rPr>
          <w:rFonts w:ascii="Arial" w:hAnsi="Arial" w:cs="Arial"/>
          <w:color w:val="2A2928"/>
        </w:rPr>
      </w:pPr>
      <w:r>
        <w:rPr>
          <w:rFonts w:ascii="Arial" w:hAnsi="Arial" w:cs="Arial"/>
          <w:color w:val="2A2928"/>
        </w:rPr>
        <w:t>Ставки встановлюються на 2020 рік та вводяться в дію з 01 січня 2020 року.</w:t>
      </w:r>
    </w:p>
    <w:p w:rsidR="00AF77F0" w:rsidRDefault="00AF77F0" w:rsidP="00AF77F0">
      <w:pPr>
        <w:shd w:val="clear" w:color="auto" w:fill="FFFFFF"/>
        <w:spacing w:line="360" w:lineRule="atLeast"/>
        <w:jc w:val="both"/>
        <w:rPr>
          <w:rFonts w:ascii="Arial" w:hAnsi="Arial" w:cs="Arial"/>
          <w:color w:val="2A2928"/>
        </w:rPr>
      </w:pPr>
      <w:proofErr w:type="spellStart"/>
      <w:r>
        <w:rPr>
          <w:rFonts w:ascii="Arial" w:hAnsi="Arial" w:cs="Arial"/>
          <w:color w:val="2A2928"/>
        </w:rPr>
        <w:t>Ямпільська</w:t>
      </w:r>
      <w:proofErr w:type="spellEnd"/>
      <w:r>
        <w:rPr>
          <w:rFonts w:ascii="Arial" w:hAnsi="Arial" w:cs="Arial"/>
          <w:color w:val="2A2928"/>
        </w:rPr>
        <w:t xml:space="preserve"> селищна рада </w:t>
      </w:r>
      <w:proofErr w:type="spellStart"/>
      <w:r>
        <w:rPr>
          <w:rFonts w:ascii="Arial" w:hAnsi="Arial" w:cs="Arial"/>
          <w:color w:val="2A2928"/>
        </w:rPr>
        <w:t>Ямпільського</w:t>
      </w:r>
      <w:proofErr w:type="spellEnd"/>
      <w:r>
        <w:rPr>
          <w:rFonts w:ascii="Arial" w:hAnsi="Arial" w:cs="Arial"/>
          <w:color w:val="2A2928"/>
        </w:rPr>
        <w:t xml:space="preserve"> району Сумської області:</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10"/>
        <w:gridCol w:w="6"/>
        <w:gridCol w:w="857"/>
        <w:gridCol w:w="1571"/>
        <w:gridCol w:w="1409"/>
        <w:gridCol w:w="2153"/>
        <w:gridCol w:w="105"/>
        <w:gridCol w:w="19"/>
        <w:gridCol w:w="2341"/>
      </w:tblGrid>
      <w:tr w:rsidR="00AF77F0" w:rsidTr="00F10C46">
        <w:trPr>
          <w:jc w:val="center"/>
        </w:trPr>
        <w:tc>
          <w:tcPr>
            <w:tcW w:w="48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Код області</w:t>
            </w:r>
          </w:p>
          <w:p w:rsidR="00AF77F0" w:rsidRDefault="00AF77F0" w:rsidP="00F10C46">
            <w:pPr>
              <w:spacing w:line="360" w:lineRule="atLeast"/>
              <w:jc w:val="center"/>
              <w:rPr>
                <w:b/>
              </w:rPr>
            </w:pPr>
          </w:p>
          <w:p w:rsidR="00AF77F0" w:rsidRDefault="00AF77F0" w:rsidP="00F10C46">
            <w:pPr>
              <w:spacing w:line="360" w:lineRule="atLeast"/>
              <w:jc w:val="center"/>
              <w:rPr>
                <w:b/>
              </w:rPr>
            </w:pPr>
            <w:r>
              <w:rPr>
                <w:b/>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F77F0" w:rsidRDefault="00AF77F0" w:rsidP="00F10C46">
            <w:pPr>
              <w:spacing w:line="360" w:lineRule="atLeast"/>
              <w:jc w:val="center"/>
            </w:pPr>
            <w:r>
              <w:t>Код району</w:t>
            </w:r>
          </w:p>
          <w:p w:rsidR="00AF77F0" w:rsidRDefault="00AF77F0" w:rsidP="00F10C46">
            <w:pPr>
              <w:spacing w:line="360" w:lineRule="atLeast"/>
              <w:jc w:val="center"/>
              <w:rPr>
                <w:b/>
              </w:rPr>
            </w:pPr>
          </w:p>
          <w:p w:rsidR="00AF77F0" w:rsidRDefault="00AF77F0" w:rsidP="00F10C46">
            <w:pPr>
              <w:spacing w:line="360" w:lineRule="atLeast"/>
              <w:jc w:val="center"/>
              <w:rPr>
                <w:b/>
              </w:rPr>
            </w:pPr>
            <w:r>
              <w:rPr>
                <w:b/>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Код</w:t>
            </w:r>
            <w:r>
              <w:br/>
              <w:t>згідно з КОАТУУ</w:t>
            </w:r>
          </w:p>
          <w:p w:rsidR="00AF77F0" w:rsidRDefault="00AF77F0" w:rsidP="00F10C46">
            <w:pPr>
              <w:spacing w:line="360" w:lineRule="atLeast"/>
              <w:jc w:val="center"/>
              <w:rPr>
                <w:b/>
              </w:rPr>
            </w:pPr>
            <w:r>
              <w:rPr>
                <w:b/>
              </w:rPr>
              <w:t>5925655100</w:t>
            </w:r>
          </w:p>
        </w:tc>
        <w:tc>
          <w:tcPr>
            <w:tcW w:w="321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Найменування адміністративно-територіальної одиниці або населеного пункту, або території об'єднаної територіальної громади</w:t>
            </w:r>
          </w:p>
          <w:p w:rsidR="00AF77F0" w:rsidRDefault="00AF77F0" w:rsidP="00F10C46">
            <w:pPr>
              <w:spacing w:line="360" w:lineRule="atLeast"/>
              <w:jc w:val="center"/>
              <w:rPr>
                <w:b/>
              </w:rPr>
            </w:pPr>
            <w:proofErr w:type="spellStart"/>
            <w:r>
              <w:rPr>
                <w:b/>
              </w:rPr>
              <w:t>Ямпільська</w:t>
            </w:r>
            <w:proofErr w:type="spellEnd"/>
            <w:r>
              <w:rPr>
                <w:b/>
              </w:rPr>
              <w:t xml:space="preserve"> селищна рада</w:t>
            </w:r>
          </w:p>
        </w:tc>
      </w:tr>
      <w:tr w:rsidR="00AF77F0" w:rsidRPr="00AB455D" w:rsidTr="00F10C46">
        <w:trPr>
          <w:jc w:val="center"/>
        </w:trPr>
        <w:tc>
          <w:tcPr>
            <w:tcW w:w="253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Вид цільового призначення земель</w:t>
            </w:r>
            <w:r>
              <w:rPr>
                <w:vertAlign w:val="superscript"/>
              </w:rPr>
              <w:t>2</w:t>
            </w:r>
          </w:p>
        </w:tc>
        <w:tc>
          <w:tcPr>
            <w:tcW w:w="246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Ставки податку</w:t>
            </w:r>
            <w:r>
              <w:rPr>
                <w:vertAlign w:val="superscript"/>
              </w:rPr>
              <w:t>3</w:t>
            </w:r>
            <w:r>
              <w:rPr>
                <w:vertAlign w:val="superscript"/>
              </w:rPr>
              <w:br/>
            </w:r>
            <w:r>
              <w:t>(відсотків нормативної грошової оцінки)</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код</w:t>
            </w:r>
            <w:r>
              <w:rPr>
                <w:vertAlign w:val="superscript"/>
              </w:rPr>
              <w:t>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найменування</w:t>
            </w:r>
            <w:r>
              <w:rPr>
                <w:vertAlign w:val="superscript"/>
              </w:rPr>
              <w:t>2</w:t>
            </w:r>
          </w:p>
        </w:tc>
        <w:tc>
          <w:tcPr>
            <w:tcW w:w="12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для юридичних осіб</w:t>
            </w:r>
          </w:p>
        </w:tc>
        <w:tc>
          <w:tcPr>
            <w:tcW w:w="12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ind w:left="664" w:hanging="664"/>
              <w:jc w:val="center"/>
            </w:pPr>
            <w:r>
              <w:t>для фізичних осіб</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сільськогосподарського призначення</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товарного сільськогосподарського виробництва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фермерського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ведення особистого </w:t>
            </w:r>
            <w:r>
              <w:lastRenderedPageBreak/>
              <w:t>селянського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підсобного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індивідуального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городництва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сінокосіння і випасання худоби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дослідних і навчальних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пропаганди передового досвіду ведення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надання послуг у сільському господарстві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інфраструктури оптових ринків сільськогосподарської продукції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іншого сільськогосподарського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01.01 - 01.13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0,300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житлової забудови</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житлового будинку, господарських будівель і споруд (присадибна ділянка)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 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житлового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багатоквартирного житлового будинку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будівель тимчасового проживання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індивідуальних гаражів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гаражного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іншої житлової забудови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02.01 - 02.07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0,100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громадської забудови</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органів державної влади та місцевого самоврядування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освіти</w:t>
            </w:r>
            <w:r>
              <w:rPr>
                <w:vertAlign w:val="superscript"/>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охорони здоров'я та соціальної допомоги</w:t>
            </w:r>
            <w:r>
              <w:rPr>
                <w:vertAlign w:val="superscript"/>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будівництва та обслуговування </w:t>
            </w:r>
          </w:p>
          <w:p w:rsidR="00AF77F0" w:rsidRDefault="00AF77F0" w:rsidP="00F10C46">
            <w:pPr>
              <w:spacing w:line="360" w:lineRule="atLeast"/>
            </w:pPr>
          </w:p>
          <w:p w:rsidR="00AF77F0" w:rsidRDefault="00AF77F0" w:rsidP="00F10C46">
            <w:pPr>
              <w:spacing w:line="360" w:lineRule="atLeast"/>
            </w:pPr>
            <w:r>
              <w:t>будівель громадських та релігійних організацій</w:t>
            </w:r>
            <w:r>
              <w:rPr>
                <w:vertAlign w:val="superscript"/>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03.05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культурно-просвітницького обслуговування</w:t>
            </w:r>
            <w:r>
              <w:rPr>
                <w:vertAlign w:val="superscript"/>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екстериторіальних організацій та органів</w:t>
            </w:r>
            <w:r>
              <w:rPr>
                <w:vertAlign w:val="superscript"/>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торгівлі</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об'єктів туристичної інфраструктури та закладів громадського харчування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кредитно-фінансових установ</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ринкової інфраструктури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і споруд закладів науки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комунального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будівель закладів побутового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органів ДСНС</w:t>
            </w:r>
            <w:r>
              <w:rPr>
                <w:vertAlign w:val="superscript"/>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03.15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будівництва та обслуговування інших будівель </w:t>
            </w:r>
            <w:r>
              <w:lastRenderedPageBreak/>
              <w:t>громадської забудови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03.16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03.01 - 03.15 та для збереження та використання земель природно-заповідного фонду</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природно-заповідного фонду</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біосферних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природних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національних природних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ботанічних садів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зоологічних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дендрологічних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w:t>
            </w:r>
            <w:r>
              <w:br/>
              <w:t>парків - пам'яток садово-паркового мистецтва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заказників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заповідних урочищ</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B03929" w:rsidRDefault="00AF77F0" w:rsidP="00F10C46">
            <w:pPr>
              <w:spacing w:line="256" w:lineRule="auto"/>
              <w:jc w:val="center"/>
              <w:rPr>
                <w:rFonts w:ascii="Calibri" w:eastAsia="Calibri" w:hAnsi="Calibri"/>
              </w:rPr>
            </w:pPr>
            <w:r>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4E3FCF">
              <w:t>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пам'яток природи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606242">
              <w:t>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4E3FCF">
              <w:t>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04.11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збереження та використання регіональних ландшафтних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606242">
              <w:t>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4E3FCF">
              <w:t>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іншого природоохоронного призначення</w:t>
            </w:r>
          </w:p>
        </w:tc>
      </w:tr>
      <w:tr w:rsidR="00AF77F0" w:rsidRPr="00AB455D"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06</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оздоровчого призначення (землі, що мають природні лікувальні властивості, які використовуються або можуть використовуватися</w:t>
            </w:r>
            <w:r>
              <w:br/>
              <w:t>для профілактики захворювань і лікування людей)</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і обслуговування санаторно-оздоровчих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розробки родовищ природних лікувальних ресурсів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інших оздоровчих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06.04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06.01 - 06.03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рекреаційного призначення</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об'єктів рекреаційного призначення</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обслуговування об'єктів фізичної культури і спорту</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індивідуального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колективного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07.05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07.01 - 07.04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історико-культурного призначення</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забезпечення охорони об'єктів культурної спадщини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обслуговування музейних </w:t>
            </w:r>
            <w:r>
              <w:lastRenderedPageBreak/>
              <w:t>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08.03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іншого історико-культурного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08.04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08.01 - 08.03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09</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лісогосподарського призначення</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09.01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ведення лісового господарства і пов'язаних з ним послуг</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0,100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6309A1">
              <w:t>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09.02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іншого лісогосподарського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740791">
              <w:t>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6309A1">
              <w:t>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09.03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09.01 - 09.02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740791">
              <w:t>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jc w:val="center"/>
            </w:pPr>
            <w:r>
              <w:t>0,1</w:t>
            </w:r>
            <w:r w:rsidRPr="006309A1">
              <w:t>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водного фонду</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експлуатації та догляду за водними об'єктами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облаштування та догляду за прибережними захисними смугами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експлуатації та догляду за смугами відведення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експлуатації та догляду за гідротехнічними, іншими водогосподарськими спорудами і каналами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догляду за береговими смугами водних шляхів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сінокосіння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10.07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рибогосподарських потреб</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культурно-оздоровчих потреб, рекреаційних, спортивних і туристичних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проведення науково-дослідних робіт</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експлуатації гідротехнічних, гідрометричних та лінійних споруд</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10.12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10.01 - 10.11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промисловості</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експлуатації основних, підсобних і допоміжних будівель та споруд будівельних організацій та </w:t>
            </w:r>
            <w:r>
              <w:lastRenderedPageBreak/>
              <w:t>підприємств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11.01 - 11.04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p w:rsidR="00AF77F0" w:rsidRDefault="00AF77F0" w:rsidP="00F10C46">
            <w:pPr>
              <w:spacing w:line="256" w:lineRule="auto"/>
              <w:jc w:val="center"/>
            </w:pPr>
          </w:p>
          <w:p w:rsidR="00AF77F0" w:rsidRDefault="00AF77F0" w:rsidP="00F10C46">
            <w:pPr>
              <w:spacing w:line="256" w:lineRule="auto"/>
              <w:jc w:val="center"/>
            </w:pPr>
          </w:p>
          <w:p w:rsidR="00AF77F0" w:rsidRDefault="00AF77F0" w:rsidP="00F10C46">
            <w:pPr>
              <w:spacing w:line="256" w:lineRule="auto"/>
              <w:jc w:val="center"/>
            </w:pPr>
          </w:p>
          <w:p w:rsidR="00AF77F0" w:rsidRDefault="00AF77F0" w:rsidP="00F10C46">
            <w:pPr>
              <w:spacing w:line="256" w:lineRule="auto"/>
              <w:jc w:val="center"/>
            </w:pP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Pr="00CF33C0" w:rsidRDefault="00AF77F0" w:rsidP="00F10C46">
            <w:pPr>
              <w:spacing w:line="360" w:lineRule="atLeast"/>
              <w:jc w:val="center"/>
              <w:rPr>
                <w:vertAlign w:val="superscript"/>
              </w:rPr>
            </w:pPr>
            <w:r>
              <w:t>12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транспорту</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залізничного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морського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річкового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автомобільного транспорту та дорожнього господарства</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авіаційного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експлуатації об'єктів трубопровідного </w:t>
            </w:r>
            <w:r>
              <w:lastRenderedPageBreak/>
              <w:t>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міського електротранспорту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додаткових транспортних послуг та допоміжних операцій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і споруд іншого наземного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12.10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12.01 - 12.09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зв'язку</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 xml:space="preserve">Для розміщення та експлуатації об'єктів і споруд </w:t>
            </w:r>
            <w:proofErr w:type="spellStart"/>
            <w:r>
              <w:t>телекомунікацій</w:t>
            </w:r>
            <w:proofErr w:type="spellEnd"/>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будівель та споруд об'єктів поштового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експлуатації інших технічних засобів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13.01 - 13.03, 13.05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енергетики</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будівництва, експлуатації та обслуговування будівель і споруд об'єктів передачі електричної та теплової енергії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14.01 - 14.02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Землі оборони</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Збройних Сил</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військових частин (підрозділів) Національної гвардії</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Держприкордонслужби</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СБУ</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Держспецтрансслужби</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Служби зовнішньої розвідки</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розміщення та постійної діяльності інших, утворених відповідно до законів, військових формувань</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15.08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15.01 - 15.07 та для збереження та використання земель природно-</w:t>
            </w:r>
            <w:r>
              <w:lastRenderedPageBreak/>
              <w:t>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lastRenderedPageBreak/>
              <w:t>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Землі запасу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Землі резервного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Землі загального користування</w:t>
            </w:r>
            <w:r>
              <w:rPr>
                <w:vertAlign w:val="superscript"/>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r w:rsidR="00AF77F0" w:rsidTr="00F10C46">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jc w:val="center"/>
            </w:pPr>
            <w:r>
              <w:t>19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360" w:lineRule="atLeast"/>
            </w:pPr>
            <w:r>
              <w:t>Для цілей підрозділів 16-18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rPr>
                <w:rFonts w:ascii="Calibri" w:eastAsia="Calibri" w:hAnsi="Calibri"/>
              </w:rPr>
            </w:pPr>
            <w: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AF77F0" w:rsidRDefault="00AF77F0" w:rsidP="00F10C46">
            <w:pPr>
              <w:spacing w:line="256" w:lineRule="auto"/>
              <w:jc w:val="center"/>
            </w:pPr>
            <w:r>
              <w:t>2,000</w:t>
            </w:r>
          </w:p>
        </w:tc>
      </w:tr>
    </w:tbl>
    <w:p w:rsidR="00AF77F0" w:rsidRPr="00586C30" w:rsidRDefault="00AF77F0" w:rsidP="00AF77F0">
      <w:pPr>
        <w:shd w:val="clear" w:color="auto" w:fill="FFFFFF"/>
        <w:spacing w:line="360" w:lineRule="atLeast"/>
        <w:jc w:val="both"/>
        <w:rPr>
          <w:color w:val="2A2928"/>
          <w:sz w:val="28"/>
          <w:szCs w:val="28"/>
        </w:rPr>
      </w:pPr>
      <w:r>
        <w:rPr>
          <w:color w:val="2A2928"/>
          <w:sz w:val="28"/>
          <w:szCs w:val="28"/>
        </w:rPr>
        <w:t> </w:t>
      </w:r>
    </w:p>
    <w:p w:rsidR="00AF77F0" w:rsidRDefault="00AF77F0" w:rsidP="00AF77F0">
      <w:pPr>
        <w:tabs>
          <w:tab w:val="left" w:pos="3120"/>
          <w:tab w:val="left" w:pos="5068"/>
          <w:tab w:val="left" w:pos="7125"/>
        </w:tabs>
        <w:jc w:val="both"/>
        <w:rPr>
          <w:sz w:val="28"/>
          <w:szCs w:val="28"/>
        </w:rPr>
      </w:pPr>
    </w:p>
    <w:p w:rsidR="00AF77F0" w:rsidRDefault="00AF77F0" w:rsidP="00AF77F0">
      <w:pPr>
        <w:jc w:val="both"/>
        <w:rPr>
          <w:color w:val="2A2928"/>
          <w:sz w:val="28"/>
          <w:szCs w:val="28"/>
        </w:rPr>
      </w:pPr>
      <w:r>
        <w:rPr>
          <w:sz w:val="28"/>
          <w:szCs w:val="28"/>
        </w:rPr>
        <w:t xml:space="preserve">              </w:t>
      </w:r>
    </w:p>
    <w:p w:rsidR="00AF77F0" w:rsidRDefault="00AF77F0" w:rsidP="00AF77F0">
      <w:pPr>
        <w:jc w:val="both"/>
        <w:rPr>
          <w:b/>
          <w:sz w:val="28"/>
          <w:szCs w:val="28"/>
        </w:rPr>
      </w:pPr>
    </w:p>
    <w:p w:rsidR="00AF77F0" w:rsidRDefault="00AF77F0" w:rsidP="00AF77F0">
      <w:pPr>
        <w:jc w:val="both"/>
        <w:rPr>
          <w:b/>
          <w:sz w:val="28"/>
          <w:szCs w:val="28"/>
        </w:rPr>
      </w:pPr>
      <w:r w:rsidRPr="00F4400E">
        <w:rPr>
          <w:b/>
          <w:sz w:val="28"/>
          <w:szCs w:val="28"/>
        </w:rPr>
        <w:t xml:space="preserve">Секретар селищної ради     </w:t>
      </w:r>
      <w:r w:rsidRPr="00F4400E">
        <w:rPr>
          <w:b/>
          <w:sz w:val="28"/>
          <w:szCs w:val="28"/>
        </w:rPr>
        <w:tab/>
        <w:t xml:space="preserve">                </w:t>
      </w:r>
      <w:r>
        <w:rPr>
          <w:b/>
          <w:sz w:val="28"/>
          <w:szCs w:val="28"/>
        </w:rPr>
        <w:t xml:space="preserve">                              Т.ІСАЄНКО </w:t>
      </w:r>
    </w:p>
    <w:p w:rsidR="00AF77F0" w:rsidRDefault="00AF77F0" w:rsidP="00AF77F0">
      <w:pPr>
        <w:jc w:val="both"/>
        <w:rPr>
          <w:b/>
          <w:sz w:val="28"/>
          <w:szCs w:val="28"/>
        </w:rPr>
      </w:pPr>
    </w:p>
    <w:p w:rsidR="00AF77F0" w:rsidRDefault="00AF77F0" w:rsidP="00AF77F0">
      <w:pPr>
        <w:jc w:val="both"/>
        <w:rPr>
          <w:b/>
          <w:sz w:val="28"/>
          <w:szCs w:val="28"/>
        </w:rPr>
      </w:pPr>
    </w:p>
    <w:p w:rsidR="00AF77F0" w:rsidRDefault="00AF77F0" w:rsidP="00AF77F0">
      <w:pPr>
        <w:jc w:val="both"/>
        <w:rPr>
          <w:b/>
          <w:sz w:val="28"/>
          <w:szCs w:val="28"/>
        </w:rPr>
      </w:pPr>
    </w:p>
    <w:p w:rsidR="004176AF" w:rsidRDefault="004176AF"/>
    <w:sectPr w:rsidR="004176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ntiqua">
    <w:altName w:val="Courier New"/>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61002BDF"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5C78"/>
    <w:multiLevelType w:val="multilevel"/>
    <w:tmpl w:val="49D62F4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ED7FF9"/>
    <w:multiLevelType w:val="multilevel"/>
    <w:tmpl w:val="9A7899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1D2170"/>
    <w:multiLevelType w:val="multilevel"/>
    <w:tmpl w:val="0C882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D6766"/>
    <w:multiLevelType w:val="multilevel"/>
    <w:tmpl w:val="03FC1A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6BC57C2"/>
    <w:multiLevelType w:val="multilevel"/>
    <w:tmpl w:val="017AF5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CA4AB2"/>
    <w:multiLevelType w:val="multilevel"/>
    <w:tmpl w:val="88FCAA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3C19DC"/>
    <w:multiLevelType w:val="multilevel"/>
    <w:tmpl w:val="67825C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B7F0A1A"/>
    <w:multiLevelType w:val="multilevel"/>
    <w:tmpl w:val="4E00B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EE87231"/>
    <w:multiLevelType w:val="multilevel"/>
    <w:tmpl w:val="2B16760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F122AE6"/>
    <w:multiLevelType w:val="multilevel"/>
    <w:tmpl w:val="F66AE3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0B271A0"/>
    <w:multiLevelType w:val="multilevel"/>
    <w:tmpl w:val="9636259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1BB323B"/>
    <w:multiLevelType w:val="multilevel"/>
    <w:tmpl w:val="9788A48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E1513B5"/>
    <w:multiLevelType w:val="multilevel"/>
    <w:tmpl w:val="9B942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FB74798"/>
    <w:multiLevelType w:val="multilevel"/>
    <w:tmpl w:val="B58C63C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4A15300"/>
    <w:multiLevelType w:val="multilevel"/>
    <w:tmpl w:val="BCB2B15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B35282F"/>
    <w:multiLevelType w:val="multilevel"/>
    <w:tmpl w:val="77660A1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D8312BB"/>
    <w:multiLevelType w:val="multilevel"/>
    <w:tmpl w:val="AD06414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E1A3191"/>
    <w:multiLevelType w:val="multilevel"/>
    <w:tmpl w:val="7800266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2E5086E"/>
    <w:multiLevelType w:val="multilevel"/>
    <w:tmpl w:val="32C876A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3665589"/>
    <w:multiLevelType w:val="hybridMultilevel"/>
    <w:tmpl w:val="90A8127C"/>
    <w:lvl w:ilvl="0" w:tplc="388816EA">
      <w:numFmt w:val="bullet"/>
      <w:lvlText w:val="-"/>
      <w:lvlJc w:val="left"/>
      <w:pPr>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ACC40AF"/>
    <w:multiLevelType w:val="multilevel"/>
    <w:tmpl w:val="8ABCF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31C17AB"/>
    <w:multiLevelType w:val="multilevel"/>
    <w:tmpl w:val="7748614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58E61FE"/>
    <w:multiLevelType w:val="multilevel"/>
    <w:tmpl w:val="14C4F5C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6C62F24"/>
    <w:multiLevelType w:val="multilevel"/>
    <w:tmpl w:val="8818A9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B30BB4"/>
    <w:multiLevelType w:val="multilevel"/>
    <w:tmpl w:val="4328A3C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6494458"/>
    <w:multiLevelType w:val="multilevel"/>
    <w:tmpl w:val="46D00F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6551396"/>
    <w:multiLevelType w:val="multilevel"/>
    <w:tmpl w:val="3760A9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709223B"/>
    <w:multiLevelType w:val="multilevel"/>
    <w:tmpl w:val="C72EE26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8DB79CD"/>
    <w:multiLevelType w:val="multilevel"/>
    <w:tmpl w:val="00C285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AEB0AF0"/>
    <w:multiLevelType w:val="multilevel"/>
    <w:tmpl w:val="B0843AEA"/>
    <w:lvl w:ilvl="0">
      <w:start w:val="12"/>
      <w:numFmt w:val="decimal"/>
      <w:lvlText w:val="%1."/>
      <w:lvlJc w:val="left"/>
      <w:pPr>
        <w:ind w:left="570" w:hanging="57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B5202A7"/>
    <w:multiLevelType w:val="multilevel"/>
    <w:tmpl w:val="FFAC116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B875CA5"/>
    <w:multiLevelType w:val="multilevel"/>
    <w:tmpl w:val="CCAC6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D536A58"/>
    <w:multiLevelType w:val="multilevel"/>
    <w:tmpl w:val="1E3093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6B7232A"/>
    <w:multiLevelType w:val="multilevel"/>
    <w:tmpl w:val="7266510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78C14D2B"/>
    <w:multiLevelType w:val="multilevel"/>
    <w:tmpl w:val="84F2D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BFA6E69"/>
    <w:multiLevelType w:val="multilevel"/>
    <w:tmpl w:val="23D281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D63039A"/>
    <w:multiLevelType w:val="multilevel"/>
    <w:tmpl w:val="943666A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7"/>
  </w:num>
  <w:num w:numId="35">
    <w:abstractNumId w:val="22"/>
  </w:num>
  <w:num w:numId="36">
    <w:abstractNumId w:val="16"/>
  </w:num>
  <w:num w:numId="37">
    <w:abstractNumId w:val="30"/>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77"/>
    <w:rsid w:val="004176AF"/>
    <w:rsid w:val="00574577"/>
    <w:rsid w:val="00AF7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earch.ligazakon.ua/l_doc2.nsf/link1/T10_2755.html" TargetMode="External"/><Relationship Id="rId3" Type="http://schemas.microsoft.com/office/2007/relationships/stylesWithEffects" Target="stylesWithEffects.xml"/><Relationship Id="rId7" Type="http://schemas.openxmlformats.org/officeDocument/2006/relationships/image" Target="media/image1.wmf"/><Relationship Id="rId12" Type="http://schemas.openxmlformats.org/officeDocument/2006/relationships/hyperlink" Target="http://search.ligazakon.ua/l_doc2.nsf/link1/T10_2755.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yampil.rada.org.ua&#160;" TargetMode="External"/><Relationship Id="rId11" Type="http://schemas.openxmlformats.org/officeDocument/2006/relationships/hyperlink" Target="http://search.ligazakon.ua/l_doc2.nsf/link1/T10_2755.html" TargetMode="External"/><Relationship Id="rId5" Type="http://schemas.openxmlformats.org/officeDocument/2006/relationships/webSettings" Target="webSettings.xml"/><Relationship Id="rId15" Type="http://schemas.openxmlformats.org/officeDocument/2006/relationships/hyperlink" Target="http://search.ligazakon.ua/l_doc2.nsf/link1/T10_2755.html" TargetMode="External"/><Relationship Id="rId10" Type="http://schemas.openxmlformats.org/officeDocument/2006/relationships/hyperlink" Target="http://search.ligazakon.ua/l_doc2.nsf/link1/T10_2755.html" TargetMode="External"/><Relationship Id="rId4" Type="http://schemas.openxmlformats.org/officeDocument/2006/relationships/settings" Target="settings.xml"/><Relationship Id="rId9" Type="http://schemas.openxmlformats.org/officeDocument/2006/relationships/hyperlink" Target="http://search.ligazakon.ua/l_doc2.nsf/link1/RE18306.html" TargetMode="External"/><Relationship Id="rId14" Type="http://schemas.openxmlformats.org/officeDocument/2006/relationships/hyperlink" Target="http://search.ligazakon.ua/l_doc2.nsf/link1/T10_275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4862</Words>
  <Characters>27716</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2</cp:revision>
  <dcterms:created xsi:type="dcterms:W3CDTF">2019-04-21T01:50:00Z</dcterms:created>
  <dcterms:modified xsi:type="dcterms:W3CDTF">2019-04-21T01:53:00Z</dcterms:modified>
</cp:coreProperties>
</file>