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025F4790" wp14:editId="1C490D2C">
            <wp:extent cx="466090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25.</w:t>
      </w:r>
      <w:r>
        <w:rPr>
          <w:b/>
          <w:bCs/>
          <w:sz w:val="28"/>
          <w:szCs w:val="28"/>
          <w:lang w:val="uk-UA"/>
        </w:rPr>
        <w:t>11</w:t>
      </w:r>
      <w:r>
        <w:rPr>
          <w:b/>
          <w:bCs/>
          <w:sz w:val="28"/>
          <w:szCs w:val="28"/>
        </w:rPr>
        <w:t xml:space="preserve">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109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70047A" w:rsidRDefault="0070047A" w:rsidP="0070047A">
      <w:pPr>
        <w:rPr>
          <w:sz w:val="28"/>
          <w:szCs w:val="28"/>
        </w:rPr>
      </w:pPr>
    </w:p>
    <w:p w:rsidR="0070047A" w:rsidRDefault="0070047A" w:rsidP="0070047A">
      <w:pPr>
        <w:rPr>
          <w:sz w:val="28"/>
          <w:szCs w:val="28"/>
        </w:rPr>
      </w:pPr>
    </w:p>
    <w:p w:rsidR="0070047A" w:rsidRDefault="0070047A" w:rsidP="007004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</w:p>
    <w:p w:rsidR="0070047A" w:rsidRDefault="0070047A" w:rsidP="0070047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70047A" w:rsidRDefault="0070047A" w:rsidP="0070047A">
      <w:pPr>
        <w:rPr>
          <w:b/>
          <w:sz w:val="28"/>
          <w:szCs w:val="28"/>
        </w:rPr>
      </w:pPr>
    </w:p>
    <w:p w:rsidR="0070047A" w:rsidRDefault="0070047A" w:rsidP="0070047A">
      <w:pPr>
        <w:rPr>
          <w:b/>
          <w:sz w:val="28"/>
          <w:szCs w:val="28"/>
        </w:rPr>
      </w:pPr>
    </w:p>
    <w:p w:rsidR="0070047A" w:rsidRDefault="0070047A" w:rsidP="0070047A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42, пункту б підпункту 5 статті 30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Україні”, з метою розгляду  звернення гр. Грищенка Леоніда Миколайовича щодо присвоєння нової поштової адреси  нежитловим приміщенням  за адресою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Ямпіль,                      вул. 75 Гвардійської дивізії, 8: </w:t>
      </w:r>
    </w:p>
    <w:p w:rsidR="0070047A" w:rsidRDefault="0070047A" w:rsidP="0070047A">
      <w:pPr>
        <w:rPr>
          <w:sz w:val="28"/>
          <w:szCs w:val="28"/>
          <w:lang w:val="uk-UA"/>
        </w:rPr>
      </w:pPr>
    </w:p>
    <w:p w:rsidR="0070047A" w:rsidRDefault="0070047A" w:rsidP="0070047A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1.Створити комісію з присвоєння нової поштової адреси нежитловим приміщенням, розташованим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Ямпіль, вул. 75 Гвардійської дивізії, 8 та затвердити її склад (додається).</w:t>
      </w:r>
    </w:p>
    <w:p w:rsidR="0070047A" w:rsidRDefault="0070047A" w:rsidP="007004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здійснити обстеження, скласти відповідний акт і подати на розгляд виконавчому комітету.</w:t>
      </w:r>
    </w:p>
    <w:p w:rsidR="0070047A" w:rsidRDefault="0070047A" w:rsidP="007004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</w:t>
      </w: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70047A" w:rsidRDefault="0070047A" w:rsidP="0070047A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25.11.2019 р.</w:t>
      </w:r>
      <w:r>
        <w:rPr>
          <w:b/>
          <w:sz w:val="28"/>
          <w:szCs w:val="28"/>
        </w:rPr>
        <w:t xml:space="preserve"> № 109 -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70047A" w:rsidRDefault="0070047A" w:rsidP="0070047A">
      <w:pPr>
        <w:jc w:val="center"/>
        <w:rPr>
          <w:b/>
          <w:sz w:val="28"/>
          <w:szCs w:val="28"/>
        </w:rPr>
      </w:pPr>
    </w:p>
    <w:p w:rsidR="0070047A" w:rsidRDefault="0070047A" w:rsidP="007004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70047A" w:rsidRDefault="0070047A" w:rsidP="0070047A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адрес</w:t>
      </w:r>
      <w:r>
        <w:rPr>
          <w:b/>
          <w:sz w:val="28"/>
          <w:szCs w:val="28"/>
          <w:lang w:val="uk-UA"/>
        </w:rPr>
        <w:t>и</w:t>
      </w:r>
    </w:p>
    <w:p w:rsidR="0070047A" w:rsidRDefault="0070047A" w:rsidP="0070047A">
      <w:pPr>
        <w:jc w:val="center"/>
        <w:rPr>
          <w:sz w:val="28"/>
          <w:szCs w:val="28"/>
        </w:rPr>
      </w:pPr>
    </w:p>
    <w:p w:rsidR="0070047A" w:rsidRDefault="0070047A" w:rsidP="0070047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047A" w:rsidRDefault="0070047A" w:rsidP="0070047A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Цибулько</w:t>
      </w:r>
      <w:proofErr w:type="spellEnd"/>
      <w:r>
        <w:rPr>
          <w:sz w:val="28"/>
          <w:szCs w:val="28"/>
        </w:rPr>
        <w:t xml:space="preserve"> </w:t>
      </w:r>
    </w:p>
    <w:p w:rsidR="0070047A" w:rsidRDefault="0070047A" w:rsidP="0070047A">
      <w:pPr>
        <w:pStyle w:val="a3"/>
        <w:ind w:left="645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Наталія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  <w:lang w:val="uk-UA"/>
        </w:rPr>
        <w:t>,</w:t>
      </w:r>
    </w:p>
    <w:p w:rsidR="0070047A" w:rsidRDefault="0070047A" w:rsidP="007004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</w:t>
      </w:r>
    </w:p>
    <w:p w:rsidR="0070047A" w:rsidRDefault="0070047A" w:rsidP="0070047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0047A" w:rsidRDefault="0070047A" w:rsidP="0070047A">
      <w:pPr>
        <w:rPr>
          <w:sz w:val="28"/>
          <w:szCs w:val="28"/>
        </w:rPr>
      </w:pPr>
      <w:r>
        <w:rPr>
          <w:sz w:val="28"/>
          <w:szCs w:val="28"/>
        </w:rPr>
        <w:t xml:space="preserve">    2.   Чайка</w:t>
      </w:r>
    </w:p>
    <w:p w:rsidR="0070047A" w:rsidRDefault="0070047A" w:rsidP="0070047A">
      <w:pPr>
        <w:rPr>
          <w:sz w:val="28"/>
          <w:szCs w:val="28"/>
        </w:rPr>
      </w:pPr>
      <w:r>
        <w:rPr>
          <w:sz w:val="28"/>
          <w:szCs w:val="28"/>
        </w:rPr>
        <w:t xml:space="preserve">          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70047A" w:rsidRDefault="0070047A" w:rsidP="007004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</w:t>
      </w:r>
    </w:p>
    <w:p w:rsidR="0070047A" w:rsidRDefault="0070047A" w:rsidP="0070047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047A" w:rsidRDefault="0070047A" w:rsidP="0070047A">
      <w:pPr>
        <w:widowControl/>
        <w:numPr>
          <w:ilvl w:val="0"/>
          <w:numId w:val="2"/>
        </w:num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Горлов Микола Васильович    </w:t>
      </w:r>
      <w:r>
        <w:rPr>
          <w:sz w:val="28"/>
          <w:szCs w:val="28"/>
        </w:rPr>
        <w:t xml:space="preserve">- депутат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</w:t>
      </w:r>
    </w:p>
    <w:p w:rsidR="0070047A" w:rsidRDefault="0070047A" w:rsidP="0070047A">
      <w:p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</w:t>
      </w:r>
    </w:p>
    <w:p w:rsidR="0070047A" w:rsidRDefault="0070047A" w:rsidP="0070047A">
      <w:pPr>
        <w:tabs>
          <w:tab w:val="num" w:pos="1"/>
          <w:tab w:val="left" w:pos="645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0047A" w:rsidRDefault="0070047A" w:rsidP="0070047A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jc w:val="both"/>
        <w:rPr>
          <w:sz w:val="28"/>
          <w:szCs w:val="28"/>
        </w:rPr>
      </w:pPr>
    </w:p>
    <w:p w:rsidR="0070047A" w:rsidRDefault="0070047A" w:rsidP="0070047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</w:t>
      </w:r>
      <w:proofErr w:type="gramStart"/>
      <w:r>
        <w:rPr>
          <w:b/>
          <w:sz w:val="28"/>
          <w:szCs w:val="28"/>
          <w:lang w:val="uk-UA"/>
        </w:rPr>
        <w:t>Наталія</w:t>
      </w:r>
      <w:proofErr w:type="gramEnd"/>
      <w:r>
        <w:rPr>
          <w:b/>
          <w:sz w:val="28"/>
          <w:szCs w:val="28"/>
          <w:lang w:val="uk-UA"/>
        </w:rPr>
        <w:t xml:space="preserve"> ЦИБУЛЬКО</w:t>
      </w:r>
      <w:r>
        <w:rPr>
          <w:b/>
          <w:sz w:val="28"/>
          <w:szCs w:val="28"/>
        </w:rPr>
        <w:t xml:space="preserve">  </w:t>
      </w:r>
    </w:p>
    <w:p w:rsidR="0070047A" w:rsidRDefault="0070047A" w:rsidP="0070047A"/>
    <w:p w:rsidR="0070047A" w:rsidRDefault="0070047A" w:rsidP="0070047A"/>
    <w:p w:rsidR="004C7CDA" w:rsidRDefault="004C7CDA">
      <w:bookmarkStart w:id="0" w:name="_GoBack"/>
      <w:bookmarkEnd w:id="0"/>
    </w:p>
    <w:sectPr w:rsidR="004C7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A76"/>
    <w:multiLevelType w:val="hybridMultilevel"/>
    <w:tmpl w:val="45AE9F72"/>
    <w:lvl w:ilvl="0" w:tplc="CB1C810C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7A"/>
    <w:rsid w:val="004C7CDA"/>
    <w:rsid w:val="0070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4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4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SPA</cp:lastModifiedBy>
  <cp:revision>1</cp:revision>
  <dcterms:created xsi:type="dcterms:W3CDTF">2019-11-25T13:01:00Z</dcterms:created>
  <dcterms:modified xsi:type="dcterms:W3CDTF">2019-11-25T13:01:00Z</dcterms:modified>
</cp:coreProperties>
</file>