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noProof/>
        </w:rPr>
        <w:drawing>
          <wp:inline distT="0" distB="0" distL="0" distR="0">
            <wp:extent cx="46672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val="uk-UA"/>
        </w:rPr>
      </w:pPr>
      <w:r>
        <w:rPr>
          <w:b/>
          <w:bCs/>
          <w:sz w:val="32"/>
          <w:szCs w:val="32"/>
          <w:lang w:val="uk-UA"/>
        </w:rPr>
        <w:t>ЯМПІЛЬСЬКА СЕЛИЩНА РАДА</w:t>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val="uk-UA"/>
        </w:rPr>
      </w:pPr>
      <w:r>
        <w:rPr>
          <w:b/>
          <w:bCs/>
          <w:sz w:val="28"/>
          <w:szCs w:val="28"/>
          <w:lang w:val="uk-UA"/>
        </w:rPr>
        <w:t xml:space="preserve">ЯМПІЛЬСЬКОГО РАЙОНУ  </w:t>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val="uk-UA"/>
        </w:rPr>
      </w:pPr>
      <w:r>
        <w:rPr>
          <w:b/>
          <w:bCs/>
          <w:sz w:val="28"/>
          <w:szCs w:val="28"/>
          <w:lang w:val="uk-UA"/>
        </w:rPr>
        <w:t>СУМСЬ</w:t>
      </w:r>
      <w:r>
        <w:rPr>
          <w:b/>
          <w:bCs/>
          <w:sz w:val="28"/>
          <w:szCs w:val="28"/>
        </w:rPr>
        <w:t>КОЇ ОБЛАСТІ</w:t>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0"/>
          <w:szCs w:val="20"/>
        </w:rPr>
      </w:pPr>
      <w:r>
        <w:rPr>
          <w:b/>
          <w:bCs/>
          <w:sz w:val="44"/>
          <w:szCs w:val="44"/>
        </w:rPr>
        <w:t>РОЗПОРЯДЖЕННЯ</w:t>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val="uk-UA"/>
        </w:rPr>
      </w:pPr>
      <w:r>
        <w:rPr>
          <w:b/>
          <w:bCs/>
          <w:sz w:val="32"/>
          <w:szCs w:val="32"/>
          <w:lang w:val="uk-UA"/>
        </w:rPr>
        <w:t xml:space="preserve">ЯМПІЛЬСЬКОГО  </w:t>
      </w:r>
      <w:r>
        <w:rPr>
          <w:b/>
          <w:bCs/>
          <w:sz w:val="32"/>
          <w:szCs w:val="32"/>
        </w:rPr>
        <w:t>СЕЛИЩНОГО ГОЛОВИ</w:t>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21.09.2020                                          </w:t>
      </w:r>
      <w:r>
        <w:rPr>
          <w:b/>
          <w:bCs/>
          <w:sz w:val="28"/>
          <w:szCs w:val="28"/>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w:t>
      </w:r>
      <w:r>
        <w:rPr>
          <w:b/>
          <w:bCs/>
          <w:sz w:val="28"/>
          <w:szCs w:val="28"/>
          <w:lang w:val="uk-UA"/>
        </w:rPr>
        <w:t xml:space="preserve">    </w:t>
      </w:r>
      <w:r>
        <w:rPr>
          <w:b/>
          <w:bCs/>
          <w:sz w:val="28"/>
          <w:szCs w:val="28"/>
        </w:rPr>
        <w:t>№</w:t>
      </w:r>
      <w:r>
        <w:rPr>
          <w:b/>
          <w:bCs/>
          <w:sz w:val="28"/>
          <w:szCs w:val="28"/>
          <w:lang w:val="uk-UA"/>
        </w:rPr>
        <w:t xml:space="preserve"> 73 –ОД</w:t>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6F0972" w:rsidRDefault="006F0972" w:rsidP="006F0972">
      <w:pPr>
        <w:rPr>
          <w:b/>
          <w:sz w:val="28"/>
          <w:szCs w:val="28"/>
          <w:lang w:val="uk-UA"/>
        </w:rPr>
      </w:pPr>
      <w:r>
        <w:rPr>
          <w:b/>
          <w:sz w:val="28"/>
          <w:szCs w:val="28"/>
          <w:lang w:val="uk-UA"/>
        </w:rPr>
        <w:t>Про скликання засідання сесії</w:t>
      </w:r>
    </w:p>
    <w:p w:rsidR="006F0972" w:rsidRDefault="006F0972" w:rsidP="006F0972">
      <w:pPr>
        <w:rPr>
          <w:b/>
          <w:sz w:val="28"/>
          <w:szCs w:val="28"/>
          <w:lang w:val="uk-UA"/>
        </w:rPr>
      </w:pPr>
      <w:r>
        <w:rPr>
          <w:b/>
          <w:sz w:val="28"/>
          <w:szCs w:val="28"/>
          <w:lang w:val="uk-UA"/>
        </w:rPr>
        <w:t xml:space="preserve"> </w:t>
      </w:r>
    </w:p>
    <w:p w:rsidR="006F0972" w:rsidRDefault="006F0972" w:rsidP="006F0972">
      <w:pPr>
        <w:rPr>
          <w:b/>
          <w:sz w:val="28"/>
          <w:szCs w:val="28"/>
          <w:lang w:val="uk-UA"/>
        </w:rPr>
      </w:pPr>
      <w:r>
        <w:rPr>
          <w:sz w:val="28"/>
          <w:szCs w:val="28"/>
          <w:lang w:val="uk-UA"/>
        </w:rPr>
        <w:t xml:space="preserve">            Відповідно до  частини  4 статті  46, пункт 8 частини 3 статті 42  Закону України “Про місцеве самоврядування в Україні ” :</w:t>
      </w:r>
    </w:p>
    <w:p w:rsidR="006F0972" w:rsidRDefault="006F0972" w:rsidP="006F0972">
      <w:pPr>
        <w:ind w:left="360" w:firstLine="360"/>
        <w:jc w:val="both"/>
        <w:rPr>
          <w:sz w:val="28"/>
          <w:szCs w:val="28"/>
          <w:lang w:val="uk-UA"/>
        </w:rPr>
      </w:pPr>
      <w:r>
        <w:rPr>
          <w:sz w:val="28"/>
          <w:szCs w:val="28"/>
          <w:lang w:val="uk-UA"/>
        </w:rPr>
        <w:t>1. Скликати  сорок сьому  сесію селищної ради сьомого скликання 01.10.2020  року о 13 - 00 в приміщенні Ямпільської селищної ради.</w:t>
      </w:r>
    </w:p>
    <w:p w:rsidR="006F0972" w:rsidRDefault="006F0972" w:rsidP="006F0972">
      <w:pPr>
        <w:ind w:left="360" w:firstLine="360"/>
        <w:jc w:val="both"/>
        <w:rPr>
          <w:sz w:val="28"/>
          <w:szCs w:val="28"/>
          <w:lang w:val="uk-UA"/>
        </w:rPr>
      </w:pPr>
    </w:p>
    <w:p w:rsidR="006F0972" w:rsidRDefault="006F0972" w:rsidP="006F0972">
      <w:pPr>
        <w:ind w:firstLine="709"/>
        <w:rPr>
          <w:sz w:val="28"/>
          <w:szCs w:val="28"/>
          <w:lang w:val="uk-UA"/>
        </w:rPr>
      </w:pPr>
      <w:r>
        <w:rPr>
          <w:sz w:val="28"/>
          <w:szCs w:val="28"/>
          <w:lang w:val="uk-UA"/>
        </w:rPr>
        <w:t>2.  На розгляд  винести таке  питання :</w:t>
      </w:r>
    </w:p>
    <w:p w:rsidR="006F0972" w:rsidRDefault="006F0972" w:rsidP="006F0972">
      <w:pPr>
        <w:jc w:val="both"/>
        <w:rPr>
          <w:sz w:val="28"/>
          <w:szCs w:val="28"/>
          <w:lang w:val="uk-UA"/>
        </w:rPr>
      </w:pPr>
      <w:r>
        <w:rPr>
          <w:sz w:val="28"/>
          <w:szCs w:val="28"/>
          <w:lang w:val="uk-UA"/>
        </w:rPr>
        <w:t>2.1. Про стан пожежної безпеки та надзвичайних ситуацій  на території ради у 2020 році</w:t>
      </w:r>
    </w:p>
    <w:p w:rsidR="006F0972" w:rsidRDefault="006F0972" w:rsidP="006F0972">
      <w:pPr>
        <w:jc w:val="both"/>
        <w:rPr>
          <w:sz w:val="28"/>
          <w:szCs w:val="28"/>
          <w:lang w:val="uk-UA"/>
        </w:rPr>
      </w:pPr>
      <w:r>
        <w:rPr>
          <w:sz w:val="28"/>
          <w:szCs w:val="28"/>
          <w:lang w:val="uk-UA"/>
        </w:rPr>
        <w:t>2.2. Про стан виконання бюджету за  ІІ квартал  2020 року</w:t>
      </w:r>
    </w:p>
    <w:p w:rsidR="006F0972" w:rsidRDefault="006F0972" w:rsidP="006F0972">
      <w:pPr>
        <w:tabs>
          <w:tab w:val="left" w:pos="4155"/>
        </w:tabs>
        <w:jc w:val="both"/>
        <w:rPr>
          <w:sz w:val="28"/>
          <w:szCs w:val="28"/>
          <w:lang w:val="uk-UA"/>
        </w:rPr>
      </w:pPr>
      <w:r>
        <w:rPr>
          <w:sz w:val="28"/>
          <w:szCs w:val="28"/>
          <w:lang w:val="uk-UA"/>
        </w:rPr>
        <w:t xml:space="preserve">2.3. Про внесення змін до селищної цільової програми „ Поводження з </w:t>
      </w:r>
      <w:proofErr w:type="spellStart"/>
      <w:r>
        <w:rPr>
          <w:sz w:val="28"/>
          <w:szCs w:val="28"/>
          <w:lang w:val="uk-UA"/>
        </w:rPr>
        <w:t>відходми</w:t>
      </w:r>
      <w:proofErr w:type="spellEnd"/>
      <w:r>
        <w:rPr>
          <w:sz w:val="28"/>
          <w:szCs w:val="28"/>
          <w:lang w:val="uk-UA"/>
        </w:rPr>
        <w:t xml:space="preserve"> на території Ямпільської територіальної громади  на період 2016 - 2020 рр.” у 2020 році.</w:t>
      </w:r>
    </w:p>
    <w:p w:rsidR="006F0972" w:rsidRDefault="006F0972" w:rsidP="006F0972">
      <w:pPr>
        <w:jc w:val="both"/>
        <w:rPr>
          <w:sz w:val="28"/>
          <w:szCs w:val="28"/>
          <w:lang w:val="uk-UA"/>
        </w:rPr>
      </w:pPr>
      <w:r>
        <w:rPr>
          <w:sz w:val="28"/>
          <w:szCs w:val="28"/>
          <w:lang w:val="uk-UA"/>
        </w:rPr>
        <w:t xml:space="preserve">2.4. Про внесення змін до селищної цільової програми „  Організація громадських робіт та інших робіт тимчасового характеру у 2018-2020р.р.» у 2020 році </w:t>
      </w:r>
    </w:p>
    <w:p w:rsidR="006F0972" w:rsidRDefault="006F0972" w:rsidP="006F0972">
      <w:pPr>
        <w:jc w:val="both"/>
        <w:rPr>
          <w:sz w:val="28"/>
          <w:szCs w:val="28"/>
          <w:lang w:val="uk-UA"/>
        </w:rPr>
      </w:pPr>
      <w:r>
        <w:rPr>
          <w:sz w:val="28"/>
          <w:szCs w:val="28"/>
          <w:lang w:val="uk-UA"/>
        </w:rPr>
        <w:t xml:space="preserve">2.5. Про внесення змін до селищної цільової програми „Житлово-комунальне господарство та благоустрій населених пунктів на період 2016 – 2020 </w:t>
      </w:r>
      <w:proofErr w:type="spellStart"/>
      <w:r>
        <w:rPr>
          <w:sz w:val="28"/>
          <w:szCs w:val="28"/>
          <w:lang w:val="uk-UA"/>
        </w:rPr>
        <w:t>рр</w:t>
      </w:r>
      <w:proofErr w:type="spellEnd"/>
      <w:r>
        <w:rPr>
          <w:sz w:val="28"/>
          <w:szCs w:val="28"/>
          <w:lang w:val="uk-UA"/>
        </w:rPr>
        <w:t>” у 2020 році.</w:t>
      </w:r>
    </w:p>
    <w:p w:rsidR="006F0972" w:rsidRDefault="006F0972" w:rsidP="006F0972">
      <w:pPr>
        <w:jc w:val="both"/>
        <w:rPr>
          <w:sz w:val="28"/>
          <w:szCs w:val="28"/>
          <w:lang w:val="uk-UA"/>
        </w:rPr>
      </w:pPr>
      <w:r>
        <w:rPr>
          <w:sz w:val="28"/>
          <w:szCs w:val="28"/>
          <w:lang w:val="uk-UA"/>
        </w:rPr>
        <w:t>2.6. Про затвердження селищної цільової програми  «Капітальний ремонт доріжок на території ДНЗ ясла-садок «Малятко» у 2019 -2020 рр.» у 2020 році</w:t>
      </w:r>
    </w:p>
    <w:p w:rsidR="006F0972" w:rsidRDefault="006F0972" w:rsidP="006F0972">
      <w:pPr>
        <w:jc w:val="both"/>
        <w:rPr>
          <w:sz w:val="28"/>
          <w:szCs w:val="28"/>
          <w:lang w:val="uk-UA"/>
        </w:rPr>
      </w:pPr>
      <w:r>
        <w:rPr>
          <w:sz w:val="28"/>
          <w:szCs w:val="28"/>
          <w:lang w:val="uk-UA"/>
        </w:rPr>
        <w:t xml:space="preserve"> 2.7 . Звіт  голови мандатної комісії, з питань депутатської етики, діяльності </w:t>
      </w:r>
    </w:p>
    <w:p w:rsidR="006F0972" w:rsidRDefault="006F0972" w:rsidP="006F0972">
      <w:pPr>
        <w:ind w:right="-766"/>
        <w:jc w:val="both"/>
        <w:rPr>
          <w:i/>
          <w:sz w:val="28"/>
          <w:szCs w:val="28"/>
          <w:lang w:val="uk-UA"/>
        </w:rPr>
      </w:pPr>
      <w:r>
        <w:rPr>
          <w:sz w:val="28"/>
          <w:szCs w:val="28"/>
          <w:lang w:val="uk-UA"/>
        </w:rPr>
        <w:t xml:space="preserve">ради. </w:t>
      </w:r>
      <w:r>
        <w:rPr>
          <w:i/>
          <w:sz w:val="28"/>
          <w:szCs w:val="28"/>
          <w:lang w:val="uk-UA"/>
        </w:rPr>
        <w:t xml:space="preserve"> ( Доповідає голова комісії Фесенко І.В.)</w:t>
      </w:r>
    </w:p>
    <w:p w:rsidR="006F0972" w:rsidRDefault="006F0972" w:rsidP="006F0972">
      <w:pPr>
        <w:jc w:val="both"/>
        <w:rPr>
          <w:sz w:val="28"/>
          <w:szCs w:val="28"/>
          <w:lang w:val="uk-UA"/>
        </w:rPr>
      </w:pPr>
      <w:r>
        <w:rPr>
          <w:sz w:val="28"/>
          <w:szCs w:val="28"/>
          <w:lang w:val="uk-UA"/>
        </w:rPr>
        <w:lastRenderedPageBreak/>
        <w:t xml:space="preserve"> 2.8. Про забезпечення безкоштовним харчуванням  дітей внутрішньо переміщених осіб у дошкільних навчальних закладах розташованих на території Ямпільської селищної ради у 2020 році </w:t>
      </w:r>
    </w:p>
    <w:p w:rsidR="006F0972" w:rsidRDefault="006F0972" w:rsidP="006F0972">
      <w:pPr>
        <w:jc w:val="both"/>
        <w:rPr>
          <w:sz w:val="28"/>
          <w:szCs w:val="28"/>
          <w:u w:val="single"/>
          <w:lang w:val="uk-UA"/>
        </w:rPr>
      </w:pPr>
      <w:r>
        <w:rPr>
          <w:sz w:val="28"/>
          <w:szCs w:val="28"/>
          <w:lang w:val="uk-UA"/>
        </w:rPr>
        <w:t xml:space="preserve">2.9. Про внесення змін до рішення Ямпільської селищної ради від 24.12.2019 «Про селищний бюджет Ямпільської селищної ради на 2020 рік» </w:t>
      </w:r>
      <w:r>
        <w:rPr>
          <w:sz w:val="28"/>
          <w:szCs w:val="28"/>
          <w:u w:val="single"/>
          <w:lang w:val="uk-UA"/>
        </w:rPr>
        <w:t>18318402000</w:t>
      </w:r>
      <w:r>
        <w:rPr>
          <w:color w:val="000000"/>
          <w:lang w:val="uk-UA"/>
        </w:rPr>
        <w:t xml:space="preserve"> (код бюджету)</w:t>
      </w:r>
    </w:p>
    <w:p w:rsidR="006F0972" w:rsidRDefault="006F0972" w:rsidP="006F0972">
      <w:pPr>
        <w:rPr>
          <w:sz w:val="28"/>
          <w:szCs w:val="28"/>
          <w:lang w:val="uk-UA"/>
        </w:rPr>
      </w:pPr>
      <w:r>
        <w:rPr>
          <w:sz w:val="28"/>
          <w:szCs w:val="28"/>
          <w:lang w:val="uk-UA"/>
        </w:rPr>
        <w:t xml:space="preserve">2.10. Земельні питання </w:t>
      </w:r>
    </w:p>
    <w:p w:rsidR="006F0972" w:rsidRDefault="006F0972" w:rsidP="006F0972">
      <w:pPr>
        <w:rPr>
          <w:rStyle w:val="a4"/>
          <w:i w:val="0"/>
          <w:iCs w:val="0"/>
          <w:sz w:val="20"/>
          <w:szCs w:val="20"/>
        </w:rPr>
      </w:pPr>
      <w:r>
        <w:rPr>
          <w:sz w:val="28"/>
          <w:szCs w:val="28"/>
          <w:lang w:val="uk-UA"/>
        </w:rPr>
        <w:t xml:space="preserve"> </w:t>
      </w:r>
    </w:p>
    <w:p w:rsidR="006F0972" w:rsidRDefault="006F0972" w:rsidP="006F0972">
      <w:pPr>
        <w:jc w:val="both"/>
      </w:pPr>
    </w:p>
    <w:p w:rsidR="006F0972" w:rsidRDefault="006F0972" w:rsidP="006F0972">
      <w:pPr>
        <w:ind w:firstLine="709"/>
        <w:jc w:val="both"/>
        <w:rPr>
          <w:sz w:val="28"/>
          <w:szCs w:val="28"/>
          <w:lang w:val="uk-UA"/>
        </w:rPr>
      </w:pPr>
      <w:r>
        <w:rPr>
          <w:sz w:val="28"/>
          <w:szCs w:val="28"/>
          <w:lang w:val="uk-UA"/>
        </w:rPr>
        <w:t>3. Секретарю селищної ради  Ісаєнко Т.М. запросити на пленарне  засідання :</w:t>
      </w:r>
    </w:p>
    <w:p w:rsidR="006F0972" w:rsidRDefault="006F0972" w:rsidP="006F0972">
      <w:pPr>
        <w:jc w:val="both"/>
        <w:rPr>
          <w:sz w:val="28"/>
          <w:szCs w:val="28"/>
          <w:lang w:val="uk-UA"/>
        </w:rPr>
      </w:pPr>
      <w:r>
        <w:rPr>
          <w:sz w:val="28"/>
          <w:szCs w:val="28"/>
          <w:lang w:val="uk-UA"/>
        </w:rPr>
        <w:t xml:space="preserve">- депутатів Ямпільської селищної ради сьомого скликання , головного бухгалтера Соломко О.І., спеціаліста ІІ категорії </w:t>
      </w:r>
      <w:proofErr w:type="spellStart"/>
      <w:r>
        <w:rPr>
          <w:sz w:val="28"/>
          <w:szCs w:val="28"/>
          <w:lang w:val="uk-UA"/>
        </w:rPr>
        <w:t>Коняхіну</w:t>
      </w:r>
      <w:proofErr w:type="spellEnd"/>
      <w:r>
        <w:rPr>
          <w:sz w:val="28"/>
          <w:szCs w:val="28"/>
          <w:lang w:val="uk-UA"/>
        </w:rPr>
        <w:t xml:space="preserve"> О.О. </w:t>
      </w:r>
      <w:r>
        <w:rPr>
          <w:color w:val="000000"/>
          <w:sz w:val="28"/>
          <w:szCs w:val="28"/>
          <w:lang w:val="uk-UA"/>
        </w:rPr>
        <w:t xml:space="preserve">головного інспектора </w:t>
      </w:r>
      <w:r>
        <w:rPr>
          <w:b/>
          <w:sz w:val="28"/>
          <w:szCs w:val="28"/>
          <w:lang w:val="uk-UA"/>
        </w:rPr>
        <w:t xml:space="preserve"> </w:t>
      </w:r>
      <w:r>
        <w:rPr>
          <w:sz w:val="28"/>
          <w:szCs w:val="28"/>
          <w:lang w:val="uk-UA"/>
        </w:rPr>
        <w:t xml:space="preserve"> Ямпільського районного сектора УДСНС України у Сумській області Кривоноса Є.В.</w:t>
      </w:r>
    </w:p>
    <w:p w:rsidR="006F0972" w:rsidRDefault="006F0972" w:rsidP="006F0972">
      <w:pPr>
        <w:jc w:val="both"/>
        <w:rPr>
          <w:sz w:val="28"/>
          <w:szCs w:val="28"/>
          <w:lang w:val="uk-UA"/>
        </w:rPr>
      </w:pPr>
    </w:p>
    <w:p w:rsidR="006F0972" w:rsidRDefault="006F0972" w:rsidP="006F0972">
      <w:pPr>
        <w:jc w:val="both"/>
        <w:rPr>
          <w:sz w:val="28"/>
          <w:szCs w:val="28"/>
          <w:lang w:val="uk-UA"/>
        </w:rPr>
      </w:pPr>
    </w:p>
    <w:p w:rsidR="006F0972" w:rsidRDefault="006F0972" w:rsidP="006F0972">
      <w:pPr>
        <w:jc w:val="both"/>
        <w:rPr>
          <w:sz w:val="28"/>
          <w:szCs w:val="28"/>
          <w:lang w:val="uk-UA"/>
        </w:rPr>
      </w:pPr>
    </w:p>
    <w:p w:rsidR="006F0972" w:rsidRDefault="006F0972" w:rsidP="006F0972">
      <w:pPr>
        <w:jc w:val="both"/>
        <w:rPr>
          <w:sz w:val="28"/>
          <w:szCs w:val="28"/>
          <w:lang w:val="uk-UA"/>
        </w:rPr>
      </w:pPr>
    </w:p>
    <w:p w:rsidR="006F0972" w:rsidRDefault="006F0972" w:rsidP="006F0972">
      <w:pPr>
        <w:rPr>
          <w:sz w:val="28"/>
          <w:szCs w:val="28"/>
          <w:lang w:val="uk-UA"/>
        </w:rPr>
      </w:pPr>
      <w:r>
        <w:rPr>
          <w:b/>
          <w:sz w:val="28"/>
          <w:szCs w:val="28"/>
          <w:lang w:val="uk-UA"/>
        </w:rPr>
        <w:t>Голова                                                                             Наталія ЦИБУЛЬКО</w:t>
      </w: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6F0972" w:rsidRDefault="006F0972" w:rsidP="006F097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B85828" w:rsidRPr="006F0972" w:rsidRDefault="00B85828" w:rsidP="006F0972">
      <w:bookmarkStart w:id="0" w:name="_GoBack"/>
      <w:bookmarkEnd w:id="0"/>
    </w:p>
    <w:sectPr w:rsidR="00B85828" w:rsidRPr="006F09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8726E"/>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F1322"/>
    <w:rsid w:val="00C07622"/>
    <w:rsid w:val="00C63F32"/>
    <w:rsid w:val="00CC3812"/>
    <w:rsid w:val="00CD357C"/>
    <w:rsid w:val="00CE4822"/>
    <w:rsid w:val="00D35BD1"/>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839E3-3000-44EA-9733-2E1E7F36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336</Words>
  <Characters>1919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43</cp:revision>
  <dcterms:created xsi:type="dcterms:W3CDTF">2020-01-14T07:16:00Z</dcterms:created>
  <dcterms:modified xsi:type="dcterms:W3CDTF">2020-09-25T16:06:00Z</dcterms:modified>
</cp:coreProperties>
</file>