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1D7" w:rsidRDefault="00E211D7" w:rsidP="00A657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tbl>
      <w:tblPr>
        <w:tblW w:w="9636" w:type="dxa"/>
        <w:tblLayout w:type="fixed"/>
        <w:tblLook w:val="01E0" w:firstRow="1" w:lastRow="1" w:firstColumn="1" w:lastColumn="1" w:noHBand="0" w:noVBand="0"/>
      </w:tblPr>
      <w:tblGrid>
        <w:gridCol w:w="4251"/>
        <w:gridCol w:w="1134"/>
        <w:gridCol w:w="4251"/>
      </w:tblGrid>
      <w:tr w:rsidR="00E211D7" w:rsidTr="00207CA6">
        <w:tc>
          <w:tcPr>
            <w:tcW w:w="4253" w:type="dxa"/>
          </w:tcPr>
          <w:p w:rsidR="00E211D7" w:rsidRDefault="00E211D7" w:rsidP="00A65719">
            <w:pPr>
              <w:rPr>
                <w:sz w:val="28"/>
                <w:szCs w:val="28"/>
              </w:rPr>
            </w:pPr>
          </w:p>
          <w:p w:rsidR="00E211D7" w:rsidRDefault="00E211D7" w:rsidP="00A6571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E211D7" w:rsidRDefault="00E211D7" w:rsidP="00A65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672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45pt" o:ole="">
                  <v:imagedata r:id="rId6" o:title=""/>
                </v:shape>
                <o:OLEObject Type="Embed" ProgID="ShapewareVISIO20" ShapeID="_x0000_i1025" DrawAspect="Content" ObjectID="_1838786079" r:id="rId7"/>
              </w:object>
            </w:r>
          </w:p>
        </w:tc>
        <w:tc>
          <w:tcPr>
            <w:tcW w:w="4253" w:type="dxa"/>
            <w:hideMark/>
          </w:tcPr>
          <w:p w:rsidR="00E211D7" w:rsidRDefault="00353DE9" w:rsidP="00A65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Розміщено:</w:t>
            </w:r>
            <w:r w:rsidR="00F5377C">
              <w:rPr>
                <w:sz w:val="28"/>
                <w:szCs w:val="28"/>
                <w:lang w:val="ru-RU"/>
              </w:rPr>
              <w:t xml:space="preserve"> </w:t>
            </w:r>
            <w:r w:rsidR="005D7690">
              <w:rPr>
                <w:sz w:val="28"/>
                <w:szCs w:val="28"/>
                <w:lang w:val="ru-RU"/>
              </w:rPr>
              <w:t>27.04</w:t>
            </w:r>
            <w:r w:rsidR="008033B5">
              <w:rPr>
                <w:sz w:val="28"/>
                <w:szCs w:val="28"/>
                <w:lang w:val="en-US"/>
              </w:rPr>
              <w:t>.202</w:t>
            </w:r>
            <w:r w:rsidR="008033B5">
              <w:rPr>
                <w:sz w:val="28"/>
                <w:szCs w:val="28"/>
                <w:lang w:val="ru-RU"/>
              </w:rPr>
              <w:t>6</w:t>
            </w:r>
            <w:r w:rsidR="00E211D7">
              <w:rPr>
                <w:sz w:val="28"/>
                <w:szCs w:val="28"/>
              </w:rPr>
              <w:t xml:space="preserve">   ПРОЄКТ</w:t>
            </w:r>
          </w:p>
        </w:tc>
      </w:tr>
    </w:tbl>
    <w:p w:rsidR="00E211D7" w:rsidRDefault="00E211D7" w:rsidP="00A65719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НЕДРИГАЙЛІВСЬКА СЕЛИЩНА РАДА </w:t>
      </w:r>
    </w:p>
    <w:p w:rsidR="00E211D7" w:rsidRDefault="00E211D7" w:rsidP="00A65719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СУМСЬКОЇ  ОБЛАСТІ</w:t>
      </w:r>
    </w:p>
    <w:p w:rsidR="00E211D7" w:rsidRDefault="00E211D7" w:rsidP="00A65719">
      <w:pPr>
        <w:autoSpaceDE w:val="0"/>
        <w:jc w:val="center"/>
        <w:rPr>
          <w:caps/>
          <w:w w:val="150"/>
          <w:sz w:val="28"/>
          <w:szCs w:val="28"/>
          <w:lang w:eastAsia="en-US" w:bidi="en-US"/>
        </w:rPr>
      </w:pPr>
      <w:r>
        <w:rPr>
          <w:caps/>
          <w:w w:val="150"/>
          <w:sz w:val="28"/>
          <w:szCs w:val="28"/>
          <w:lang w:eastAsia="en-US" w:bidi="en-US"/>
        </w:rPr>
        <w:t xml:space="preserve">   сесія 8 скликання</w:t>
      </w:r>
    </w:p>
    <w:p w:rsidR="00E211D7" w:rsidRDefault="00E211D7" w:rsidP="00A65719">
      <w:pPr>
        <w:autoSpaceDE w:val="0"/>
        <w:jc w:val="center"/>
        <w:rPr>
          <w:b/>
          <w:caps/>
          <w:w w:val="150"/>
          <w:sz w:val="28"/>
          <w:szCs w:val="28"/>
          <w:lang w:eastAsia="en-US" w:bidi="en-US"/>
        </w:rPr>
      </w:pPr>
      <w:r>
        <w:rPr>
          <w:b/>
          <w:caps/>
          <w:w w:val="150"/>
          <w:sz w:val="28"/>
          <w:szCs w:val="28"/>
          <w:lang w:eastAsia="en-US" w:bidi="en-US"/>
        </w:rPr>
        <w:t>рішення</w:t>
      </w:r>
    </w:p>
    <w:p w:rsidR="00E211D7" w:rsidRDefault="00E211D7" w:rsidP="00A65719">
      <w:pPr>
        <w:autoSpaceDE w:val="0"/>
        <w:rPr>
          <w:b/>
          <w:caps/>
          <w:w w:val="150"/>
          <w:sz w:val="28"/>
          <w:szCs w:val="28"/>
          <w:lang w:eastAsia="en-US" w:bidi="en-US"/>
        </w:rPr>
      </w:pPr>
    </w:p>
    <w:p w:rsidR="00E211D7" w:rsidRDefault="00036CFB" w:rsidP="00A65719">
      <w:pPr>
        <w:jc w:val="both"/>
        <w:rPr>
          <w:sz w:val="28"/>
          <w:szCs w:val="28"/>
        </w:rPr>
      </w:pPr>
      <w:r w:rsidRPr="00F5377C">
        <w:rPr>
          <w:sz w:val="28"/>
          <w:szCs w:val="28"/>
        </w:rPr>
        <w:t xml:space="preserve"> </w:t>
      </w:r>
      <w:bookmarkStart w:id="0" w:name="_GoBack"/>
      <w:bookmarkEnd w:id="0"/>
      <w:r w:rsidR="00E211D7">
        <w:rPr>
          <w:sz w:val="28"/>
          <w:szCs w:val="28"/>
        </w:rPr>
        <w:t>202</w:t>
      </w:r>
      <w:r w:rsidR="008033B5" w:rsidRPr="00F5377C">
        <w:rPr>
          <w:sz w:val="28"/>
          <w:szCs w:val="28"/>
        </w:rPr>
        <w:t>6</w:t>
      </w:r>
      <w:r w:rsidR="00E211D7">
        <w:rPr>
          <w:sz w:val="28"/>
          <w:szCs w:val="28"/>
        </w:rPr>
        <w:t xml:space="preserve">   </w:t>
      </w:r>
    </w:p>
    <w:p w:rsidR="00E211D7" w:rsidRDefault="00E211D7" w:rsidP="00A657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E211D7" w:rsidRPr="008033B5" w:rsidRDefault="00E211D7" w:rsidP="00A657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розроблення технічної документації із землеустрою щодо  інвентаризації  земельної ділянки</w:t>
      </w:r>
      <w:r w:rsidR="00353DE9">
        <w:rPr>
          <w:b/>
          <w:sz w:val="28"/>
          <w:szCs w:val="28"/>
        </w:rPr>
        <w:t>,</w:t>
      </w:r>
      <w:r w:rsidR="00BD12A0">
        <w:rPr>
          <w:b/>
          <w:sz w:val="28"/>
          <w:szCs w:val="28"/>
        </w:rPr>
        <w:t xml:space="preserve"> розташованої в селі </w:t>
      </w:r>
      <w:proofErr w:type="spellStart"/>
      <w:r w:rsidR="00BD12A0">
        <w:rPr>
          <w:b/>
          <w:sz w:val="28"/>
          <w:szCs w:val="28"/>
        </w:rPr>
        <w:t>Курмани</w:t>
      </w:r>
      <w:proofErr w:type="spellEnd"/>
      <w:r>
        <w:rPr>
          <w:b/>
          <w:sz w:val="28"/>
          <w:szCs w:val="28"/>
        </w:rPr>
        <w:t xml:space="preserve"> поблизу кадаст</w:t>
      </w:r>
      <w:r w:rsidR="00680E39">
        <w:rPr>
          <w:b/>
          <w:sz w:val="28"/>
          <w:szCs w:val="28"/>
        </w:rPr>
        <w:t xml:space="preserve">рового номера </w:t>
      </w:r>
      <w:r w:rsidR="00BD12A0">
        <w:rPr>
          <w:b/>
          <w:sz w:val="28"/>
          <w:szCs w:val="28"/>
        </w:rPr>
        <w:t>5923583800:</w:t>
      </w:r>
      <w:r w:rsidR="00B43EB4">
        <w:rPr>
          <w:b/>
          <w:sz w:val="28"/>
          <w:szCs w:val="28"/>
        </w:rPr>
        <w:t>03:000:0326</w:t>
      </w:r>
    </w:p>
    <w:p w:rsidR="00E211D7" w:rsidRDefault="00E211D7" w:rsidP="00A65719">
      <w:pPr>
        <w:jc w:val="both"/>
        <w:rPr>
          <w:sz w:val="28"/>
          <w:szCs w:val="28"/>
        </w:rPr>
      </w:pPr>
    </w:p>
    <w:p w:rsidR="00E211D7" w:rsidRDefault="00E211D7" w:rsidP="00A65719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З метою</w:t>
      </w:r>
      <w:r w:rsidR="00B43EB4">
        <w:rPr>
          <w:noProof/>
          <w:sz w:val="28"/>
          <w:szCs w:val="28"/>
        </w:rPr>
        <w:t xml:space="preserve"> формування земельної ділянки, занесення</w:t>
      </w:r>
      <w:r>
        <w:rPr>
          <w:noProof/>
          <w:sz w:val="28"/>
          <w:szCs w:val="28"/>
        </w:rPr>
        <w:t xml:space="preserve"> інформації про неї до Державного земельного кадастру, визначення цільового призначення та категорії </w:t>
      </w:r>
      <w:r w:rsidR="00B43EB4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земель, кількісних характеристик</w:t>
      </w:r>
      <w:r>
        <w:rPr>
          <w:sz w:val="28"/>
          <w:szCs w:val="28"/>
        </w:rPr>
        <w:t xml:space="preserve"> земельної ділянки, р</w:t>
      </w:r>
      <w:r w:rsidR="00AE586C">
        <w:rPr>
          <w:sz w:val="28"/>
          <w:szCs w:val="28"/>
        </w:rPr>
        <w:t xml:space="preserve">озташованої в </w:t>
      </w:r>
      <w:r w:rsidR="006E0C93" w:rsidRPr="006E0C93">
        <w:rPr>
          <w:sz w:val="28"/>
          <w:szCs w:val="28"/>
        </w:rPr>
        <w:t xml:space="preserve">селі </w:t>
      </w:r>
      <w:proofErr w:type="spellStart"/>
      <w:r w:rsidR="006E0C93" w:rsidRPr="006E0C93">
        <w:rPr>
          <w:sz w:val="28"/>
          <w:szCs w:val="28"/>
        </w:rPr>
        <w:t>Курмани</w:t>
      </w:r>
      <w:proofErr w:type="spellEnd"/>
      <w:r w:rsidR="001806A8" w:rsidRPr="006E0C93">
        <w:rPr>
          <w:sz w:val="28"/>
          <w:szCs w:val="28"/>
        </w:rPr>
        <w:t xml:space="preserve"> по вулиці</w:t>
      </w:r>
      <w:r w:rsidR="00686F3A" w:rsidRPr="006E0C93">
        <w:rPr>
          <w:sz w:val="28"/>
          <w:szCs w:val="28"/>
        </w:rPr>
        <w:t xml:space="preserve"> </w:t>
      </w:r>
      <w:r w:rsidR="006E0C93" w:rsidRPr="006E0C93">
        <w:rPr>
          <w:sz w:val="28"/>
          <w:szCs w:val="28"/>
        </w:rPr>
        <w:t>Центральна,22</w:t>
      </w:r>
      <w:r>
        <w:rPr>
          <w:sz w:val="28"/>
          <w:szCs w:val="28"/>
        </w:rPr>
        <w:t xml:space="preserve">, керуючись статтями </w:t>
      </w:r>
      <w:r w:rsidR="00C3617D">
        <w:rPr>
          <w:sz w:val="28"/>
          <w:szCs w:val="28"/>
        </w:rPr>
        <w:t>12,</w:t>
      </w:r>
      <w:r w:rsidR="00C3617D" w:rsidRPr="00C3617D">
        <w:rPr>
          <w:sz w:val="28"/>
          <w:szCs w:val="28"/>
        </w:rPr>
        <w:t xml:space="preserve"> </w:t>
      </w:r>
      <w:r w:rsidR="00C3617D">
        <w:rPr>
          <w:sz w:val="28"/>
          <w:szCs w:val="28"/>
        </w:rPr>
        <w:t>122  Земельного кодексу України</w:t>
      </w:r>
      <w:r w:rsidR="00C3617D" w:rsidRPr="00C3617D">
        <w:rPr>
          <w:sz w:val="28"/>
          <w:szCs w:val="28"/>
        </w:rPr>
        <w:t>, статтями</w:t>
      </w:r>
      <w:r w:rsidR="00C3617D">
        <w:rPr>
          <w:sz w:val="28"/>
          <w:szCs w:val="28"/>
        </w:rPr>
        <w:t xml:space="preserve"> </w:t>
      </w:r>
      <w:r>
        <w:rPr>
          <w:sz w:val="28"/>
          <w:szCs w:val="28"/>
        </w:rPr>
        <w:t>19, 25, 57 Закону</w:t>
      </w:r>
      <w:r w:rsidR="00056A6E">
        <w:rPr>
          <w:sz w:val="28"/>
          <w:szCs w:val="28"/>
        </w:rPr>
        <w:t xml:space="preserve"> України</w:t>
      </w:r>
      <w:r w:rsidR="00C3617D" w:rsidRPr="00C361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«Про землеустрій», відповідно до статей 26, 59 Закону України «Про місцеве самоврядування в Україні»,  </w:t>
      </w:r>
      <w:proofErr w:type="spellStart"/>
      <w:r>
        <w:rPr>
          <w:sz w:val="28"/>
          <w:szCs w:val="28"/>
        </w:rPr>
        <w:t>Недригайлівська</w:t>
      </w:r>
      <w:proofErr w:type="spellEnd"/>
      <w:r>
        <w:rPr>
          <w:sz w:val="28"/>
          <w:szCs w:val="28"/>
        </w:rPr>
        <w:t xml:space="preserve"> селищна рада</w:t>
      </w:r>
    </w:p>
    <w:p w:rsidR="00E211D7" w:rsidRDefault="00E211D7" w:rsidP="00A6571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:rsidR="00E211D7" w:rsidRDefault="00E211D7" w:rsidP="00A65719">
      <w:pPr>
        <w:jc w:val="both"/>
        <w:rPr>
          <w:b/>
          <w:sz w:val="28"/>
          <w:szCs w:val="28"/>
        </w:rPr>
      </w:pPr>
    </w:p>
    <w:p w:rsidR="00E211D7" w:rsidRPr="00267DD7" w:rsidRDefault="00E211D7" w:rsidP="00A657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1.Розробити технічну документацію із землеустрою щодо  інвентаризації </w:t>
      </w:r>
      <w:r>
        <w:rPr>
          <w:bCs/>
          <w:sz w:val="28"/>
          <w:szCs w:val="28"/>
        </w:rPr>
        <w:t>земельної ділянки комунальної власності, орієнтовн</w:t>
      </w:r>
      <w:r w:rsidR="008033B5">
        <w:rPr>
          <w:bCs/>
          <w:sz w:val="28"/>
          <w:szCs w:val="28"/>
        </w:rPr>
        <w:t xml:space="preserve">ою площею </w:t>
      </w:r>
      <w:r w:rsidR="008F20EE">
        <w:rPr>
          <w:bCs/>
          <w:sz w:val="28"/>
          <w:szCs w:val="28"/>
          <w:lang w:val="ru-RU"/>
        </w:rPr>
        <w:t>1,5</w:t>
      </w:r>
      <w:r w:rsidR="00353DE9">
        <w:rPr>
          <w:bCs/>
          <w:sz w:val="28"/>
          <w:szCs w:val="28"/>
        </w:rPr>
        <w:t xml:space="preserve"> га,</w:t>
      </w:r>
      <w:r w:rsidR="0045533E">
        <w:rPr>
          <w:bCs/>
          <w:sz w:val="28"/>
          <w:szCs w:val="28"/>
        </w:rPr>
        <w:t xml:space="preserve"> розташованої</w:t>
      </w:r>
      <w:r w:rsidR="00562503">
        <w:rPr>
          <w:bCs/>
          <w:sz w:val="28"/>
          <w:szCs w:val="28"/>
        </w:rPr>
        <w:t xml:space="preserve"> за адресою</w:t>
      </w:r>
      <w:r w:rsidR="009206B2">
        <w:rPr>
          <w:bCs/>
          <w:sz w:val="28"/>
          <w:szCs w:val="28"/>
        </w:rPr>
        <w:t>:</w:t>
      </w:r>
      <w:r w:rsidR="00747105">
        <w:rPr>
          <w:bCs/>
          <w:sz w:val="28"/>
          <w:szCs w:val="28"/>
        </w:rPr>
        <w:t xml:space="preserve"> вулиця</w:t>
      </w:r>
      <w:r w:rsidR="00562503">
        <w:rPr>
          <w:bCs/>
          <w:sz w:val="28"/>
          <w:szCs w:val="28"/>
        </w:rPr>
        <w:t xml:space="preserve"> </w:t>
      </w:r>
      <w:r w:rsidR="008F20EE">
        <w:rPr>
          <w:bCs/>
          <w:sz w:val="28"/>
          <w:szCs w:val="28"/>
        </w:rPr>
        <w:t>Центральна,</w:t>
      </w:r>
      <w:r w:rsidR="009206B2">
        <w:rPr>
          <w:bCs/>
          <w:sz w:val="28"/>
          <w:szCs w:val="28"/>
        </w:rPr>
        <w:t xml:space="preserve"> </w:t>
      </w:r>
      <w:r w:rsidR="008F20EE">
        <w:rPr>
          <w:bCs/>
          <w:sz w:val="28"/>
          <w:szCs w:val="28"/>
        </w:rPr>
        <w:t>22</w:t>
      </w:r>
      <w:r w:rsidR="000B2138">
        <w:rPr>
          <w:bCs/>
          <w:sz w:val="28"/>
          <w:szCs w:val="28"/>
        </w:rPr>
        <w:t>,</w:t>
      </w:r>
      <w:r w:rsidR="00562503">
        <w:rPr>
          <w:bCs/>
          <w:sz w:val="28"/>
          <w:szCs w:val="28"/>
        </w:rPr>
        <w:t xml:space="preserve"> с</w:t>
      </w:r>
      <w:r w:rsidR="006E0C93">
        <w:rPr>
          <w:bCs/>
          <w:sz w:val="28"/>
          <w:szCs w:val="28"/>
        </w:rPr>
        <w:t xml:space="preserve">ело </w:t>
      </w:r>
      <w:proofErr w:type="spellStart"/>
      <w:r w:rsidR="006E0C93">
        <w:rPr>
          <w:bCs/>
          <w:sz w:val="28"/>
          <w:szCs w:val="28"/>
        </w:rPr>
        <w:t>Курмани</w:t>
      </w:r>
      <w:proofErr w:type="spellEnd"/>
      <w:r w:rsidR="00747105">
        <w:rPr>
          <w:bCs/>
          <w:sz w:val="28"/>
          <w:szCs w:val="28"/>
        </w:rPr>
        <w:t>, Роменський район, Сумська область,</w:t>
      </w:r>
      <w:r w:rsidR="000B2138">
        <w:rPr>
          <w:bCs/>
          <w:sz w:val="28"/>
          <w:szCs w:val="28"/>
        </w:rPr>
        <w:t xml:space="preserve"> </w:t>
      </w:r>
      <w:r w:rsidR="0074165B">
        <w:rPr>
          <w:bCs/>
          <w:sz w:val="28"/>
          <w:szCs w:val="28"/>
        </w:rPr>
        <w:t>поблизу кадастрового номера</w:t>
      </w:r>
      <w:r>
        <w:rPr>
          <w:bCs/>
          <w:sz w:val="28"/>
          <w:szCs w:val="28"/>
        </w:rPr>
        <w:t xml:space="preserve"> </w:t>
      </w:r>
      <w:r w:rsidR="00267DD7">
        <w:rPr>
          <w:sz w:val="28"/>
          <w:szCs w:val="28"/>
        </w:rPr>
        <w:t>5923583800:03:000:0326.</w:t>
      </w:r>
    </w:p>
    <w:p w:rsidR="00E211D7" w:rsidRDefault="00E211D7" w:rsidP="00A65719">
      <w:pPr>
        <w:ind w:firstLine="708"/>
        <w:jc w:val="both"/>
        <w:rPr>
          <w:noProof/>
          <w:sz w:val="28"/>
          <w:szCs w:val="28"/>
        </w:rPr>
      </w:pPr>
      <w:r>
        <w:rPr>
          <w:bCs/>
          <w:noProof/>
          <w:sz w:val="28"/>
          <w:szCs w:val="28"/>
        </w:rPr>
        <w:t>2.Розроблену та погоджену  технічну документацію із землеустрою щодо</w:t>
      </w:r>
      <w:r>
        <w:rPr>
          <w:noProof/>
          <w:sz w:val="28"/>
          <w:szCs w:val="28"/>
        </w:rPr>
        <w:t xml:space="preserve"> інвентаризації земельної ділянки </w:t>
      </w:r>
      <w:r>
        <w:rPr>
          <w:sz w:val="28"/>
          <w:szCs w:val="28"/>
        </w:rPr>
        <w:t xml:space="preserve">подати на розгляд та затвердження </w:t>
      </w:r>
      <w:proofErr w:type="spellStart"/>
      <w:r>
        <w:rPr>
          <w:sz w:val="28"/>
          <w:szCs w:val="28"/>
        </w:rPr>
        <w:t>Недригайлівській</w:t>
      </w:r>
      <w:proofErr w:type="spellEnd"/>
      <w:r>
        <w:rPr>
          <w:sz w:val="28"/>
          <w:szCs w:val="28"/>
        </w:rPr>
        <w:t xml:space="preserve"> селищній раді у встановленому порядку.</w:t>
      </w:r>
      <w:r>
        <w:rPr>
          <w:noProof/>
          <w:sz w:val="28"/>
          <w:szCs w:val="28"/>
        </w:rPr>
        <w:t xml:space="preserve"> </w:t>
      </w:r>
    </w:p>
    <w:p w:rsidR="00E211D7" w:rsidRPr="00895171" w:rsidRDefault="00E211D7" w:rsidP="00A657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3.Організацію виконання цього рішення покласти на відділ комунального майна земельних відносин та екології </w:t>
      </w:r>
      <w:proofErr w:type="spellStart"/>
      <w:r>
        <w:rPr>
          <w:sz w:val="28"/>
          <w:szCs w:val="28"/>
        </w:rPr>
        <w:t>Недригайлівської</w:t>
      </w:r>
      <w:proofErr w:type="spellEnd"/>
      <w:r>
        <w:rPr>
          <w:sz w:val="28"/>
          <w:szCs w:val="28"/>
        </w:rPr>
        <w:t xml:space="preserve"> селищної ради        (</w:t>
      </w:r>
      <w:proofErr w:type="spellStart"/>
      <w:r>
        <w:rPr>
          <w:sz w:val="28"/>
          <w:szCs w:val="28"/>
        </w:rPr>
        <w:t>Захарченко</w:t>
      </w:r>
      <w:proofErr w:type="spellEnd"/>
      <w:r>
        <w:rPr>
          <w:sz w:val="28"/>
          <w:szCs w:val="28"/>
        </w:rPr>
        <w:t xml:space="preserve"> В.Г.), контроль - на постійну комісію </w:t>
      </w:r>
      <w:proofErr w:type="spellStart"/>
      <w:r>
        <w:rPr>
          <w:sz w:val="28"/>
          <w:szCs w:val="28"/>
        </w:rPr>
        <w:t>Недригайлівської</w:t>
      </w:r>
      <w:proofErr w:type="spellEnd"/>
      <w:r>
        <w:rPr>
          <w:sz w:val="28"/>
          <w:szCs w:val="28"/>
        </w:rPr>
        <w:t xml:space="preserve"> селищної ради з питань земельних відносин, архітектури, будівництва та екології (Клименко В.В.) </w:t>
      </w:r>
    </w:p>
    <w:p w:rsidR="00443312" w:rsidRPr="00895171" w:rsidRDefault="00443312" w:rsidP="00A65719">
      <w:pPr>
        <w:jc w:val="both"/>
        <w:rPr>
          <w:sz w:val="28"/>
          <w:szCs w:val="28"/>
        </w:rPr>
      </w:pPr>
    </w:p>
    <w:p w:rsidR="00E211D7" w:rsidRPr="004C524B" w:rsidRDefault="00E211D7" w:rsidP="00A657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Селищний голова                                                              Костянтин ВОЛКОВ</w:t>
      </w:r>
    </w:p>
    <w:p w:rsidR="00E211D7" w:rsidRDefault="00E211D7" w:rsidP="00A65719"/>
    <w:p w:rsidR="00E211D7" w:rsidRDefault="00E211D7" w:rsidP="00A65719"/>
    <w:p w:rsidR="001E7652" w:rsidRDefault="001E7652" w:rsidP="00A65719"/>
    <w:sectPr w:rsidR="001E7652" w:rsidSect="0089517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49"/>
    <w:rsid w:val="00036CFB"/>
    <w:rsid w:val="00056A6E"/>
    <w:rsid w:val="000B2138"/>
    <w:rsid w:val="001806A8"/>
    <w:rsid w:val="001E7652"/>
    <w:rsid w:val="00267DD7"/>
    <w:rsid w:val="00353DE9"/>
    <w:rsid w:val="00417A8E"/>
    <w:rsid w:val="00443312"/>
    <w:rsid w:val="0045533E"/>
    <w:rsid w:val="004C524B"/>
    <w:rsid w:val="00562503"/>
    <w:rsid w:val="005D7690"/>
    <w:rsid w:val="006644A0"/>
    <w:rsid w:val="00680E39"/>
    <w:rsid w:val="00686F3A"/>
    <w:rsid w:val="006E0C93"/>
    <w:rsid w:val="0074165B"/>
    <w:rsid w:val="00747105"/>
    <w:rsid w:val="008033B5"/>
    <w:rsid w:val="00895171"/>
    <w:rsid w:val="008B1127"/>
    <w:rsid w:val="008F20EE"/>
    <w:rsid w:val="009206B2"/>
    <w:rsid w:val="00980003"/>
    <w:rsid w:val="00A65719"/>
    <w:rsid w:val="00AE586C"/>
    <w:rsid w:val="00B43EB4"/>
    <w:rsid w:val="00B61DB2"/>
    <w:rsid w:val="00BD12A0"/>
    <w:rsid w:val="00BE3B42"/>
    <w:rsid w:val="00C3617D"/>
    <w:rsid w:val="00C71305"/>
    <w:rsid w:val="00E211D7"/>
    <w:rsid w:val="00EB3949"/>
    <w:rsid w:val="00F5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4FB1-825F-443A-B686-20851943D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11</cp:revision>
  <cp:lastPrinted>2026-04-21T08:07:00Z</cp:lastPrinted>
  <dcterms:created xsi:type="dcterms:W3CDTF">2026-03-04T08:47:00Z</dcterms:created>
  <dcterms:modified xsi:type="dcterms:W3CDTF">2026-04-27T06:08:00Z</dcterms:modified>
</cp:coreProperties>
</file>