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02A" w:rsidRPr="00B832EA" w:rsidRDefault="00AE702A" w:rsidP="00527794">
      <w:pPr>
        <w:tabs>
          <w:tab w:val="left" w:pos="5954"/>
        </w:tabs>
        <w:jc w:val="center"/>
        <w:rPr>
          <w:sz w:val="28"/>
        </w:rPr>
      </w:pPr>
      <w:r w:rsidRPr="00B832EA">
        <w:rPr>
          <w:sz w:val="28"/>
        </w:rPr>
        <w:t xml:space="preserve">                                                        Додаток №1</w:t>
      </w:r>
    </w:p>
    <w:p w:rsidR="00AE702A" w:rsidRPr="00B832EA" w:rsidRDefault="00AE702A" w:rsidP="00527794">
      <w:pPr>
        <w:jc w:val="center"/>
        <w:rPr>
          <w:sz w:val="28"/>
        </w:rPr>
      </w:pPr>
      <w:r w:rsidRPr="00B832EA">
        <w:rPr>
          <w:sz w:val="28"/>
        </w:rPr>
        <w:t xml:space="preserve">                                                                                 до рішення Старосільської</w:t>
      </w:r>
    </w:p>
    <w:p w:rsidR="00AE702A" w:rsidRPr="00B832EA" w:rsidRDefault="00AE702A" w:rsidP="00527794">
      <w:pPr>
        <w:jc w:val="center"/>
        <w:rPr>
          <w:sz w:val="28"/>
        </w:rPr>
      </w:pPr>
      <w:r w:rsidRPr="00B832EA">
        <w:rPr>
          <w:sz w:val="28"/>
        </w:rPr>
        <w:t xml:space="preserve">                                                            сільської ради </w:t>
      </w:r>
    </w:p>
    <w:p w:rsidR="00AE702A" w:rsidRPr="00B832EA" w:rsidRDefault="00AE702A" w:rsidP="00527794">
      <w:pPr>
        <w:tabs>
          <w:tab w:val="left" w:pos="5954"/>
        </w:tabs>
        <w:jc w:val="center"/>
        <w:rPr>
          <w:sz w:val="28"/>
        </w:rPr>
      </w:pPr>
      <w:r w:rsidRPr="00B832EA">
        <w:rPr>
          <w:sz w:val="28"/>
        </w:rPr>
        <w:t xml:space="preserve">                                                                        від 11.01.2019  № 18.</w:t>
      </w:r>
    </w:p>
    <w:p w:rsidR="00AE702A" w:rsidRPr="00B832EA" w:rsidRDefault="00AE702A" w:rsidP="008A34C9">
      <w:pPr>
        <w:ind w:firstLine="705"/>
        <w:rPr>
          <w:bCs/>
          <w:sz w:val="28"/>
          <w:szCs w:val="28"/>
        </w:rPr>
      </w:pPr>
    </w:p>
    <w:p w:rsidR="00AE702A" w:rsidRPr="00B832EA" w:rsidRDefault="00AE702A" w:rsidP="00966F1A">
      <w:pPr>
        <w:autoSpaceDE/>
        <w:autoSpaceDN/>
        <w:spacing w:after="160" w:line="259" w:lineRule="auto"/>
        <w:jc w:val="center"/>
        <w:rPr>
          <w:b/>
          <w:noProof/>
          <w:sz w:val="56"/>
          <w:szCs w:val="56"/>
        </w:rPr>
      </w:pPr>
    </w:p>
    <w:p w:rsidR="00AE702A" w:rsidRPr="00B832EA" w:rsidRDefault="00AE702A" w:rsidP="00966F1A">
      <w:pPr>
        <w:autoSpaceDE/>
        <w:autoSpaceDN/>
        <w:spacing w:after="160" w:line="259" w:lineRule="auto"/>
        <w:jc w:val="center"/>
        <w:rPr>
          <w:b/>
          <w:noProof/>
          <w:sz w:val="56"/>
          <w:szCs w:val="56"/>
        </w:rPr>
      </w:pPr>
    </w:p>
    <w:p w:rsidR="00AE702A" w:rsidRPr="00B832EA" w:rsidRDefault="00AE702A" w:rsidP="00966F1A">
      <w:pPr>
        <w:autoSpaceDE/>
        <w:autoSpaceDN/>
        <w:spacing w:after="160" w:line="259" w:lineRule="auto"/>
        <w:jc w:val="center"/>
        <w:rPr>
          <w:b/>
          <w:sz w:val="56"/>
          <w:szCs w:val="56"/>
          <w:lang w:eastAsia="en-US"/>
        </w:rPr>
      </w:pPr>
    </w:p>
    <w:p w:rsidR="00AE702A" w:rsidRPr="00B832EA" w:rsidRDefault="00AE702A" w:rsidP="00966F1A">
      <w:pPr>
        <w:autoSpaceDE/>
        <w:autoSpaceDN/>
        <w:spacing w:after="160" w:line="259" w:lineRule="auto"/>
        <w:jc w:val="center"/>
        <w:rPr>
          <w:b/>
          <w:sz w:val="56"/>
          <w:szCs w:val="56"/>
          <w:lang w:val="ru-RU" w:eastAsia="en-US"/>
        </w:rPr>
      </w:pPr>
    </w:p>
    <w:p w:rsidR="00AE702A" w:rsidRPr="00B832EA" w:rsidRDefault="00AE702A" w:rsidP="00966F1A">
      <w:pPr>
        <w:autoSpaceDE/>
        <w:autoSpaceDN/>
        <w:spacing w:after="160" w:line="259" w:lineRule="auto"/>
        <w:jc w:val="center"/>
        <w:rPr>
          <w:b/>
          <w:sz w:val="56"/>
          <w:szCs w:val="56"/>
          <w:lang w:val="ru-RU" w:eastAsia="en-US"/>
        </w:rPr>
      </w:pPr>
    </w:p>
    <w:p w:rsidR="00AE702A" w:rsidRPr="00B832EA" w:rsidRDefault="00AE702A" w:rsidP="00966F1A">
      <w:pPr>
        <w:autoSpaceDE/>
        <w:autoSpaceDN/>
        <w:spacing w:after="160" w:line="259" w:lineRule="auto"/>
        <w:jc w:val="center"/>
        <w:rPr>
          <w:b/>
          <w:sz w:val="56"/>
          <w:szCs w:val="56"/>
          <w:lang w:eastAsia="en-US"/>
        </w:rPr>
      </w:pPr>
      <w:r w:rsidRPr="00B832EA">
        <w:rPr>
          <w:b/>
          <w:sz w:val="56"/>
          <w:szCs w:val="56"/>
          <w:lang w:eastAsia="en-US"/>
        </w:rPr>
        <w:t xml:space="preserve">П Л А Н </w:t>
      </w:r>
    </w:p>
    <w:p w:rsidR="00AE702A" w:rsidRPr="00B832EA" w:rsidRDefault="00AE702A" w:rsidP="00966F1A">
      <w:pPr>
        <w:autoSpaceDE/>
        <w:autoSpaceDN/>
        <w:spacing w:after="160" w:line="259" w:lineRule="auto"/>
        <w:jc w:val="center"/>
        <w:rPr>
          <w:b/>
          <w:sz w:val="56"/>
          <w:szCs w:val="56"/>
          <w:lang w:eastAsia="en-US"/>
        </w:rPr>
      </w:pPr>
      <w:r w:rsidRPr="00B832EA">
        <w:rPr>
          <w:b/>
          <w:sz w:val="56"/>
          <w:szCs w:val="56"/>
          <w:lang w:eastAsia="en-US"/>
        </w:rPr>
        <w:t xml:space="preserve">соціально-економічного розвитку </w:t>
      </w:r>
    </w:p>
    <w:p w:rsidR="00AE702A" w:rsidRPr="00B832EA" w:rsidRDefault="00AE702A" w:rsidP="00966F1A">
      <w:pPr>
        <w:autoSpaceDE/>
        <w:autoSpaceDN/>
        <w:spacing w:after="160" w:line="259" w:lineRule="auto"/>
        <w:jc w:val="center"/>
        <w:rPr>
          <w:b/>
          <w:sz w:val="56"/>
          <w:szCs w:val="56"/>
          <w:lang w:eastAsia="en-US"/>
        </w:rPr>
      </w:pPr>
      <w:r w:rsidRPr="00B832EA">
        <w:rPr>
          <w:b/>
          <w:sz w:val="56"/>
          <w:szCs w:val="56"/>
          <w:lang w:eastAsia="en-US"/>
        </w:rPr>
        <w:t xml:space="preserve"> сільської ради </w:t>
      </w:r>
    </w:p>
    <w:p w:rsidR="00AE702A" w:rsidRPr="00B832EA" w:rsidRDefault="00AE702A" w:rsidP="00966F1A">
      <w:pPr>
        <w:autoSpaceDE/>
        <w:autoSpaceDN/>
        <w:spacing w:after="160" w:line="259" w:lineRule="auto"/>
        <w:jc w:val="center"/>
        <w:rPr>
          <w:b/>
          <w:sz w:val="56"/>
          <w:szCs w:val="56"/>
          <w:lang w:eastAsia="en-US"/>
        </w:rPr>
      </w:pPr>
      <w:r w:rsidRPr="00B832EA">
        <w:rPr>
          <w:b/>
          <w:sz w:val="56"/>
          <w:szCs w:val="56"/>
          <w:lang w:eastAsia="en-US"/>
        </w:rPr>
        <w:t>на 2019</w:t>
      </w:r>
      <w:r w:rsidRPr="00B832EA">
        <w:rPr>
          <w:b/>
          <w:sz w:val="56"/>
          <w:szCs w:val="56"/>
          <w:lang w:val="ru-RU" w:eastAsia="en-US"/>
        </w:rPr>
        <w:t>-20</w:t>
      </w:r>
      <w:r w:rsidRPr="00B832EA">
        <w:rPr>
          <w:b/>
          <w:sz w:val="56"/>
          <w:szCs w:val="56"/>
          <w:lang w:eastAsia="en-US"/>
        </w:rPr>
        <w:t>20</w:t>
      </w:r>
      <w:r w:rsidRPr="00B832EA">
        <w:rPr>
          <w:b/>
          <w:sz w:val="56"/>
          <w:szCs w:val="56"/>
          <w:lang w:val="ru-RU" w:eastAsia="en-US"/>
        </w:rPr>
        <w:t xml:space="preserve"> </w:t>
      </w:r>
      <w:r w:rsidRPr="00B832EA">
        <w:rPr>
          <w:b/>
          <w:sz w:val="56"/>
          <w:szCs w:val="56"/>
          <w:lang w:eastAsia="en-US"/>
        </w:rPr>
        <w:t>роки</w:t>
      </w: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p>
    <w:p w:rsidR="00AE702A" w:rsidRPr="00B832EA" w:rsidRDefault="00AE702A" w:rsidP="00966F1A">
      <w:pPr>
        <w:autoSpaceDE/>
        <w:autoSpaceDN/>
        <w:spacing w:after="160" w:line="259" w:lineRule="auto"/>
        <w:rPr>
          <w:sz w:val="24"/>
          <w:szCs w:val="24"/>
          <w:lang w:eastAsia="en-US"/>
        </w:rPr>
      </w:pPr>
      <w:bookmarkStart w:id="0" w:name="_GoBack"/>
      <w:bookmarkEnd w:id="0"/>
    </w:p>
    <w:p w:rsidR="00AE702A" w:rsidRPr="00B832EA" w:rsidRDefault="00AE702A" w:rsidP="00966F1A">
      <w:pPr>
        <w:autoSpaceDE/>
        <w:autoSpaceDN/>
        <w:spacing w:after="160" w:line="259" w:lineRule="auto"/>
        <w:jc w:val="center"/>
        <w:rPr>
          <w:b/>
          <w:sz w:val="28"/>
          <w:szCs w:val="28"/>
          <w:lang w:eastAsia="en-US"/>
        </w:rPr>
      </w:pPr>
      <w:r w:rsidRPr="00B832EA">
        <w:rPr>
          <w:b/>
          <w:sz w:val="28"/>
          <w:szCs w:val="28"/>
          <w:lang w:eastAsia="en-US"/>
        </w:rPr>
        <w:t>с. Старе Село, 2019 рік</w:t>
      </w:r>
    </w:p>
    <w:p w:rsidR="00AE702A" w:rsidRPr="00B832EA" w:rsidRDefault="00AE702A" w:rsidP="00966F1A">
      <w:pPr>
        <w:autoSpaceDE/>
        <w:autoSpaceDN/>
        <w:spacing w:after="160" w:line="259" w:lineRule="auto"/>
        <w:jc w:val="center"/>
        <w:rPr>
          <w:sz w:val="24"/>
          <w:szCs w:val="24"/>
          <w:lang w:eastAsia="en-US"/>
        </w:rPr>
      </w:pPr>
    </w:p>
    <w:p w:rsidR="00AE702A" w:rsidRPr="00B832EA" w:rsidRDefault="00AE702A" w:rsidP="00966F1A">
      <w:pPr>
        <w:autoSpaceDE/>
        <w:autoSpaceDN/>
        <w:spacing w:after="160" w:line="259" w:lineRule="auto"/>
        <w:jc w:val="center"/>
        <w:rPr>
          <w:b/>
          <w:sz w:val="24"/>
          <w:szCs w:val="24"/>
          <w:lang w:eastAsia="en-US"/>
        </w:rPr>
      </w:pPr>
      <w:r w:rsidRPr="00B832EA">
        <w:rPr>
          <w:b/>
          <w:sz w:val="24"/>
          <w:szCs w:val="24"/>
          <w:lang w:eastAsia="en-US"/>
        </w:rPr>
        <w:t>З М І С Т</w:t>
      </w:r>
    </w:p>
    <w:p w:rsidR="00AE702A" w:rsidRPr="00B832EA" w:rsidRDefault="00AE702A" w:rsidP="00966F1A">
      <w:pPr>
        <w:autoSpaceDE/>
        <w:autoSpaceDN/>
        <w:spacing w:after="160" w:line="259" w:lineRule="auto"/>
        <w:jc w:val="center"/>
        <w:rPr>
          <w:b/>
          <w:sz w:val="24"/>
          <w:szCs w:val="24"/>
          <w:lang w:eastAsia="en-US"/>
        </w:rPr>
      </w:pP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7916"/>
        <w:gridCol w:w="711"/>
      </w:tblGrid>
      <w:tr w:rsidR="00AE702A" w:rsidRPr="00B832EA" w:rsidTr="00C23B31">
        <w:trPr>
          <w:trHeight w:val="443"/>
        </w:trPr>
        <w:tc>
          <w:tcPr>
            <w:tcW w:w="958" w:type="dxa"/>
          </w:tcPr>
          <w:p w:rsidR="00AE702A" w:rsidRPr="00B832EA" w:rsidRDefault="00AE702A" w:rsidP="00966F1A">
            <w:pPr>
              <w:autoSpaceDE/>
              <w:autoSpaceDN/>
              <w:spacing w:after="160" w:line="259" w:lineRule="auto"/>
              <w:ind w:left="-617" w:firstLine="567"/>
              <w:jc w:val="center"/>
              <w:rPr>
                <w:sz w:val="24"/>
                <w:szCs w:val="24"/>
                <w:lang w:eastAsia="en-US"/>
              </w:rPr>
            </w:pPr>
            <w:r w:rsidRPr="00B832EA">
              <w:rPr>
                <w:sz w:val="24"/>
                <w:szCs w:val="24"/>
                <w:lang w:val="ru-RU" w:eastAsia="en-US"/>
              </w:rPr>
              <w:t>1</w:t>
            </w:r>
            <w:r w:rsidRPr="00B832EA">
              <w:rPr>
                <w:sz w:val="24"/>
                <w:szCs w:val="24"/>
                <w:lang w:eastAsia="en-US"/>
              </w:rPr>
              <w:t>.</w:t>
            </w:r>
          </w:p>
        </w:tc>
        <w:tc>
          <w:tcPr>
            <w:tcW w:w="7916" w:type="dxa"/>
          </w:tcPr>
          <w:p w:rsidR="00AE702A" w:rsidRPr="00B832EA" w:rsidRDefault="00AE702A" w:rsidP="00966F1A">
            <w:pPr>
              <w:autoSpaceDE/>
              <w:autoSpaceDN/>
              <w:spacing w:after="160" w:line="259" w:lineRule="auto"/>
              <w:jc w:val="both"/>
              <w:rPr>
                <w:sz w:val="24"/>
                <w:szCs w:val="24"/>
                <w:lang w:eastAsia="en-US"/>
              </w:rPr>
            </w:pPr>
            <w:r w:rsidRPr="00B832EA">
              <w:rPr>
                <w:sz w:val="24"/>
                <w:szCs w:val="24"/>
                <w:lang w:eastAsia="en-US"/>
              </w:rPr>
              <w:t xml:space="preserve">Вступ                                                </w:t>
            </w:r>
            <w:r w:rsidRPr="00B832EA">
              <w:rPr>
                <w:sz w:val="24"/>
                <w:szCs w:val="24"/>
                <w:lang w:val="ru-RU" w:eastAsia="en-US"/>
              </w:rPr>
              <w:t xml:space="preserve">                                                </w:t>
            </w:r>
          </w:p>
        </w:tc>
        <w:tc>
          <w:tcPr>
            <w:tcW w:w="711" w:type="dxa"/>
          </w:tcPr>
          <w:p w:rsidR="00AE702A" w:rsidRPr="00B832EA" w:rsidRDefault="00AE702A" w:rsidP="00966F1A">
            <w:pPr>
              <w:autoSpaceDE/>
              <w:autoSpaceDN/>
              <w:spacing w:after="160" w:line="259" w:lineRule="auto"/>
              <w:jc w:val="center"/>
              <w:rPr>
                <w:sz w:val="24"/>
                <w:szCs w:val="24"/>
                <w:lang w:val="ru-RU" w:eastAsia="en-US"/>
              </w:rPr>
            </w:pPr>
            <w:r w:rsidRPr="00B832EA">
              <w:rPr>
                <w:sz w:val="24"/>
                <w:szCs w:val="24"/>
                <w:lang w:eastAsia="en-US"/>
              </w:rPr>
              <w:t>3</w:t>
            </w:r>
          </w:p>
        </w:tc>
      </w:tr>
      <w:tr w:rsidR="00AE702A" w:rsidRPr="00B832EA" w:rsidTr="00C23B31">
        <w:trPr>
          <w:trHeight w:val="791"/>
        </w:trPr>
        <w:tc>
          <w:tcPr>
            <w:tcW w:w="958" w:type="dxa"/>
            <w:vMerge w:val="restart"/>
          </w:tcPr>
          <w:p w:rsidR="00AE702A" w:rsidRPr="00B832EA" w:rsidRDefault="00AE702A" w:rsidP="00966F1A">
            <w:pPr>
              <w:autoSpaceDE/>
              <w:autoSpaceDN/>
              <w:spacing w:after="160" w:line="259" w:lineRule="auto"/>
              <w:ind w:left="-617" w:firstLine="567"/>
              <w:jc w:val="center"/>
              <w:rPr>
                <w:sz w:val="24"/>
                <w:szCs w:val="24"/>
                <w:lang w:val="ru-RU" w:eastAsia="en-US"/>
              </w:rPr>
            </w:pPr>
            <w:r w:rsidRPr="00B832EA">
              <w:rPr>
                <w:sz w:val="24"/>
                <w:szCs w:val="24"/>
                <w:lang w:val="ru-RU" w:eastAsia="en-US"/>
              </w:rPr>
              <w:t>2.</w:t>
            </w:r>
          </w:p>
        </w:tc>
        <w:tc>
          <w:tcPr>
            <w:tcW w:w="7916" w:type="dxa"/>
          </w:tcPr>
          <w:p w:rsidR="00AE702A" w:rsidRPr="00B832EA" w:rsidRDefault="00AE702A" w:rsidP="00966F1A">
            <w:pPr>
              <w:autoSpaceDE/>
              <w:autoSpaceDN/>
              <w:spacing w:after="160" w:line="259" w:lineRule="auto"/>
              <w:jc w:val="both"/>
              <w:rPr>
                <w:sz w:val="24"/>
                <w:szCs w:val="24"/>
                <w:lang w:eastAsia="en-US"/>
              </w:rPr>
            </w:pPr>
            <w:r w:rsidRPr="00B832EA">
              <w:rPr>
                <w:sz w:val="24"/>
                <w:szCs w:val="24"/>
                <w:lang w:eastAsia="en-US"/>
              </w:rPr>
              <w:t xml:space="preserve">Аналітична частина                       </w:t>
            </w:r>
            <w:r w:rsidRPr="00B832EA">
              <w:rPr>
                <w:sz w:val="24"/>
                <w:szCs w:val="24"/>
                <w:lang w:val="en-US" w:eastAsia="en-US"/>
              </w:rPr>
              <w:t xml:space="preserve">                                                </w:t>
            </w:r>
            <w:r w:rsidRPr="00B832EA">
              <w:rPr>
                <w:sz w:val="24"/>
                <w:szCs w:val="24"/>
                <w:lang w:eastAsia="en-US"/>
              </w:rPr>
              <w:t xml:space="preserve">   </w:t>
            </w:r>
          </w:p>
        </w:tc>
        <w:tc>
          <w:tcPr>
            <w:tcW w:w="711" w:type="dxa"/>
          </w:tcPr>
          <w:p w:rsidR="00AE702A" w:rsidRPr="00B832EA" w:rsidRDefault="00AE702A" w:rsidP="00966F1A">
            <w:pPr>
              <w:autoSpaceDE/>
              <w:autoSpaceDN/>
              <w:spacing w:after="160" w:line="259" w:lineRule="auto"/>
              <w:jc w:val="center"/>
              <w:rPr>
                <w:sz w:val="24"/>
                <w:szCs w:val="24"/>
                <w:lang w:val="en-US" w:eastAsia="en-US"/>
              </w:rPr>
            </w:pPr>
            <w:r w:rsidRPr="00B832EA">
              <w:rPr>
                <w:sz w:val="24"/>
                <w:szCs w:val="24"/>
                <w:lang w:val="en-US" w:eastAsia="en-US"/>
              </w:rPr>
              <w:t>4</w:t>
            </w:r>
          </w:p>
        </w:tc>
      </w:tr>
      <w:tr w:rsidR="00AE702A" w:rsidRPr="00B832EA" w:rsidTr="00C23B31">
        <w:trPr>
          <w:trHeight w:val="791"/>
        </w:trPr>
        <w:tc>
          <w:tcPr>
            <w:tcW w:w="958" w:type="dxa"/>
            <w:vMerge/>
          </w:tcPr>
          <w:p w:rsidR="00AE702A" w:rsidRPr="00B832EA" w:rsidRDefault="00AE702A" w:rsidP="00966F1A">
            <w:pPr>
              <w:autoSpaceDE/>
              <w:autoSpaceDN/>
              <w:spacing w:after="160" w:line="259" w:lineRule="auto"/>
              <w:ind w:left="-617" w:firstLine="567"/>
              <w:jc w:val="center"/>
              <w:rPr>
                <w:sz w:val="24"/>
                <w:szCs w:val="24"/>
                <w:lang w:val="ru-RU" w:eastAsia="en-US"/>
              </w:rPr>
            </w:pPr>
          </w:p>
        </w:tc>
        <w:tc>
          <w:tcPr>
            <w:tcW w:w="7916" w:type="dxa"/>
          </w:tcPr>
          <w:p w:rsidR="00AE702A" w:rsidRPr="00B832EA" w:rsidRDefault="00AE702A" w:rsidP="00966F1A">
            <w:pPr>
              <w:keepNext/>
              <w:keepLines/>
              <w:autoSpaceDE/>
              <w:autoSpaceDN/>
              <w:spacing w:line="276" w:lineRule="auto"/>
              <w:outlineLvl w:val="1"/>
              <w:rPr>
                <w:bCs/>
                <w:sz w:val="24"/>
                <w:szCs w:val="24"/>
              </w:rPr>
            </w:pPr>
            <w:r w:rsidRPr="00B832EA">
              <w:rPr>
                <w:bCs/>
                <w:sz w:val="24"/>
                <w:szCs w:val="24"/>
              </w:rPr>
              <w:t xml:space="preserve">2.2. </w:t>
            </w:r>
            <w:r w:rsidRPr="00B832EA">
              <w:rPr>
                <w:bCs/>
                <w:sz w:val="24"/>
                <w:szCs w:val="24"/>
                <w:lang w:val="en-US"/>
              </w:rPr>
              <w:t>SWOT</w:t>
            </w:r>
            <w:r w:rsidRPr="00B832EA">
              <w:rPr>
                <w:bCs/>
                <w:sz w:val="24"/>
                <w:szCs w:val="24"/>
              </w:rPr>
              <w:t>-аналіз  сільської ради</w:t>
            </w:r>
          </w:p>
          <w:p w:rsidR="00AE702A" w:rsidRPr="00B832EA" w:rsidRDefault="00AE702A" w:rsidP="00966F1A">
            <w:pPr>
              <w:autoSpaceDE/>
              <w:autoSpaceDN/>
              <w:spacing w:after="160" w:line="259" w:lineRule="auto"/>
              <w:jc w:val="both"/>
              <w:rPr>
                <w:sz w:val="24"/>
                <w:szCs w:val="24"/>
                <w:lang w:eastAsia="en-US"/>
              </w:rPr>
            </w:pPr>
          </w:p>
        </w:tc>
        <w:tc>
          <w:tcPr>
            <w:tcW w:w="711" w:type="dxa"/>
          </w:tcPr>
          <w:p w:rsidR="00AE702A" w:rsidRPr="00B832EA" w:rsidRDefault="00AE702A" w:rsidP="00966F1A">
            <w:pPr>
              <w:autoSpaceDE/>
              <w:autoSpaceDN/>
              <w:spacing w:after="160" w:line="259" w:lineRule="auto"/>
              <w:jc w:val="center"/>
              <w:rPr>
                <w:sz w:val="24"/>
                <w:szCs w:val="24"/>
                <w:lang w:eastAsia="en-US"/>
              </w:rPr>
            </w:pPr>
            <w:r w:rsidRPr="00B832EA">
              <w:rPr>
                <w:sz w:val="24"/>
                <w:szCs w:val="24"/>
                <w:lang w:eastAsia="en-US"/>
              </w:rPr>
              <w:t>9</w:t>
            </w:r>
          </w:p>
        </w:tc>
      </w:tr>
      <w:tr w:rsidR="00AE702A" w:rsidRPr="00B832EA" w:rsidTr="00C23B31">
        <w:trPr>
          <w:trHeight w:val="791"/>
        </w:trPr>
        <w:tc>
          <w:tcPr>
            <w:tcW w:w="958" w:type="dxa"/>
            <w:vMerge/>
          </w:tcPr>
          <w:p w:rsidR="00AE702A" w:rsidRPr="00B832EA" w:rsidRDefault="00AE702A" w:rsidP="00966F1A">
            <w:pPr>
              <w:autoSpaceDE/>
              <w:autoSpaceDN/>
              <w:spacing w:after="160" w:line="259" w:lineRule="auto"/>
              <w:ind w:left="-617" w:firstLine="567"/>
              <w:jc w:val="center"/>
              <w:rPr>
                <w:sz w:val="24"/>
                <w:szCs w:val="24"/>
                <w:lang w:val="ru-RU" w:eastAsia="en-US"/>
              </w:rPr>
            </w:pPr>
          </w:p>
        </w:tc>
        <w:tc>
          <w:tcPr>
            <w:tcW w:w="7916" w:type="dxa"/>
          </w:tcPr>
          <w:p w:rsidR="00AE702A" w:rsidRPr="00B832EA" w:rsidRDefault="00AE702A" w:rsidP="00966F1A">
            <w:pPr>
              <w:keepNext/>
              <w:keepLines/>
              <w:autoSpaceDE/>
              <w:autoSpaceDN/>
              <w:spacing w:line="276" w:lineRule="auto"/>
              <w:outlineLvl w:val="1"/>
              <w:rPr>
                <w:bCs/>
                <w:sz w:val="24"/>
                <w:szCs w:val="24"/>
              </w:rPr>
            </w:pPr>
            <w:r w:rsidRPr="00B832EA">
              <w:rPr>
                <w:bCs/>
                <w:sz w:val="24"/>
                <w:szCs w:val="24"/>
              </w:rPr>
              <w:t>2.3. Порівняльні переваги, виклики і ризики  сільської ради</w:t>
            </w:r>
          </w:p>
          <w:p w:rsidR="00AE702A" w:rsidRPr="00B832EA" w:rsidRDefault="00AE702A" w:rsidP="00966F1A">
            <w:pPr>
              <w:keepNext/>
              <w:keepLines/>
              <w:autoSpaceDE/>
              <w:autoSpaceDN/>
              <w:spacing w:line="276" w:lineRule="auto"/>
              <w:outlineLvl w:val="1"/>
              <w:rPr>
                <w:bCs/>
                <w:sz w:val="24"/>
                <w:szCs w:val="24"/>
              </w:rPr>
            </w:pPr>
          </w:p>
        </w:tc>
        <w:tc>
          <w:tcPr>
            <w:tcW w:w="711" w:type="dxa"/>
          </w:tcPr>
          <w:p w:rsidR="00AE702A" w:rsidRPr="00B832EA" w:rsidRDefault="00AE702A" w:rsidP="00966F1A">
            <w:pPr>
              <w:autoSpaceDE/>
              <w:autoSpaceDN/>
              <w:spacing w:after="160" w:line="259" w:lineRule="auto"/>
              <w:jc w:val="center"/>
              <w:rPr>
                <w:sz w:val="24"/>
                <w:szCs w:val="24"/>
                <w:lang w:eastAsia="en-US"/>
              </w:rPr>
            </w:pPr>
            <w:r w:rsidRPr="00B832EA">
              <w:rPr>
                <w:sz w:val="24"/>
                <w:szCs w:val="24"/>
                <w:lang w:val="en-US" w:eastAsia="en-US"/>
              </w:rPr>
              <w:t>1</w:t>
            </w:r>
            <w:r w:rsidRPr="00B832EA">
              <w:rPr>
                <w:sz w:val="24"/>
                <w:szCs w:val="24"/>
                <w:lang w:eastAsia="en-US"/>
              </w:rPr>
              <w:t>0</w:t>
            </w:r>
          </w:p>
        </w:tc>
      </w:tr>
      <w:tr w:rsidR="00AE702A" w:rsidRPr="00B832EA" w:rsidTr="00C23B31">
        <w:trPr>
          <w:trHeight w:val="433"/>
        </w:trPr>
        <w:tc>
          <w:tcPr>
            <w:tcW w:w="958" w:type="dxa"/>
          </w:tcPr>
          <w:p w:rsidR="00AE702A" w:rsidRPr="00B832EA" w:rsidRDefault="00AE702A" w:rsidP="00966F1A">
            <w:pPr>
              <w:autoSpaceDE/>
              <w:autoSpaceDN/>
              <w:spacing w:after="160" w:line="259" w:lineRule="auto"/>
              <w:ind w:left="-617" w:firstLine="567"/>
              <w:jc w:val="center"/>
              <w:rPr>
                <w:sz w:val="24"/>
                <w:szCs w:val="24"/>
                <w:lang w:val="ru-RU" w:eastAsia="en-US"/>
              </w:rPr>
            </w:pPr>
            <w:r w:rsidRPr="00B832EA">
              <w:rPr>
                <w:sz w:val="24"/>
                <w:szCs w:val="24"/>
                <w:lang w:eastAsia="en-US"/>
              </w:rPr>
              <w:t>3</w:t>
            </w:r>
            <w:r w:rsidRPr="00B832EA">
              <w:rPr>
                <w:sz w:val="24"/>
                <w:szCs w:val="24"/>
                <w:lang w:val="ru-RU" w:eastAsia="en-US"/>
              </w:rPr>
              <w:t>.</w:t>
            </w:r>
          </w:p>
        </w:tc>
        <w:tc>
          <w:tcPr>
            <w:tcW w:w="7916" w:type="dxa"/>
          </w:tcPr>
          <w:p w:rsidR="00AE702A" w:rsidRPr="00B832EA" w:rsidRDefault="00AE702A" w:rsidP="008835B7">
            <w:pPr>
              <w:autoSpaceDE/>
              <w:autoSpaceDN/>
              <w:spacing w:line="259" w:lineRule="auto"/>
              <w:jc w:val="both"/>
              <w:rPr>
                <w:sz w:val="24"/>
                <w:szCs w:val="24"/>
                <w:lang w:eastAsia="en-US"/>
              </w:rPr>
            </w:pPr>
            <w:r w:rsidRPr="00B832EA">
              <w:rPr>
                <w:sz w:val="24"/>
                <w:szCs w:val="24"/>
                <w:lang w:eastAsia="en-US"/>
              </w:rPr>
              <w:t xml:space="preserve">Цілі та пріоритети розвитку  сільської ради                                                                         </w:t>
            </w:r>
          </w:p>
          <w:p w:rsidR="00AE702A" w:rsidRPr="00B832EA" w:rsidRDefault="00AE702A" w:rsidP="00966F1A">
            <w:pPr>
              <w:autoSpaceDE/>
              <w:autoSpaceDN/>
              <w:spacing w:line="259" w:lineRule="auto"/>
              <w:ind w:firstLine="567"/>
              <w:jc w:val="both"/>
              <w:rPr>
                <w:sz w:val="24"/>
                <w:szCs w:val="24"/>
                <w:lang w:eastAsia="en-US"/>
              </w:rPr>
            </w:pPr>
          </w:p>
        </w:tc>
        <w:tc>
          <w:tcPr>
            <w:tcW w:w="711" w:type="dxa"/>
          </w:tcPr>
          <w:p w:rsidR="00AE702A" w:rsidRPr="00B832EA" w:rsidRDefault="00AE702A" w:rsidP="00C421D3">
            <w:pPr>
              <w:autoSpaceDE/>
              <w:autoSpaceDN/>
              <w:spacing w:after="160" w:line="259" w:lineRule="auto"/>
              <w:jc w:val="center"/>
              <w:rPr>
                <w:sz w:val="24"/>
                <w:szCs w:val="24"/>
                <w:lang w:eastAsia="en-US"/>
              </w:rPr>
            </w:pPr>
            <w:r w:rsidRPr="00B832EA">
              <w:rPr>
                <w:sz w:val="24"/>
                <w:szCs w:val="24"/>
                <w:lang w:val="en-US" w:eastAsia="en-US"/>
              </w:rPr>
              <w:t>1</w:t>
            </w:r>
            <w:r w:rsidRPr="00B832EA">
              <w:rPr>
                <w:sz w:val="24"/>
                <w:szCs w:val="24"/>
                <w:lang w:eastAsia="en-US"/>
              </w:rPr>
              <w:t>2</w:t>
            </w:r>
          </w:p>
        </w:tc>
      </w:tr>
      <w:tr w:rsidR="00AE702A" w:rsidRPr="00B832EA" w:rsidTr="00C23B31">
        <w:trPr>
          <w:trHeight w:val="355"/>
        </w:trPr>
        <w:tc>
          <w:tcPr>
            <w:tcW w:w="958" w:type="dxa"/>
          </w:tcPr>
          <w:p w:rsidR="00AE702A" w:rsidRPr="00B832EA" w:rsidRDefault="00AE702A" w:rsidP="00966F1A">
            <w:pPr>
              <w:autoSpaceDE/>
              <w:autoSpaceDN/>
              <w:spacing w:after="160" w:line="259" w:lineRule="auto"/>
              <w:ind w:left="-617" w:firstLine="567"/>
              <w:jc w:val="center"/>
              <w:rPr>
                <w:sz w:val="24"/>
                <w:szCs w:val="24"/>
                <w:lang w:eastAsia="en-US"/>
              </w:rPr>
            </w:pPr>
            <w:r w:rsidRPr="00B832EA">
              <w:rPr>
                <w:sz w:val="24"/>
                <w:szCs w:val="24"/>
                <w:lang w:eastAsia="en-US"/>
              </w:rPr>
              <w:t>4.</w:t>
            </w:r>
          </w:p>
        </w:tc>
        <w:tc>
          <w:tcPr>
            <w:tcW w:w="7916" w:type="dxa"/>
          </w:tcPr>
          <w:p w:rsidR="00AE702A" w:rsidRPr="00B832EA" w:rsidRDefault="00AE702A" w:rsidP="00966F1A">
            <w:pPr>
              <w:autoSpaceDE/>
              <w:autoSpaceDN/>
              <w:spacing w:line="216" w:lineRule="auto"/>
              <w:rPr>
                <w:sz w:val="24"/>
                <w:szCs w:val="24"/>
              </w:rPr>
            </w:pPr>
            <w:r w:rsidRPr="00B832EA">
              <w:rPr>
                <w:sz w:val="24"/>
                <w:szCs w:val="24"/>
              </w:rPr>
              <w:t xml:space="preserve">Основні завдання та механізм реалізації Плану </w:t>
            </w:r>
          </w:p>
          <w:p w:rsidR="00AE702A" w:rsidRPr="00B832EA" w:rsidRDefault="00AE702A" w:rsidP="00E61AC4">
            <w:pPr>
              <w:autoSpaceDE/>
              <w:autoSpaceDN/>
              <w:spacing w:line="216" w:lineRule="auto"/>
              <w:rPr>
                <w:sz w:val="24"/>
                <w:szCs w:val="24"/>
              </w:rPr>
            </w:pPr>
            <w:r w:rsidRPr="00B832EA">
              <w:rPr>
                <w:sz w:val="24"/>
                <w:szCs w:val="24"/>
              </w:rPr>
              <w:t xml:space="preserve">         соціально-економічного розвитку  сільської ради                                                                      </w:t>
            </w:r>
          </w:p>
        </w:tc>
        <w:tc>
          <w:tcPr>
            <w:tcW w:w="711" w:type="dxa"/>
          </w:tcPr>
          <w:p w:rsidR="00AE702A" w:rsidRPr="00B832EA" w:rsidRDefault="00AE702A" w:rsidP="00C421D3">
            <w:pPr>
              <w:autoSpaceDE/>
              <w:autoSpaceDN/>
              <w:spacing w:after="160" w:line="259" w:lineRule="auto"/>
              <w:jc w:val="center"/>
              <w:rPr>
                <w:sz w:val="24"/>
                <w:szCs w:val="24"/>
                <w:lang w:eastAsia="en-US"/>
              </w:rPr>
            </w:pPr>
            <w:r w:rsidRPr="00B832EA">
              <w:rPr>
                <w:sz w:val="24"/>
                <w:szCs w:val="24"/>
                <w:lang w:val="en-US" w:eastAsia="en-US"/>
              </w:rPr>
              <w:t>1</w:t>
            </w:r>
            <w:r w:rsidRPr="00B832EA">
              <w:rPr>
                <w:sz w:val="24"/>
                <w:szCs w:val="24"/>
                <w:lang w:eastAsia="en-US"/>
              </w:rPr>
              <w:t>3</w:t>
            </w:r>
          </w:p>
        </w:tc>
      </w:tr>
      <w:tr w:rsidR="00AE702A" w:rsidRPr="00B832EA" w:rsidTr="00C23B31">
        <w:tc>
          <w:tcPr>
            <w:tcW w:w="958" w:type="dxa"/>
          </w:tcPr>
          <w:p w:rsidR="00AE702A" w:rsidRPr="00B832EA" w:rsidRDefault="00AE702A" w:rsidP="00966F1A">
            <w:pPr>
              <w:autoSpaceDE/>
              <w:autoSpaceDN/>
              <w:spacing w:after="160" w:line="259" w:lineRule="auto"/>
              <w:ind w:left="-617" w:firstLine="567"/>
              <w:jc w:val="center"/>
              <w:rPr>
                <w:sz w:val="24"/>
                <w:szCs w:val="24"/>
              </w:rPr>
            </w:pPr>
            <w:r w:rsidRPr="00B832EA">
              <w:rPr>
                <w:sz w:val="24"/>
                <w:szCs w:val="24"/>
                <w:lang w:eastAsia="en-US"/>
              </w:rPr>
              <w:t>5 .</w:t>
            </w:r>
          </w:p>
        </w:tc>
        <w:tc>
          <w:tcPr>
            <w:tcW w:w="7916" w:type="dxa"/>
          </w:tcPr>
          <w:p w:rsidR="00AE702A" w:rsidRPr="00B832EA" w:rsidRDefault="00AE702A" w:rsidP="00966F1A">
            <w:pPr>
              <w:autoSpaceDE/>
              <w:autoSpaceDN/>
              <w:spacing w:after="160" w:line="259" w:lineRule="auto"/>
              <w:jc w:val="both"/>
              <w:rPr>
                <w:sz w:val="24"/>
                <w:szCs w:val="24"/>
                <w:lang w:eastAsia="en-US"/>
              </w:rPr>
            </w:pPr>
            <w:r w:rsidRPr="00B832EA">
              <w:rPr>
                <w:sz w:val="24"/>
                <w:szCs w:val="24"/>
                <w:lang w:eastAsia="en-US"/>
              </w:rPr>
              <w:t xml:space="preserve">Результат виконання програми                                                             </w:t>
            </w:r>
          </w:p>
        </w:tc>
        <w:tc>
          <w:tcPr>
            <w:tcW w:w="711" w:type="dxa"/>
          </w:tcPr>
          <w:p w:rsidR="00AE702A" w:rsidRPr="00B832EA" w:rsidRDefault="00AE702A" w:rsidP="00966F1A">
            <w:pPr>
              <w:autoSpaceDE/>
              <w:autoSpaceDN/>
              <w:spacing w:after="160" w:line="259" w:lineRule="auto"/>
              <w:jc w:val="center"/>
              <w:rPr>
                <w:sz w:val="24"/>
                <w:szCs w:val="24"/>
                <w:lang w:eastAsia="en-US"/>
              </w:rPr>
            </w:pPr>
            <w:r w:rsidRPr="00B832EA">
              <w:rPr>
                <w:sz w:val="24"/>
                <w:szCs w:val="24"/>
                <w:lang w:eastAsia="en-US"/>
              </w:rPr>
              <w:t>24</w:t>
            </w:r>
          </w:p>
        </w:tc>
      </w:tr>
      <w:tr w:rsidR="00AE702A" w:rsidRPr="00B832EA" w:rsidTr="00C23B31">
        <w:trPr>
          <w:trHeight w:val="373"/>
        </w:trPr>
        <w:tc>
          <w:tcPr>
            <w:tcW w:w="958" w:type="dxa"/>
          </w:tcPr>
          <w:p w:rsidR="00AE702A" w:rsidRPr="00B832EA" w:rsidRDefault="00AE702A" w:rsidP="00966F1A">
            <w:pPr>
              <w:autoSpaceDE/>
              <w:autoSpaceDN/>
              <w:spacing w:after="160" w:line="259" w:lineRule="auto"/>
              <w:ind w:left="-617" w:firstLine="567"/>
              <w:jc w:val="center"/>
              <w:rPr>
                <w:sz w:val="24"/>
                <w:szCs w:val="24"/>
              </w:rPr>
            </w:pPr>
            <w:r w:rsidRPr="00B832EA">
              <w:rPr>
                <w:sz w:val="24"/>
                <w:szCs w:val="24"/>
                <w:lang w:eastAsia="en-US"/>
              </w:rPr>
              <w:t>6.</w:t>
            </w:r>
          </w:p>
        </w:tc>
        <w:tc>
          <w:tcPr>
            <w:tcW w:w="7916" w:type="dxa"/>
          </w:tcPr>
          <w:p w:rsidR="00AE702A" w:rsidRPr="00B832EA" w:rsidRDefault="00AE702A" w:rsidP="00966F1A">
            <w:pPr>
              <w:autoSpaceDE/>
              <w:autoSpaceDN/>
              <w:spacing w:after="160" w:line="259" w:lineRule="auto"/>
              <w:jc w:val="both"/>
              <w:rPr>
                <w:sz w:val="24"/>
                <w:szCs w:val="24"/>
                <w:lang w:eastAsia="en-US"/>
              </w:rPr>
            </w:pPr>
            <w:r w:rsidRPr="00B832EA">
              <w:rPr>
                <w:sz w:val="24"/>
                <w:szCs w:val="24"/>
                <w:lang w:eastAsia="en-US"/>
              </w:rPr>
              <w:t xml:space="preserve">Моніторинг та оцінка результативності реалізації Плану              </w:t>
            </w:r>
          </w:p>
        </w:tc>
        <w:tc>
          <w:tcPr>
            <w:tcW w:w="711" w:type="dxa"/>
            <w:vAlign w:val="bottom"/>
          </w:tcPr>
          <w:p w:rsidR="00AE702A" w:rsidRPr="00B832EA" w:rsidRDefault="00AE702A" w:rsidP="00C421D3">
            <w:pPr>
              <w:autoSpaceDE/>
              <w:autoSpaceDN/>
              <w:spacing w:after="160" w:line="259" w:lineRule="auto"/>
              <w:jc w:val="center"/>
              <w:rPr>
                <w:sz w:val="24"/>
                <w:szCs w:val="24"/>
                <w:lang w:eastAsia="en-US"/>
              </w:rPr>
            </w:pPr>
            <w:r w:rsidRPr="00B832EA">
              <w:rPr>
                <w:sz w:val="24"/>
                <w:szCs w:val="24"/>
                <w:lang w:val="en-US" w:eastAsia="en-US"/>
              </w:rPr>
              <w:t>2</w:t>
            </w:r>
            <w:r w:rsidRPr="00B832EA">
              <w:rPr>
                <w:sz w:val="24"/>
                <w:szCs w:val="24"/>
                <w:lang w:eastAsia="en-US"/>
              </w:rPr>
              <w:t>6</w:t>
            </w:r>
          </w:p>
        </w:tc>
      </w:tr>
      <w:tr w:rsidR="00AE702A" w:rsidRPr="00B832EA" w:rsidTr="00C23B31">
        <w:tc>
          <w:tcPr>
            <w:tcW w:w="958" w:type="dxa"/>
          </w:tcPr>
          <w:p w:rsidR="00AE702A" w:rsidRPr="00B832EA" w:rsidRDefault="00AE702A" w:rsidP="00966F1A">
            <w:pPr>
              <w:autoSpaceDE/>
              <w:autoSpaceDN/>
              <w:spacing w:after="160" w:line="259" w:lineRule="auto"/>
              <w:ind w:left="-617" w:firstLine="567"/>
              <w:jc w:val="center"/>
              <w:rPr>
                <w:sz w:val="24"/>
                <w:szCs w:val="24"/>
              </w:rPr>
            </w:pPr>
            <w:r w:rsidRPr="00B832EA">
              <w:rPr>
                <w:sz w:val="24"/>
                <w:szCs w:val="24"/>
                <w:lang w:eastAsia="en-US"/>
              </w:rPr>
              <w:t>7.</w:t>
            </w:r>
          </w:p>
        </w:tc>
        <w:tc>
          <w:tcPr>
            <w:tcW w:w="7916" w:type="dxa"/>
          </w:tcPr>
          <w:p w:rsidR="00AE702A" w:rsidRPr="00B832EA" w:rsidRDefault="00AE702A" w:rsidP="00966F1A">
            <w:pPr>
              <w:autoSpaceDE/>
              <w:autoSpaceDN/>
              <w:spacing w:after="160" w:line="259" w:lineRule="auto"/>
              <w:jc w:val="both"/>
              <w:rPr>
                <w:sz w:val="24"/>
                <w:szCs w:val="24"/>
                <w:lang w:val="ru-RU" w:eastAsia="en-US"/>
              </w:rPr>
            </w:pPr>
            <w:r w:rsidRPr="00B832EA">
              <w:rPr>
                <w:rFonts w:eastAsia="Arial,Bold"/>
                <w:sz w:val="24"/>
                <w:szCs w:val="24"/>
                <w:lang w:eastAsia="en-US"/>
              </w:rPr>
              <w:t xml:space="preserve">Додатки                                                                                     </w:t>
            </w:r>
            <w:r w:rsidRPr="00B832EA">
              <w:rPr>
                <w:rFonts w:eastAsia="Arial,Bold"/>
                <w:sz w:val="24"/>
                <w:szCs w:val="24"/>
                <w:lang w:val="en-US" w:eastAsia="en-US"/>
              </w:rPr>
              <w:t xml:space="preserve">    </w:t>
            </w:r>
            <w:r w:rsidRPr="00B832EA">
              <w:rPr>
                <w:rFonts w:eastAsia="Arial,Bold"/>
                <w:sz w:val="24"/>
                <w:szCs w:val="24"/>
                <w:lang w:eastAsia="en-US"/>
              </w:rPr>
              <w:t xml:space="preserve"> </w:t>
            </w:r>
            <w:r w:rsidRPr="00B832EA">
              <w:rPr>
                <w:rFonts w:eastAsia="Arial,Bold"/>
                <w:sz w:val="24"/>
                <w:szCs w:val="24"/>
                <w:lang w:val="en-US" w:eastAsia="en-US"/>
              </w:rPr>
              <w:t xml:space="preserve">         </w:t>
            </w:r>
            <w:r w:rsidRPr="00B832EA">
              <w:rPr>
                <w:rFonts w:eastAsia="Arial,Bold"/>
                <w:sz w:val="24"/>
                <w:szCs w:val="24"/>
                <w:lang w:eastAsia="en-US"/>
              </w:rPr>
              <w:t xml:space="preserve"> </w:t>
            </w:r>
          </w:p>
        </w:tc>
        <w:tc>
          <w:tcPr>
            <w:tcW w:w="711" w:type="dxa"/>
            <w:vAlign w:val="bottom"/>
          </w:tcPr>
          <w:p w:rsidR="00AE702A" w:rsidRPr="00B832EA" w:rsidRDefault="00AE702A" w:rsidP="005305D6">
            <w:pPr>
              <w:autoSpaceDE/>
              <w:autoSpaceDN/>
              <w:spacing w:after="160" w:line="259" w:lineRule="auto"/>
              <w:jc w:val="center"/>
              <w:rPr>
                <w:sz w:val="24"/>
                <w:szCs w:val="24"/>
                <w:lang w:eastAsia="en-US"/>
              </w:rPr>
            </w:pPr>
            <w:r w:rsidRPr="00B832EA">
              <w:rPr>
                <w:sz w:val="24"/>
                <w:szCs w:val="24"/>
                <w:lang w:val="en-US" w:eastAsia="en-US"/>
              </w:rPr>
              <w:t>2</w:t>
            </w:r>
            <w:r w:rsidRPr="00B832EA">
              <w:rPr>
                <w:sz w:val="24"/>
                <w:szCs w:val="24"/>
                <w:lang w:eastAsia="en-US"/>
              </w:rPr>
              <w:t>7</w:t>
            </w:r>
          </w:p>
        </w:tc>
      </w:tr>
    </w:tbl>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val="en-US"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966F1A">
      <w:pPr>
        <w:autoSpaceDE/>
        <w:autoSpaceDN/>
        <w:ind w:left="928"/>
        <w:jc w:val="both"/>
        <w:rPr>
          <w:b/>
          <w:sz w:val="24"/>
          <w:u w:val="single"/>
          <w:lang w:val="en-US" w:eastAsia="en-US"/>
        </w:rPr>
      </w:pPr>
    </w:p>
    <w:p w:rsidR="00AE702A" w:rsidRPr="00B832EA" w:rsidRDefault="00AE702A" w:rsidP="00966F1A">
      <w:pPr>
        <w:autoSpaceDE/>
        <w:autoSpaceDN/>
        <w:ind w:left="928"/>
        <w:jc w:val="both"/>
        <w:rPr>
          <w:b/>
          <w:sz w:val="24"/>
          <w:u w:val="single"/>
          <w:lang w:eastAsia="en-US"/>
        </w:rPr>
      </w:pPr>
    </w:p>
    <w:p w:rsidR="00AE702A" w:rsidRPr="00B832EA" w:rsidRDefault="00AE702A" w:rsidP="00C23B31">
      <w:pPr>
        <w:numPr>
          <w:ilvl w:val="0"/>
          <w:numId w:val="33"/>
        </w:numPr>
        <w:autoSpaceDE/>
        <w:autoSpaceDN/>
        <w:spacing w:after="160" w:line="259" w:lineRule="auto"/>
        <w:jc w:val="both"/>
        <w:rPr>
          <w:b/>
          <w:sz w:val="24"/>
          <w:u w:val="single"/>
          <w:lang w:eastAsia="en-US"/>
        </w:rPr>
      </w:pPr>
      <w:r w:rsidRPr="00B832EA">
        <w:rPr>
          <w:b/>
          <w:sz w:val="24"/>
          <w:u w:val="single"/>
          <w:lang w:eastAsia="en-US"/>
        </w:rPr>
        <w:t>ВСТУП</w:t>
      </w: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r w:rsidRPr="00B832EA">
        <w:rPr>
          <w:sz w:val="24"/>
          <w:lang w:eastAsia="en-US"/>
        </w:rPr>
        <w:t>Законодавчою основою для розроблення Плану соціально-економічного розвитку  сільської ради на 2019 - 2020 рік (далі - Програма – 2019 – 2020 ) є Закон України "Про державне прогнозування та розроблення програм економічного і соціального розвитку України",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(зі змінами та доповненнями), лист Міністерства регіонального розвитку, будівництва та житлово-комунального господарства України від 10.03.2016 №7/31-2414 "Щодо рекомендацій до розроблення плану соціально-економічного розвитку сільської ради ".</w:t>
      </w:r>
    </w:p>
    <w:p w:rsidR="00AE702A" w:rsidRPr="00B832EA" w:rsidRDefault="00AE702A" w:rsidP="00966F1A">
      <w:pPr>
        <w:autoSpaceDE/>
        <w:autoSpaceDN/>
        <w:ind w:firstLine="567"/>
        <w:jc w:val="both"/>
        <w:rPr>
          <w:sz w:val="24"/>
          <w:lang w:eastAsia="en-US"/>
        </w:rPr>
      </w:pPr>
      <w:r w:rsidRPr="00B832EA">
        <w:rPr>
          <w:sz w:val="24"/>
          <w:lang w:eastAsia="en-US"/>
        </w:rPr>
        <w:t>Програму розроблено з урахуванням завдань і положень:</w:t>
      </w:r>
    </w:p>
    <w:p w:rsidR="00AE702A" w:rsidRPr="00B832EA" w:rsidRDefault="00AE702A" w:rsidP="00966F1A">
      <w:pPr>
        <w:autoSpaceDE/>
        <w:autoSpaceDN/>
        <w:ind w:firstLine="567"/>
        <w:jc w:val="both"/>
        <w:rPr>
          <w:sz w:val="24"/>
          <w:lang w:eastAsia="en-US"/>
        </w:rPr>
      </w:pPr>
      <w:r w:rsidRPr="00B832EA">
        <w:rPr>
          <w:sz w:val="24"/>
          <w:lang w:eastAsia="en-US"/>
        </w:rPr>
        <w:t>Стратегії розвитку Рівненської області на період до 2020 року, затвердженої рішенням  Затверджено рішенням обласної ради від 18 грудня 2014 року № 1374;</w:t>
      </w:r>
    </w:p>
    <w:p w:rsidR="00AE702A" w:rsidRPr="00B832EA" w:rsidRDefault="00AE702A" w:rsidP="00966F1A">
      <w:pPr>
        <w:autoSpaceDE/>
        <w:autoSpaceDN/>
        <w:ind w:firstLine="567"/>
        <w:jc w:val="both"/>
        <w:rPr>
          <w:sz w:val="24"/>
          <w:lang w:eastAsia="en-US"/>
        </w:rPr>
      </w:pPr>
      <w:r w:rsidRPr="00B832EA">
        <w:rPr>
          <w:sz w:val="24"/>
          <w:lang w:eastAsia="en-US"/>
        </w:rPr>
        <w:t xml:space="preserve"> Стратегії розвитку Рокитнівського району на період до 2020 року, затверджена рішенням Рокитнівської районної ради від 13.10.2015 року № 858</w:t>
      </w:r>
    </w:p>
    <w:p w:rsidR="00AE702A" w:rsidRPr="00B832EA" w:rsidRDefault="00AE702A" w:rsidP="00966F1A">
      <w:pPr>
        <w:autoSpaceDE/>
        <w:autoSpaceDN/>
        <w:ind w:firstLine="567"/>
        <w:jc w:val="both"/>
        <w:rPr>
          <w:sz w:val="24"/>
          <w:lang w:eastAsia="en-US"/>
        </w:rPr>
      </w:pPr>
      <w:r w:rsidRPr="00B832EA">
        <w:rPr>
          <w:sz w:val="24"/>
          <w:lang w:eastAsia="en-US"/>
        </w:rPr>
        <w:t xml:space="preserve"> План визначає мету та пріоритетні напрями дій на </w:t>
      </w:r>
      <w:r w:rsidRPr="00B832EA">
        <w:rPr>
          <w:sz w:val="24"/>
          <w:lang w:eastAsia="en-US"/>
        </w:rPr>
        <w:br/>
        <w:t>2019 – 2020 року щодо забезпечення стабільного зростання в реальному секторі економіки й на цій основі – поліпшення якості життя населення.</w:t>
      </w:r>
    </w:p>
    <w:p w:rsidR="00AE702A" w:rsidRPr="00B832EA" w:rsidRDefault="00AE702A" w:rsidP="00966F1A">
      <w:pPr>
        <w:autoSpaceDE/>
        <w:autoSpaceDN/>
        <w:ind w:firstLine="567"/>
        <w:jc w:val="both"/>
        <w:rPr>
          <w:sz w:val="24"/>
          <w:lang w:eastAsia="en-US"/>
        </w:rPr>
      </w:pPr>
      <w:r w:rsidRPr="00B832EA">
        <w:rPr>
          <w:sz w:val="24"/>
          <w:lang w:eastAsia="en-US"/>
        </w:rPr>
        <w:t>Прогнозні розрахунки та заходи Плану розроблені на основі аналізу поточної соціально-економічної ситуації у господарському комплексі сільської ради.</w:t>
      </w:r>
    </w:p>
    <w:p w:rsidR="00AE702A" w:rsidRPr="00B832EA" w:rsidRDefault="00AE702A" w:rsidP="00966F1A">
      <w:pPr>
        <w:autoSpaceDE/>
        <w:autoSpaceDN/>
        <w:ind w:firstLine="567"/>
        <w:jc w:val="both"/>
        <w:rPr>
          <w:sz w:val="24"/>
          <w:lang w:eastAsia="en-US"/>
        </w:rPr>
      </w:pPr>
      <w:r w:rsidRPr="00B832EA">
        <w:rPr>
          <w:sz w:val="24"/>
          <w:lang w:eastAsia="en-US"/>
        </w:rPr>
        <w:t>Фінансування передбачених Планом заходів буде здійснюватися:</w:t>
      </w:r>
    </w:p>
    <w:p w:rsidR="00AE702A" w:rsidRPr="00B832EA" w:rsidRDefault="00AE702A" w:rsidP="00C23B31">
      <w:pPr>
        <w:numPr>
          <w:ilvl w:val="0"/>
          <w:numId w:val="3"/>
        </w:numPr>
        <w:tabs>
          <w:tab w:val="left" w:pos="1080"/>
        </w:tabs>
        <w:autoSpaceDE/>
        <w:autoSpaceDN/>
        <w:spacing w:after="160" w:line="259" w:lineRule="auto"/>
        <w:contextualSpacing/>
        <w:jc w:val="both"/>
        <w:rPr>
          <w:iCs/>
          <w:sz w:val="24"/>
          <w:szCs w:val="24"/>
          <w:lang w:eastAsia="uk-UA"/>
        </w:rPr>
      </w:pPr>
      <w:r w:rsidRPr="00B832EA">
        <w:rPr>
          <w:iCs/>
          <w:sz w:val="24"/>
          <w:szCs w:val="24"/>
          <w:lang w:eastAsia="uk-UA"/>
        </w:rPr>
        <w:t>коштів місцевого бюджету, у тому числі бюджету розвитку;</w:t>
      </w:r>
    </w:p>
    <w:p w:rsidR="00AE702A" w:rsidRPr="00B832EA" w:rsidRDefault="00AE702A" w:rsidP="00C23B31">
      <w:pPr>
        <w:numPr>
          <w:ilvl w:val="0"/>
          <w:numId w:val="3"/>
        </w:numPr>
        <w:tabs>
          <w:tab w:val="left" w:pos="1080"/>
        </w:tabs>
        <w:autoSpaceDE/>
        <w:autoSpaceDN/>
        <w:spacing w:after="160" w:line="259" w:lineRule="auto"/>
        <w:contextualSpacing/>
        <w:jc w:val="both"/>
        <w:rPr>
          <w:iCs/>
          <w:sz w:val="24"/>
          <w:szCs w:val="24"/>
          <w:lang w:eastAsia="uk-UA"/>
        </w:rPr>
      </w:pPr>
      <w:r w:rsidRPr="00B832EA">
        <w:rPr>
          <w:iCs/>
          <w:sz w:val="24"/>
          <w:szCs w:val="24"/>
          <w:lang w:eastAsia="uk-UA"/>
        </w:rPr>
        <w:t>коштів Державного фонду регіонального розвитку;</w:t>
      </w:r>
    </w:p>
    <w:p w:rsidR="00AE702A" w:rsidRPr="00B832EA" w:rsidRDefault="00AE702A" w:rsidP="00C23B31">
      <w:pPr>
        <w:numPr>
          <w:ilvl w:val="0"/>
          <w:numId w:val="3"/>
        </w:numPr>
        <w:tabs>
          <w:tab w:val="left" w:pos="1080"/>
        </w:tabs>
        <w:autoSpaceDE/>
        <w:autoSpaceDN/>
        <w:spacing w:after="160" w:line="259" w:lineRule="auto"/>
        <w:contextualSpacing/>
        <w:jc w:val="both"/>
        <w:rPr>
          <w:iCs/>
          <w:sz w:val="24"/>
          <w:szCs w:val="24"/>
          <w:lang w:eastAsia="uk-UA"/>
        </w:rPr>
      </w:pPr>
      <w:r w:rsidRPr="00B832EA">
        <w:rPr>
          <w:iCs/>
          <w:sz w:val="24"/>
          <w:szCs w:val="24"/>
          <w:lang w:eastAsia="uk-UA"/>
        </w:rPr>
        <w:t>субвенцій, інших трансфертів з державного бюджету місцевим бюджетам;</w:t>
      </w:r>
    </w:p>
    <w:p w:rsidR="00AE702A" w:rsidRPr="00B832EA" w:rsidRDefault="00AE702A" w:rsidP="00C23B31">
      <w:pPr>
        <w:numPr>
          <w:ilvl w:val="0"/>
          <w:numId w:val="3"/>
        </w:numPr>
        <w:tabs>
          <w:tab w:val="left" w:pos="1080"/>
        </w:tabs>
        <w:autoSpaceDE/>
        <w:autoSpaceDN/>
        <w:spacing w:after="160" w:line="259" w:lineRule="auto"/>
        <w:contextualSpacing/>
        <w:jc w:val="both"/>
        <w:rPr>
          <w:iCs/>
          <w:sz w:val="24"/>
          <w:szCs w:val="24"/>
          <w:lang w:eastAsia="uk-UA"/>
        </w:rPr>
      </w:pPr>
      <w:r w:rsidRPr="00B832EA">
        <w:rPr>
          <w:iCs/>
          <w:sz w:val="24"/>
          <w:szCs w:val="24"/>
          <w:lang w:eastAsia="uk-UA"/>
        </w:rPr>
        <w:t>міжнародної технічної допомоги Європейського Союзу;</w:t>
      </w:r>
    </w:p>
    <w:p w:rsidR="00AE702A" w:rsidRPr="00B832EA" w:rsidRDefault="00AE702A" w:rsidP="00C23B31">
      <w:pPr>
        <w:numPr>
          <w:ilvl w:val="0"/>
          <w:numId w:val="3"/>
        </w:numPr>
        <w:tabs>
          <w:tab w:val="left" w:pos="1080"/>
        </w:tabs>
        <w:autoSpaceDE/>
        <w:autoSpaceDN/>
        <w:spacing w:after="160" w:line="259" w:lineRule="auto"/>
        <w:contextualSpacing/>
        <w:jc w:val="both"/>
        <w:rPr>
          <w:iCs/>
          <w:sz w:val="24"/>
          <w:szCs w:val="24"/>
          <w:lang w:eastAsia="uk-UA"/>
        </w:rPr>
      </w:pPr>
      <w:r w:rsidRPr="00B832EA">
        <w:rPr>
          <w:iCs/>
          <w:sz w:val="24"/>
          <w:szCs w:val="24"/>
          <w:lang w:eastAsia="uk-UA"/>
        </w:rPr>
        <w:t>коштів міжнародних фінансових організацій;</w:t>
      </w:r>
    </w:p>
    <w:p w:rsidR="00AE702A" w:rsidRPr="00B832EA" w:rsidRDefault="00AE702A" w:rsidP="00C23B31">
      <w:pPr>
        <w:numPr>
          <w:ilvl w:val="0"/>
          <w:numId w:val="3"/>
        </w:numPr>
        <w:tabs>
          <w:tab w:val="left" w:pos="1080"/>
        </w:tabs>
        <w:autoSpaceDE/>
        <w:autoSpaceDN/>
        <w:spacing w:after="160" w:line="259" w:lineRule="auto"/>
        <w:contextualSpacing/>
        <w:jc w:val="both"/>
        <w:rPr>
          <w:iCs/>
          <w:sz w:val="24"/>
          <w:szCs w:val="24"/>
          <w:lang w:eastAsia="uk-UA"/>
        </w:rPr>
      </w:pPr>
      <w:r w:rsidRPr="00B832EA">
        <w:rPr>
          <w:iCs/>
          <w:sz w:val="24"/>
          <w:szCs w:val="24"/>
          <w:lang w:eastAsia="uk-UA"/>
        </w:rPr>
        <w:t>коштів інвесторів;</w:t>
      </w:r>
    </w:p>
    <w:p w:rsidR="00AE702A" w:rsidRPr="00B832EA" w:rsidRDefault="00AE702A" w:rsidP="00C23B31">
      <w:pPr>
        <w:numPr>
          <w:ilvl w:val="0"/>
          <w:numId w:val="3"/>
        </w:numPr>
        <w:tabs>
          <w:tab w:val="left" w:pos="1080"/>
        </w:tabs>
        <w:autoSpaceDE/>
        <w:autoSpaceDN/>
        <w:spacing w:after="160" w:line="259" w:lineRule="auto"/>
        <w:contextualSpacing/>
        <w:jc w:val="both"/>
        <w:rPr>
          <w:iCs/>
          <w:sz w:val="24"/>
          <w:szCs w:val="24"/>
          <w:lang w:eastAsia="uk-UA"/>
        </w:rPr>
      </w:pPr>
      <w:r w:rsidRPr="00B832EA">
        <w:rPr>
          <w:iCs/>
          <w:sz w:val="24"/>
          <w:szCs w:val="24"/>
          <w:lang w:eastAsia="uk-UA"/>
        </w:rPr>
        <w:t>власних коштів підприємств.</w:t>
      </w: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966F1A">
      <w:pPr>
        <w:autoSpaceDE/>
        <w:autoSpaceDN/>
        <w:ind w:firstLine="567"/>
        <w:jc w:val="both"/>
        <w:rPr>
          <w:sz w:val="24"/>
          <w:lang w:eastAsia="en-US"/>
        </w:rPr>
      </w:pPr>
    </w:p>
    <w:p w:rsidR="00AE702A" w:rsidRPr="00B832EA" w:rsidRDefault="00AE702A" w:rsidP="00C23B31">
      <w:pPr>
        <w:numPr>
          <w:ilvl w:val="0"/>
          <w:numId w:val="2"/>
        </w:numPr>
        <w:autoSpaceDE/>
        <w:autoSpaceDN/>
        <w:spacing w:after="160" w:line="259" w:lineRule="auto"/>
        <w:rPr>
          <w:b/>
          <w:sz w:val="24"/>
          <w:u w:val="single"/>
          <w:lang w:eastAsia="en-US"/>
        </w:rPr>
      </w:pPr>
      <w:r w:rsidRPr="00B832EA">
        <w:rPr>
          <w:b/>
          <w:sz w:val="24"/>
          <w:u w:val="single"/>
          <w:lang w:eastAsia="en-US"/>
        </w:rPr>
        <w:t>Аналітична частина</w:t>
      </w:r>
    </w:p>
    <w:p w:rsidR="00AE702A" w:rsidRPr="00B832EA" w:rsidRDefault="00AE702A" w:rsidP="00966F1A">
      <w:pPr>
        <w:autoSpaceDE/>
        <w:autoSpaceDN/>
        <w:jc w:val="both"/>
        <w:rPr>
          <w:b/>
          <w:sz w:val="24"/>
          <w:lang w:eastAsia="en-US"/>
        </w:rPr>
      </w:pPr>
    </w:p>
    <w:p w:rsidR="00AE702A" w:rsidRPr="00B832EA" w:rsidRDefault="00AE702A" w:rsidP="00966F1A">
      <w:pPr>
        <w:autoSpaceDE/>
        <w:autoSpaceDN/>
        <w:ind w:firstLine="567"/>
        <w:jc w:val="both"/>
        <w:rPr>
          <w:sz w:val="24"/>
          <w:szCs w:val="24"/>
          <w:lang w:eastAsia="en-US" w:bidi="ta-IN"/>
        </w:rPr>
      </w:pPr>
      <w:r w:rsidRPr="00B832EA">
        <w:rPr>
          <w:sz w:val="24"/>
          <w:szCs w:val="24"/>
          <w:lang w:eastAsia="en-US" w:bidi="ta-IN"/>
        </w:rPr>
        <w:t>Старосільська сільська рада</w:t>
      </w:r>
      <w:r w:rsidRPr="00B832EA">
        <w:rPr>
          <w:rFonts w:eastAsia="Arial Unicode MS"/>
          <w:sz w:val="24"/>
          <w:szCs w:val="24"/>
          <w:lang w:eastAsia="en-US" w:bidi="ta-IN"/>
        </w:rPr>
        <w:t xml:space="preserve"> (ОТГ) розташована в північній частині Рівненської області, на відстані 220 км від обласного центру м. Рівне та 78 км від районного центру – смт</w:t>
      </w:r>
      <w:r w:rsidRPr="00B832EA">
        <w:rPr>
          <w:sz w:val="24"/>
          <w:szCs w:val="24"/>
          <w:lang w:eastAsia="en-US" w:bidi="ta-IN"/>
        </w:rPr>
        <w:t>. Рокитне</w:t>
      </w:r>
    </w:p>
    <w:p w:rsidR="00AE702A" w:rsidRPr="00B832EA" w:rsidRDefault="00AE702A" w:rsidP="00966F1A">
      <w:pPr>
        <w:autoSpaceDE/>
        <w:autoSpaceDN/>
        <w:ind w:firstLine="567"/>
        <w:jc w:val="both"/>
        <w:rPr>
          <w:sz w:val="24"/>
          <w:szCs w:val="24"/>
          <w:lang w:eastAsia="en-US" w:bidi="ta-IN"/>
        </w:rPr>
      </w:pPr>
      <w:r w:rsidRPr="00B832EA">
        <w:rPr>
          <w:sz w:val="24"/>
          <w:szCs w:val="24"/>
          <w:lang w:eastAsia="en-US"/>
        </w:rPr>
        <w:t xml:space="preserve">Із заходу громада межує з </w:t>
      </w:r>
      <w:r w:rsidRPr="00B832EA">
        <w:rPr>
          <w:sz w:val="24"/>
          <w:szCs w:val="24"/>
          <w:lang w:eastAsia="en-US" w:bidi="ta-IN"/>
        </w:rPr>
        <w:t>Миляцькою ОТГ, сходу – Березівською сільською радою, з півночі -  з Республікою Білорусь, а на Півдні – з територіями Томашгородської сільської ради.</w:t>
      </w:r>
    </w:p>
    <w:p w:rsidR="00AE702A" w:rsidRPr="00B832EA" w:rsidRDefault="00AE702A" w:rsidP="00966F1A">
      <w:pPr>
        <w:autoSpaceDE/>
        <w:autoSpaceDN/>
        <w:ind w:firstLine="567"/>
        <w:jc w:val="both"/>
        <w:rPr>
          <w:noProof/>
          <w:sz w:val="24"/>
          <w:szCs w:val="24"/>
          <w:lang w:eastAsia="en-US"/>
        </w:rPr>
      </w:pPr>
    </w:p>
    <w:p w:rsidR="00AE702A" w:rsidRPr="00B832EA" w:rsidRDefault="00AE702A" w:rsidP="00966F1A">
      <w:pPr>
        <w:autoSpaceDE/>
        <w:autoSpaceDN/>
        <w:ind w:firstLine="567"/>
        <w:jc w:val="center"/>
        <w:rPr>
          <w:sz w:val="24"/>
          <w:szCs w:val="24"/>
          <w:lang w:eastAsia="en-US" w:bidi="ta-IN"/>
        </w:rPr>
      </w:pPr>
      <w:r w:rsidRPr="00B832EA">
        <w:rPr>
          <w:noProof/>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alt="Карта ОТГ" style="width:461.25pt;height:347.25pt;visibility:visible">
            <v:imagedata r:id="rId7" o:title=""/>
          </v:shape>
        </w:pict>
      </w: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sz w:val="24"/>
          <w:szCs w:val="24"/>
          <w:lang w:val="ru-RU" w:eastAsia="en-US"/>
        </w:rPr>
      </w:pPr>
    </w:p>
    <w:p w:rsidR="00AE702A" w:rsidRPr="00B832EA" w:rsidRDefault="00AE702A" w:rsidP="00966F1A">
      <w:pPr>
        <w:autoSpaceDE/>
        <w:autoSpaceDN/>
        <w:ind w:firstLine="567"/>
        <w:jc w:val="center"/>
        <w:rPr>
          <w:b/>
          <w:sz w:val="24"/>
          <w:szCs w:val="24"/>
          <w:u w:val="single"/>
          <w:lang w:eastAsia="en-US"/>
        </w:rPr>
      </w:pPr>
      <w:r w:rsidRPr="00B832EA">
        <w:rPr>
          <w:b/>
          <w:sz w:val="24"/>
          <w:szCs w:val="24"/>
          <w:u w:val="single"/>
          <w:lang w:eastAsia="en-US"/>
        </w:rPr>
        <w:t>Клімат та природні ресурси</w:t>
      </w:r>
    </w:p>
    <w:p w:rsidR="00AE702A" w:rsidRPr="00B832EA" w:rsidRDefault="00AE702A" w:rsidP="00966F1A">
      <w:pPr>
        <w:autoSpaceDE/>
        <w:autoSpaceDN/>
        <w:ind w:firstLine="567"/>
        <w:jc w:val="both"/>
        <w:rPr>
          <w:sz w:val="24"/>
          <w:szCs w:val="24"/>
          <w:lang w:eastAsia="en-US"/>
        </w:rPr>
      </w:pPr>
      <w:r w:rsidRPr="00B832EA">
        <w:rPr>
          <w:sz w:val="24"/>
          <w:szCs w:val="24"/>
          <w:lang w:eastAsia="en-US"/>
        </w:rPr>
        <w:t>Клімат Старосільської об’єднаної територіальної громади помірно континентальний. Зима м’яка, з частими відлигами, літо тепле, з достатньою кількістю опадів. Абсолютний максимум швидкості руху вітру на території Рокитнівського району  - 28 м\с.</w:t>
      </w:r>
    </w:p>
    <w:p w:rsidR="00AE702A" w:rsidRPr="00B832EA" w:rsidRDefault="00AE702A" w:rsidP="00966F1A">
      <w:pPr>
        <w:autoSpaceDE/>
        <w:autoSpaceDN/>
        <w:ind w:firstLine="567"/>
        <w:jc w:val="both"/>
        <w:rPr>
          <w:sz w:val="24"/>
          <w:szCs w:val="24"/>
          <w:lang w:eastAsia="en-US"/>
        </w:rPr>
      </w:pPr>
      <w:r w:rsidRPr="00B832EA">
        <w:rPr>
          <w:sz w:val="24"/>
          <w:szCs w:val="24"/>
          <w:lang w:eastAsia="en-US"/>
        </w:rPr>
        <w:t xml:space="preserve">Рельєф громади знаходиться в межах Поліської низовини.  </w:t>
      </w:r>
    </w:p>
    <w:p w:rsidR="00AE702A" w:rsidRPr="00B832EA" w:rsidRDefault="00AE702A" w:rsidP="00966F1A">
      <w:pPr>
        <w:autoSpaceDE/>
        <w:autoSpaceDN/>
        <w:ind w:firstLine="567"/>
        <w:jc w:val="both"/>
        <w:rPr>
          <w:sz w:val="24"/>
          <w:szCs w:val="24"/>
          <w:lang w:eastAsia="en-US"/>
        </w:rPr>
      </w:pPr>
      <w:r w:rsidRPr="00B832EA">
        <w:rPr>
          <w:sz w:val="24"/>
          <w:szCs w:val="24"/>
          <w:lang w:eastAsia="en-US"/>
        </w:rPr>
        <w:t>За ґрунтово-меліоративним районуванням ОТГ знаходиться у північній частині Рівненського ґрунтового району, який характеризується глибокими,  сірими та темно- сірими опідзоленими ґрунтами.</w:t>
      </w:r>
      <w:r w:rsidRPr="00B832EA">
        <w:rPr>
          <w:sz w:val="24"/>
          <w:szCs w:val="24"/>
          <w:lang w:val="ru-RU" w:eastAsia="en-US"/>
        </w:rPr>
        <w:t xml:space="preserve"> </w:t>
      </w:r>
    </w:p>
    <w:p w:rsidR="00AE702A" w:rsidRPr="00B832EA" w:rsidRDefault="00AE702A" w:rsidP="00966F1A">
      <w:pPr>
        <w:autoSpaceDE/>
        <w:autoSpaceDN/>
        <w:ind w:firstLine="567"/>
        <w:jc w:val="both"/>
        <w:rPr>
          <w:sz w:val="24"/>
          <w:szCs w:val="24"/>
          <w:lang w:eastAsia="en-US"/>
        </w:rPr>
      </w:pPr>
      <w:r w:rsidRPr="00B832EA">
        <w:rPr>
          <w:sz w:val="24"/>
          <w:szCs w:val="24"/>
          <w:lang w:eastAsia="en-US"/>
        </w:rPr>
        <w:t>Земельні ресурси громади складають  27197,3  гектарів,  з  них: рілля   –  45 %,  ліси  та лісовкриті  площі  – 47,5 %,  під  водою  – 2 %, забудовані  землі  –  3,5 %,  пасовища – 2 %.</w:t>
      </w:r>
    </w:p>
    <w:p w:rsidR="00AE702A" w:rsidRPr="00B832EA" w:rsidRDefault="00AE702A" w:rsidP="00966F1A">
      <w:pPr>
        <w:autoSpaceDE/>
        <w:autoSpaceDN/>
        <w:ind w:firstLine="567"/>
        <w:jc w:val="both"/>
        <w:rPr>
          <w:sz w:val="24"/>
          <w:szCs w:val="24"/>
          <w:lang w:val="ru-RU" w:eastAsia="en-US"/>
        </w:rPr>
      </w:pPr>
      <w:r w:rsidRPr="00B832EA">
        <w:rPr>
          <w:noProof/>
          <w:sz w:val="24"/>
          <w:szCs w:val="24"/>
          <w:lang w:val="ru-RU"/>
        </w:rPr>
        <w:object w:dxaOrig="6327" w:dyaOrig="4148">
          <v:shape id="Объект 1" o:spid="_x0000_i1026" type="#_x0000_t75" style="width:316.5pt;height:207.75pt;visibility:visible" o:ole="">
            <v:imagedata r:id="rId8" o:title="" cropbottom="-32f"/>
            <o:lock v:ext="edit" aspectratio="f"/>
          </v:shape>
          <o:OLEObject Type="Embed" ProgID="Excel.Chart.8" ShapeID="Объект 1" DrawAspect="Content" ObjectID="_1656745680" r:id="rId9"/>
        </w:object>
      </w:r>
    </w:p>
    <w:p w:rsidR="00AE702A" w:rsidRPr="00B832EA" w:rsidRDefault="00AE702A" w:rsidP="00966F1A">
      <w:pPr>
        <w:autoSpaceDE/>
        <w:autoSpaceDN/>
        <w:ind w:firstLine="567"/>
        <w:jc w:val="both"/>
        <w:rPr>
          <w:sz w:val="24"/>
          <w:szCs w:val="24"/>
          <w:lang w:eastAsia="en-US"/>
        </w:rPr>
      </w:pPr>
      <w:r w:rsidRPr="00B832EA">
        <w:rPr>
          <w:sz w:val="24"/>
          <w:szCs w:val="24"/>
          <w:lang w:eastAsia="en-US"/>
        </w:rPr>
        <w:t xml:space="preserve">Територія Старосільської об’єднаної територіальної громади відноситься до Рокитнівського природно-сільськогосподарського району та небезпечна щодо затоплення повеневими водами. Небезпечні геологічні процеси відсутні. Ґрунтові води залягають на глибині від 1,5 до 8-ми метрів. </w:t>
      </w:r>
    </w:p>
    <w:p w:rsidR="00AE702A" w:rsidRPr="00B832EA" w:rsidRDefault="00AE702A" w:rsidP="00966F1A">
      <w:pPr>
        <w:autoSpaceDE/>
        <w:autoSpaceDN/>
        <w:ind w:firstLine="567"/>
        <w:jc w:val="both"/>
        <w:rPr>
          <w:sz w:val="24"/>
          <w:szCs w:val="24"/>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r w:rsidRPr="00B832EA">
        <w:rPr>
          <w:b/>
          <w:sz w:val="24"/>
          <w:szCs w:val="24"/>
          <w:u w:val="single"/>
          <w:lang w:eastAsia="en-US"/>
        </w:rPr>
        <w:t>Транспортна система</w:t>
      </w:r>
    </w:p>
    <w:p w:rsidR="00AE702A" w:rsidRPr="00B832EA" w:rsidRDefault="00AE702A" w:rsidP="00966F1A">
      <w:pPr>
        <w:autoSpaceDE/>
        <w:autoSpaceDN/>
        <w:ind w:firstLine="567"/>
        <w:jc w:val="both"/>
        <w:rPr>
          <w:sz w:val="24"/>
          <w:szCs w:val="24"/>
          <w:lang w:eastAsia="en-US"/>
        </w:rPr>
      </w:pPr>
      <w:r w:rsidRPr="00B832EA">
        <w:rPr>
          <w:sz w:val="24"/>
          <w:szCs w:val="24"/>
          <w:lang w:eastAsia="en-US"/>
        </w:rPr>
        <w:t xml:space="preserve">Територією об’єднаної громади пролягає дорога районного значення: Вежиця-Рокитне-Борове. </w:t>
      </w:r>
    </w:p>
    <w:p w:rsidR="00AE702A" w:rsidRPr="00B832EA" w:rsidRDefault="00AE702A" w:rsidP="00966F1A">
      <w:pPr>
        <w:autoSpaceDE/>
        <w:autoSpaceDN/>
        <w:jc w:val="center"/>
        <w:rPr>
          <w:sz w:val="24"/>
          <w:szCs w:val="24"/>
          <w:lang w:val="ru-RU" w:eastAsia="en-US"/>
        </w:rPr>
      </w:pPr>
      <w:r w:rsidRPr="00B832EA">
        <w:rPr>
          <w:noProof/>
          <w:sz w:val="24"/>
          <w:szCs w:val="24"/>
          <w:lang w:val="ru-RU"/>
        </w:rPr>
        <w:pict>
          <v:shape id="Рисунок 2" o:spid="_x0000_i1027" type="#_x0000_t75" alt="Безымянный" style="width:294pt;height:439.5pt;visibility:visible">
            <v:imagedata r:id="rId10" o:title=""/>
          </v:shape>
        </w:pict>
      </w:r>
    </w:p>
    <w:p w:rsidR="00AE702A" w:rsidRPr="00B832EA" w:rsidRDefault="00AE702A" w:rsidP="00966F1A">
      <w:pPr>
        <w:autoSpaceDE/>
        <w:autoSpaceDN/>
        <w:jc w:val="center"/>
        <w:rPr>
          <w:i/>
          <w:sz w:val="24"/>
          <w:szCs w:val="24"/>
          <w:lang w:val="ru-RU" w:eastAsia="en-US"/>
        </w:rPr>
      </w:pPr>
    </w:p>
    <w:p w:rsidR="00AE702A" w:rsidRPr="00B832EA" w:rsidRDefault="00AE702A" w:rsidP="00966F1A">
      <w:pPr>
        <w:tabs>
          <w:tab w:val="left" w:pos="142"/>
        </w:tabs>
        <w:autoSpaceDE/>
        <w:autoSpaceDN/>
        <w:spacing w:after="160" w:line="259" w:lineRule="auto"/>
        <w:ind w:firstLine="720"/>
        <w:jc w:val="center"/>
        <w:rPr>
          <w:b/>
          <w:sz w:val="24"/>
          <w:szCs w:val="24"/>
          <w:lang w:val="ru-RU" w:eastAsia="en-US"/>
        </w:rPr>
      </w:pPr>
      <w:r w:rsidRPr="00B832EA">
        <w:rPr>
          <w:sz w:val="24"/>
          <w:szCs w:val="24"/>
          <w:lang w:eastAsia="en-US"/>
        </w:rPr>
        <w:t>Автомобільні</w:t>
      </w:r>
      <w:r w:rsidRPr="00B832EA">
        <w:rPr>
          <w:sz w:val="24"/>
          <w:szCs w:val="24"/>
          <w:lang w:val="ru-RU" w:eastAsia="en-US"/>
        </w:rPr>
        <w:t xml:space="preserve"> дороги</w:t>
      </w:r>
    </w:p>
    <w:p w:rsidR="00AE702A" w:rsidRPr="00B832EA" w:rsidRDefault="00AE702A" w:rsidP="00966F1A">
      <w:pPr>
        <w:autoSpaceDE/>
        <w:autoSpaceDN/>
        <w:ind w:firstLine="709"/>
        <w:jc w:val="both"/>
        <w:rPr>
          <w:sz w:val="24"/>
          <w:szCs w:val="24"/>
          <w:lang w:eastAsia="en-US"/>
        </w:rPr>
      </w:pPr>
      <w:r w:rsidRPr="00B832EA">
        <w:rPr>
          <w:sz w:val="24"/>
          <w:szCs w:val="24"/>
          <w:lang w:eastAsia="en-US"/>
        </w:rPr>
        <w:t>Протяжність автомобільних доріг ОТГ загального користування складає близько 91 км, з них з твердим покриттям - 25 км (</w:t>
      </w:r>
      <w:r w:rsidRPr="00B832EA">
        <w:rPr>
          <w:sz w:val="24"/>
          <w:szCs w:val="24"/>
          <w:lang w:val="ru-RU" w:eastAsia="en-US"/>
        </w:rPr>
        <w:t>28</w:t>
      </w:r>
      <w:r w:rsidRPr="00B832EA">
        <w:rPr>
          <w:sz w:val="24"/>
          <w:szCs w:val="24"/>
          <w:lang w:eastAsia="en-US"/>
        </w:rPr>
        <w:t xml:space="preserve"> %), заасфальтовано – 22 км (</w:t>
      </w:r>
      <w:r w:rsidRPr="00B832EA">
        <w:rPr>
          <w:sz w:val="24"/>
          <w:szCs w:val="24"/>
          <w:lang w:val="ru-RU" w:eastAsia="en-US"/>
        </w:rPr>
        <w:t>24</w:t>
      </w:r>
      <w:r w:rsidRPr="00B832EA">
        <w:rPr>
          <w:sz w:val="24"/>
          <w:szCs w:val="24"/>
          <w:lang w:eastAsia="en-US"/>
        </w:rPr>
        <w:t xml:space="preserve"> %), ґрунтові дороги -  44 км (</w:t>
      </w:r>
      <w:r w:rsidRPr="00B832EA">
        <w:rPr>
          <w:sz w:val="24"/>
          <w:szCs w:val="24"/>
          <w:lang w:val="ru-RU" w:eastAsia="en-US"/>
        </w:rPr>
        <w:t>48</w:t>
      </w:r>
      <w:r w:rsidRPr="00B832EA">
        <w:rPr>
          <w:sz w:val="24"/>
          <w:szCs w:val="24"/>
          <w:lang w:eastAsia="en-US"/>
        </w:rPr>
        <w:t xml:space="preserve">  %).</w:t>
      </w:r>
    </w:p>
    <w:p w:rsidR="00AE702A" w:rsidRPr="00B832EA" w:rsidRDefault="00AE702A" w:rsidP="00966F1A">
      <w:pPr>
        <w:autoSpaceDE/>
        <w:autoSpaceDN/>
        <w:ind w:firstLine="709"/>
        <w:jc w:val="both"/>
        <w:rPr>
          <w:sz w:val="24"/>
          <w:szCs w:val="24"/>
          <w:lang w:eastAsia="en-US"/>
        </w:rPr>
      </w:pPr>
    </w:p>
    <w:p w:rsidR="00AE702A" w:rsidRPr="00B832EA" w:rsidRDefault="00AE702A" w:rsidP="00E24CD5">
      <w:pPr>
        <w:autoSpaceDE/>
        <w:autoSpaceDN/>
        <w:spacing w:after="160" w:line="259" w:lineRule="auto"/>
        <w:jc w:val="center"/>
        <w:rPr>
          <w:sz w:val="24"/>
          <w:szCs w:val="24"/>
          <w:lang w:eastAsia="en-US"/>
        </w:rPr>
      </w:pPr>
      <w:r w:rsidRPr="00B832EA">
        <w:rPr>
          <w:noProof/>
          <w:sz w:val="24"/>
          <w:szCs w:val="24"/>
          <w:lang w:val="ru-RU"/>
        </w:rPr>
        <w:object w:dxaOrig="6327" w:dyaOrig="2429">
          <v:shape id="Объект 3" o:spid="_x0000_i1028" type="#_x0000_t75" style="width:316.5pt;height:121.5pt;visibility:visible" o:ole="">
            <v:imagedata r:id="rId11" o:title=""/>
            <o:lock v:ext="edit" aspectratio="f"/>
          </v:shape>
          <o:OLEObject Type="Embed" ProgID="Excel.Chart.8" ShapeID="Объект 3" DrawAspect="Content" ObjectID="_1656745681" r:id="rId12"/>
        </w:object>
      </w:r>
    </w:p>
    <w:p w:rsidR="00AE702A" w:rsidRPr="00B832EA" w:rsidRDefault="00AE702A" w:rsidP="00966F1A">
      <w:pPr>
        <w:tabs>
          <w:tab w:val="left" w:pos="142"/>
        </w:tabs>
        <w:autoSpaceDE/>
        <w:autoSpaceDN/>
        <w:spacing w:after="160" w:line="259" w:lineRule="auto"/>
        <w:ind w:firstLine="567"/>
        <w:contextualSpacing/>
        <w:jc w:val="both"/>
        <w:rPr>
          <w:sz w:val="24"/>
          <w:szCs w:val="24"/>
          <w:lang w:eastAsia="en-US"/>
        </w:rPr>
      </w:pPr>
      <w:r w:rsidRPr="00B832EA">
        <w:rPr>
          <w:sz w:val="24"/>
          <w:szCs w:val="24"/>
          <w:lang w:eastAsia="en-US"/>
        </w:rPr>
        <w:t>Маршрутна мережа  ОТГ складається з  маршрутів: «Вежиця - Старе Село –Дроздинь », «Переходичі - Старе Село - Дроздинь». Протягом доби, автошляхами, що пролягають територією  громади, проходить десять маршрутів.</w:t>
      </w:r>
    </w:p>
    <w:p w:rsidR="00AE702A" w:rsidRPr="00B832EA" w:rsidRDefault="00AE702A" w:rsidP="00966F1A">
      <w:pPr>
        <w:autoSpaceDE/>
        <w:autoSpaceDN/>
        <w:spacing w:after="160" w:line="259" w:lineRule="auto"/>
        <w:ind w:firstLine="567"/>
        <w:jc w:val="both"/>
        <w:rPr>
          <w:sz w:val="24"/>
          <w:szCs w:val="24"/>
          <w:lang w:eastAsia="en-US"/>
        </w:rPr>
      </w:pPr>
      <w:r w:rsidRPr="00B832EA">
        <w:rPr>
          <w:sz w:val="24"/>
          <w:szCs w:val="24"/>
          <w:lang w:eastAsia="en-US"/>
        </w:rPr>
        <w:t xml:space="preserve">Із 4-х населених пунктів громади автобусним сполученням забезпечені 100 %  населення. </w:t>
      </w:r>
    </w:p>
    <w:p w:rsidR="00AE702A" w:rsidRPr="00B832EA" w:rsidRDefault="00AE702A" w:rsidP="00966F1A">
      <w:pPr>
        <w:autoSpaceDE/>
        <w:autoSpaceDN/>
        <w:ind w:firstLine="567"/>
        <w:jc w:val="center"/>
        <w:rPr>
          <w:b/>
          <w:sz w:val="24"/>
          <w:szCs w:val="24"/>
          <w:u w:val="single"/>
          <w:lang w:eastAsia="en-US"/>
        </w:rPr>
      </w:pPr>
    </w:p>
    <w:p w:rsidR="00AE702A" w:rsidRPr="00B832EA" w:rsidRDefault="00AE702A" w:rsidP="00966F1A">
      <w:pPr>
        <w:autoSpaceDE/>
        <w:autoSpaceDN/>
        <w:ind w:firstLine="567"/>
        <w:jc w:val="center"/>
        <w:rPr>
          <w:b/>
          <w:sz w:val="24"/>
          <w:szCs w:val="24"/>
          <w:u w:val="single"/>
          <w:lang w:eastAsia="en-US"/>
        </w:rPr>
      </w:pPr>
      <w:r w:rsidRPr="00B832EA">
        <w:rPr>
          <w:b/>
          <w:sz w:val="24"/>
          <w:szCs w:val="24"/>
          <w:u w:val="single"/>
          <w:lang w:eastAsia="en-US"/>
        </w:rPr>
        <w:t>Демографічна ситуація та соціальний захист</w:t>
      </w:r>
    </w:p>
    <w:p w:rsidR="00AE702A" w:rsidRPr="00B832EA" w:rsidRDefault="00AE702A" w:rsidP="00966F1A">
      <w:pPr>
        <w:autoSpaceDE/>
        <w:autoSpaceDN/>
        <w:ind w:firstLine="567"/>
        <w:jc w:val="both"/>
        <w:rPr>
          <w:sz w:val="24"/>
          <w:szCs w:val="24"/>
          <w:lang w:eastAsia="en-US"/>
        </w:rPr>
      </w:pPr>
      <w:r w:rsidRPr="00B832EA">
        <w:rPr>
          <w:sz w:val="24"/>
          <w:szCs w:val="24"/>
          <w:lang w:eastAsia="en-US"/>
        </w:rPr>
        <w:t xml:space="preserve">Чисельність населення  ОТГ, за оцінкою, на 1 січня 2019 року складає 8310 осіб. </w:t>
      </w:r>
    </w:p>
    <w:p w:rsidR="00AE702A" w:rsidRPr="00B832EA" w:rsidRDefault="00AE702A" w:rsidP="00966F1A">
      <w:pPr>
        <w:autoSpaceDE/>
        <w:autoSpaceDN/>
        <w:ind w:firstLine="567"/>
        <w:jc w:val="both"/>
        <w:rPr>
          <w:sz w:val="24"/>
          <w:szCs w:val="24"/>
          <w:lang w:eastAsia="en-US"/>
        </w:rPr>
      </w:pPr>
      <w:r w:rsidRPr="00B832EA">
        <w:rPr>
          <w:sz w:val="24"/>
          <w:szCs w:val="24"/>
          <w:lang w:eastAsia="en-US"/>
        </w:rPr>
        <w:t>Діти дошкільного віку - 1576, діти шкільного віку - 1926, працездатне населення - 3896, пенсіонери - 912.</w:t>
      </w:r>
    </w:p>
    <w:p w:rsidR="00AE702A" w:rsidRPr="00B832EA" w:rsidRDefault="00AE702A" w:rsidP="00966F1A">
      <w:pPr>
        <w:autoSpaceDE/>
        <w:autoSpaceDN/>
        <w:ind w:firstLine="567"/>
        <w:jc w:val="both"/>
        <w:rPr>
          <w:sz w:val="24"/>
          <w:szCs w:val="24"/>
          <w:lang w:eastAsia="en-US"/>
        </w:rPr>
      </w:pPr>
      <w:r w:rsidRPr="00B832EA">
        <w:rPr>
          <w:sz w:val="24"/>
          <w:szCs w:val="24"/>
          <w:lang w:eastAsia="en-US"/>
        </w:rPr>
        <w:t xml:space="preserve">   </w:t>
      </w:r>
    </w:p>
    <w:p w:rsidR="00AE702A" w:rsidRPr="00B832EA" w:rsidRDefault="00AE702A" w:rsidP="00966F1A">
      <w:pPr>
        <w:autoSpaceDE/>
        <w:autoSpaceDN/>
        <w:jc w:val="center"/>
        <w:rPr>
          <w:sz w:val="24"/>
          <w:szCs w:val="24"/>
          <w:lang w:eastAsia="en-US"/>
        </w:rPr>
      </w:pPr>
      <w:r w:rsidRPr="00B832EA">
        <w:rPr>
          <w:noProof/>
          <w:sz w:val="24"/>
          <w:szCs w:val="24"/>
          <w:lang w:val="ru-RU"/>
        </w:rPr>
        <w:object w:dxaOrig="8247" w:dyaOrig="3629">
          <v:shape id="Объект 4" o:spid="_x0000_i1029" type="#_x0000_t75" style="width:412.5pt;height:181.5pt;visibility:visible" o:ole="">
            <v:imagedata r:id="rId13" o:title=""/>
            <o:lock v:ext="edit" aspectratio="f"/>
          </v:shape>
          <o:OLEObject Type="Embed" ProgID="Excel.Chart.8" ShapeID="Объект 4" DrawAspect="Content" ObjectID="_1656745682" r:id="rId14"/>
        </w:object>
      </w:r>
    </w:p>
    <w:p w:rsidR="00AE702A" w:rsidRPr="00B832EA" w:rsidRDefault="00AE702A" w:rsidP="00966F1A">
      <w:pPr>
        <w:autoSpaceDE/>
        <w:autoSpaceDN/>
        <w:ind w:firstLine="567"/>
        <w:jc w:val="both"/>
        <w:rPr>
          <w:sz w:val="24"/>
          <w:szCs w:val="24"/>
          <w:lang w:val="en-US" w:eastAsia="en-US"/>
        </w:rPr>
      </w:pPr>
    </w:p>
    <w:p w:rsidR="00AE702A" w:rsidRPr="00B832EA" w:rsidRDefault="00AE702A" w:rsidP="00966F1A">
      <w:pPr>
        <w:autoSpaceDE/>
        <w:autoSpaceDN/>
        <w:ind w:firstLine="567"/>
        <w:jc w:val="both"/>
        <w:rPr>
          <w:sz w:val="24"/>
          <w:szCs w:val="24"/>
          <w:lang w:eastAsia="en-US"/>
        </w:rPr>
      </w:pPr>
    </w:p>
    <w:p w:rsidR="00AE702A" w:rsidRPr="00B832EA" w:rsidRDefault="00AE702A" w:rsidP="00966F1A">
      <w:pPr>
        <w:autoSpaceDE/>
        <w:autoSpaceDN/>
        <w:ind w:firstLine="567"/>
        <w:jc w:val="both"/>
        <w:rPr>
          <w:sz w:val="24"/>
          <w:szCs w:val="24"/>
          <w:lang w:eastAsia="en-US"/>
        </w:rPr>
      </w:pPr>
    </w:p>
    <w:p w:rsidR="00AE702A" w:rsidRPr="00B832EA" w:rsidRDefault="00AE702A" w:rsidP="00966F1A">
      <w:pPr>
        <w:autoSpaceDE/>
        <w:autoSpaceDN/>
        <w:ind w:firstLine="567"/>
        <w:jc w:val="both"/>
        <w:rPr>
          <w:sz w:val="24"/>
          <w:szCs w:val="24"/>
          <w:lang w:eastAsia="en-US"/>
        </w:rPr>
      </w:pPr>
    </w:p>
    <w:p w:rsidR="00AE702A" w:rsidRPr="00B832EA" w:rsidRDefault="00AE702A" w:rsidP="00966F1A">
      <w:pPr>
        <w:autoSpaceDE/>
        <w:autoSpaceDN/>
        <w:ind w:firstLine="567"/>
        <w:jc w:val="both"/>
        <w:rPr>
          <w:i/>
          <w:sz w:val="24"/>
          <w:szCs w:val="24"/>
          <w:lang w:eastAsia="en-US"/>
        </w:rPr>
      </w:pPr>
      <w:r w:rsidRPr="00B832EA">
        <w:rPr>
          <w:sz w:val="24"/>
          <w:szCs w:val="24"/>
          <w:lang w:eastAsia="en-US"/>
        </w:rPr>
        <w:t>Чисельність населення об’єднаної громади, протягом 2018 року, збільшилася за рахунок зафіксованого природного приросту (141 особа). Сальдо міграції склало 40 осіб, вибуло 53 особи.</w:t>
      </w:r>
      <w:r w:rsidRPr="00B832EA">
        <w:rPr>
          <w:i/>
          <w:sz w:val="24"/>
          <w:szCs w:val="24"/>
          <w:lang w:eastAsia="en-US"/>
        </w:rPr>
        <w:t xml:space="preserve"> </w:t>
      </w:r>
    </w:p>
    <w:p w:rsidR="00AE702A" w:rsidRPr="00B832EA" w:rsidRDefault="00AE702A" w:rsidP="00966F1A">
      <w:pPr>
        <w:autoSpaceDE/>
        <w:autoSpaceDN/>
        <w:jc w:val="center"/>
        <w:rPr>
          <w:sz w:val="24"/>
          <w:szCs w:val="24"/>
          <w:lang w:eastAsia="en-US"/>
        </w:rPr>
      </w:pPr>
      <w:r w:rsidRPr="00B832EA">
        <w:rPr>
          <w:noProof/>
          <w:sz w:val="24"/>
          <w:szCs w:val="24"/>
          <w:lang w:val="ru-RU"/>
        </w:rPr>
        <w:object w:dxaOrig="8996" w:dyaOrig="4205">
          <v:shape id="Объект 5" o:spid="_x0000_i1030" type="#_x0000_t75" style="width:450pt;height:210.75pt;visibility:visible" o:ole="">
            <v:imagedata r:id="rId15" o:title="" cropbottom="-78f"/>
            <o:lock v:ext="edit" aspectratio="f"/>
          </v:shape>
          <o:OLEObject Type="Embed" ProgID="Excel.Chart.8" ShapeID="Объект 5" DrawAspect="Content" ObjectID="_1656745683" r:id="rId16"/>
        </w:object>
      </w:r>
    </w:p>
    <w:p w:rsidR="00AE702A" w:rsidRPr="00B832EA" w:rsidRDefault="00AE702A" w:rsidP="00966F1A">
      <w:pPr>
        <w:autoSpaceDE/>
        <w:autoSpaceDN/>
        <w:ind w:firstLine="567"/>
        <w:jc w:val="both"/>
        <w:rPr>
          <w:sz w:val="24"/>
          <w:szCs w:val="24"/>
          <w:lang w:eastAsia="en-US"/>
        </w:rPr>
      </w:pPr>
    </w:p>
    <w:p w:rsidR="00AE702A" w:rsidRPr="00B832EA" w:rsidRDefault="00AE702A" w:rsidP="00966F1A">
      <w:pPr>
        <w:autoSpaceDE/>
        <w:autoSpaceDN/>
        <w:jc w:val="center"/>
        <w:rPr>
          <w:b/>
          <w:sz w:val="24"/>
          <w:szCs w:val="24"/>
          <w:u w:val="single"/>
          <w:lang w:eastAsia="en-US"/>
        </w:rPr>
      </w:pPr>
    </w:p>
    <w:p w:rsidR="00AE702A" w:rsidRPr="00B832EA" w:rsidRDefault="00AE702A" w:rsidP="00966F1A">
      <w:pPr>
        <w:autoSpaceDE/>
        <w:autoSpaceDN/>
        <w:jc w:val="center"/>
        <w:rPr>
          <w:b/>
          <w:sz w:val="24"/>
          <w:szCs w:val="24"/>
          <w:u w:val="single"/>
          <w:lang w:eastAsia="en-US"/>
        </w:rPr>
      </w:pPr>
    </w:p>
    <w:p w:rsidR="00AE702A" w:rsidRPr="00B832EA" w:rsidRDefault="00AE702A" w:rsidP="00966F1A">
      <w:pPr>
        <w:autoSpaceDE/>
        <w:autoSpaceDN/>
        <w:jc w:val="center"/>
        <w:rPr>
          <w:b/>
          <w:sz w:val="24"/>
          <w:szCs w:val="24"/>
          <w:u w:val="single"/>
          <w:lang w:eastAsia="en-US"/>
        </w:rPr>
      </w:pPr>
    </w:p>
    <w:p w:rsidR="00AE702A" w:rsidRPr="00B832EA" w:rsidRDefault="00AE702A" w:rsidP="00966F1A">
      <w:pPr>
        <w:autoSpaceDE/>
        <w:autoSpaceDN/>
        <w:jc w:val="center"/>
        <w:rPr>
          <w:b/>
          <w:sz w:val="24"/>
          <w:szCs w:val="24"/>
          <w:u w:val="single"/>
          <w:lang w:eastAsia="en-US"/>
        </w:rPr>
      </w:pPr>
      <w:r w:rsidRPr="00B832EA">
        <w:rPr>
          <w:b/>
          <w:sz w:val="24"/>
          <w:szCs w:val="24"/>
          <w:u w:val="single"/>
          <w:lang w:eastAsia="en-US"/>
        </w:rPr>
        <w:t>Економіка</w:t>
      </w:r>
    </w:p>
    <w:p w:rsidR="00AE702A" w:rsidRPr="00B832EA" w:rsidRDefault="00AE702A" w:rsidP="00966F1A">
      <w:pPr>
        <w:autoSpaceDE/>
        <w:autoSpaceDN/>
        <w:ind w:firstLine="567"/>
        <w:jc w:val="both"/>
        <w:rPr>
          <w:b/>
          <w:bCs/>
          <w:sz w:val="24"/>
          <w:szCs w:val="24"/>
          <w:lang w:eastAsia="en-US"/>
        </w:rPr>
      </w:pPr>
      <w:r w:rsidRPr="00B832EA">
        <w:rPr>
          <w:sz w:val="24"/>
          <w:szCs w:val="24"/>
          <w:lang w:eastAsia="en-US"/>
        </w:rPr>
        <w:t xml:space="preserve">Провідне місце в економіці громади займають 9 орендарів земель,  приватних підприємців 38, 1 кафе, 2 бара, 1 автозаправна станція, 3 аптеки, 3 вишки мобільного зв’язку та одна вишка інтернет. Мережа закладів торгівлі нараховує 44 магазини, 3 морозильні камери. </w:t>
      </w:r>
    </w:p>
    <w:p w:rsidR="00AE702A" w:rsidRPr="00B832EA" w:rsidRDefault="00AE702A" w:rsidP="00966F1A">
      <w:pPr>
        <w:autoSpaceDE/>
        <w:autoSpaceDN/>
        <w:ind w:firstLine="708"/>
        <w:jc w:val="both"/>
        <w:rPr>
          <w:sz w:val="24"/>
          <w:szCs w:val="24"/>
          <w:lang w:eastAsia="en-US"/>
        </w:rPr>
      </w:pPr>
      <w:r w:rsidRPr="00B832EA">
        <w:rPr>
          <w:sz w:val="24"/>
          <w:szCs w:val="24"/>
          <w:lang w:eastAsia="en-US"/>
        </w:rPr>
        <w:t>В агроформуваннях усіх форм власності знаходиться в користуванні 50,28 га сільськогосподарських угідь.</w:t>
      </w:r>
    </w:p>
    <w:p w:rsidR="00AE702A" w:rsidRPr="00B832EA" w:rsidRDefault="00AE702A" w:rsidP="00966F1A">
      <w:pPr>
        <w:autoSpaceDE/>
        <w:autoSpaceDN/>
        <w:ind w:firstLine="567"/>
        <w:jc w:val="both"/>
        <w:rPr>
          <w:sz w:val="24"/>
          <w:szCs w:val="24"/>
          <w:lang w:eastAsia="en-US"/>
        </w:rPr>
      </w:pPr>
      <w:r w:rsidRPr="00B832EA">
        <w:rPr>
          <w:sz w:val="24"/>
          <w:szCs w:val="24"/>
          <w:lang w:eastAsia="en-US"/>
        </w:rPr>
        <w:t>Найбільші агроформування громади –  СГПП «Верес»</w:t>
      </w:r>
    </w:p>
    <w:p w:rsidR="00AE702A" w:rsidRPr="00B832EA" w:rsidRDefault="00AE702A" w:rsidP="00966F1A">
      <w:pPr>
        <w:autoSpaceDE/>
        <w:autoSpaceDN/>
        <w:ind w:firstLine="567"/>
        <w:jc w:val="both"/>
        <w:rPr>
          <w:sz w:val="24"/>
          <w:szCs w:val="24"/>
          <w:lang w:eastAsia="en-US"/>
        </w:rPr>
      </w:pPr>
    </w:p>
    <w:p w:rsidR="00AE702A" w:rsidRPr="00B832EA" w:rsidRDefault="00AE702A" w:rsidP="00966F1A">
      <w:pPr>
        <w:autoSpaceDE/>
        <w:autoSpaceDN/>
        <w:ind w:firstLine="708"/>
        <w:jc w:val="center"/>
        <w:rPr>
          <w:b/>
          <w:sz w:val="24"/>
        </w:rPr>
      </w:pPr>
      <w:r w:rsidRPr="00B832EA">
        <w:rPr>
          <w:b/>
          <w:sz w:val="24"/>
        </w:rPr>
        <w:t>2.1.Фінансово-бюджетна ситуація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80"/>
        <w:gridCol w:w="1445"/>
        <w:gridCol w:w="1233"/>
        <w:gridCol w:w="1356"/>
      </w:tblGrid>
      <w:tr w:rsidR="00AE702A" w:rsidRPr="00B832EA" w:rsidTr="00C23B31">
        <w:trPr>
          <w:trHeight w:val="347"/>
          <w:jc w:val="center"/>
        </w:trPr>
        <w:tc>
          <w:tcPr>
            <w:tcW w:w="4080" w:type="dxa"/>
          </w:tcPr>
          <w:p w:rsidR="00AE702A" w:rsidRPr="00B832EA" w:rsidRDefault="00AE702A" w:rsidP="00966F1A">
            <w:pPr>
              <w:autoSpaceDE/>
              <w:autoSpaceDN/>
              <w:spacing w:after="160" w:line="259" w:lineRule="auto"/>
              <w:rPr>
                <w:bCs/>
                <w:sz w:val="24"/>
                <w:szCs w:val="24"/>
                <w:lang w:eastAsia="en-US"/>
              </w:rPr>
            </w:pPr>
          </w:p>
        </w:tc>
        <w:tc>
          <w:tcPr>
            <w:tcW w:w="1445" w:type="dxa"/>
          </w:tcPr>
          <w:p w:rsidR="00AE702A" w:rsidRPr="00B832EA" w:rsidRDefault="00AE702A" w:rsidP="005305D6">
            <w:pPr>
              <w:autoSpaceDE/>
              <w:autoSpaceDN/>
              <w:spacing w:after="160" w:line="259" w:lineRule="auto"/>
              <w:jc w:val="center"/>
              <w:rPr>
                <w:bCs/>
                <w:sz w:val="24"/>
                <w:szCs w:val="24"/>
                <w:lang w:eastAsia="en-US"/>
              </w:rPr>
            </w:pPr>
            <w:r w:rsidRPr="00B832EA">
              <w:rPr>
                <w:bCs/>
                <w:sz w:val="24"/>
                <w:szCs w:val="24"/>
                <w:lang w:eastAsia="en-US"/>
              </w:rPr>
              <w:t>2016 рік, тис.грн</w:t>
            </w:r>
          </w:p>
        </w:tc>
        <w:tc>
          <w:tcPr>
            <w:tcW w:w="1233" w:type="dxa"/>
          </w:tcPr>
          <w:p w:rsidR="00AE702A" w:rsidRPr="00B832EA" w:rsidRDefault="00AE702A" w:rsidP="005305D6">
            <w:pPr>
              <w:autoSpaceDE/>
              <w:autoSpaceDN/>
              <w:spacing w:after="160" w:line="259" w:lineRule="auto"/>
              <w:jc w:val="center"/>
              <w:rPr>
                <w:bCs/>
                <w:sz w:val="24"/>
                <w:szCs w:val="24"/>
                <w:lang w:eastAsia="en-US"/>
              </w:rPr>
            </w:pPr>
            <w:r w:rsidRPr="00B832EA">
              <w:rPr>
                <w:bCs/>
                <w:sz w:val="24"/>
                <w:szCs w:val="24"/>
                <w:lang w:eastAsia="en-US"/>
              </w:rPr>
              <w:t>2017 рік, тис.грн</w:t>
            </w:r>
          </w:p>
        </w:tc>
        <w:tc>
          <w:tcPr>
            <w:tcW w:w="1356" w:type="dxa"/>
          </w:tcPr>
          <w:p w:rsidR="00AE702A" w:rsidRPr="00B832EA" w:rsidRDefault="00AE702A" w:rsidP="007023CF">
            <w:pPr>
              <w:autoSpaceDE/>
              <w:autoSpaceDN/>
              <w:spacing w:after="160" w:line="259" w:lineRule="auto"/>
              <w:jc w:val="center"/>
              <w:rPr>
                <w:bCs/>
                <w:sz w:val="24"/>
                <w:szCs w:val="24"/>
                <w:lang w:eastAsia="en-US"/>
              </w:rPr>
            </w:pPr>
            <w:r w:rsidRPr="00B832EA">
              <w:rPr>
                <w:bCs/>
                <w:sz w:val="24"/>
                <w:szCs w:val="24"/>
                <w:lang w:eastAsia="en-US"/>
              </w:rPr>
              <w:t>Станом на  01.01.2019, тис.грн</w:t>
            </w:r>
          </w:p>
        </w:tc>
      </w:tr>
      <w:tr w:rsidR="00AE702A" w:rsidRPr="00B832EA" w:rsidTr="00FA01BC">
        <w:trPr>
          <w:trHeight w:val="347"/>
          <w:jc w:val="center"/>
        </w:trPr>
        <w:tc>
          <w:tcPr>
            <w:tcW w:w="4080" w:type="dxa"/>
          </w:tcPr>
          <w:p w:rsidR="00AE702A" w:rsidRPr="00B832EA" w:rsidRDefault="00AE702A" w:rsidP="00966F1A">
            <w:pPr>
              <w:autoSpaceDE/>
              <w:autoSpaceDN/>
              <w:spacing w:after="160" w:line="259" w:lineRule="auto"/>
              <w:rPr>
                <w:bCs/>
                <w:sz w:val="24"/>
                <w:szCs w:val="24"/>
                <w:lang w:eastAsia="en-US"/>
              </w:rPr>
            </w:pPr>
            <w:r w:rsidRPr="00B832EA">
              <w:rPr>
                <w:bCs/>
                <w:sz w:val="24"/>
                <w:szCs w:val="24"/>
                <w:lang w:eastAsia="en-US"/>
              </w:rPr>
              <w:t>Доходи місцевого бюджету всього,</w:t>
            </w:r>
          </w:p>
          <w:p w:rsidR="00AE702A" w:rsidRPr="00B832EA" w:rsidRDefault="00AE702A" w:rsidP="00966F1A">
            <w:pPr>
              <w:autoSpaceDE/>
              <w:autoSpaceDN/>
              <w:spacing w:after="160" w:line="259" w:lineRule="auto"/>
              <w:rPr>
                <w:bCs/>
                <w:sz w:val="24"/>
                <w:szCs w:val="24"/>
                <w:lang w:eastAsia="en-US"/>
              </w:rPr>
            </w:pPr>
            <w:r w:rsidRPr="00B832EA">
              <w:rPr>
                <w:bCs/>
                <w:sz w:val="24"/>
                <w:szCs w:val="24"/>
                <w:lang w:eastAsia="en-US"/>
              </w:rPr>
              <w:t xml:space="preserve"> в т.ч.:</w:t>
            </w:r>
          </w:p>
        </w:tc>
        <w:tc>
          <w:tcPr>
            <w:tcW w:w="1445"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1022877</w:t>
            </w:r>
          </w:p>
        </w:tc>
        <w:tc>
          <w:tcPr>
            <w:tcW w:w="1233" w:type="dxa"/>
            <w:vAlign w:val="center"/>
          </w:tcPr>
          <w:p w:rsidR="00AE702A" w:rsidRPr="00B832EA" w:rsidRDefault="00AE702A" w:rsidP="003C438F">
            <w:pPr>
              <w:autoSpaceDE/>
              <w:autoSpaceDN/>
              <w:jc w:val="center"/>
              <w:rPr>
                <w:bCs/>
                <w:sz w:val="24"/>
                <w:szCs w:val="24"/>
                <w:lang w:eastAsia="en-US"/>
              </w:rPr>
            </w:pPr>
            <w:r w:rsidRPr="00B832EA">
              <w:rPr>
                <w:bCs/>
                <w:sz w:val="24"/>
                <w:szCs w:val="24"/>
                <w:lang w:eastAsia="en-US"/>
              </w:rPr>
              <w:t>822450</w:t>
            </w:r>
          </w:p>
        </w:tc>
        <w:tc>
          <w:tcPr>
            <w:tcW w:w="1356"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973400</w:t>
            </w:r>
          </w:p>
        </w:tc>
      </w:tr>
      <w:tr w:rsidR="00AE702A" w:rsidRPr="00B832EA" w:rsidTr="00FA01BC">
        <w:trPr>
          <w:trHeight w:val="360"/>
          <w:jc w:val="center"/>
        </w:trPr>
        <w:tc>
          <w:tcPr>
            <w:tcW w:w="4080" w:type="dxa"/>
          </w:tcPr>
          <w:p w:rsidR="00AE702A" w:rsidRPr="00B832EA" w:rsidRDefault="00AE702A" w:rsidP="00966F1A">
            <w:pPr>
              <w:autoSpaceDE/>
              <w:autoSpaceDN/>
              <w:spacing w:after="160" w:line="259" w:lineRule="auto"/>
              <w:rPr>
                <w:bCs/>
                <w:sz w:val="24"/>
                <w:szCs w:val="24"/>
                <w:lang w:eastAsia="en-US"/>
              </w:rPr>
            </w:pPr>
            <w:r w:rsidRPr="00B832EA">
              <w:rPr>
                <w:bCs/>
                <w:sz w:val="24"/>
                <w:szCs w:val="24"/>
                <w:lang w:eastAsia="en-US"/>
              </w:rPr>
              <w:t>Податкові надходження</w:t>
            </w:r>
          </w:p>
        </w:tc>
        <w:tc>
          <w:tcPr>
            <w:tcW w:w="1445"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651287</w:t>
            </w:r>
          </w:p>
        </w:tc>
        <w:tc>
          <w:tcPr>
            <w:tcW w:w="1233"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132749</w:t>
            </w:r>
          </w:p>
        </w:tc>
        <w:tc>
          <w:tcPr>
            <w:tcW w:w="1356"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2 100</w:t>
            </w:r>
          </w:p>
        </w:tc>
      </w:tr>
      <w:tr w:rsidR="00AE702A" w:rsidRPr="00B832EA" w:rsidTr="00FA01BC">
        <w:trPr>
          <w:trHeight w:val="360"/>
          <w:jc w:val="center"/>
        </w:trPr>
        <w:tc>
          <w:tcPr>
            <w:tcW w:w="4080" w:type="dxa"/>
          </w:tcPr>
          <w:p w:rsidR="00AE702A" w:rsidRPr="00B832EA" w:rsidRDefault="00AE702A" w:rsidP="00966F1A">
            <w:pPr>
              <w:autoSpaceDE/>
              <w:autoSpaceDN/>
              <w:spacing w:after="160" w:line="259" w:lineRule="auto"/>
              <w:rPr>
                <w:bCs/>
                <w:sz w:val="24"/>
                <w:szCs w:val="24"/>
                <w:lang w:eastAsia="en-US"/>
              </w:rPr>
            </w:pPr>
            <w:r w:rsidRPr="00B832EA">
              <w:rPr>
                <w:bCs/>
                <w:sz w:val="24"/>
                <w:szCs w:val="24"/>
                <w:lang w:eastAsia="en-US"/>
              </w:rPr>
              <w:t>Податок на доходи</w:t>
            </w:r>
          </w:p>
        </w:tc>
        <w:tc>
          <w:tcPr>
            <w:tcW w:w="1445"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0</w:t>
            </w:r>
          </w:p>
        </w:tc>
        <w:tc>
          <w:tcPr>
            <w:tcW w:w="1233"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0</w:t>
            </w:r>
          </w:p>
        </w:tc>
        <w:tc>
          <w:tcPr>
            <w:tcW w:w="1356"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0</w:t>
            </w:r>
          </w:p>
        </w:tc>
      </w:tr>
      <w:tr w:rsidR="00AE702A" w:rsidRPr="00B832EA" w:rsidTr="00FA01BC">
        <w:trPr>
          <w:trHeight w:val="681"/>
          <w:jc w:val="center"/>
        </w:trPr>
        <w:tc>
          <w:tcPr>
            <w:tcW w:w="4080" w:type="dxa"/>
          </w:tcPr>
          <w:p w:rsidR="00AE702A" w:rsidRPr="00B832EA" w:rsidRDefault="00AE702A" w:rsidP="00966F1A">
            <w:pPr>
              <w:autoSpaceDE/>
              <w:autoSpaceDN/>
              <w:spacing w:after="160" w:line="259" w:lineRule="auto"/>
              <w:rPr>
                <w:bCs/>
                <w:sz w:val="24"/>
                <w:szCs w:val="24"/>
                <w:lang w:eastAsia="en-US"/>
              </w:rPr>
            </w:pPr>
            <w:r w:rsidRPr="00B832EA">
              <w:rPr>
                <w:bCs/>
                <w:sz w:val="24"/>
                <w:szCs w:val="24"/>
                <w:lang w:eastAsia="en-US"/>
              </w:rPr>
              <w:t>Єдиний податок</w:t>
            </w:r>
          </w:p>
        </w:tc>
        <w:tc>
          <w:tcPr>
            <w:tcW w:w="1445"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47201</w:t>
            </w:r>
          </w:p>
        </w:tc>
        <w:tc>
          <w:tcPr>
            <w:tcW w:w="1233"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132749</w:t>
            </w:r>
          </w:p>
        </w:tc>
        <w:tc>
          <w:tcPr>
            <w:tcW w:w="1356"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194007</w:t>
            </w:r>
          </w:p>
        </w:tc>
      </w:tr>
      <w:tr w:rsidR="00AE702A" w:rsidRPr="00B832EA" w:rsidTr="00FA01BC">
        <w:trPr>
          <w:trHeight w:val="347"/>
          <w:jc w:val="center"/>
        </w:trPr>
        <w:tc>
          <w:tcPr>
            <w:tcW w:w="4080" w:type="dxa"/>
          </w:tcPr>
          <w:p w:rsidR="00AE702A" w:rsidRPr="00B832EA" w:rsidRDefault="00AE702A" w:rsidP="00966F1A">
            <w:pPr>
              <w:autoSpaceDE/>
              <w:autoSpaceDN/>
              <w:spacing w:after="160" w:line="259" w:lineRule="auto"/>
              <w:rPr>
                <w:bCs/>
                <w:sz w:val="24"/>
                <w:szCs w:val="24"/>
                <w:lang w:eastAsia="en-US"/>
              </w:rPr>
            </w:pPr>
            <w:r w:rsidRPr="00B832EA">
              <w:rPr>
                <w:bCs/>
                <w:sz w:val="24"/>
                <w:szCs w:val="24"/>
                <w:lang w:eastAsia="en-US"/>
              </w:rPr>
              <w:t>Акцизний податок</w:t>
            </w:r>
          </w:p>
        </w:tc>
        <w:tc>
          <w:tcPr>
            <w:tcW w:w="1445"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256364</w:t>
            </w:r>
          </w:p>
        </w:tc>
        <w:tc>
          <w:tcPr>
            <w:tcW w:w="1233"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289271</w:t>
            </w:r>
          </w:p>
        </w:tc>
        <w:tc>
          <w:tcPr>
            <w:tcW w:w="1356"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214807</w:t>
            </w:r>
          </w:p>
        </w:tc>
      </w:tr>
      <w:tr w:rsidR="00AE702A" w:rsidRPr="00B832EA" w:rsidTr="00FA01BC">
        <w:trPr>
          <w:trHeight w:val="347"/>
          <w:jc w:val="center"/>
        </w:trPr>
        <w:tc>
          <w:tcPr>
            <w:tcW w:w="4080" w:type="dxa"/>
          </w:tcPr>
          <w:p w:rsidR="00AE702A" w:rsidRPr="00B832EA" w:rsidRDefault="00AE702A" w:rsidP="00966F1A">
            <w:pPr>
              <w:autoSpaceDE/>
              <w:autoSpaceDN/>
              <w:spacing w:after="160" w:line="259" w:lineRule="auto"/>
              <w:rPr>
                <w:bCs/>
                <w:sz w:val="24"/>
                <w:szCs w:val="24"/>
                <w:lang w:eastAsia="en-US"/>
              </w:rPr>
            </w:pPr>
            <w:r w:rsidRPr="00B832EA">
              <w:rPr>
                <w:bCs/>
                <w:sz w:val="24"/>
                <w:szCs w:val="24"/>
                <w:lang w:eastAsia="en-US"/>
              </w:rPr>
              <w:t xml:space="preserve">Операції з майном                          </w:t>
            </w:r>
          </w:p>
        </w:tc>
        <w:tc>
          <w:tcPr>
            <w:tcW w:w="1445"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22882</w:t>
            </w:r>
          </w:p>
        </w:tc>
        <w:tc>
          <w:tcPr>
            <w:tcW w:w="1233"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47186</w:t>
            </w:r>
          </w:p>
        </w:tc>
        <w:tc>
          <w:tcPr>
            <w:tcW w:w="1356"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101698</w:t>
            </w:r>
          </w:p>
        </w:tc>
      </w:tr>
      <w:tr w:rsidR="00AE702A" w:rsidRPr="00B832EA" w:rsidTr="00FA01BC">
        <w:trPr>
          <w:trHeight w:val="167"/>
          <w:jc w:val="center"/>
        </w:trPr>
        <w:tc>
          <w:tcPr>
            <w:tcW w:w="4080" w:type="dxa"/>
          </w:tcPr>
          <w:p w:rsidR="00AE702A" w:rsidRPr="00B832EA" w:rsidRDefault="00AE702A" w:rsidP="00966F1A">
            <w:pPr>
              <w:autoSpaceDE/>
              <w:autoSpaceDN/>
              <w:spacing w:after="160" w:line="259" w:lineRule="auto"/>
              <w:rPr>
                <w:bCs/>
                <w:sz w:val="24"/>
                <w:szCs w:val="24"/>
                <w:lang w:eastAsia="en-US"/>
              </w:rPr>
            </w:pPr>
            <w:r w:rsidRPr="00B832EA">
              <w:rPr>
                <w:bCs/>
                <w:sz w:val="24"/>
                <w:szCs w:val="24"/>
                <w:lang w:eastAsia="en-US"/>
              </w:rPr>
              <w:t>Орендна плата  за землю</w:t>
            </w:r>
          </w:p>
        </w:tc>
        <w:tc>
          <w:tcPr>
            <w:tcW w:w="1445"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293200</w:t>
            </w:r>
          </w:p>
        </w:tc>
        <w:tc>
          <w:tcPr>
            <w:tcW w:w="1233"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299700</w:t>
            </w:r>
          </w:p>
        </w:tc>
        <w:tc>
          <w:tcPr>
            <w:tcW w:w="1356"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246875</w:t>
            </w:r>
          </w:p>
        </w:tc>
      </w:tr>
      <w:tr w:rsidR="00AE702A" w:rsidRPr="00B832EA" w:rsidTr="00FA01BC">
        <w:trPr>
          <w:trHeight w:val="205"/>
          <w:jc w:val="center"/>
        </w:trPr>
        <w:tc>
          <w:tcPr>
            <w:tcW w:w="4080" w:type="dxa"/>
          </w:tcPr>
          <w:p w:rsidR="00AE702A" w:rsidRPr="00B832EA" w:rsidRDefault="00AE702A" w:rsidP="00966F1A">
            <w:pPr>
              <w:autoSpaceDE/>
              <w:autoSpaceDN/>
              <w:spacing w:after="160" w:line="259" w:lineRule="auto"/>
              <w:rPr>
                <w:bCs/>
                <w:sz w:val="24"/>
                <w:szCs w:val="24"/>
                <w:lang w:eastAsia="en-US"/>
              </w:rPr>
            </w:pPr>
            <w:r w:rsidRPr="00B832EA">
              <w:rPr>
                <w:bCs/>
                <w:sz w:val="24"/>
                <w:szCs w:val="24"/>
                <w:lang w:eastAsia="en-US"/>
              </w:rPr>
              <w:t>Адміністративні збори та платежі</w:t>
            </w:r>
          </w:p>
        </w:tc>
        <w:tc>
          <w:tcPr>
            <w:tcW w:w="1445"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31640</w:t>
            </w:r>
          </w:p>
        </w:tc>
        <w:tc>
          <w:tcPr>
            <w:tcW w:w="1233" w:type="dxa"/>
            <w:vAlign w:val="center"/>
          </w:tcPr>
          <w:p w:rsidR="00AE702A" w:rsidRPr="00B832EA" w:rsidRDefault="00AE702A" w:rsidP="00966F1A">
            <w:pPr>
              <w:autoSpaceDE/>
              <w:autoSpaceDN/>
              <w:spacing w:after="160" w:line="259" w:lineRule="auto"/>
              <w:jc w:val="center"/>
              <w:rPr>
                <w:bCs/>
                <w:sz w:val="24"/>
                <w:szCs w:val="24"/>
                <w:lang w:eastAsia="en-US"/>
              </w:rPr>
            </w:pPr>
            <w:r w:rsidRPr="00B832EA">
              <w:rPr>
                <w:bCs/>
                <w:sz w:val="24"/>
                <w:szCs w:val="24"/>
                <w:lang w:eastAsia="en-US"/>
              </w:rPr>
              <w:t>36455</w:t>
            </w:r>
          </w:p>
        </w:tc>
        <w:tc>
          <w:tcPr>
            <w:tcW w:w="1356" w:type="dxa"/>
            <w:vAlign w:val="center"/>
          </w:tcPr>
          <w:p w:rsidR="00AE702A" w:rsidRPr="00B832EA" w:rsidRDefault="00AE702A" w:rsidP="00A44A7D">
            <w:pPr>
              <w:autoSpaceDE/>
              <w:autoSpaceDN/>
              <w:spacing w:after="160" w:line="259" w:lineRule="auto"/>
              <w:rPr>
                <w:bCs/>
                <w:sz w:val="24"/>
                <w:szCs w:val="24"/>
                <w:lang w:eastAsia="en-US"/>
              </w:rPr>
            </w:pPr>
            <w:r w:rsidRPr="00B832EA">
              <w:rPr>
                <w:bCs/>
                <w:sz w:val="24"/>
                <w:szCs w:val="24"/>
                <w:lang w:eastAsia="en-US"/>
              </w:rPr>
              <w:t xml:space="preserve">    36457</w:t>
            </w:r>
          </w:p>
        </w:tc>
      </w:tr>
    </w:tbl>
    <w:p w:rsidR="00AE702A" w:rsidRPr="00B832EA" w:rsidRDefault="00AE702A" w:rsidP="00966F1A">
      <w:pPr>
        <w:autoSpaceDE/>
        <w:autoSpaceDN/>
        <w:rPr>
          <w:bCs/>
          <w:sz w:val="24"/>
          <w:szCs w:val="24"/>
          <w:lang w:eastAsia="en-US"/>
        </w:rPr>
      </w:pPr>
    </w:p>
    <w:p w:rsidR="00AE702A" w:rsidRPr="00B832EA" w:rsidRDefault="00AE702A" w:rsidP="00966F1A">
      <w:pPr>
        <w:tabs>
          <w:tab w:val="left" w:pos="142"/>
        </w:tabs>
        <w:autoSpaceDE/>
        <w:autoSpaceDN/>
        <w:spacing w:after="160" w:line="259" w:lineRule="auto"/>
        <w:contextualSpacing/>
        <w:jc w:val="center"/>
        <w:rPr>
          <w:b/>
          <w:sz w:val="24"/>
          <w:szCs w:val="24"/>
          <w:u w:val="single"/>
          <w:lang w:eastAsia="en-US"/>
        </w:rPr>
      </w:pPr>
      <w:r w:rsidRPr="00B832EA">
        <w:rPr>
          <w:b/>
          <w:sz w:val="24"/>
          <w:szCs w:val="24"/>
          <w:u w:val="single"/>
          <w:lang w:eastAsia="en-US"/>
        </w:rPr>
        <w:t>Освіта, медицина, культура</w:t>
      </w:r>
    </w:p>
    <w:p w:rsidR="00AE702A" w:rsidRPr="00B832EA" w:rsidRDefault="00AE702A" w:rsidP="00966F1A">
      <w:pPr>
        <w:autoSpaceDE/>
        <w:autoSpaceDN/>
        <w:ind w:firstLine="567"/>
        <w:rPr>
          <w:sz w:val="24"/>
          <w:szCs w:val="24"/>
          <w:lang w:eastAsia="en-US"/>
        </w:rPr>
      </w:pPr>
      <w:r w:rsidRPr="00B832EA">
        <w:rPr>
          <w:sz w:val="24"/>
          <w:szCs w:val="24"/>
          <w:lang w:eastAsia="en-US"/>
        </w:rPr>
        <w:t>Система  освіти   ОТГ складається із:</w:t>
      </w:r>
    </w:p>
    <w:p w:rsidR="00AE702A" w:rsidRPr="00B832EA" w:rsidRDefault="00AE702A" w:rsidP="00C23B31">
      <w:pPr>
        <w:numPr>
          <w:ilvl w:val="0"/>
          <w:numId w:val="4"/>
        </w:numPr>
        <w:autoSpaceDE/>
        <w:autoSpaceDN/>
        <w:spacing w:after="160" w:line="259" w:lineRule="auto"/>
        <w:contextualSpacing/>
        <w:rPr>
          <w:sz w:val="24"/>
          <w:szCs w:val="24"/>
          <w:lang w:eastAsia="en-US"/>
        </w:rPr>
      </w:pPr>
      <w:r w:rsidRPr="00B832EA">
        <w:rPr>
          <w:sz w:val="24"/>
          <w:szCs w:val="24"/>
          <w:lang w:eastAsia="en-US"/>
        </w:rPr>
        <w:t>Старосільський НВК «школа І-ІІІ ступенів» ДНЗ;</w:t>
      </w:r>
    </w:p>
    <w:p w:rsidR="00AE702A" w:rsidRPr="00B832EA" w:rsidRDefault="00AE702A" w:rsidP="00C23B31">
      <w:pPr>
        <w:numPr>
          <w:ilvl w:val="0"/>
          <w:numId w:val="4"/>
        </w:numPr>
        <w:autoSpaceDE/>
        <w:autoSpaceDN/>
        <w:spacing w:after="160" w:line="259" w:lineRule="auto"/>
        <w:contextualSpacing/>
        <w:rPr>
          <w:sz w:val="24"/>
          <w:szCs w:val="24"/>
          <w:lang w:eastAsia="en-US"/>
        </w:rPr>
      </w:pPr>
      <w:r w:rsidRPr="00B832EA">
        <w:rPr>
          <w:sz w:val="24"/>
          <w:szCs w:val="24"/>
          <w:lang w:eastAsia="en-US"/>
        </w:rPr>
        <w:t>Дроздинський НВК «школа І-ІІІ ступенів» ДНЗ;</w:t>
      </w:r>
    </w:p>
    <w:p w:rsidR="00AE702A" w:rsidRPr="00B832EA" w:rsidRDefault="00AE702A" w:rsidP="00C23B31">
      <w:pPr>
        <w:numPr>
          <w:ilvl w:val="0"/>
          <w:numId w:val="4"/>
        </w:numPr>
        <w:autoSpaceDE/>
        <w:autoSpaceDN/>
        <w:spacing w:after="160" w:line="259" w:lineRule="auto"/>
        <w:contextualSpacing/>
        <w:rPr>
          <w:sz w:val="24"/>
          <w:szCs w:val="24"/>
          <w:lang w:eastAsia="en-US"/>
        </w:rPr>
      </w:pPr>
      <w:r w:rsidRPr="00B832EA">
        <w:rPr>
          <w:sz w:val="24"/>
          <w:szCs w:val="24"/>
          <w:lang w:eastAsia="en-US"/>
        </w:rPr>
        <w:t>Вежицький НВК «школа І-ІІІ ступенів» ДНЗ;</w:t>
      </w:r>
    </w:p>
    <w:p w:rsidR="00AE702A" w:rsidRPr="00B832EA" w:rsidRDefault="00AE702A" w:rsidP="00C23B31">
      <w:pPr>
        <w:numPr>
          <w:ilvl w:val="0"/>
          <w:numId w:val="4"/>
        </w:numPr>
        <w:autoSpaceDE/>
        <w:autoSpaceDN/>
        <w:spacing w:after="160" w:line="259" w:lineRule="auto"/>
        <w:contextualSpacing/>
        <w:rPr>
          <w:sz w:val="24"/>
          <w:szCs w:val="24"/>
          <w:lang w:eastAsia="en-US"/>
        </w:rPr>
      </w:pPr>
      <w:r w:rsidRPr="00B832EA">
        <w:rPr>
          <w:sz w:val="24"/>
          <w:szCs w:val="24"/>
          <w:lang w:eastAsia="en-US"/>
        </w:rPr>
        <w:t>Переходицький НВК «школа І-ІІІ ступенів» ДНЗ.</w:t>
      </w:r>
    </w:p>
    <w:p w:rsidR="00AE702A" w:rsidRPr="00B832EA" w:rsidRDefault="00AE702A" w:rsidP="00F33323">
      <w:pPr>
        <w:autoSpaceDE/>
        <w:autoSpaceDN/>
        <w:spacing w:after="160" w:line="259" w:lineRule="auto"/>
        <w:ind w:left="567"/>
        <w:contextualSpacing/>
        <w:rPr>
          <w:sz w:val="24"/>
          <w:szCs w:val="24"/>
          <w:lang w:eastAsia="en-US"/>
        </w:rPr>
      </w:pPr>
    </w:p>
    <w:p w:rsidR="00AE702A" w:rsidRPr="00B832EA" w:rsidRDefault="00AE702A" w:rsidP="00966F1A">
      <w:pPr>
        <w:autoSpaceDE/>
        <w:autoSpaceDN/>
        <w:spacing w:after="160" w:line="259" w:lineRule="auto"/>
        <w:ind w:firstLine="567"/>
        <w:contextualSpacing/>
        <w:jc w:val="both"/>
        <w:rPr>
          <w:sz w:val="24"/>
          <w:szCs w:val="24"/>
          <w:lang w:eastAsia="en-US"/>
        </w:rPr>
      </w:pPr>
      <w:r w:rsidRPr="00B832EA">
        <w:rPr>
          <w:sz w:val="24"/>
          <w:szCs w:val="24"/>
          <w:lang w:eastAsia="en-US"/>
        </w:rPr>
        <w:t>У  галузі  охорони  здоров’я в громаді  функціонує амбулаторія загальної практики сімейної медицини та 3 фельдшерсько-акушерських  пункти.</w:t>
      </w:r>
    </w:p>
    <w:p w:rsidR="00AE702A" w:rsidRPr="00B832EA" w:rsidRDefault="00AE702A" w:rsidP="00966F1A">
      <w:pPr>
        <w:autoSpaceDE/>
        <w:autoSpaceDN/>
        <w:ind w:firstLine="567"/>
        <w:jc w:val="both"/>
        <w:rPr>
          <w:sz w:val="24"/>
          <w:szCs w:val="24"/>
          <w:lang w:eastAsia="en-US"/>
        </w:rPr>
      </w:pPr>
      <w:r w:rsidRPr="00B832EA">
        <w:rPr>
          <w:sz w:val="24"/>
          <w:szCs w:val="24"/>
          <w:lang w:eastAsia="en-US"/>
        </w:rPr>
        <w:t>Мережа  культурно-освітніх  установ  складається із 4-ох бібліотек та 4-ох закладів культури.</w:t>
      </w:r>
    </w:p>
    <w:p w:rsidR="00AE702A" w:rsidRPr="00B832EA" w:rsidRDefault="00AE702A" w:rsidP="00966F1A">
      <w:pPr>
        <w:autoSpaceDE/>
        <w:autoSpaceDN/>
        <w:ind w:firstLine="708"/>
        <w:jc w:val="both"/>
        <w:rPr>
          <w:sz w:val="24"/>
        </w:rPr>
      </w:pPr>
    </w:p>
    <w:p w:rsidR="00AE702A" w:rsidRPr="00B832EA" w:rsidRDefault="00AE702A" w:rsidP="00966F1A">
      <w:pPr>
        <w:keepNext/>
        <w:keepLines/>
        <w:autoSpaceDE/>
        <w:autoSpaceDN/>
        <w:spacing w:line="276" w:lineRule="auto"/>
        <w:outlineLvl w:val="1"/>
        <w:rPr>
          <w:b/>
          <w:bCs/>
          <w:sz w:val="24"/>
          <w:szCs w:val="24"/>
        </w:rPr>
      </w:pPr>
      <w:bookmarkStart w:id="1" w:name="_Toc463630203"/>
      <w:r w:rsidRPr="00B832EA">
        <w:rPr>
          <w:b/>
          <w:bCs/>
          <w:sz w:val="24"/>
          <w:szCs w:val="24"/>
        </w:rPr>
        <w:t>2.2. SWOT-аналіз  громади</w:t>
      </w:r>
      <w:bookmarkEnd w:id="1"/>
    </w:p>
    <w:p w:rsidR="00AE702A" w:rsidRPr="00B832EA" w:rsidRDefault="00AE702A" w:rsidP="00966F1A">
      <w:pPr>
        <w:autoSpaceDE/>
        <w:autoSpaceDN/>
        <w:ind w:firstLine="708"/>
        <w:jc w:val="both"/>
        <w:rPr>
          <w:bCs/>
          <w:sz w:val="24"/>
          <w:szCs w:val="24"/>
          <w:lang w:eastAsia="en-US"/>
        </w:rPr>
      </w:pPr>
      <w:r w:rsidRPr="00B832EA">
        <w:rPr>
          <w:sz w:val="24"/>
          <w:szCs w:val="24"/>
          <w:lang w:eastAsia="en-US"/>
        </w:rPr>
        <w:t>Виявлення взаємозв’язків між "внутрішніми" (сильні та слабкі сторони) та "зовнішніми" (можливості та загрози) факторами, що матимуть стратегічне значення для  об’єднаної територіальної громади та стали основою для формулювання стратегічних та операційних цілей її розвитку на довгострокову перспективу (SWOT-аналіз)</w:t>
      </w:r>
      <w:r w:rsidRPr="00B832EA">
        <w:rPr>
          <w:bCs/>
          <w:sz w:val="24"/>
          <w:szCs w:val="24"/>
          <w:lang w:eastAsia="en-US"/>
        </w:rPr>
        <w:t>:</w:t>
      </w:r>
    </w:p>
    <w:p w:rsidR="00AE702A" w:rsidRPr="00B832EA" w:rsidRDefault="00AE702A" w:rsidP="00966F1A">
      <w:pPr>
        <w:autoSpaceDE/>
        <w:autoSpaceDN/>
        <w:ind w:firstLine="708"/>
        <w:jc w:val="both"/>
        <w:rPr>
          <w:bCs/>
          <w:sz w:val="24"/>
          <w:szCs w:val="24"/>
          <w:lang w:eastAsia="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gridCol w:w="4678"/>
      </w:tblGrid>
      <w:tr w:rsidR="00AE702A" w:rsidRPr="00B832EA" w:rsidTr="00C23B31">
        <w:trPr>
          <w:trHeight w:val="592"/>
        </w:trPr>
        <w:tc>
          <w:tcPr>
            <w:tcW w:w="4678" w:type="dxa"/>
            <w:shd w:val="clear" w:color="auto" w:fill="CCC0D9"/>
          </w:tcPr>
          <w:p w:rsidR="00AE702A" w:rsidRPr="00B832EA" w:rsidRDefault="00AE702A" w:rsidP="00C23B31">
            <w:pPr>
              <w:autoSpaceDE/>
              <w:autoSpaceDN/>
              <w:spacing w:after="160" w:line="259" w:lineRule="auto"/>
              <w:jc w:val="center"/>
              <w:rPr>
                <w:rFonts w:ascii="Calibri" w:hAnsi="Calibri"/>
                <w:b/>
                <w:sz w:val="24"/>
                <w:szCs w:val="24"/>
                <w:u w:val="single"/>
                <w:lang w:eastAsia="en-US"/>
              </w:rPr>
            </w:pPr>
            <w:r w:rsidRPr="00B832EA">
              <w:rPr>
                <w:rFonts w:ascii="Calibri" w:hAnsi="Calibri"/>
                <w:b/>
                <w:sz w:val="24"/>
                <w:szCs w:val="24"/>
                <w:u w:val="single"/>
                <w:lang w:eastAsia="en-US"/>
              </w:rPr>
              <w:t>Сильні сторони</w:t>
            </w:r>
          </w:p>
          <w:p w:rsidR="00AE702A" w:rsidRPr="00B832EA" w:rsidRDefault="00AE702A" w:rsidP="00C23B31">
            <w:pPr>
              <w:autoSpaceDE/>
              <w:autoSpaceDN/>
              <w:spacing w:after="160" w:line="259" w:lineRule="auto"/>
              <w:jc w:val="center"/>
              <w:rPr>
                <w:rFonts w:ascii="Calibri" w:hAnsi="Calibri"/>
                <w:sz w:val="24"/>
                <w:szCs w:val="24"/>
                <w:lang w:eastAsia="en-US"/>
              </w:rPr>
            </w:pPr>
            <w:r w:rsidRPr="00B832EA">
              <w:rPr>
                <w:rFonts w:ascii="Calibri" w:hAnsi="Calibri"/>
                <w:b/>
                <w:sz w:val="24"/>
                <w:szCs w:val="24"/>
                <w:lang w:eastAsia="uk-UA"/>
              </w:rPr>
              <w:t>Strengths</w:t>
            </w:r>
          </w:p>
        </w:tc>
        <w:tc>
          <w:tcPr>
            <w:tcW w:w="4678" w:type="dxa"/>
            <w:shd w:val="clear" w:color="auto" w:fill="CCC0D9"/>
          </w:tcPr>
          <w:p w:rsidR="00AE702A" w:rsidRPr="00B832EA" w:rsidRDefault="00AE702A" w:rsidP="00C23B31">
            <w:pPr>
              <w:autoSpaceDE/>
              <w:autoSpaceDN/>
              <w:spacing w:after="160" w:line="259" w:lineRule="auto"/>
              <w:jc w:val="center"/>
              <w:rPr>
                <w:rFonts w:ascii="Calibri" w:hAnsi="Calibri"/>
                <w:b/>
                <w:sz w:val="24"/>
                <w:szCs w:val="24"/>
                <w:u w:val="single"/>
                <w:lang w:eastAsia="en-US"/>
              </w:rPr>
            </w:pPr>
            <w:r w:rsidRPr="00B832EA">
              <w:rPr>
                <w:rFonts w:ascii="Calibri" w:hAnsi="Calibri"/>
                <w:b/>
                <w:sz w:val="24"/>
                <w:szCs w:val="24"/>
                <w:u w:val="single"/>
                <w:lang w:eastAsia="en-US"/>
              </w:rPr>
              <w:t>Слабкі сторони</w:t>
            </w:r>
          </w:p>
          <w:p w:rsidR="00AE702A" w:rsidRPr="00B832EA" w:rsidRDefault="00AE702A" w:rsidP="00C23B31">
            <w:pPr>
              <w:autoSpaceDE/>
              <w:autoSpaceDN/>
              <w:spacing w:after="160" w:line="259" w:lineRule="auto"/>
              <w:jc w:val="center"/>
              <w:rPr>
                <w:rFonts w:ascii="Calibri" w:hAnsi="Calibri"/>
                <w:sz w:val="24"/>
                <w:szCs w:val="24"/>
                <w:lang w:eastAsia="en-US"/>
              </w:rPr>
            </w:pPr>
            <w:r w:rsidRPr="00B832EA">
              <w:rPr>
                <w:rFonts w:ascii="Calibri" w:hAnsi="Calibri"/>
                <w:b/>
                <w:sz w:val="24"/>
                <w:szCs w:val="24"/>
                <w:lang w:eastAsia="uk-UA"/>
              </w:rPr>
              <w:t>Weaknesses</w:t>
            </w:r>
          </w:p>
        </w:tc>
      </w:tr>
      <w:tr w:rsidR="00AE702A" w:rsidRPr="00B832EA" w:rsidTr="00C23B31">
        <w:trPr>
          <w:trHeight w:val="1832"/>
        </w:trPr>
        <w:tc>
          <w:tcPr>
            <w:tcW w:w="4678" w:type="dxa"/>
          </w:tcPr>
          <w:p w:rsidR="00AE702A" w:rsidRPr="00B832EA" w:rsidRDefault="00AE702A" w:rsidP="00C23B31">
            <w:pPr>
              <w:numPr>
                <w:ilvl w:val="0"/>
                <w:numId w:val="7"/>
              </w:numPr>
              <w:autoSpaceDE/>
              <w:autoSpaceDN/>
              <w:spacing w:after="160" w:line="259" w:lineRule="auto"/>
              <w:ind w:left="318" w:hanging="318"/>
              <w:contextualSpacing/>
              <w:rPr>
                <w:rFonts w:ascii="Calibri" w:hAnsi="Calibri"/>
                <w:sz w:val="24"/>
                <w:szCs w:val="24"/>
                <w:lang w:eastAsia="en-US"/>
              </w:rPr>
            </w:pPr>
            <w:r w:rsidRPr="00B832EA">
              <w:rPr>
                <w:rFonts w:ascii="Calibri" w:hAnsi="Calibri"/>
                <w:sz w:val="24"/>
                <w:szCs w:val="24"/>
                <w:lang w:eastAsia="en-US"/>
              </w:rPr>
              <w:t>Сприятливе географічне розташування.</w:t>
            </w:r>
          </w:p>
          <w:p w:rsidR="00AE702A" w:rsidRPr="00B832EA" w:rsidRDefault="00AE702A" w:rsidP="00C23B31">
            <w:pPr>
              <w:numPr>
                <w:ilvl w:val="0"/>
                <w:numId w:val="7"/>
              </w:numPr>
              <w:autoSpaceDE/>
              <w:autoSpaceDN/>
              <w:spacing w:after="160" w:line="259" w:lineRule="auto"/>
              <w:ind w:left="318" w:hanging="318"/>
              <w:contextualSpacing/>
              <w:rPr>
                <w:rFonts w:ascii="Calibri" w:hAnsi="Calibri"/>
                <w:sz w:val="24"/>
                <w:szCs w:val="24"/>
                <w:lang w:eastAsia="en-US"/>
              </w:rPr>
            </w:pPr>
            <w:r w:rsidRPr="00B832EA">
              <w:rPr>
                <w:rFonts w:ascii="Calibri" w:hAnsi="Calibri"/>
                <w:sz w:val="24"/>
                <w:szCs w:val="24"/>
                <w:lang w:eastAsia="en-US"/>
              </w:rPr>
              <w:t xml:space="preserve">Наявність на території ОТГ вільних земельних ділянок, призначених для ведення господарської діяльності. </w:t>
            </w:r>
          </w:p>
          <w:p w:rsidR="00AE702A" w:rsidRPr="00B832EA" w:rsidRDefault="00AE702A" w:rsidP="00C23B31">
            <w:pPr>
              <w:numPr>
                <w:ilvl w:val="0"/>
                <w:numId w:val="7"/>
              </w:numPr>
              <w:autoSpaceDE/>
              <w:autoSpaceDN/>
              <w:spacing w:after="160" w:line="259" w:lineRule="auto"/>
              <w:ind w:left="318" w:hanging="318"/>
              <w:contextualSpacing/>
              <w:rPr>
                <w:rFonts w:ascii="Calibri" w:hAnsi="Calibri"/>
                <w:sz w:val="24"/>
                <w:szCs w:val="24"/>
                <w:lang w:eastAsia="en-US"/>
              </w:rPr>
            </w:pPr>
            <w:r w:rsidRPr="00B832EA">
              <w:rPr>
                <w:rFonts w:ascii="Calibri" w:hAnsi="Calibri"/>
                <w:sz w:val="24"/>
                <w:szCs w:val="24"/>
                <w:lang w:eastAsia="en-US"/>
              </w:rPr>
              <w:t>Сприятливі кліматичні умови.</w:t>
            </w:r>
          </w:p>
          <w:p w:rsidR="00AE702A" w:rsidRPr="00B832EA" w:rsidRDefault="00AE702A" w:rsidP="00C23B31">
            <w:pPr>
              <w:numPr>
                <w:ilvl w:val="0"/>
                <w:numId w:val="7"/>
              </w:numPr>
              <w:autoSpaceDE/>
              <w:autoSpaceDN/>
              <w:spacing w:after="160" w:line="259" w:lineRule="auto"/>
              <w:ind w:left="318" w:hanging="318"/>
              <w:contextualSpacing/>
              <w:rPr>
                <w:rFonts w:ascii="Calibri" w:hAnsi="Calibri"/>
                <w:sz w:val="24"/>
                <w:szCs w:val="24"/>
                <w:lang w:eastAsia="en-US"/>
              </w:rPr>
            </w:pPr>
            <w:r w:rsidRPr="00B832EA">
              <w:rPr>
                <w:rFonts w:ascii="Calibri" w:hAnsi="Calibri"/>
                <w:sz w:val="24"/>
                <w:szCs w:val="24"/>
                <w:lang w:eastAsia="en-US"/>
              </w:rPr>
              <w:t>Наявність корисних копалин.</w:t>
            </w:r>
          </w:p>
          <w:p w:rsidR="00AE702A" w:rsidRPr="00B832EA" w:rsidRDefault="00AE702A" w:rsidP="00F5570C">
            <w:pPr>
              <w:numPr>
                <w:ilvl w:val="0"/>
                <w:numId w:val="7"/>
              </w:numPr>
              <w:autoSpaceDE/>
              <w:autoSpaceDN/>
              <w:spacing w:after="160" w:line="259" w:lineRule="auto"/>
              <w:ind w:left="318" w:hanging="318"/>
              <w:contextualSpacing/>
              <w:rPr>
                <w:rFonts w:ascii="Calibri" w:hAnsi="Calibri"/>
                <w:sz w:val="24"/>
                <w:szCs w:val="24"/>
                <w:lang w:eastAsia="en-US"/>
              </w:rPr>
            </w:pPr>
            <w:r w:rsidRPr="00B832EA">
              <w:rPr>
                <w:rFonts w:ascii="Calibri" w:hAnsi="Calibri"/>
                <w:sz w:val="24"/>
                <w:szCs w:val="24"/>
                <w:lang w:eastAsia="en-US"/>
              </w:rPr>
              <w:t>Наявність водойм.</w:t>
            </w:r>
          </w:p>
          <w:p w:rsidR="00AE702A" w:rsidRPr="00B832EA" w:rsidRDefault="00AE702A" w:rsidP="00C23B31">
            <w:pPr>
              <w:numPr>
                <w:ilvl w:val="0"/>
                <w:numId w:val="7"/>
              </w:numPr>
              <w:autoSpaceDE/>
              <w:autoSpaceDN/>
              <w:spacing w:after="160" w:line="259" w:lineRule="auto"/>
              <w:ind w:left="318" w:hanging="318"/>
              <w:contextualSpacing/>
              <w:rPr>
                <w:rFonts w:ascii="Calibri" w:hAnsi="Calibri"/>
                <w:b/>
                <w:sz w:val="24"/>
                <w:szCs w:val="24"/>
                <w:u w:val="single"/>
                <w:lang w:eastAsia="en-US"/>
              </w:rPr>
            </w:pPr>
            <w:r w:rsidRPr="00B832EA">
              <w:rPr>
                <w:rFonts w:ascii="Calibri" w:hAnsi="Calibri"/>
                <w:sz w:val="24"/>
                <w:szCs w:val="24"/>
                <w:lang w:eastAsia="en-US"/>
              </w:rPr>
              <w:t xml:space="preserve">Туристична привабливість. </w:t>
            </w:r>
          </w:p>
          <w:p w:rsidR="00AE702A" w:rsidRPr="00B832EA" w:rsidRDefault="00AE702A" w:rsidP="00F5570C">
            <w:pPr>
              <w:autoSpaceDE/>
              <w:autoSpaceDN/>
              <w:spacing w:after="160" w:line="259" w:lineRule="auto"/>
              <w:ind w:left="318"/>
              <w:contextualSpacing/>
              <w:rPr>
                <w:rFonts w:ascii="Calibri" w:hAnsi="Calibri"/>
                <w:b/>
                <w:sz w:val="24"/>
                <w:szCs w:val="24"/>
                <w:u w:val="single"/>
                <w:lang w:eastAsia="en-US"/>
              </w:rPr>
            </w:pPr>
          </w:p>
        </w:tc>
        <w:tc>
          <w:tcPr>
            <w:tcW w:w="4678" w:type="dxa"/>
          </w:tcPr>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 xml:space="preserve">Високий рівень безробіття. </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Погана якість доріг.</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Недостатній рівень підприємницької освіти населення.</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Низький рівень залучення прямих іноземних інвестицій.</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Низький рівень комунальних послуг.</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Відсутність організованих зон відпочинку та активного дозвілля.</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Недостатній рівень матеріально-технічного забезпечення медичної галузі. Відсутність кваліфікованих кадрів.</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Застаріла матеріально-технічна база шкіл об’єднаної громади.</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Недостатня кількість дитячих садків.</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Низький рівень доходів мешканців.</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Слабке знання іноземних мов.</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Байдужість населення, низька культура поведінки.</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Засмічення лісів, забруднення території.</w:t>
            </w:r>
          </w:p>
          <w:p w:rsidR="00AE702A" w:rsidRPr="00B832EA" w:rsidRDefault="00AE702A" w:rsidP="00F5570C">
            <w:pPr>
              <w:numPr>
                <w:ilvl w:val="0"/>
                <w:numId w:val="5"/>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Наявність потужних агроформувань.</w:t>
            </w:r>
          </w:p>
          <w:p w:rsidR="00AE702A" w:rsidRPr="00B832EA" w:rsidRDefault="00AE702A" w:rsidP="00F5570C">
            <w:pPr>
              <w:autoSpaceDE/>
              <w:autoSpaceDN/>
              <w:spacing w:after="160" w:line="259" w:lineRule="auto"/>
              <w:ind w:left="720"/>
              <w:contextualSpacing/>
              <w:rPr>
                <w:rFonts w:ascii="Calibri" w:hAnsi="Calibri"/>
                <w:sz w:val="24"/>
                <w:szCs w:val="24"/>
                <w:lang w:eastAsia="en-US"/>
              </w:rPr>
            </w:pPr>
          </w:p>
        </w:tc>
      </w:tr>
      <w:tr w:rsidR="00AE702A" w:rsidRPr="00B832EA" w:rsidTr="00C23B31">
        <w:trPr>
          <w:trHeight w:val="511"/>
        </w:trPr>
        <w:tc>
          <w:tcPr>
            <w:tcW w:w="4678" w:type="dxa"/>
            <w:shd w:val="clear" w:color="auto" w:fill="CCC0D9"/>
          </w:tcPr>
          <w:p w:rsidR="00AE702A" w:rsidRPr="00B832EA" w:rsidRDefault="00AE702A" w:rsidP="00C23B31">
            <w:pPr>
              <w:autoSpaceDE/>
              <w:autoSpaceDN/>
              <w:spacing w:after="160" w:line="259" w:lineRule="auto"/>
              <w:jc w:val="center"/>
              <w:rPr>
                <w:rFonts w:ascii="Calibri" w:hAnsi="Calibri"/>
                <w:b/>
                <w:sz w:val="24"/>
                <w:szCs w:val="24"/>
                <w:u w:val="single"/>
                <w:lang w:eastAsia="en-US"/>
              </w:rPr>
            </w:pPr>
            <w:r w:rsidRPr="00B832EA">
              <w:rPr>
                <w:rFonts w:ascii="Calibri" w:hAnsi="Calibri"/>
                <w:b/>
                <w:sz w:val="24"/>
                <w:szCs w:val="24"/>
                <w:u w:val="single"/>
                <w:lang w:eastAsia="en-US"/>
              </w:rPr>
              <w:t xml:space="preserve">Можливості </w:t>
            </w:r>
          </w:p>
          <w:p w:rsidR="00AE702A" w:rsidRPr="00B832EA" w:rsidRDefault="00AE702A" w:rsidP="00C23B31">
            <w:pPr>
              <w:autoSpaceDE/>
              <w:autoSpaceDN/>
              <w:spacing w:after="160" w:line="259" w:lineRule="auto"/>
              <w:jc w:val="center"/>
              <w:rPr>
                <w:rFonts w:ascii="Calibri" w:hAnsi="Calibri"/>
                <w:sz w:val="24"/>
                <w:szCs w:val="24"/>
                <w:lang w:eastAsia="en-US"/>
              </w:rPr>
            </w:pPr>
            <w:r w:rsidRPr="00B832EA">
              <w:rPr>
                <w:rFonts w:ascii="Calibri" w:hAnsi="Calibri"/>
                <w:b/>
                <w:sz w:val="24"/>
                <w:szCs w:val="24"/>
                <w:lang w:eastAsia="uk-UA"/>
              </w:rPr>
              <w:t>Opportunities</w:t>
            </w:r>
          </w:p>
        </w:tc>
        <w:tc>
          <w:tcPr>
            <w:tcW w:w="4678" w:type="dxa"/>
            <w:shd w:val="clear" w:color="auto" w:fill="CCC0D9"/>
          </w:tcPr>
          <w:p w:rsidR="00AE702A" w:rsidRPr="00B832EA" w:rsidRDefault="00AE702A" w:rsidP="00C23B31">
            <w:pPr>
              <w:autoSpaceDE/>
              <w:autoSpaceDN/>
              <w:spacing w:after="160" w:line="259" w:lineRule="auto"/>
              <w:jc w:val="center"/>
              <w:rPr>
                <w:rFonts w:ascii="Calibri" w:hAnsi="Calibri"/>
                <w:b/>
                <w:sz w:val="24"/>
                <w:szCs w:val="24"/>
                <w:u w:val="single"/>
                <w:lang w:eastAsia="en-US"/>
              </w:rPr>
            </w:pPr>
            <w:r w:rsidRPr="00B832EA">
              <w:rPr>
                <w:rFonts w:ascii="Calibri" w:hAnsi="Calibri"/>
                <w:b/>
                <w:sz w:val="24"/>
                <w:szCs w:val="24"/>
                <w:u w:val="single"/>
                <w:lang w:eastAsia="en-US"/>
              </w:rPr>
              <w:t xml:space="preserve">Загрози </w:t>
            </w:r>
          </w:p>
          <w:p w:rsidR="00AE702A" w:rsidRPr="00B832EA" w:rsidRDefault="00AE702A" w:rsidP="00C23B31">
            <w:pPr>
              <w:autoSpaceDE/>
              <w:autoSpaceDN/>
              <w:spacing w:after="160" w:line="259" w:lineRule="auto"/>
              <w:jc w:val="center"/>
              <w:rPr>
                <w:rFonts w:ascii="Calibri" w:hAnsi="Calibri"/>
                <w:sz w:val="24"/>
                <w:szCs w:val="24"/>
                <w:lang w:eastAsia="en-US"/>
              </w:rPr>
            </w:pPr>
            <w:r w:rsidRPr="00B832EA">
              <w:rPr>
                <w:rFonts w:ascii="Calibri" w:hAnsi="Calibri"/>
                <w:b/>
                <w:sz w:val="24"/>
                <w:szCs w:val="24"/>
                <w:lang w:eastAsia="uk-UA"/>
              </w:rPr>
              <w:t>Threats</w:t>
            </w:r>
          </w:p>
        </w:tc>
      </w:tr>
      <w:tr w:rsidR="00AE702A" w:rsidRPr="00B832EA" w:rsidTr="00C23B31">
        <w:trPr>
          <w:trHeight w:val="1463"/>
        </w:trPr>
        <w:tc>
          <w:tcPr>
            <w:tcW w:w="4678" w:type="dxa"/>
          </w:tcPr>
          <w:p w:rsidR="00AE702A" w:rsidRPr="00B832EA" w:rsidRDefault="00AE702A" w:rsidP="00C23B31">
            <w:pPr>
              <w:numPr>
                <w:ilvl w:val="0"/>
                <w:numId w:val="6"/>
              </w:numPr>
              <w:autoSpaceDE/>
              <w:autoSpaceDN/>
              <w:spacing w:after="160" w:line="259" w:lineRule="auto"/>
              <w:ind w:left="360"/>
              <w:contextualSpacing/>
              <w:rPr>
                <w:rFonts w:ascii="Calibri" w:hAnsi="Calibri"/>
                <w:sz w:val="24"/>
                <w:szCs w:val="24"/>
                <w:lang w:eastAsia="en-US"/>
              </w:rPr>
            </w:pPr>
            <w:r w:rsidRPr="00B832EA">
              <w:rPr>
                <w:rFonts w:ascii="Calibri" w:hAnsi="Calibri"/>
                <w:sz w:val="24"/>
                <w:szCs w:val="24"/>
                <w:lang w:eastAsia="en-US"/>
              </w:rPr>
              <w:t>Покращення  бізнес-клімату  в  Україні,  відновлення  стимулювання розвитку малого та середнього бізнесу.</w:t>
            </w:r>
          </w:p>
          <w:p w:rsidR="00AE702A" w:rsidRPr="00B832EA" w:rsidRDefault="00AE702A" w:rsidP="00C23B31">
            <w:pPr>
              <w:numPr>
                <w:ilvl w:val="0"/>
                <w:numId w:val="6"/>
              </w:numPr>
              <w:autoSpaceDE/>
              <w:autoSpaceDN/>
              <w:spacing w:after="160" w:line="259" w:lineRule="auto"/>
              <w:ind w:left="360"/>
              <w:contextualSpacing/>
              <w:rPr>
                <w:rFonts w:ascii="Calibri" w:hAnsi="Calibri"/>
                <w:sz w:val="24"/>
                <w:szCs w:val="24"/>
                <w:lang w:eastAsia="en-US"/>
              </w:rPr>
            </w:pPr>
            <w:r w:rsidRPr="00B832EA">
              <w:rPr>
                <w:rFonts w:ascii="Calibri" w:hAnsi="Calibri"/>
                <w:sz w:val="24"/>
                <w:szCs w:val="24"/>
                <w:lang w:eastAsia="en-US"/>
              </w:rPr>
              <w:t>Зростання  інвестиційної привабливості України.</w:t>
            </w:r>
          </w:p>
          <w:p w:rsidR="00AE702A" w:rsidRPr="00B832EA" w:rsidRDefault="00AE702A" w:rsidP="00C23B31">
            <w:pPr>
              <w:numPr>
                <w:ilvl w:val="0"/>
                <w:numId w:val="6"/>
              </w:numPr>
              <w:autoSpaceDE/>
              <w:autoSpaceDN/>
              <w:spacing w:after="160" w:line="276" w:lineRule="auto"/>
              <w:ind w:left="360"/>
              <w:contextualSpacing/>
              <w:rPr>
                <w:rFonts w:ascii="Calibri" w:hAnsi="Calibri"/>
                <w:sz w:val="24"/>
                <w:szCs w:val="24"/>
                <w:lang w:eastAsia="en-US"/>
              </w:rPr>
            </w:pPr>
            <w:r w:rsidRPr="00B832EA">
              <w:rPr>
                <w:rFonts w:ascii="Calibri" w:hAnsi="Calibri"/>
                <w:sz w:val="24"/>
                <w:szCs w:val="24"/>
                <w:lang w:eastAsia="en-US"/>
              </w:rPr>
              <w:t>Зростання світового попиту на екологічно чисту продукцію АПК.</w:t>
            </w:r>
          </w:p>
          <w:p w:rsidR="00AE702A" w:rsidRPr="00B832EA" w:rsidRDefault="00AE702A" w:rsidP="00C23B31">
            <w:pPr>
              <w:numPr>
                <w:ilvl w:val="0"/>
                <w:numId w:val="6"/>
              </w:numPr>
              <w:autoSpaceDE/>
              <w:autoSpaceDN/>
              <w:spacing w:after="160" w:line="276" w:lineRule="auto"/>
              <w:ind w:left="360"/>
              <w:contextualSpacing/>
              <w:rPr>
                <w:rFonts w:ascii="Calibri" w:hAnsi="Calibri"/>
                <w:sz w:val="24"/>
                <w:szCs w:val="24"/>
                <w:lang w:eastAsia="en-US"/>
              </w:rPr>
            </w:pPr>
            <w:r w:rsidRPr="00B832EA">
              <w:rPr>
                <w:rFonts w:ascii="Calibri" w:hAnsi="Calibri"/>
                <w:sz w:val="24"/>
                <w:szCs w:val="24"/>
                <w:lang w:eastAsia="en-US"/>
              </w:rPr>
              <w:t>Початок діяльності в Україні проектів міжнародної технічної допомоги, які підтримуватимуть об‘єднані громади</w:t>
            </w:r>
          </w:p>
          <w:p w:rsidR="00AE702A" w:rsidRPr="00B832EA" w:rsidRDefault="00AE702A" w:rsidP="00C23B31">
            <w:pPr>
              <w:numPr>
                <w:ilvl w:val="0"/>
                <w:numId w:val="6"/>
              </w:numPr>
              <w:autoSpaceDE/>
              <w:autoSpaceDN/>
              <w:spacing w:after="160" w:line="276" w:lineRule="auto"/>
              <w:ind w:left="360"/>
              <w:contextualSpacing/>
              <w:rPr>
                <w:rFonts w:ascii="Calibri" w:hAnsi="Calibri"/>
                <w:sz w:val="24"/>
                <w:szCs w:val="24"/>
                <w:lang w:eastAsia="en-US"/>
              </w:rPr>
            </w:pPr>
            <w:r w:rsidRPr="00B832EA">
              <w:rPr>
                <w:rFonts w:ascii="Calibri" w:hAnsi="Calibri"/>
                <w:sz w:val="24"/>
                <w:szCs w:val="24"/>
                <w:lang w:eastAsia="en-US"/>
              </w:rPr>
              <w:t>Зростання популярності сільського, зеленого, культурного, світоглядного туризму серед населення України та Європи.</w:t>
            </w:r>
          </w:p>
          <w:p w:rsidR="00AE702A" w:rsidRPr="00B832EA" w:rsidRDefault="00AE702A" w:rsidP="00C23B31">
            <w:pPr>
              <w:numPr>
                <w:ilvl w:val="0"/>
                <w:numId w:val="6"/>
              </w:numPr>
              <w:autoSpaceDE/>
              <w:autoSpaceDN/>
              <w:spacing w:after="160" w:line="276" w:lineRule="auto"/>
              <w:ind w:left="360"/>
              <w:contextualSpacing/>
              <w:rPr>
                <w:rFonts w:ascii="Calibri" w:hAnsi="Calibri"/>
                <w:sz w:val="24"/>
                <w:szCs w:val="24"/>
                <w:lang w:eastAsia="en-US"/>
              </w:rPr>
            </w:pPr>
            <w:r w:rsidRPr="00B832EA">
              <w:rPr>
                <w:rFonts w:ascii="Calibri" w:hAnsi="Calibri"/>
                <w:sz w:val="24"/>
                <w:szCs w:val="24"/>
                <w:lang w:eastAsia="en-US"/>
              </w:rPr>
              <w:t>Збільшення місцевих доходів завдяки децентралізації.</w:t>
            </w:r>
          </w:p>
          <w:p w:rsidR="00AE702A" w:rsidRPr="00B832EA" w:rsidRDefault="00AE702A" w:rsidP="00C23B31">
            <w:pPr>
              <w:numPr>
                <w:ilvl w:val="0"/>
                <w:numId w:val="6"/>
              </w:numPr>
              <w:autoSpaceDE/>
              <w:autoSpaceDN/>
              <w:spacing w:after="160" w:line="276" w:lineRule="auto"/>
              <w:ind w:left="360"/>
              <w:contextualSpacing/>
              <w:rPr>
                <w:rFonts w:ascii="Calibri" w:hAnsi="Calibri"/>
                <w:sz w:val="24"/>
                <w:szCs w:val="24"/>
                <w:lang w:eastAsia="en-US"/>
              </w:rPr>
            </w:pPr>
            <w:r w:rsidRPr="00B832EA">
              <w:rPr>
                <w:rFonts w:ascii="Calibri" w:hAnsi="Calibri"/>
                <w:sz w:val="24"/>
                <w:szCs w:val="24"/>
                <w:lang w:eastAsia="en-US"/>
              </w:rPr>
              <w:t>Підвищення громадської активності та збільшення кількості локальних ініціатив.</w:t>
            </w:r>
          </w:p>
          <w:p w:rsidR="00AE702A" w:rsidRPr="00B832EA" w:rsidRDefault="00AE702A" w:rsidP="00C23B31">
            <w:pPr>
              <w:numPr>
                <w:ilvl w:val="0"/>
                <w:numId w:val="6"/>
              </w:numPr>
              <w:autoSpaceDE/>
              <w:autoSpaceDN/>
              <w:spacing w:after="160" w:line="276" w:lineRule="auto"/>
              <w:ind w:left="360"/>
              <w:contextualSpacing/>
              <w:rPr>
                <w:rFonts w:ascii="Calibri" w:hAnsi="Calibri"/>
                <w:sz w:val="24"/>
                <w:szCs w:val="24"/>
                <w:lang w:eastAsia="en-US"/>
              </w:rPr>
            </w:pPr>
            <w:r w:rsidRPr="00B832EA">
              <w:rPr>
                <w:rFonts w:ascii="Calibri" w:hAnsi="Calibri"/>
                <w:sz w:val="24"/>
                <w:szCs w:val="24"/>
                <w:lang w:eastAsia="en-US"/>
              </w:rPr>
              <w:t>Підвищення підприємницького потенціалу населення.</w:t>
            </w:r>
          </w:p>
          <w:p w:rsidR="00AE702A" w:rsidRPr="00B832EA" w:rsidRDefault="00AE702A" w:rsidP="00C23B31">
            <w:pPr>
              <w:numPr>
                <w:ilvl w:val="0"/>
                <w:numId w:val="6"/>
              </w:numPr>
              <w:autoSpaceDE/>
              <w:autoSpaceDN/>
              <w:spacing w:after="160" w:line="276" w:lineRule="auto"/>
              <w:ind w:left="360"/>
              <w:contextualSpacing/>
              <w:rPr>
                <w:rFonts w:ascii="Calibri" w:hAnsi="Calibri"/>
                <w:b/>
                <w:sz w:val="24"/>
                <w:szCs w:val="24"/>
                <w:u w:val="single"/>
                <w:lang w:eastAsia="en-US"/>
              </w:rPr>
            </w:pPr>
            <w:r w:rsidRPr="00B832EA">
              <w:rPr>
                <w:rFonts w:ascii="Calibri" w:hAnsi="Calibri"/>
                <w:sz w:val="24"/>
                <w:szCs w:val="24"/>
                <w:lang w:eastAsia="en-US"/>
              </w:rPr>
              <w:t>Зростання рівня професійної освіти мешканців.</w:t>
            </w:r>
          </w:p>
        </w:tc>
        <w:tc>
          <w:tcPr>
            <w:tcW w:w="4678" w:type="dxa"/>
          </w:tcPr>
          <w:p w:rsidR="00AE702A" w:rsidRPr="00B832EA" w:rsidRDefault="00AE702A" w:rsidP="00C23B31">
            <w:pPr>
              <w:numPr>
                <w:ilvl w:val="0"/>
                <w:numId w:val="6"/>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Нестабільна  політична  ситуація, погіршення  міждержавних  відносин  з основними  діловими  партнерами України.</w:t>
            </w:r>
          </w:p>
          <w:p w:rsidR="00AE702A" w:rsidRPr="00B832EA" w:rsidRDefault="00AE702A" w:rsidP="00C23B31">
            <w:pPr>
              <w:numPr>
                <w:ilvl w:val="0"/>
                <w:numId w:val="6"/>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Поширення алкоголізму та шкідливих звичок.</w:t>
            </w:r>
          </w:p>
          <w:p w:rsidR="00AE702A" w:rsidRPr="00B832EA" w:rsidRDefault="00AE702A" w:rsidP="00C23B31">
            <w:pPr>
              <w:numPr>
                <w:ilvl w:val="0"/>
                <w:numId w:val="6"/>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Поширення  терористичної  загрози в Україні на територію області.</w:t>
            </w:r>
          </w:p>
          <w:p w:rsidR="00AE702A" w:rsidRPr="00B832EA" w:rsidRDefault="00AE702A" w:rsidP="00C23B31">
            <w:pPr>
              <w:numPr>
                <w:ilvl w:val="0"/>
                <w:numId w:val="6"/>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Накопичення різних відходів без утилізації може призвести до погіршення екологічної ситуації та використання рекреаційних ресурсів</w:t>
            </w:r>
          </w:p>
          <w:p w:rsidR="00AE702A" w:rsidRPr="00B832EA" w:rsidRDefault="00AE702A" w:rsidP="00C23B31">
            <w:pPr>
              <w:numPr>
                <w:ilvl w:val="0"/>
                <w:numId w:val="6"/>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Високий рівень безробіття.</w:t>
            </w:r>
          </w:p>
          <w:p w:rsidR="00AE702A" w:rsidRPr="00B832EA" w:rsidRDefault="00AE702A" w:rsidP="00C23B31">
            <w:pPr>
              <w:numPr>
                <w:ilvl w:val="0"/>
                <w:numId w:val="6"/>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Низький рівень адміністративних та комунальних послуг.</w:t>
            </w:r>
          </w:p>
          <w:p w:rsidR="00AE702A" w:rsidRPr="00B832EA" w:rsidRDefault="00AE702A" w:rsidP="00C23B31">
            <w:pPr>
              <w:numPr>
                <w:ilvl w:val="0"/>
                <w:numId w:val="6"/>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Погіршення екологічної ситуації.</w:t>
            </w:r>
          </w:p>
          <w:p w:rsidR="00AE702A" w:rsidRPr="00B832EA" w:rsidRDefault="00AE702A" w:rsidP="00C23B31">
            <w:pPr>
              <w:numPr>
                <w:ilvl w:val="0"/>
                <w:numId w:val="6"/>
              </w:numPr>
              <w:autoSpaceDE/>
              <w:autoSpaceDN/>
              <w:spacing w:after="160" w:line="259" w:lineRule="auto"/>
              <w:contextualSpacing/>
              <w:rPr>
                <w:rFonts w:ascii="Calibri" w:hAnsi="Calibri"/>
                <w:sz w:val="24"/>
                <w:szCs w:val="24"/>
                <w:lang w:eastAsia="en-US"/>
              </w:rPr>
            </w:pPr>
            <w:r w:rsidRPr="00B832EA">
              <w:rPr>
                <w:rFonts w:ascii="Calibri" w:hAnsi="Calibri"/>
                <w:sz w:val="24"/>
                <w:szCs w:val="24"/>
                <w:lang w:eastAsia="en-US"/>
              </w:rPr>
              <w:t>Погіршення криміногенної ситуації.</w:t>
            </w:r>
          </w:p>
          <w:p w:rsidR="00AE702A" w:rsidRPr="00B832EA" w:rsidRDefault="00AE702A" w:rsidP="00C23B31">
            <w:pPr>
              <w:numPr>
                <w:ilvl w:val="0"/>
                <w:numId w:val="6"/>
              </w:numPr>
              <w:autoSpaceDE/>
              <w:autoSpaceDN/>
              <w:spacing w:after="160" w:line="259" w:lineRule="auto"/>
              <w:contextualSpacing/>
              <w:rPr>
                <w:rFonts w:ascii="Calibri" w:hAnsi="Calibri"/>
                <w:b/>
                <w:sz w:val="24"/>
                <w:szCs w:val="24"/>
                <w:u w:val="single"/>
                <w:lang w:eastAsia="en-US"/>
              </w:rPr>
            </w:pPr>
            <w:r w:rsidRPr="00B832EA">
              <w:rPr>
                <w:rFonts w:ascii="Calibri" w:hAnsi="Calibri"/>
                <w:sz w:val="24"/>
                <w:szCs w:val="24"/>
                <w:lang w:eastAsia="en-US"/>
              </w:rPr>
              <w:t>Невідповідність системи освіти потребам ринку праці.</w:t>
            </w:r>
          </w:p>
        </w:tc>
      </w:tr>
    </w:tbl>
    <w:p w:rsidR="00AE702A" w:rsidRPr="00B832EA" w:rsidRDefault="00AE702A" w:rsidP="00966F1A">
      <w:pPr>
        <w:autoSpaceDE/>
        <w:autoSpaceDN/>
        <w:spacing w:after="160"/>
        <w:contextualSpacing/>
        <w:jc w:val="both"/>
        <w:rPr>
          <w:bCs/>
          <w:i/>
          <w:sz w:val="24"/>
          <w:szCs w:val="24"/>
          <w:lang w:val="ru-RU" w:eastAsia="uk-UA"/>
        </w:rPr>
      </w:pPr>
    </w:p>
    <w:p w:rsidR="00AE702A" w:rsidRPr="00B832EA" w:rsidRDefault="00AE702A" w:rsidP="00966F1A">
      <w:pPr>
        <w:keepNext/>
        <w:keepLines/>
        <w:autoSpaceDE/>
        <w:autoSpaceDN/>
        <w:spacing w:line="276" w:lineRule="auto"/>
        <w:outlineLvl w:val="1"/>
        <w:rPr>
          <w:b/>
          <w:bCs/>
          <w:sz w:val="24"/>
          <w:szCs w:val="24"/>
        </w:rPr>
      </w:pPr>
      <w:bookmarkStart w:id="2" w:name="_Toc253143978"/>
      <w:bookmarkStart w:id="3" w:name="_Toc255480251"/>
      <w:bookmarkStart w:id="4" w:name="_Toc255486701"/>
      <w:bookmarkStart w:id="5" w:name="_Toc259425311"/>
      <w:bookmarkStart w:id="6" w:name="_Toc308630428"/>
      <w:bookmarkStart w:id="7" w:name="_Toc367392143"/>
      <w:bookmarkStart w:id="8" w:name="_Toc384149007"/>
      <w:bookmarkStart w:id="9" w:name="_Toc463630205"/>
      <w:r w:rsidRPr="00B832EA">
        <w:rPr>
          <w:b/>
          <w:bCs/>
          <w:sz w:val="24"/>
          <w:szCs w:val="24"/>
        </w:rPr>
        <w:t xml:space="preserve">2.3. Порівняльні переваги, виклики і ризики </w:t>
      </w:r>
      <w:bookmarkEnd w:id="2"/>
      <w:bookmarkEnd w:id="3"/>
      <w:bookmarkEnd w:id="4"/>
      <w:bookmarkEnd w:id="5"/>
      <w:bookmarkEnd w:id="6"/>
      <w:bookmarkEnd w:id="7"/>
      <w:bookmarkEnd w:id="8"/>
      <w:r w:rsidRPr="00B832EA">
        <w:rPr>
          <w:b/>
          <w:bCs/>
          <w:sz w:val="24"/>
          <w:szCs w:val="24"/>
        </w:rPr>
        <w:t xml:space="preserve"> громади</w:t>
      </w:r>
      <w:bookmarkEnd w:id="9"/>
    </w:p>
    <w:p w:rsidR="00AE702A" w:rsidRPr="00B832EA" w:rsidRDefault="00AE702A" w:rsidP="00966F1A">
      <w:pPr>
        <w:autoSpaceDE/>
        <w:autoSpaceDN/>
        <w:rPr>
          <w:b/>
          <w:sz w:val="24"/>
          <w:szCs w:val="24"/>
          <w:lang w:eastAsia="en-US"/>
        </w:rPr>
      </w:pPr>
      <w:r w:rsidRPr="00B832EA">
        <w:rPr>
          <w:b/>
          <w:sz w:val="24"/>
          <w:szCs w:val="24"/>
          <w:lang w:eastAsia="en-US"/>
        </w:rPr>
        <w:t>Порівняльні переваги</w:t>
      </w:r>
    </w:p>
    <w:p w:rsidR="00AE702A" w:rsidRPr="00B832EA" w:rsidRDefault="00AE702A" w:rsidP="00966F1A">
      <w:pPr>
        <w:autoSpaceDE/>
        <w:autoSpaceDN/>
        <w:jc w:val="both"/>
        <w:rPr>
          <w:b/>
          <w:i/>
          <w:sz w:val="24"/>
          <w:szCs w:val="24"/>
          <w:lang w:eastAsia="en-US"/>
        </w:rPr>
      </w:pPr>
      <w:r w:rsidRPr="00B832EA">
        <w:rPr>
          <w:b/>
          <w:i/>
          <w:sz w:val="24"/>
          <w:szCs w:val="24"/>
          <w:lang w:eastAsia="en-US"/>
        </w:rPr>
        <w:t>(визначені в результаті аналізу сильних сторін і можливостей)</w:t>
      </w:r>
    </w:p>
    <w:p w:rsidR="00AE702A" w:rsidRPr="00B832EA" w:rsidRDefault="00AE702A" w:rsidP="00C23B31">
      <w:pPr>
        <w:numPr>
          <w:ilvl w:val="0"/>
          <w:numId w:val="8"/>
        </w:numPr>
        <w:autoSpaceDE/>
        <w:autoSpaceDN/>
        <w:spacing w:after="160" w:line="259" w:lineRule="auto"/>
        <w:ind w:left="714" w:hanging="357"/>
        <w:jc w:val="both"/>
        <w:rPr>
          <w:sz w:val="24"/>
          <w:szCs w:val="24"/>
          <w:lang w:eastAsia="en-US"/>
        </w:rPr>
      </w:pPr>
      <w:r w:rsidRPr="00B832EA">
        <w:rPr>
          <w:sz w:val="24"/>
          <w:szCs w:val="24"/>
          <w:lang w:eastAsia="en-US"/>
        </w:rPr>
        <w:t xml:space="preserve">Прогнозоване продовження євро інтеграційних процесів та реформ в Україні сприятимуть зростанню зацікавленості інвесторів до України. З урахуванням таких сильних сторін  громади, як наявність природних ресурсів, наявність вільних земель, вдале географічне розташування та розвинену транспортну інфраструктуру, сприятливі кліматичні умови та чисту сприятимуть створенню за рахунок інвесторів нових підприємств, що призведе до  зростання рівня зайнятості та рівня доходів населення. </w:t>
      </w:r>
    </w:p>
    <w:p w:rsidR="00AE702A" w:rsidRPr="00B832EA" w:rsidRDefault="00AE702A" w:rsidP="004405C8">
      <w:pPr>
        <w:numPr>
          <w:ilvl w:val="0"/>
          <w:numId w:val="8"/>
        </w:numPr>
        <w:autoSpaceDE/>
        <w:autoSpaceDN/>
        <w:spacing w:after="160" w:line="259" w:lineRule="auto"/>
        <w:ind w:left="714" w:hanging="357"/>
        <w:jc w:val="both"/>
        <w:rPr>
          <w:sz w:val="24"/>
          <w:szCs w:val="24"/>
          <w:lang w:eastAsia="en-US"/>
        </w:rPr>
      </w:pPr>
      <w:r w:rsidRPr="00B832EA">
        <w:rPr>
          <w:sz w:val="24"/>
          <w:szCs w:val="24"/>
          <w:lang w:eastAsia="en-US"/>
        </w:rPr>
        <w:t xml:space="preserve">Серед населення України та Європи зростає популярність сільського, зеленого, культурного, світоглядного туризму, чим може скористатися Старосільська громада, яка має прекрасні краєвиди та розвинуті культурні традиції. Зростання попиту на продовольство на світовому ринку стимулюватиме розвиток наявних у громаді підприємств виробників та переробників агропродукції. </w:t>
      </w:r>
    </w:p>
    <w:p w:rsidR="00AE702A" w:rsidRPr="00B832EA" w:rsidRDefault="00AE702A" w:rsidP="00966F1A">
      <w:pPr>
        <w:autoSpaceDE/>
        <w:autoSpaceDN/>
        <w:jc w:val="both"/>
        <w:rPr>
          <w:sz w:val="24"/>
          <w:szCs w:val="24"/>
          <w:lang w:eastAsia="en-US"/>
        </w:rPr>
      </w:pPr>
    </w:p>
    <w:p w:rsidR="00AE702A" w:rsidRPr="00B832EA" w:rsidRDefault="00AE702A" w:rsidP="00966F1A">
      <w:pPr>
        <w:autoSpaceDE/>
        <w:autoSpaceDN/>
        <w:rPr>
          <w:b/>
          <w:sz w:val="24"/>
          <w:szCs w:val="24"/>
          <w:lang w:eastAsia="en-US"/>
        </w:rPr>
      </w:pPr>
      <w:r w:rsidRPr="00B832EA">
        <w:rPr>
          <w:b/>
          <w:sz w:val="24"/>
          <w:szCs w:val="24"/>
          <w:lang w:eastAsia="en-US"/>
        </w:rPr>
        <w:t>Виклики</w:t>
      </w:r>
    </w:p>
    <w:p w:rsidR="00AE702A" w:rsidRPr="00B832EA" w:rsidRDefault="00AE702A" w:rsidP="00966F1A">
      <w:pPr>
        <w:autoSpaceDE/>
        <w:autoSpaceDN/>
        <w:jc w:val="both"/>
        <w:rPr>
          <w:b/>
          <w:i/>
          <w:sz w:val="24"/>
          <w:szCs w:val="24"/>
          <w:lang w:eastAsia="en-US"/>
        </w:rPr>
      </w:pPr>
      <w:r w:rsidRPr="00B832EA">
        <w:rPr>
          <w:b/>
          <w:i/>
          <w:sz w:val="24"/>
          <w:szCs w:val="24"/>
          <w:lang w:eastAsia="en-US"/>
        </w:rPr>
        <w:t>(визначені в результаті аналізу слабких сторін і можливостей)</w:t>
      </w:r>
    </w:p>
    <w:p w:rsidR="00AE702A" w:rsidRPr="00B832EA" w:rsidRDefault="00AE702A" w:rsidP="00C23B31">
      <w:pPr>
        <w:numPr>
          <w:ilvl w:val="0"/>
          <w:numId w:val="8"/>
        </w:numPr>
        <w:autoSpaceDE/>
        <w:autoSpaceDN/>
        <w:spacing w:after="160" w:line="259" w:lineRule="auto"/>
        <w:ind w:left="714" w:hanging="357"/>
        <w:jc w:val="both"/>
        <w:rPr>
          <w:sz w:val="24"/>
          <w:szCs w:val="24"/>
          <w:lang w:eastAsia="en-US"/>
        </w:rPr>
      </w:pPr>
      <w:r w:rsidRPr="00B832EA">
        <w:rPr>
          <w:sz w:val="24"/>
          <w:szCs w:val="24"/>
          <w:lang w:eastAsia="en-US"/>
        </w:rPr>
        <w:t>Неналежна якість дорожнього покриття між населеними пунктами, слабка інформатизація сіл в середньостроковій перспективі можуть бути частково усунуті завдяки бюджетній підтримці, що надається для об’єднаних громад, а також фінансовими ресурсами з ДФРР.</w:t>
      </w:r>
    </w:p>
    <w:p w:rsidR="00AE702A" w:rsidRPr="00B832EA" w:rsidRDefault="00AE702A" w:rsidP="00C23B31">
      <w:pPr>
        <w:numPr>
          <w:ilvl w:val="0"/>
          <w:numId w:val="8"/>
        </w:numPr>
        <w:autoSpaceDE/>
        <w:autoSpaceDN/>
        <w:spacing w:after="160" w:line="259" w:lineRule="auto"/>
        <w:ind w:left="714" w:hanging="357"/>
        <w:jc w:val="both"/>
        <w:rPr>
          <w:sz w:val="24"/>
          <w:szCs w:val="24"/>
          <w:lang w:eastAsia="en-US"/>
        </w:rPr>
      </w:pPr>
      <w:r w:rsidRPr="00B832EA">
        <w:rPr>
          <w:sz w:val="24"/>
          <w:szCs w:val="24"/>
          <w:lang w:eastAsia="en-US"/>
        </w:rPr>
        <w:t>Активність громади у залученні ресурсів проектів міжнародної технічної допомоги, які розпочинають діяльність у сфері підтримки об’єднаних громад в Україні, можуть сприяти створенню інфраструктури підтримки бізнесу та підвищенню рівня громадської активності.</w:t>
      </w:r>
    </w:p>
    <w:p w:rsidR="00AE702A" w:rsidRPr="00B832EA" w:rsidRDefault="00AE702A" w:rsidP="00C23B31">
      <w:pPr>
        <w:numPr>
          <w:ilvl w:val="0"/>
          <w:numId w:val="8"/>
        </w:numPr>
        <w:autoSpaceDE/>
        <w:autoSpaceDN/>
        <w:spacing w:after="160" w:line="259" w:lineRule="auto"/>
        <w:ind w:left="714" w:hanging="357"/>
        <w:jc w:val="both"/>
        <w:rPr>
          <w:sz w:val="24"/>
          <w:szCs w:val="24"/>
          <w:lang w:eastAsia="en-US"/>
        </w:rPr>
      </w:pPr>
      <w:r w:rsidRPr="00B832EA">
        <w:rPr>
          <w:sz w:val="24"/>
          <w:szCs w:val="24"/>
          <w:lang w:eastAsia="en-US"/>
        </w:rPr>
        <w:t>Кількість малих підприємств може збільшитися за рахунок покращення бізнес-клімату в Україні і в громаді та, опосередковано, – зростання популярності сільського, зеленого, культурного, світоглядного туризму.</w:t>
      </w:r>
    </w:p>
    <w:p w:rsidR="00AE702A" w:rsidRPr="00B832EA" w:rsidRDefault="00AE702A" w:rsidP="00966F1A">
      <w:pPr>
        <w:autoSpaceDE/>
        <w:autoSpaceDN/>
        <w:rPr>
          <w:b/>
          <w:sz w:val="24"/>
          <w:szCs w:val="24"/>
          <w:lang w:eastAsia="en-US"/>
        </w:rPr>
      </w:pPr>
      <w:r w:rsidRPr="00B832EA">
        <w:rPr>
          <w:b/>
          <w:sz w:val="24"/>
          <w:szCs w:val="24"/>
          <w:lang w:eastAsia="en-US"/>
        </w:rPr>
        <w:t>Ризики</w:t>
      </w:r>
    </w:p>
    <w:p w:rsidR="00AE702A" w:rsidRPr="00B832EA" w:rsidRDefault="00AE702A" w:rsidP="00966F1A">
      <w:pPr>
        <w:autoSpaceDE/>
        <w:autoSpaceDN/>
        <w:jc w:val="both"/>
        <w:rPr>
          <w:b/>
          <w:i/>
          <w:sz w:val="24"/>
          <w:szCs w:val="24"/>
          <w:lang w:eastAsia="en-US"/>
        </w:rPr>
      </w:pPr>
      <w:r w:rsidRPr="00B832EA">
        <w:rPr>
          <w:b/>
          <w:i/>
          <w:sz w:val="24"/>
          <w:szCs w:val="24"/>
          <w:lang w:eastAsia="en-US"/>
        </w:rPr>
        <w:t>(визначені в результаті аналізу слабких сторін і загроз)</w:t>
      </w:r>
    </w:p>
    <w:p w:rsidR="00AE702A" w:rsidRPr="00B832EA" w:rsidRDefault="00AE702A" w:rsidP="00C23B31">
      <w:pPr>
        <w:numPr>
          <w:ilvl w:val="0"/>
          <w:numId w:val="8"/>
        </w:numPr>
        <w:autoSpaceDE/>
        <w:autoSpaceDN/>
        <w:spacing w:after="160" w:line="259" w:lineRule="auto"/>
        <w:ind w:left="714" w:hanging="357"/>
        <w:jc w:val="both"/>
        <w:rPr>
          <w:sz w:val="24"/>
          <w:szCs w:val="24"/>
          <w:lang w:eastAsia="en-US"/>
        </w:rPr>
      </w:pPr>
      <w:r w:rsidRPr="00B832EA">
        <w:rPr>
          <w:sz w:val="24"/>
          <w:szCs w:val="24"/>
          <w:lang w:eastAsia="en-US"/>
        </w:rPr>
        <w:t>Відплив за межі громади кваліфікованих кадрів матиме негативні наслідки для зростання демографічного навантаження особами старшого віку, чим спричинятиме додаткові витрати місцевого бюджету.</w:t>
      </w:r>
    </w:p>
    <w:p w:rsidR="00AE702A" w:rsidRPr="00B832EA" w:rsidRDefault="00AE702A" w:rsidP="00C23B31">
      <w:pPr>
        <w:numPr>
          <w:ilvl w:val="0"/>
          <w:numId w:val="8"/>
        </w:numPr>
        <w:autoSpaceDE/>
        <w:autoSpaceDN/>
        <w:spacing w:after="160" w:line="259" w:lineRule="auto"/>
        <w:ind w:left="714" w:hanging="357"/>
        <w:jc w:val="both"/>
        <w:rPr>
          <w:sz w:val="24"/>
          <w:szCs w:val="24"/>
          <w:lang w:eastAsia="en-US"/>
        </w:rPr>
      </w:pPr>
      <w:r w:rsidRPr="00B832EA">
        <w:rPr>
          <w:sz w:val="24"/>
          <w:szCs w:val="24"/>
          <w:lang w:eastAsia="en-US"/>
        </w:rPr>
        <w:t>Зниження рівня ґрунтових вод призводить до проблем водопостачання громаді.</w:t>
      </w:r>
    </w:p>
    <w:p w:rsidR="00AE702A" w:rsidRPr="00B832EA" w:rsidRDefault="00AE702A" w:rsidP="00966F1A">
      <w:pPr>
        <w:autoSpaceDE/>
        <w:autoSpaceDN/>
        <w:jc w:val="center"/>
        <w:rPr>
          <w:b/>
          <w:sz w:val="24"/>
          <w:u w:val="single"/>
          <w:lang w:eastAsia="en-US"/>
        </w:rPr>
      </w:pPr>
      <w:r w:rsidRPr="00B832EA">
        <w:rPr>
          <w:b/>
          <w:sz w:val="24"/>
          <w:u w:val="single"/>
          <w:lang w:eastAsia="en-US"/>
        </w:rPr>
        <w:t>ІІІ. Цілі та пріоритети розвитку  об'єднаної територіальної громади</w:t>
      </w:r>
    </w:p>
    <w:p w:rsidR="00AE702A" w:rsidRPr="00B832EA" w:rsidRDefault="00AE702A" w:rsidP="00966F1A">
      <w:pPr>
        <w:autoSpaceDE/>
        <w:autoSpaceDN/>
        <w:ind w:left="720"/>
        <w:jc w:val="center"/>
        <w:rPr>
          <w:b/>
          <w:sz w:val="24"/>
          <w:lang w:eastAsia="en-US"/>
        </w:rPr>
      </w:pPr>
    </w:p>
    <w:p w:rsidR="00AE702A" w:rsidRPr="00B832EA" w:rsidRDefault="00AE702A" w:rsidP="00966F1A">
      <w:pPr>
        <w:autoSpaceDE/>
        <w:autoSpaceDN/>
        <w:ind w:left="720"/>
        <w:jc w:val="both"/>
        <w:rPr>
          <w:b/>
          <w:sz w:val="24"/>
          <w:lang w:eastAsia="en-US"/>
        </w:rPr>
      </w:pPr>
    </w:p>
    <w:p w:rsidR="00AE702A" w:rsidRPr="00B832EA" w:rsidRDefault="00AE702A" w:rsidP="00966F1A">
      <w:pPr>
        <w:autoSpaceDE/>
        <w:autoSpaceDN/>
        <w:ind w:firstLine="708"/>
        <w:jc w:val="both"/>
        <w:rPr>
          <w:sz w:val="24"/>
          <w:szCs w:val="24"/>
          <w:lang w:eastAsia="en-US"/>
        </w:rPr>
      </w:pPr>
      <w:r w:rsidRPr="00B832EA">
        <w:rPr>
          <w:sz w:val="24"/>
          <w:szCs w:val="24"/>
          <w:lang w:eastAsia="en-US"/>
        </w:rPr>
        <w:t>Головні сфери фокусування зусиль з розвитку  громади:</w:t>
      </w:r>
    </w:p>
    <w:p w:rsidR="00AE702A" w:rsidRPr="00B832EA" w:rsidRDefault="00AE702A" w:rsidP="00966F1A">
      <w:pPr>
        <w:autoSpaceDE/>
        <w:autoSpaceDN/>
        <w:spacing w:after="160" w:line="259" w:lineRule="auto"/>
        <w:ind w:firstLine="709"/>
        <w:jc w:val="both"/>
        <w:rPr>
          <w:b/>
          <w:sz w:val="24"/>
          <w:szCs w:val="24"/>
          <w:lang w:eastAsia="en-US"/>
        </w:rPr>
      </w:pPr>
      <w:r w:rsidRPr="00B832EA">
        <w:rPr>
          <w:b/>
          <w:noProof/>
          <w:sz w:val="24"/>
          <w:szCs w:val="24"/>
          <w:lang w:val="ru-RU"/>
        </w:rPr>
        <w:pict>
          <v:shape id="Схема 7" o:spid="_x0000_i1031" type="#_x0000_t75" style="width:444.75pt;height:19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">
            <v:imagedata r:id="rId17" o:title="" croptop="-1321f" cropleft="-29326f" cropright="-32725f"/>
            <o:lock v:ext="edit" aspectratio="f"/>
          </v:shape>
        </w:pict>
      </w:r>
    </w:p>
    <w:p w:rsidR="00AE702A" w:rsidRPr="00B832EA" w:rsidRDefault="00AE702A" w:rsidP="00966F1A">
      <w:pPr>
        <w:autoSpaceDE/>
        <w:autoSpaceDN/>
        <w:spacing w:after="160" w:line="259" w:lineRule="auto"/>
        <w:ind w:firstLine="709"/>
        <w:jc w:val="both"/>
        <w:rPr>
          <w:b/>
          <w:sz w:val="24"/>
          <w:szCs w:val="24"/>
          <w:lang w:eastAsia="en-US"/>
        </w:rPr>
      </w:pPr>
    </w:p>
    <w:p w:rsidR="00AE702A" w:rsidRPr="00B832EA" w:rsidRDefault="00AE702A" w:rsidP="00966F1A">
      <w:pPr>
        <w:autoSpaceDE/>
        <w:autoSpaceDN/>
        <w:spacing w:after="160" w:line="259" w:lineRule="auto"/>
        <w:ind w:firstLine="709"/>
        <w:jc w:val="both"/>
        <w:rPr>
          <w:sz w:val="24"/>
          <w:szCs w:val="24"/>
          <w:lang w:eastAsia="en-US"/>
        </w:rPr>
      </w:pPr>
      <w:r w:rsidRPr="00B832EA">
        <w:rPr>
          <w:b/>
          <w:sz w:val="24"/>
          <w:szCs w:val="24"/>
          <w:lang w:eastAsia="en-US"/>
        </w:rPr>
        <w:t xml:space="preserve">Бачення розвитку </w:t>
      </w:r>
      <w:r w:rsidRPr="00B832EA">
        <w:rPr>
          <w:sz w:val="24"/>
          <w:szCs w:val="24"/>
          <w:lang w:eastAsia="en-US"/>
        </w:rPr>
        <w:t xml:space="preserve"> об’єднаної територіальної громади у 2028 році:</w:t>
      </w:r>
    </w:p>
    <w:p w:rsidR="00AE702A" w:rsidRPr="00B832EA" w:rsidRDefault="00AE702A" w:rsidP="00966F1A">
      <w:pPr>
        <w:autoSpaceDE/>
        <w:autoSpaceDN/>
        <w:spacing w:after="160" w:line="259" w:lineRule="auto"/>
        <w:ind w:firstLine="709"/>
        <w:jc w:val="both"/>
        <w:rPr>
          <w:sz w:val="24"/>
          <w:szCs w:val="24"/>
          <w:lang w:eastAsia="en-US"/>
        </w:rPr>
      </w:pPr>
      <w:r>
        <w:rPr>
          <w:noProof/>
          <w:lang w:val="ru-RU"/>
        </w:rPr>
        <w:pict>
          <v:rect id="Rectangle 2" o:spid="_x0000_s1027" style="position:absolute;left:0;text-align:left;margin-left:40.2pt;margin-top:.95pt;width:407.25pt;height:117.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" fillcolor="#f2dbdb">
            <v:textbox>
              <w:txbxContent>
                <w:p w:rsidR="00AE702A" w:rsidRPr="009B1B43" w:rsidRDefault="00AE702A" w:rsidP="002E0254">
                  <w:pPr>
                    <w:jc w:val="center"/>
                    <w:rPr>
                      <w:b/>
                      <w:sz w:val="28"/>
                      <w:szCs w:val="28"/>
                    </w:rPr>
                  </w:pPr>
                  <w:r w:rsidRPr="009B1B43">
                    <w:rPr>
                      <w:b/>
                      <w:sz w:val="28"/>
                      <w:szCs w:val="28"/>
                    </w:rPr>
                    <w:t>Старосільська громада – це</w:t>
                  </w:r>
                </w:p>
                <w:p w:rsidR="00AE702A" w:rsidRPr="009B1B43" w:rsidRDefault="00AE702A" w:rsidP="002E0254">
                  <w:pPr>
                    <w:jc w:val="center"/>
                    <w:rPr>
                      <w:b/>
                      <w:sz w:val="28"/>
                      <w:szCs w:val="28"/>
                    </w:rPr>
                  </w:pPr>
                  <w:r w:rsidRPr="009B1B43">
                    <w:rPr>
                      <w:b/>
                      <w:sz w:val="28"/>
                      <w:szCs w:val="28"/>
                    </w:rPr>
                    <w:t>Сучасна європейська громада з розвиненою інфраструктурою,</w:t>
                  </w:r>
                </w:p>
                <w:p w:rsidR="00AE702A" w:rsidRPr="009B1B43" w:rsidRDefault="00AE702A" w:rsidP="002E0254">
                  <w:pPr>
                    <w:jc w:val="center"/>
                    <w:rPr>
                      <w:b/>
                      <w:sz w:val="28"/>
                      <w:szCs w:val="28"/>
                    </w:rPr>
                  </w:pPr>
                  <w:r w:rsidRPr="009B1B43">
                    <w:rPr>
                      <w:b/>
                      <w:sz w:val="28"/>
                      <w:szCs w:val="28"/>
                    </w:rPr>
                    <w:t>високим рівнем освітніх, медичних та соціальних послуг, безпеки та правопорядку.</w:t>
                  </w:r>
                </w:p>
                <w:p w:rsidR="00AE702A" w:rsidRPr="009B1B43" w:rsidRDefault="00AE702A" w:rsidP="002E0254">
                  <w:pPr>
                    <w:jc w:val="center"/>
                    <w:rPr>
                      <w:b/>
                      <w:sz w:val="28"/>
                      <w:szCs w:val="28"/>
                    </w:rPr>
                  </w:pPr>
                  <w:r w:rsidRPr="009B1B43">
                    <w:rPr>
                      <w:b/>
                      <w:sz w:val="28"/>
                      <w:szCs w:val="28"/>
                    </w:rPr>
                    <w:t>Громада щирих та гостинних людей , відкрита для інвесторів, комфортна для проживання та ведення бізнесу</w:t>
                  </w:r>
                </w:p>
              </w:txbxContent>
            </v:textbox>
          </v:rect>
        </w:pict>
      </w:r>
    </w:p>
    <w:p w:rsidR="00AE702A" w:rsidRPr="00B832EA" w:rsidRDefault="00AE702A" w:rsidP="00966F1A">
      <w:pPr>
        <w:autoSpaceDE/>
        <w:autoSpaceDN/>
        <w:spacing w:after="160" w:line="259" w:lineRule="auto"/>
        <w:ind w:firstLine="709"/>
        <w:jc w:val="both"/>
        <w:rPr>
          <w:sz w:val="24"/>
          <w:szCs w:val="24"/>
          <w:lang w:eastAsia="en-US"/>
        </w:rPr>
      </w:pPr>
    </w:p>
    <w:p w:rsidR="00AE702A" w:rsidRPr="00B832EA" w:rsidRDefault="00AE702A" w:rsidP="00966F1A">
      <w:pPr>
        <w:autoSpaceDE/>
        <w:autoSpaceDN/>
        <w:spacing w:after="160" w:line="259" w:lineRule="auto"/>
        <w:ind w:firstLine="993"/>
        <w:jc w:val="both"/>
        <w:rPr>
          <w:sz w:val="24"/>
          <w:szCs w:val="24"/>
          <w:lang w:eastAsia="en-US"/>
        </w:rPr>
      </w:pPr>
    </w:p>
    <w:p w:rsidR="00AE702A" w:rsidRPr="00B832EA" w:rsidRDefault="00AE702A" w:rsidP="00966F1A">
      <w:pPr>
        <w:autoSpaceDE/>
        <w:autoSpaceDN/>
        <w:spacing w:after="160" w:line="259" w:lineRule="auto"/>
        <w:ind w:firstLine="993"/>
        <w:jc w:val="both"/>
        <w:rPr>
          <w:sz w:val="24"/>
          <w:szCs w:val="24"/>
          <w:lang w:eastAsia="en-US"/>
        </w:rPr>
      </w:pPr>
    </w:p>
    <w:p w:rsidR="00AE702A" w:rsidRPr="00B832EA" w:rsidRDefault="00AE702A" w:rsidP="00966F1A">
      <w:pPr>
        <w:autoSpaceDE/>
        <w:autoSpaceDN/>
        <w:spacing w:after="160" w:line="259" w:lineRule="auto"/>
        <w:ind w:firstLine="993"/>
        <w:jc w:val="both"/>
        <w:rPr>
          <w:sz w:val="24"/>
          <w:szCs w:val="24"/>
          <w:lang w:eastAsia="en-US"/>
        </w:rPr>
      </w:pPr>
    </w:p>
    <w:p w:rsidR="00AE702A" w:rsidRPr="00B832EA" w:rsidRDefault="00AE702A" w:rsidP="00966F1A">
      <w:pPr>
        <w:autoSpaceDE/>
        <w:autoSpaceDN/>
        <w:spacing w:after="160" w:line="259" w:lineRule="auto"/>
        <w:ind w:firstLine="993"/>
        <w:jc w:val="both"/>
        <w:rPr>
          <w:sz w:val="24"/>
          <w:szCs w:val="24"/>
          <w:lang w:eastAsia="en-US"/>
        </w:rPr>
      </w:pPr>
    </w:p>
    <w:p w:rsidR="00AE702A" w:rsidRPr="00B832EA" w:rsidRDefault="00AE702A" w:rsidP="00966F1A">
      <w:pPr>
        <w:autoSpaceDE/>
        <w:autoSpaceDN/>
        <w:ind w:firstLine="709"/>
        <w:jc w:val="both"/>
        <w:rPr>
          <w:sz w:val="24"/>
          <w:szCs w:val="24"/>
          <w:lang w:eastAsia="en-US"/>
        </w:rPr>
      </w:pPr>
      <w:r w:rsidRPr="00B832EA">
        <w:rPr>
          <w:sz w:val="24"/>
          <w:szCs w:val="24"/>
          <w:lang w:eastAsia="en-US"/>
        </w:rPr>
        <w:t>Стратегічне бачення розвитку зосереджується на основних напрямках розвитку, які є достатньо загальними, до яких варто прагнути територіальній громаді, а також є конкретизованими для впровадження проектів економічного, соціального та культурного спрямування.</w:t>
      </w:r>
    </w:p>
    <w:p w:rsidR="00AE702A" w:rsidRPr="00B832EA" w:rsidRDefault="00AE702A" w:rsidP="00966F1A">
      <w:pPr>
        <w:autoSpaceDE/>
        <w:autoSpaceDN/>
        <w:ind w:firstLine="709"/>
        <w:jc w:val="both"/>
        <w:rPr>
          <w:sz w:val="24"/>
          <w:szCs w:val="24"/>
          <w:lang w:eastAsia="en-US"/>
        </w:rPr>
      </w:pPr>
      <w:r w:rsidRPr="00B832EA">
        <w:rPr>
          <w:sz w:val="24"/>
          <w:szCs w:val="24"/>
          <w:lang w:eastAsia="en-US"/>
        </w:rPr>
        <w:t>Кінцевою ціллю, що постає зі стратегічного бачення розвитку, є створення для мешканців  об’єднаної територіальної громади високих стандартів життя, забезпечення можливостей праці та добробуту.</w:t>
      </w:r>
    </w:p>
    <w:p w:rsidR="00AE702A" w:rsidRPr="00B832EA" w:rsidRDefault="00AE702A" w:rsidP="00966F1A">
      <w:pPr>
        <w:autoSpaceDE/>
        <w:autoSpaceDN/>
        <w:ind w:left="720"/>
        <w:jc w:val="both"/>
        <w:rPr>
          <w:b/>
          <w:sz w:val="24"/>
          <w:lang w:eastAsia="en-US"/>
        </w:rPr>
      </w:pPr>
    </w:p>
    <w:p w:rsidR="00AE702A" w:rsidRPr="00B832EA" w:rsidRDefault="00AE702A" w:rsidP="00966F1A">
      <w:pPr>
        <w:autoSpaceDE/>
        <w:autoSpaceDN/>
        <w:spacing w:after="160" w:line="216" w:lineRule="auto"/>
        <w:jc w:val="center"/>
        <w:rPr>
          <w:b/>
          <w:sz w:val="24"/>
          <w:szCs w:val="24"/>
          <w:u w:val="single"/>
        </w:rPr>
      </w:pPr>
      <w:r w:rsidRPr="00B832EA">
        <w:rPr>
          <w:b/>
          <w:sz w:val="24"/>
          <w:szCs w:val="24"/>
          <w:u w:val="single"/>
        </w:rPr>
        <w:t>І</w:t>
      </w:r>
      <w:r w:rsidRPr="00B832EA">
        <w:rPr>
          <w:b/>
          <w:sz w:val="24"/>
          <w:szCs w:val="24"/>
          <w:u w:val="single"/>
          <w:lang w:val="en-US"/>
        </w:rPr>
        <w:t>V</w:t>
      </w:r>
      <w:r w:rsidRPr="00B832EA">
        <w:rPr>
          <w:b/>
          <w:sz w:val="24"/>
          <w:szCs w:val="24"/>
          <w:u w:val="single"/>
        </w:rPr>
        <w:t xml:space="preserve">. Основні завдання та механізм реалізації Плану соціально-економічного розвитку </w:t>
      </w:r>
      <w:r w:rsidRPr="00B832EA">
        <w:rPr>
          <w:sz w:val="24"/>
          <w:szCs w:val="24"/>
          <w:lang w:eastAsia="en-US"/>
        </w:rPr>
        <w:t xml:space="preserve"> </w:t>
      </w:r>
      <w:r w:rsidRPr="00B832EA">
        <w:rPr>
          <w:b/>
          <w:sz w:val="24"/>
          <w:szCs w:val="24"/>
          <w:u w:val="single"/>
          <w:lang w:eastAsia="en-US"/>
        </w:rPr>
        <w:t xml:space="preserve">Старосільської </w:t>
      </w:r>
      <w:r w:rsidRPr="00B832EA">
        <w:rPr>
          <w:b/>
          <w:sz w:val="24"/>
          <w:szCs w:val="24"/>
          <w:u w:val="single"/>
        </w:rPr>
        <w:t>об'єднаної територіальної громади</w:t>
      </w:r>
    </w:p>
    <w:p w:rsidR="00AE702A" w:rsidRPr="00B832EA" w:rsidRDefault="00AE702A" w:rsidP="00966F1A">
      <w:pPr>
        <w:widowControl w:val="0"/>
        <w:autoSpaceDE/>
        <w:autoSpaceDN/>
        <w:jc w:val="center"/>
        <w:rPr>
          <w:b/>
          <w:sz w:val="24"/>
          <w:szCs w:val="24"/>
        </w:rPr>
      </w:pPr>
      <w:r w:rsidRPr="00B832EA">
        <w:rPr>
          <w:b/>
          <w:sz w:val="24"/>
          <w:szCs w:val="24"/>
        </w:rPr>
        <w:t>4. Створення умов для стабільного</w:t>
      </w:r>
    </w:p>
    <w:p w:rsidR="00AE702A" w:rsidRPr="00B832EA" w:rsidRDefault="00AE702A" w:rsidP="00966F1A">
      <w:pPr>
        <w:widowControl w:val="0"/>
        <w:autoSpaceDE/>
        <w:autoSpaceDN/>
        <w:jc w:val="center"/>
        <w:rPr>
          <w:b/>
          <w:sz w:val="24"/>
          <w:szCs w:val="24"/>
        </w:rPr>
      </w:pPr>
      <w:r w:rsidRPr="00B832EA">
        <w:rPr>
          <w:b/>
          <w:sz w:val="24"/>
          <w:szCs w:val="24"/>
        </w:rPr>
        <w:t xml:space="preserve"> соціально-економічного розвитку громади</w:t>
      </w:r>
    </w:p>
    <w:p w:rsidR="00AE702A" w:rsidRPr="00B832EA" w:rsidRDefault="00AE702A" w:rsidP="00966F1A">
      <w:pPr>
        <w:widowControl w:val="0"/>
        <w:autoSpaceDE/>
        <w:autoSpaceDN/>
        <w:jc w:val="center"/>
        <w:rPr>
          <w:b/>
          <w:sz w:val="24"/>
          <w:szCs w:val="24"/>
        </w:rPr>
      </w:pPr>
    </w:p>
    <w:p w:rsidR="00AE702A" w:rsidRPr="00B832EA" w:rsidRDefault="00AE702A" w:rsidP="00966F1A">
      <w:pPr>
        <w:widowControl w:val="0"/>
        <w:autoSpaceDE/>
        <w:autoSpaceDN/>
        <w:jc w:val="center"/>
        <w:rPr>
          <w:b/>
          <w:sz w:val="24"/>
          <w:szCs w:val="24"/>
          <w:u w:val="single"/>
        </w:rPr>
      </w:pPr>
      <w:r w:rsidRPr="00B832EA">
        <w:rPr>
          <w:b/>
          <w:sz w:val="24"/>
          <w:szCs w:val="24"/>
          <w:u w:val="single"/>
        </w:rPr>
        <w:t>4.1. Сталий економічний розвиток</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в сфері економічного розвитку на 2019 – 2020  роки є:</w:t>
      </w:r>
    </w:p>
    <w:p w:rsidR="00AE702A" w:rsidRPr="00B832EA" w:rsidRDefault="00AE702A" w:rsidP="00C23B31">
      <w:pPr>
        <w:widowControl w:val="0"/>
        <w:numPr>
          <w:ilvl w:val="0"/>
          <w:numId w:val="25"/>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сприяння налагодженню стабільної роботи діючих агроформувань, підприємців, тощо;</w:t>
      </w:r>
    </w:p>
    <w:p w:rsidR="00AE702A" w:rsidRPr="00B832EA" w:rsidRDefault="00AE702A" w:rsidP="00C23B31">
      <w:pPr>
        <w:widowControl w:val="0"/>
        <w:numPr>
          <w:ilvl w:val="0"/>
          <w:numId w:val="25"/>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режиму максимального сприяння діяльності підприємців, підвищення його ролі у соціально-економічному житті громади;</w:t>
      </w:r>
    </w:p>
    <w:p w:rsidR="00AE702A" w:rsidRPr="00B832EA" w:rsidRDefault="00AE702A" w:rsidP="00C23B31">
      <w:pPr>
        <w:widowControl w:val="0"/>
        <w:numPr>
          <w:ilvl w:val="0"/>
          <w:numId w:val="25"/>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недопущення обмежень на шляху розвитку підприємництва;</w:t>
      </w:r>
    </w:p>
    <w:p w:rsidR="00AE702A" w:rsidRPr="00B832EA" w:rsidRDefault="00AE702A" w:rsidP="00C23B31">
      <w:pPr>
        <w:widowControl w:val="0"/>
        <w:numPr>
          <w:ilvl w:val="0"/>
          <w:numId w:val="25"/>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поліпшення діючої дозвільної системи для суб’єктів підприємницької діяльності.</w:t>
      </w:r>
    </w:p>
    <w:p w:rsidR="00AE702A" w:rsidRPr="00B832EA" w:rsidRDefault="00AE702A" w:rsidP="00966F1A">
      <w:pPr>
        <w:widowControl w:val="0"/>
        <w:autoSpaceDE/>
        <w:autoSpaceDN/>
        <w:spacing w:after="160" w:line="259" w:lineRule="auto"/>
        <w:ind w:firstLine="720"/>
        <w:jc w:val="both"/>
        <w:rPr>
          <w:b/>
          <w:sz w:val="24"/>
          <w:szCs w:val="24"/>
          <w:lang w:eastAsia="en-US"/>
        </w:rPr>
      </w:pP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C23B31">
      <w:pPr>
        <w:numPr>
          <w:ilvl w:val="0"/>
          <w:numId w:val="26"/>
        </w:numPr>
        <w:tabs>
          <w:tab w:val="num" w:pos="0"/>
          <w:tab w:val="left" w:pos="1080"/>
        </w:tabs>
        <w:autoSpaceDE/>
        <w:autoSpaceDN/>
        <w:spacing w:after="160" w:line="259" w:lineRule="auto"/>
        <w:ind w:left="0" w:firstLine="720"/>
        <w:jc w:val="both"/>
        <w:rPr>
          <w:sz w:val="24"/>
          <w:szCs w:val="24"/>
        </w:rPr>
      </w:pPr>
      <w:r w:rsidRPr="00B832EA">
        <w:rPr>
          <w:sz w:val="24"/>
          <w:szCs w:val="24"/>
        </w:rPr>
        <w:t>розвиток переробної промисловості;</w:t>
      </w:r>
    </w:p>
    <w:p w:rsidR="00AE702A" w:rsidRPr="00B832EA" w:rsidRDefault="00AE702A" w:rsidP="00C23B31">
      <w:pPr>
        <w:numPr>
          <w:ilvl w:val="0"/>
          <w:numId w:val="26"/>
        </w:numPr>
        <w:tabs>
          <w:tab w:val="num" w:pos="0"/>
          <w:tab w:val="left" w:pos="1080"/>
        </w:tabs>
        <w:autoSpaceDE/>
        <w:autoSpaceDN/>
        <w:spacing w:after="160" w:line="259" w:lineRule="auto"/>
        <w:ind w:left="0" w:firstLine="720"/>
        <w:jc w:val="both"/>
        <w:rPr>
          <w:sz w:val="24"/>
          <w:szCs w:val="24"/>
        </w:rPr>
      </w:pPr>
      <w:r w:rsidRPr="00B832EA">
        <w:rPr>
          <w:sz w:val="24"/>
          <w:szCs w:val="24"/>
        </w:rPr>
        <w:t>розвиток с/г кооперативів;</w:t>
      </w:r>
    </w:p>
    <w:p w:rsidR="00AE702A" w:rsidRPr="00B832EA" w:rsidRDefault="00AE702A" w:rsidP="00C23B31">
      <w:pPr>
        <w:numPr>
          <w:ilvl w:val="0"/>
          <w:numId w:val="26"/>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 xml:space="preserve">сприяння участі товаровиробників у виставково-ярмарковій діяльності з метою підвищення конкурентоспроможності продукції, встановлення корисних ділових контактів; </w:t>
      </w:r>
    </w:p>
    <w:p w:rsidR="00AE702A" w:rsidRPr="00B832EA" w:rsidRDefault="00AE702A" w:rsidP="00C23B31">
      <w:pPr>
        <w:numPr>
          <w:ilvl w:val="0"/>
          <w:numId w:val="26"/>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удосконалювати співпрацю із соціальними партнерами щодо забезпечення організації роботи по наданню консультацій особам з питань організації та провадження підприємницької діяльності;</w:t>
      </w:r>
    </w:p>
    <w:p w:rsidR="00AE702A" w:rsidRPr="00B832EA" w:rsidRDefault="00AE702A" w:rsidP="00C23B31">
      <w:pPr>
        <w:numPr>
          <w:ilvl w:val="0"/>
          <w:numId w:val="26"/>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здійснити перегляд політики щодо стягнення місцевих податків і зборів у межах компетенції з метою досягнення балансу інтересів суб’єктів господарювання та влади;</w:t>
      </w:r>
    </w:p>
    <w:p w:rsidR="00AE702A" w:rsidRPr="00B832EA" w:rsidRDefault="00AE702A" w:rsidP="00C23B31">
      <w:pPr>
        <w:numPr>
          <w:ilvl w:val="0"/>
          <w:numId w:val="26"/>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забезпечити максимально високий рівень участі представників бізнесу в процедурах прийняття регуляторних актів щодо встановлення оптимального розміру місцевих податків і зборів, вироблення механізму реального партнерства між органом місцевого самоврядування та бізнесом;</w:t>
      </w:r>
    </w:p>
    <w:p w:rsidR="00AE702A" w:rsidRPr="00B832EA" w:rsidRDefault="00AE702A" w:rsidP="00C23B31">
      <w:pPr>
        <w:numPr>
          <w:ilvl w:val="0"/>
          <w:numId w:val="26"/>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відкриття Центру з надання адміністративних послуг;</w:t>
      </w:r>
    </w:p>
    <w:p w:rsidR="00AE702A" w:rsidRPr="00B832EA" w:rsidRDefault="00AE702A" w:rsidP="00C23B31">
      <w:pPr>
        <w:numPr>
          <w:ilvl w:val="0"/>
          <w:numId w:val="26"/>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відкриття пекарні на території громади;</w:t>
      </w:r>
    </w:p>
    <w:p w:rsidR="00AE702A" w:rsidRPr="00B832EA" w:rsidRDefault="00AE702A" w:rsidP="00C23B31">
      <w:pPr>
        <w:numPr>
          <w:ilvl w:val="0"/>
          <w:numId w:val="26"/>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максимальне скорочення терміну отримання документів дозвільного характеру;</w:t>
      </w:r>
    </w:p>
    <w:p w:rsidR="00AE702A" w:rsidRPr="00B832EA" w:rsidRDefault="00AE702A" w:rsidP="00C23B31">
      <w:pPr>
        <w:widowControl w:val="0"/>
        <w:numPr>
          <w:ilvl w:val="0"/>
          <w:numId w:val="26"/>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діяльності  установ торгівлі в усіх населених пунктах громади, в тому числі виїзної, максимальне забезпечення населення товарами першої необхідності.</w:t>
      </w:r>
    </w:p>
    <w:p w:rsidR="00AE702A" w:rsidRPr="00B832EA" w:rsidRDefault="00AE702A" w:rsidP="00966F1A">
      <w:pPr>
        <w:autoSpaceDE/>
        <w:autoSpaceDN/>
        <w:spacing w:after="160" w:line="259" w:lineRule="auto"/>
        <w:jc w:val="center"/>
        <w:rPr>
          <w:b/>
          <w:sz w:val="24"/>
          <w:szCs w:val="24"/>
          <w:u w:val="single"/>
          <w:lang w:eastAsia="en-US"/>
        </w:rPr>
      </w:pPr>
      <w:r w:rsidRPr="00B832EA">
        <w:rPr>
          <w:b/>
          <w:sz w:val="24"/>
          <w:szCs w:val="24"/>
          <w:u w:val="single"/>
          <w:lang w:eastAsia="en-US"/>
        </w:rPr>
        <w:t>4.2. Залучення інвестицій для розвитку  громади</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в сфері залучення інвестицій для розвитку громади на 2019 – 2020 роки є:</w:t>
      </w:r>
    </w:p>
    <w:p w:rsidR="00AE702A" w:rsidRPr="00B832EA" w:rsidRDefault="00AE702A" w:rsidP="00C23B31">
      <w:pPr>
        <w:numPr>
          <w:ilvl w:val="0"/>
          <w:numId w:val="23"/>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забезпечити створення сприятливого інвестиційного клімату для залучення в економіку  інвестиційних ресурсів;</w:t>
      </w:r>
    </w:p>
    <w:p w:rsidR="00AE702A" w:rsidRPr="00B832EA" w:rsidRDefault="00AE702A" w:rsidP="00C23B31">
      <w:pPr>
        <w:numPr>
          <w:ilvl w:val="0"/>
          <w:numId w:val="23"/>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широке залучення інвестиційного потенціалу донорських організацій, коштів держави та досягнення за рахунок цього створення нових робочих місць, розвитку та поліпшення сфери послуг, покращення інфраструктури соціальної сфери;</w:t>
      </w:r>
    </w:p>
    <w:p w:rsidR="00AE702A" w:rsidRPr="00B832EA" w:rsidRDefault="00AE702A" w:rsidP="00C23B31">
      <w:pPr>
        <w:numPr>
          <w:ilvl w:val="0"/>
          <w:numId w:val="23"/>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розвиток міжнародної співпраці.</w:t>
      </w:r>
    </w:p>
    <w:p w:rsidR="00AE702A" w:rsidRPr="00B832EA" w:rsidRDefault="00AE702A" w:rsidP="00966F1A">
      <w:pPr>
        <w:widowControl w:val="0"/>
        <w:autoSpaceDE/>
        <w:autoSpaceDN/>
        <w:spacing w:after="160" w:line="259" w:lineRule="auto"/>
        <w:ind w:firstLine="720"/>
        <w:jc w:val="both"/>
        <w:rPr>
          <w:b/>
          <w:sz w:val="24"/>
          <w:szCs w:val="24"/>
          <w:lang w:eastAsia="en-US"/>
        </w:rPr>
      </w:pP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C23B31">
      <w:pPr>
        <w:numPr>
          <w:ilvl w:val="0"/>
          <w:numId w:val="24"/>
        </w:numPr>
        <w:tabs>
          <w:tab w:val="num" w:pos="0"/>
          <w:tab w:val="left" w:pos="720"/>
          <w:tab w:val="left" w:pos="1080"/>
        </w:tabs>
        <w:autoSpaceDE/>
        <w:autoSpaceDN/>
        <w:spacing w:after="160" w:line="259" w:lineRule="auto"/>
        <w:ind w:left="0" w:firstLine="720"/>
        <w:jc w:val="both"/>
        <w:rPr>
          <w:sz w:val="24"/>
          <w:szCs w:val="24"/>
        </w:rPr>
      </w:pPr>
      <w:r w:rsidRPr="00B832EA">
        <w:rPr>
          <w:sz w:val="24"/>
          <w:szCs w:val="24"/>
        </w:rPr>
        <w:t>виготовити технічну документацію (державні акти на землю, технічні паспорти) на приміщення комунальної  власності;</w:t>
      </w:r>
    </w:p>
    <w:p w:rsidR="00AE702A" w:rsidRPr="00B832EA" w:rsidRDefault="00AE702A" w:rsidP="00C23B31">
      <w:pPr>
        <w:numPr>
          <w:ilvl w:val="0"/>
          <w:numId w:val="24"/>
        </w:numPr>
        <w:tabs>
          <w:tab w:val="num" w:pos="0"/>
          <w:tab w:val="left" w:pos="720"/>
          <w:tab w:val="left" w:pos="1080"/>
        </w:tabs>
        <w:autoSpaceDE/>
        <w:autoSpaceDN/>
        <w:spacing w:after="160" w:line="259" w:lineRule="auto"/>
        <w:ind w:left="0" w:firstLine="720"/>
        <w:jc w:val="both"/>
        <w:rPr>
          <w:sz w:val="24"/>
          <w:szCs w:val="24"/>
        </w:rPr>
      </w:pPr>
      <w:r w:rsidRPr="00B832EA">
        <w:rPr>
          <w:sz w:val="24"/>
          <w:szCs w:val="24"/>
        </w:rPr>
        <w:t>провести інвентаризацію вільних приміщень, земельних ділянок на території громади;</w:t>
      </w:r>
    </w:p>
    <w:p w:rsidR="00AE702A" w:rsidRPr="00B832EA" w:rsidRDefault="00AE702A" w:rsidP="00C23B31">
      <w:pPr>
        <w:numPr>
          <w:ilvl w:val="0"/>
          <w:numId w:val="24"/>
        </w:numPr>
        <w:tabs>
          <w:tab w:val="num" w:pos="0"/>
          <w:tab w:val="left" w:pos="720"/>
          <w:tab w:val="left" w:pos="1080"/>
        </w:tabs>
        <w:autoSpaceDE/>
        <w:autoSpaceDN/>
        <w:spacing w:after="160" w:line="259" w:lineRule="auto"/>
        <w:ind w:left="0" w:firstLine="720"/>
        <w:jc w:val="both"/>
        <w:rPr>
          <w:sz w:val="24"/>
          <w:szCs w:val="24"/>
        </w:rPr>
      </w:pPr>
      <w:r w:rsidRPr="00B832EA">
        <w:rPr>
          <w:sz w:val="24"/>
          <w:szCs w:val="24"/>
        </w:rPr>
        <w:t>забезпечити відкритість для бізнесу інформації про вільні земельні ділянки та приміщення на території громади  для  сприяння започаткування нової підприємницької справи;</w:t>
      </w:r>
    </w:p>
    <w:p w:rsidR="00AE702A" w:rsidRPr="00B832EA" w:rsidRDefault="00AE702A" w:rsidP="00C23B31">
      <w:pPr>
        <w:numPr>
          <w:ilvl w:val="0"/>
          <w:numId w:val="24"/>
        </w:numPr>
        <w:tabs>
          <w:tab w:val="num" w:pos="0"/>
          <w:tab w:val="left" w:pos="720"/>
          <w:tab w:val="left" w:pos="1080"/>
        </w:tabs>
        <w:autoSpaceDE/>
        <w:autoSpaceDN/>
        <w:spacing w:after="160" w:line="259" w:lineRule="auto"/>
        <w:ind w:left="0" w:firstLine="720"/>
        <w:jc w:val="both"/>
        <w:rPr>
          <w:sz w:val="24"/>
          <w:szCs w:val="24"/>
        </w:rPr>
      </w:pPr>
      <w:r w:rsidRPr="00B832EA">
        <w:rPr>
          <w:sz w:val="24"/>
          <w:szCs w:val="24"/>
        </w:rPr>
        <w:t>створення на території громади індустріального парку;</w:t>
      </w:r>
    </w:p>
    <w:p w:rsidR="00AE702A" w:rsidRPr="00B832EA" w:rsidRDefault="00AE702A" w:rsidP="00C23B31">
      <w:pPr>
        <w:numPr>
          <w:ilvl w:val="0"/>
          <w:numId w:val="24"/>
        </w:numPr>
        <w:tabs>
          <w:tab w:val="num" w:pos="0"/>
          <w:tab w:val="left" w:pos="720"/>
          <w:tab w:val="left" w:pos="1080"/>
        </w:tabs>
        <w:autoSpaceDE/>
        <w:autoSpaceDN/>
        <w:spacing w:after="160" w:line="259" w:lineRule="auto"/>
        <w:ind w:left="0" w:firstLine="720"/>
        <w:jc w:val="both"/>
        <w:rPr>
          <w:sz w:val="24"/>
          <w:szCs w:val="24"/>
          <w:lang w:eastAsia="en-US"/>
        </w:rPr>
      </w:pPr>
      <w:r w:rsidRPr="00B832EA">
        <w:rPr>
          <w:sz w:val="24"/>
          <w:szCs w:val="24"/>
          <w:lang w:eastAsia="en-US"/>
        </w:rPr>
        <w:t>визначити пріоритетні об’єкти соціальної інфраструктури та виготовити проектно-кошторисну документацію для залучення  інвестиційних коштів на реалізацію проектів з їх реконструкції, поточного та капітального ремонту;</w:t>
      </w:r>
    </w:p>
    <w:p w:rsidR="00AE702A" w:rsidRPr="00B832EA" w:rsidRDefault="00AE702A" w:rsidP="00C23B31">
      <w:pPr>
        <w:numPr>
          <w:ilvl w:val="0"/>
          <w:numId w:val="24"/>
        </w:numPr>
        <w:tabs>
          <w:tab w:val="num" w:pos="0"/>
          <w:tab w:val="left" w:pos="240"/>
          <w:tab w:val="left" w:pos="720"/>
          <w:tab w:val="left" w:pos="1080"/>
        </w:tabs>
        <w:autoSpaceDE/>
        <w:autoSpaceDN/>
        <w:spacing w:after="160" w:line="259" w:lineRule="auto"/>
        <w:ind w:left="0" w:firstLine="720"/>
        <w:jc w:val="both"/>
        <w:rPr>
          <w:sz w:val="24"/>
          <w:szCs w:val="24"/>
          <w:lang w:eastAsia="en-US"/>
        </w:rPr>
      </w:pPr>
      <w:r w:rsidRPr="00B832EA">
        <w:rPr>
          <w:sz w:val="24"/>
          <w:szCs w:val="24"/>
          <w:lang w:eastAsia="en-US"/>
        </w:rPr>
        <w:t>проводити системну організаційну роботу по залученню інвестиційних коштів за рахунок міжнародної матеріально-технічної допомоги, залученню інвесторів до розвитку інженерно-транспортної, соціальної інфраструктури населених пунктів;</w:t>
      </w:r>
    </w:p>
    <w:p w:rsidR="00AE702A" w:rsidRPr="00B832EA" w:rsidRDefault="00AE702A" w:rsidP="00C23B31">
      <w:pPr>
        <w:numPr>
          <w:ilvl w:val="0"/>
          <w:numId w:val="24"/>
        </w:numPr>
        <w:tabs>
          <w:tab w:val="num" w:pos="0"/>
          <w:tab w:val="left" w:pos="240"/>
          <w:tab w:val="left" w:pos="720"/>
          <w:tab w:val="left" w:pos="1080"/>
        </w:tabs>
        <w:autoSpaceDE/>
        <w:autoSpaceDN/>
        <w:spacing w:after="160" w:line="259" w:lineRule="auto"/>
        <w:ind w:left="0" w:firstLine="720"/>
        <w:jc w:val="both"/>
        <w:rPr>
          <w:sz w:val="24"/>
          <w:szCs w:val="24"/>
          <w:lang w:eastAsia="uk-UA"/>
        </w:rPr>
      </w:pPr>
      <w:r w:rsidRPr="00B832EA">
        <w:rPr>
          <w:sz w:val="24"/>
          <w:szCs w:val="24"/>
          <w:lang w:eastAsia="uk-UA"/>
        </w:rPr>
        <w:t>сприяння залученню інвесторів, спроможних забезпечити високоефективне використання сільськогосподарських угідь та розвиток галузі тваринництва;</w:t>
      </w:r>
    </w:p>
    <w:p w:rsidR="00AE702A" w:rsidRPr="00B832EA" w:rsidRDefault="00AE702A" w:rsidP="00C23B31">
      <w:pPr>
        <w:numPr>
          <w:ilvl w:val="0"/>
          <w:numId w:val="24"/>
        </w:numPr>
        <w:tabs>
          <w:tab w:val="num" w:pos="0"/>
          <w:tab w:val="left" w:pos="72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забезпечити виготовлення схеми планування території громади, розробку містобудівної документації населених пунктів громади;</w:t>
      </w:r>
    </w:p>
    <w:p w:rsidR="00AE702A" w:rsidRPr="00B832EA" w:rsidRDefault="00AE702A" w:rsidP="00C23B31">
      <w:pPr>
        <w:widowControl w:val="0"/>
        <w:numPr>
          <w:ilvl w:val="0"/>
          <w:numId w:val="24"/>
        </w:numPr>
        <w:tabs>
          <w:tab w:val="left" w:pos="1080"/>
        </w:tabs>
        <w:autoSpaceDE/>
        <w:autoSpaceDN/>
        <w:spacing w:after="160" w:line="259" w:lineRule="auto"/>
        <w:ind w:left="0" w:firstLine="720"/>
        <w:jc w:val="both"/>
        <w:rPr>
          <w:sz w:val="24"/>
          <w:szCs w:val="24"/>
          <w:lang w:eastAsia="en-US"/>
        </w:rPr>
      </w:pPr>
      <w:r w:rsidRPr="00B832EA">
        <w:rPr>
          <w:sz w:val="24"/>
          <w:szCs w:val="24"/>
          <w:lang w:eastAsia="en-US"/>
        </w:rPr>
        <w:t>реалізація проектів міжнародної технічної допомоги.</w:t>
      </w:r>
    </w:p>
    <w:p w:rsidR="00AE702A" w:rsidRPr="00B832EA" w:rsidRDefault="00AE702A" w:rsidP="00966F1A">
      <w:pPr>
        <w:autoSpaceDE/>
        <w:autoSpaceDN/>
        <w:spacing w:after="160"/>
        <w:jc w:val="center"/>
        <w:rPr>
          <w:b/>
          <w:sz w:val="24"/>
          <w:szCs w:val="24"/>
          <w:u w:val="single"/>
          <w:lang w:eastAsia="en-US"/>
        </w:rPr>
      </w:pPr>
      <w:r w:rsidRPr="00B832EA">
        <w:rPr>
          <w:b/>
          <w:sz w:val="24"/>
          <w:szCs w:val="24"/>
          <w:u w:val="single"/>
          <w:lang w:eastAsia="en-US"/>
        </w:rPr>
        <w:t>4.3. Підвищення фінансової незалежності місцевого бюджету  та ефективності використання бюджетних коштів</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в сфері наповнення та виконання місцевого бюджету на 2019 – 2020 роки є:</w:t>
      </w:r>
    </w:p>
    <w:p w:rsidR="00AE702A" w:rsidRPr="00B832EA" w:rsidRDefault="00AE702A" w:rsidP="00C23B31">
      <w:pPr>
        <w:numPr>
          <w:ilvl w:val="0"/>
          <w:numId w:val="22"/>
        </w:numPr>
        <w:tabs>
          <w:tab w:val="num" w:pos="0"/>
          <w:tab w:val="left" w:pos="1080"/>
        </w:tabs>
        <w:autoSpaceDE/>
        <w:autoSpaceDN/>
        <w:spacing w:after="160" w:line="259" w:lineRule="auto"/>
        <w:ind w:left="0" w:firstLine="720"/>
        <w:rPr>
          <w:sz w:val="24"/>
          <w:szCs w:val="24"/>
          <w:lang w:eastAsia="en-US"/>
        </w:rPr>
      </w:pPr>
      <w:r w:rsidRPr="00B832EA">
        <w:rPr>
          <w:sz w:val="24"/>
          <w:szCs w:val="24"/>
          <w:lang w:eastAsia="en-US"/>
        </w:rPr>
        <w:t>забезпечення наповнюваності доходної частини бюджету громади;</w:t>
      </w:r>
    </w:p>
    <w:p w:rsidR="00AE702A" w:rsidRPr="00B832EA" w:rsidRDefault="00AE702A" w:rsidP="00C23B31">
      <w:pPr>
        <w:numPr>
          <w:ilvl w:val="0"/>
          <w:numId w:val="22"/>
        </w:numPr>
        <w:tabs>
          <w:tab w:val="num" w:pos="0"/>
          <w:tab w:val="left" w:pos="1080"/>
        </w:tabs>
        <w:autoSpaceDE/>
        <w:autoSpaceDN/>
        <w:spacing w:after="160" w:line="259" w:lineRule="auto"/>
        <w:ind w:left="0" w:firstLine="720"/>
        <w:rPr>
          <w:sz w:val="24"/>
          <w:szCs w:val="24"/>
          <w:lang w:eastAsia="en-US"/>
        </w:rPr>
      </w:pPr>
      <w:r w:rsidRPr="00B832EA">
        <w:rPr>
          <w:sz w:val="24"/>
          <w:szCs w:val="24"/>
          <w:lang w:eastAsia="en-US"/>
        </w:rPr>
        <w:t>забезпечення фінансової самодостатності території громади;</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проведення раціональної та ефективної податково-бюджетної політики;</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зміцнення бюджетної та фінансової дисципліни;</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підвищення результативності бюджетних видатків;</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підвищення якості послуг, які надаються за рахунок місцевого бюджету.</w:t>
      </w:r>
    </w:p>
    <w:p w:rsidR="00AE702A" w:rsidRPr="00B832EA" w:rsidRDefault="00AE702A" w:rsidP="00966F1A">
      <w:pPr>
        <w:widowControl w:val="0"/>
        <w:autoSpaceDE/>
        <w:autoSpaceDN/>
        <w:spacing w:after="160" w:line="259" w:lineRule="auto"/>
        <w:ind w:firstLine="720"/>
        <w:jc w:val="both"/>
        <w:rPr>
          <w:b/>
          <w:sz w:val="24"/>
          <w:szCs w:val="24"/>
          <w:lang w:eastAsia="en-US"/>
        </w:rPr>
      </w:pP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повної сплати нарахованих податків і платежів до бюджету;</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налагодження партнерських відносин із платниками податків та подальше підвищення рівня добровільної сплати платежів;</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визначення пріоритетності щодо фінансування розроблених галузевих програм;</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 xml:space="preserve">недопущення виникнення кредиторської та дебіторської заборгованості у бюджетній сфері; </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дотримання законодавства при здійсненні державних закупівель товарів та послуг, раціонального використання державних коштів;</w:t>
      </w:r>
    </w:p>
    <w:p w:rsidR="00AE702A" w:rsidRPr="00B832EA" w:rsidRDefault="00AE702A" w:rsidP="00C23B31">
      <w:pPr>
        <w:numPr>
          <w:ilvl w:val="0"/>
          <w:numId w:val="22"/>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економного та ефективного використання енергоносіїв, скорочення видатків, передбачених на транспортні послуги, зв’язок, представницькі витрати, відрядження тощо.</w:t>
      </w:r>
    </w:p>
    <w:p w:rsidR="00AE702A" w:rsidRPr="00B832EA" w:rsidRDefault="00AE702A" w:rsidP="00966F1A">
      <w:pPr>
        <w:autoSpaceDE/>
        <w:autoSpaceDN/>
        <w:spacing w:after="160" w:line="259" w:lineRule="auto"/>
        <w:rPr>
          <w:b/>
          <w:sz w:val="24"/>
          <w:szCs w:val="24"/>
          <w:lang w:eastAsia="en-US"/>
        </w:rPr>
      </w:pPr>
    </w:p>
    <w:p w:rsidR="00AE702A" w:rsidRPr="00B832EA" w:rsidRDefault="00AE702A" w:rsidP="00966F1A">
      <w:pPr>
        <w:autoSpaceDE/>
        <w:autoSpaceDN/>
        <w:ind w:firstLine="708"/>
        <w:jc w:val="center"/>
        <w:rPr>
          <w:b/>
          <w:sz w:val="24"/>
          <w:szCs w:val="24"/>
          <w:u w:val="single"/>
        </w:rPr>
      </w:pPr>
      <w:r w:rsidRPr="00B832EA">
        <w:rPr>
          <w:b/>
          <w:sz w:val="24"/>
          <w:szCs w:val="24"/>
          <w:u w:val="single"/>
        </w:rPr>
        <w:t xml:space="preserve">4.4. Реалізація політики у галузі будівництва, архітектури </w:t>
      </w:r>
    </w:p>
    <w:p w:rsidR="00AE702A" w:rsidRPr="00B832EA" w:rsidRDefault="00AE702A" w:rsidP="00966F1A">
      <w:pPr>
        <w:autoSpaceDE/>
        <w:autoSpaceDN/>
        <w:ind w:firstLine="708"/>
        <w:jc w:val="center"/>
        <w:rPr>
          <w:b/>
          <w:sz w:val="24"/>
          <w:szCs w:val="24"/>
          <w:u w:val="single"/>
        </w:rPr>
      </w:pPr>
      <w:r w:rsidRPr="00B832EA">
        <w:rPr>
          <w:b/>
          <w:sz w:val="24"/>
          <w:szCs w:val="24"/>
          <w:u w:val="single"/>
        </w:rPr>
        <w:t>та земельних відносин</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в сфері будівництва, архітектури та земельних відносин на 2019 – 2020 роки є:</w:t>
      </w:r>
    </w:p>
    <w:p w:rsidR="00AE702A" w:rsidRPr="00B832EA" w:rsidRDefault="00AE702A" w:rsidP="00C23B31">
      <w:pPr>
        <w:widowControl w:val="0"/>
        <w:numPr>
          <w:ilvl w:val="0"/>
          <w:numId w:val="27"/>
        </w:numPr>
        <w:tabs>
          <w:tab w:val="num" w:pos="-18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додержання законодавства у сфері архітектури, містобудування та державних стандартів, норм і правил при реалізації затвердженої містобудівної документації;</w:t>
      </w:r>
    </w:p>
    <w:p w:rsidR="00AE702A" w:rsidRPr="00B832EA" w:rsidRDefault="00AE702A" w:rsidP="00C23B31">
      <w:pPr>
        <w:widowControl w:val="0"/>
        <w:numPr>
          <w:ilvl w:val="0"/>
          <w:numId w:val="27"/>
        </w:numPr>
        <w:tabs>
          <w:tab w:val="num" w:pos="-180"/>
          <w:tab w:val="left" w:pos="1080"/>
        </w:tabs>
        <w:autoSpaceDE/>
        <w:autoSpaceDN/>
        <w:spacing w:after="160" w:line="259" w:lineRule="auto"/>
        <w:ind w:left="0" w:firstLine="720"/>
        <w:jc w:val="both"/>
        <w:rPr>
          <w:sz w:val="24"/>
          <w:szCs w:val="24"/>
          <w:lang w:eastAsia="en-US"/>
        </w:rPr>
      </w:pPr>
      <w:r w:rsidRPr="00B832EA">
        <w:rPr>
          <w:sz w:val="24"/>
          <w:szCs w:val="24"/>
          <w:lang w:eastAsia="en-US"/>
        </w:rPr>
        <w:t>створення умов для залучення інвестиційного капіталу в розбудову населених пунктів району;</w:t>
      </w:r>
    </w:p>
    <w:p w:rsidR="00AE702A" w:rsidRPr="00B832EA" w:rsidRDefault="00AE702A" w:rsidP="009B1B43">
      <w:pPr>
        <w:widowControl w:val="0"/>
        <w:numPr>
          <w:ilvl w:val="0"/>
          <w:numId w:val="27"/>
        </w:numPr>
        <w:tabs>
          <w:tab w:val="num" w:pos="-18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ефективне розпорядження землями об’єднаної територіальної громади;</w:t>
      </w:r>
    </w:p>
    <w:p w:rsidR="00AE702A" w:rsidRPr="00B832EA" w:rsidRDefault="00AE702A" w:rsidP="00C23B31">
      <w:pPr>
        <w:widowControl w:val="0"/>
        <w:numPr>
          <w:ilvl w:val="0"/>
          <w:numId w:val="27"/>
        </w:numPr>
        <w:tabs>
          <w:tab w:val="num" w:pos="-180"/>
          <w:tab w:val="left" w:pos="1080"/>
        </w:tabs>
        <w:autoSpaceDE/>
        <w:autoSpaceDN/>
        <w:spacing w:after="160" w:line="259" w:lineRule="auto"/>
        <w:ind w:left="0" w:firstLine="720"/>
        <w:jc w:val="both"/>
        <w:rPr>
          <w:sz w:val="24"/>
          <w:szCs w:val="24"/>
          <w:lang w:eastAsia="en-US"/>
        </w:rPr>
      </w:pPr>
      <w:r w:rsidRPr="00B832EA">
        <w:rPr>
          <w:sz w:val="24"/>
          <w:szCs w:val="24"/>
          <w:lang w:eastAsia="en-US"/>
        </w:rPr>
        <w:t>населених пунктів громади містобудівною документацією для визначення перспективи їх розвитку;</w:t>
      </w:r>
    </w:p>
    <w:p w:rsidR="00AE702A" w:rsidRPr="00B832EA" w:rsidRDefault="00AE702A" w:rsidP="00C23B31">
      <w:pPr>
        <w:numPr>
          <w:ilvl w:val="0"/>
          <w:numId w:val="27"/>
        </w:numPr>
        <w:tabs>
          <w:tab w:val="num" w:pos="-180"/>
          <w:tab w:val="left" w:pos="1080"/>
        </w:tabs>
        <w:autoSpaceDE/>
        <w:autoSpaceDN/>
        <w:spacing w:after="200" w:line="259" w:lineRule="auto"/>
        <w:ind w:left="0" w:firstLine="720"/>
        <w:contextualSpacing/>
        <w:jc w:val="both"/>
        <w:rPr>
          <w:sz w:val="24"/>
          <w:szCs w:val="24"/>
        </w:rPr>
      </w:pPr>
      <w:r w:rsidRPr="00B832EA">
        <w:rPr>
          <w:sz w:val="24"/>
          <w:szCs w:val="24"/>
        </w:rPr>
        <w:t>оренда, суборенда земельних ділянок;</w:t>
      </w:r>
    </w:p>
    <w:p w:rsidR="00AE702A" w:rsidRPr="00B832EA" w:rsidRDefault="00AE702A" w:rsidP="00C23B31">
      <w:pPr>
        <w:numPr>
          <w:ilvl w:val="0"/>
          <w:numId w:val="27"/>
        </w:numPr>
        <w:tabs>
          <w:tab w:val="num" w:pos="-180"/>
          <w:tab w:val="left" w:pos="1080"/>
        </w:tabs>
        <w:autoSpaceDE/>
        <w:autoSpaceDN/>
        <w:spacing w:after="200" w:line="259" w:lineRule="auto"/>
        <w:ind w:left="0" w:firstLine="720"/>
        <w:contextualSpacing/>
        <w:jc w:val="both"/>
        <w:rPr>
          <w:sz w:val="24"/>
          <w:szCs w:val="24"/>
        </w:rPr>
      </w:pPr>
      <w:r w:rsidRPr="00B832EA">
        <w:rPr>
          <w:sz w:val="24"/>
          <w:szCs w:val="24"/>
        </w:rPr>
        <w:t>ведення земельно-облікової документації, обліку землекористувачів та землевласників на території сільської ради;</w:t>
      </w:r>
    </w:p>
    <w:p w:rsidR="00AE702A" w:rsidRPr="00B832EA" w:rsidRDefault="00AE702A" w:rsidP="00C23B31">
      <w:pPr>
        <w:numPr>
          <w:ilvl w:val="0"/>
          <w:numId w:val="27"/>
        </w:numPr>
        <w:tabs>
          <w:tab w:val="num" w:pos="-180"/>
          <w:tab w:val="left" w:pos="1080"/>
        </w:tabs>
        <w:autoSpaceDE/>
        <w:autoSpaceDN/>
        <w:spacing w:after="200" w:line="259" w:lineRule="auto"/>
        <w:ind w:left="0" w:firstLine="720"/>
        <w:contextualSpacing/>
        <w:jc w:val="both"/>
        <w:rPr>
          <w:sz w:val="24"/>
          <w:szCs w:val="24"/>
        </w:rPr>
      </w:pPr>
      <w:r w:rsidRPr="00B832EA">
        <w:rPr>
          <w:sz w:val="24"/>
          <w:szCs w:val="24"/>
        </w:rPr>
        <w:t>реєстрація прав на земельні ділянки;</w:t>
      </w:r>
    </w:p>
    <w:p w:rsidR="00AE702A" w:rsidRPr="00B832EA" w:rsidRDefault="00AE702A" w:rsidP="00C23B31">
      <w:pPr>
        <w:numPr>
          <w:ilvl w:val="0"/>
          <w:numId w:val="27"/>
        </w:numPr>
        <w:tabs>
          <w:tab w:val="num" w:pos="-180"/>
          <w:tab w:val="left" w:pos="1080"/>
        </w:tabs>
        <w:autoSpaceDE/>
        <w:autoSpaceDN/>
        <w:spacing w:after="200" w:line="259" w:lineRule="auto"/>
        <w:ind w:left="0" w:firstLine="720"/>
        <w:contextualSpacing/>
        <w:jc w:val="both"/>
        <w:rPr>
          <w:sz w:val="24"/>
          <w:szCs w:val="24"/>
        </w:rPr>
      </w:pPr>
      <w:r w:rsidRPr="00B832EA">
        <w:rPr>
          <w:sz w:val="24"/>
          <w:szCs w:val="24"/>
        </w:rPr>
        <w:t>контроль за земельними ділянками, які використовуються без правовстановлюючих документів;</w:t>
      </w:r>
    </w:p>
    <w:p w:rsidR="00AE702A" w:rsidRPr="00B832EA" w:rsidRDefault="00AE702A" w:rsidP="00C23B31">
      <w:pPr>
        <w:numPr>
          <w:ilvl w:val="0"/>
          <w:numId w:val="27"/>
        </w:numPr>
        <w:tabs>
          <w:tab w:val="num" w:pos="-180"/>
          <w:tab w:val="left" w:pos="1080"/>
        </w:tabs>
        <w:autoSpaceDE/>
        <w:autoSpaceDN/>
        <w:spacing w:after="200" w:line="259" w:lineRule="auto"/>
        <w:ind w:left="0" w:firstLine="720"/>
        <w:contextualSpacing/>
        <w:jc w:val="both"/>
        <w:rPr>
          <w:sz w:val="24"/>
          <w:szCs w:val="24"/>
        </w:rPr>
      </w:pPr>
      <w:r w:rsidRPr="00B832EA">
        <w:rPr>
          <w:sz w:val="24"/>
          <w:szCs w:val="24"/>
        </w:rPr>
        <w:t>організація ефективного використання земель;</w:t>
      </w:r>
    </w:p>
    <w:p w:rsidR="00AE702A" w:rsidRPr="00B832EA" w:rsidRDefault="00AE702A" w:rsidP="00C23B31">
      <w:pPr>
        <w:numPr>
          <w:ilvl w:val="0"/>
          <w:numId w:val="27"/>
        </w:numPr>
        <w:tabs>
          <w:tab w:val="num" w:pos="-180"/>
          <w:tab w:val="left" w:pos="1080"/>
        </w:tabs>
        <w:autoSpaceDE/>
        <w:autoSpaceDN/>
        <w:spacing w:after="160" w:line="259" w:lineRule="auto"/>
        <w:ind w:left="0" w:firstLine="720"/>
        <w:contextualSpacing/>
        <w:jc w:val="both"/>
        <w:rPr>
          <w:sz w:val="24"/>
          <w:szCs w:val="24"/>
        </w:rPr>
      </w:pPr>
      <w:r w:rsidRPr="00B832EA">
        <w:rPr>
          <w:sz w:val="24"/>
          <w:szCs w:val="24"/>
        </w:rPr>
        <w:t>охорона та контроль за дотриманням земельного законодавства.</w:t>
      </w:r>
    </w:p>
    <w:p w:rsidR="00AE702A" w:rsidRPr="00B832EA" w:rsidRDefault="00AE702A" w:rsidP="00966F1A">
      <w:pPr>
        <w:widowControl w:val="0"/>
        <w:autoSpaceDE/>
        <w:autoSpaceDN/>
        <w:spacing w:after="160" w:line="259" w:lineRule="auto"/>
        <w:ind w:firstLine="720"/>
        <w:jc w:val="both"/>
        <w:rPr>
          <w:b/>
          <w:sz w:val="24"/>
          <w:szCs w:val="24"/>
          <w:lang w:eastAsia="en-US"/>
        </w:rPr>
      </w:pP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3F70CA">
      <w:pPr>
        <w:numPr>
          <w:ilvl w:val="0"/>
          <w:numId w:val="28"/>
        </w:numPr>
        <w:tabs>
          <w:tab w:val="clear" w:pos="1440"/>
          <w:tab w:val="num" w:pos="-180"/>
          <w:tab w:val="num" w:pos="720"/>
        </w:tabs>
        <w:autoSpaceDE/>
        <w:autoSpaceDN/>
        <w:spacing w:after="160" w:line="259" w:lineRule="auto"/>
        <w:ind w:left="720" w:firstLine="0"/>
        <w:jc w:val="both"/>
        <w:rPr>
          <w:sz w:val="24"/>
          <w:szCs w:val="24"/>
          <w:lang w:eastAsia="en-US"/>
        </w:rPr>
      </w:pPr>
      <w:r w:rsidRPr="00B832EA">
        <w:rPr>
          <w:sz w:val="24"/>
          <w:szCs w:val="24"/>
          <w:lang w:eastAsia="en-US"/>
        </w:rPr>
        <w:t>забезпечення виконання планів із будівництва та добудови соціально важливих об’єктів;</w:t>
      </w:r>
    </w:p>
    <w:p w:rsidR="00AE702A" w:rsidRPr="00B832EA" w:rsidRDefault="00AE702A" w:rsidP="003F70CA">
      <w:pPr>
        <w:numPr>
          <w:ilvl w:val="0"/>
          <w:numId w:val="28"/>
        </w:numPr>
        <w:tabs>
          <w:tab w:val="clear" w:pos="1440"/>
          <w:tab w:val="num" w:pos="-180"/>
          <w:tab w:val="num" w:pos="720"/>
        </w:tabs>
        <w:autoSpaceDE/>
        <w:autoSpaceDN/>
        <w:spacing w:after="160" w:line="259" w:lineRule="auto"/>
        <w:ind w:left="720" w:firstLine="0"/>
        <w:jc w:val="both"/>
        <w:rPr>
          <w:sz w:val="24"/>
          <w:szCs w:val="24"/>
          <w:lang w:eastAsia="en-US"/>
        </w:rPr>
      </w:pPr>
      <w:r w:rsidRPr="00B832EA">
        <w:rPr>
          <w:sz w:val="24"/>
          <w:szCs w:val="24"/>
          <w:lang w:eastAsia="en-US"/>
        </w:rPr>
        <w:t>добудова об’єктів соціально-культурного призначення шляхом спрямування коштів місцевого бюджету та інших залучених коштів на завершення реконструкції об’єктів соціально-культурного призначення, що мають важливе соціальне значення;</w:t>
      </w:r>
    </w:p>
    <w:p w:rsidR="00AE702A" w:rsidRPr="00B832EA" w:rsidRDefault="00AE702A" w:rsidP="00E82132">
      <w:pPr>
        <w:widowControl w:val="0"/>
        <w:numPr>
          <w:ilvl w:val="0"/>
          <w:numId w:val="28"/>
        </w:numPr>
        <w:tabs>
          <w:tab w:val="clear" w:pos="1440"/>
          <w:tab w:val="num" w:pos="-180"/>
          <w:tab w:val="num" w:pos="1080"/>
        </w:tabs>
        <w:autoSpaceDE/>
        <w:autoSpaceDN/>
        <w:spacing w:after="160" w:line="259" w:lineRule="auto"/>
        <w:ind w:hanging="720"/>
        <w:jc w:val="both"/>
        <w:rPr>
          <w:sz w:val="24"/>
          <w:szCs w:val="24"/>
          <w:lang w:eastAsia="en-US"/>
        </w:rPr>
      </w:pPr>
      <w:r w:rsidRPr="00B832EA">
        <w:rPr>
          <w:sz w:val="24"/>
          <w:szCs w:val="24"/>
          <w:lang w:eastAsia="en-US"/>
        </w:rPr>
        <w:t>забезпечення участі у встановленні та погодженні меж земельних ділянок в натурі при оформленні документів, що посвідчують право власності або користування ними;</w:t>
      </w:r>
    </w:p>
    <w:p w:rsidR="00AE702A" w:rsidRPr="00B832EA" w:rsidRDefault="00AE702A" w:rsidP="00E82132">
      <w:pPr>
        <w:numPr>
          <w:ilvl w:val="0"/>
          <w:numId w:val="28"/>
        </w:numPr>
        <w:tabs>
          <w:tab w:val="clear" w:pos="1440"/>
          <w:tab w:val="num" w:pos="-180"/>
          <w:tab w:val="num" w:pos="1080"/>
          <w:tab w:val="left" w:pos="1620"/>
        </w:tabs>
        <w:autoSpaceDE/>
        <w:autoSpaceDN/>
        <w:spacing w:after="160" w:line="259" w:lineRule="auto"/>
        <w:ind w:hanging="720"/>
        <w:jc w:val="both"/>
        <w:rPr>
          <w:sz w:val="24"/>
          <w:szCs w:val="24"/>
          <w:lang w:eastAsia="en-US"/>
        </w:rPr>
      </w:pPr>
      <w:r w:rsidRPr="00B832EA">
        <w:rPr>
          <w:sz w:val="24"/>
          <w:szCs w:val="24"/>
          <w:lang w:eastAsia="en-US"/>
        </w:rPr>
        <w:t>виготовлення правовстановлюючих документів на об’єкти нерухомості та земельні ділених ділянок комунальної власності Старосільської сільської ради;</w:t>
      </w:r>
    </w:p>
    <w:p w:rsidR="00AE702A" w:rsidRPr="00B832EA" w:rsidRDefault="00AE702A" w:rsidP="00E82132">
      <w:pPr>
        <w:numPr>
          <w:ilvl w:val="0"/>
          <w:numId w:val="28"/>
        </w:numPr>
        <w:tabs>
          <w:tab w:val="clear" w:pos="1440"/>
          <w:tab w:val="num" w:pos="-180"/>
          <w:tab w:val="num" w:pos="1080"/>
          <w:tab w:val="left" w:pos="1620"/>
        </w:tabs>
        <w:autoSpaceDE/>
        <w:autoSpaceDN/>
        <w:spacing w:after="160" w:line="259" w:lineRule="auto"/>
        <w:ind w:hanging="720"/>
        <w:jc w:val="both"/>
        <w:rPr>
          <w:sz w:val="24"/>
          <w:szCs w:val="24"/>
          <w:lang w:eastAsia="en-US"/>
        </w:rPr>
      </w:pPr>
      <w:r w:rsidRPr="00B832EA">
        <w:rPr>
          <w:sz w:val="24"/>
          <w:szCs w:val="24"/>
          <w:lang w:eastAsia="en-US"/>
        </w:rPr>
        <w:t>виготовлення генеральних планів забудови;</w:t>
      </w:r>
    </w:p>
    <w:p w:rsidR="00AE702A" w:rsidRPr="00B832EA" w:rsidRDefault="00AE702A" w:rsidP="00E82132">
      <w:pPr>
        <w:numPr>
          <w:ilvl w:val="0"/>
          <w:numId w:val="28"/>
        </w:numPr>
        <w:tabs>
          <w:tab w:val="clear" w:pos="1440"/>
          <w:tab w:val="num" w:pos="-180"/>
          <w:tab w:val="num" w:pos="1080"/>
          <w:tab w:val="left" w:pos="1620"/>
        </w:tabs>
        <w:autoSpaceDE/>
        <w:autoSpaceDN/>
        <w:spacing w:after="160" w:line="259" w:lineRule="auto"/>
        <w:ind w:hanging="720"/>
        <w:jc w:val="both"/>
        <w:rPr>
          <w:sz w:val="24"/>
          <w:szCs w:val="24"/>
          <w:lang w:eastAsia="en-US"/>
        </w:rPr>
      </w:pPr>
      <w:r w:rsidRPr="00B832EA">
        <w:rPr>
          <w:sz w:val="24"/>
          <w:szCs w:val="24"/>
          <w:lang w:eastAsia="en-US"/>
        </w:rPr>
        <w:t>розроблення містобудівної документації генеральних планів та планів зонування території населених пунктів об’єднаної територіальної громади;</w:t>
      </w:r>
    </w:p>
    <w:p w:rsidR="00AE702A" w:rsidRPr="00B832EA" w:rsidRDefault="00AE702A" w:rsidP="00E82132">
      <w:pPr>
        <w:numPr>
          <w:ilvl w:val="0"/>
          <w:numId w:val="28"/>
        </w:numPr>
        <w:tabs>
          <w:tab w:val="clear" w:pos="1440"/>
          <w:tab w:val="num" w:pos="-180"/>
          <w:tab w:val="num" w:pos="1080"/>
          <w:tab w:val="left" w:pos="1620"/>
        </w:tabs>
        <w:autoSpaceDE/>
        <w:autoSpaceDN/>
        <w:spacing w:after="160" w:line="259" w:lineRule="auto"/>
        <w:ind w:hanging="720"/>
        <w:jc w:val="both"/>
        <w:rPr>
          <w:sz w:val="24"/>
          <w:szCs w:val="24"/>
          <w:lang w:eastAsia="en-US"/>
        </w:rPr>
      </w:pPr>
      <w:r w:rsidRPr="00B832EA">
        <w:rPr>
          <w:sz w:val="24"/>
          <w:szCs w:val="24"/>
          <w:lang w:eastAsia="en-US"/>
        </w:rPr>
        <w:t>ведення земельно-кадастрової документації в розрізі землекористувачів та власників земельних ділянок на території громади, здійснення обліку кількості та якості земель;</w:t>
      </w:r>
    </w:p>
    <w:p w:rsidR="00AE702A" w:rsidRPr="00B832EA" w:rsidRDefault="00AE702A" w:rsidP="00E82132">
      <w:pPr>
        <w:widowControl w:val="0"/>
        <w:numPr>
          <w:ilvl w:val="0"/>
          <w:numId w:val="28"/>
        </w:numPr>
        <w:tabs>
          <w:tab w:val="clear" w:pos="1440"/>
          <w:tab w:val="num" w:pos="-180"/>
          <w:tab w:val="num" w:pos="1080"/>
        </w:tabs>
        <w:autoSpaceDE/>
        <w:autoSpaceDN/>
        <w:spacing w:after="160" w:line="259" w:lineRule="auto"/>
        <w:ind w:hanging="720"/>
        <w:jc w:val="both"/>
        <w:rPr>
          <w:sz w:val="24"/>
          <w:szCs w:val="24"/>
          <w:lang w:eastAsia="en-US"/>
        </w:rPr>
      </w:pPr>
      <w:r w:rsidRPr="00B832EA">
        <w:rPr>
          <w:sz w:val="24"/>
          <w:szCs w:val="24"/>
          <w:lang w:eastAsia="en-US"/>
        </w:rPr>
        <w:t>постійна робота з фізичними та юридичними особами, які використовують земельні ділянки без правовстановлюючих документів;</w:t>
      </w:r>
    </w:p>
    <w:p w:rsidR="00AE702A" w:rsidRPr="00B832EA" w:rsidRDefault="00AE702A" w:rsidP="00E82132">
      <w:pPr>
        <w:numPr>
          <w:ilvl w:val="0"/>
          <w:numId w:val="28"/>
        </w:numPr>
        <w:tabs>
          <w:tab w:val="clear" w:pos="1440"/>
          <w:tab w:val="num" w:pos="-180"/>
          <w:tab w:val="num" w:pos="1080"/>
        </w:tabs>
        <w:autoSpaceDE/>
        <w:autoSpaceDN/>
        <w:spacing w:after="200" w:line="259" w:lineRule="auto"/>
        <w:ind w:hanging="720"/>
        <w:contextualSpacing/>
        <w:jc w:val="both"/>
        <w:rPr>
          <w:sz w:val="24"/>
          <w:szCs w:val="24"/>
        </w:rPr>
      </w:pPr>
      <w:r w:rsidRPr="00B832EA">
        <w:rPr>
          <w:sz w:val="24"/>
          <w:szCs w:val="24"/>
        </w:rPr>
        <w:t>контроль за використанням та охороною земель, додержання землевласниками та землекористувачами земельного та екологічного законодавства, встановленого режиму використання земельних ділянок відповідно до їх цільового призначення та умов надання;</w:t>
      </w:r>
    </w:p>
    <w:p w:rsidR="00AE702A" w:rsidRPr="00B832EA" w:rsidRDefault="00AE702A" w:rsidP="00E82132">
      <w:pPr>
        <w:numPr>
          <w:ilvl w:val="0"/>
          <w:numId w:val="28"/>
        </w:numPr>
        <w:tabs>
          <w:tab w:val="clear" w:pos="1440"/>
          <w:tab w:val="num" w:pos="-180"/>
          <w:tab w:val="num" w:pos="1080"/>
        </w:tabs>
        <w:autoSpaceDE/>
        <w:autoSpaceDN/>
        <w:spacing w:after="160" w:line="259" w:lineRule="auto"/>
        <w:ind w:hanging="720"/>
        <w:contextualSpacing/>
        <w:jc w:val="both"/>
        <w:rPr>
          <w:sz w:val="24"/>
          <w:szCs w:val="24"/>
        </w:rPr>
      </w:pPr>
      <w:r w:rsidRPr="00B832EA">
        <w:rPr>
          <w:sz w:val="24"/>
          <w:szCs w:val="24"/>
        </w:rPr>
        <w:t>вживання заходів щодо усунення порушень норм чинного земельного законодавства України на території сільської ради, оперативне інформування про будь-які випадки порушення земельного законодавства на території ради виконавчий комітет, голову ради.</w:t>
      </w:r>
    </w:p>
    <w:p w:rsidR="00AE702A" w:rsidRPr="00B832EA" w:rsidRDefault="00AE702A" w:rsidP="00966F1A">
      <w:pPr>
        <w:widowControl w:val="0"/>
        <w:autoSpaceDE/>
        <w:autoSpaceDN/>
        <w:spacing w:after="160" w:line="259" w:lineRule="auto"/>
        <w:jc w:val="center"/>
        <w:rPr>
          <w:bCs/>
          <w:iCs/>
          <w:sz w:val="8"/>
          <w:szCs w:val="8"/>
          <w:lang w:eastAsia="en-US"/>
        </w:rPr>
      </w:pPr>
    </w:p>
    <w:p w:rsidR="00AE702A" w:rsidRPr="00B832EA" w:rsidRDefault="00AE702A" w:rsidP="00966F1A">
      <w:pPr>
        <w:widowControl w:val="0"/>
        <w:autoSpaceDE/>
        <w:autoSpaceDN/>
        <w:spacing w:after="160" w:line="259" w:lineRule="auto"/>
        <w:jc w:val="center"/>
        <w:rPr>
          <w:b/>
          <w:bCs/>
          <w:iCs/>
          <w:sz w:val="24"/>
          <w:szCs w:val="24"/>
          <w:u w:val="single"/>
          <w:lang w:eastAsia="en-US"/>
        </w:rPr>
      </w:pPr>
      <w:r w:rsidRPr="00B832EA">
        <w:rPr>
          <w:b/>
          <w:bCs/>
          <w:iCs/>
          <w:sz w:val="24"/>
          <w:szCs w:val="24"/>
          <w:u w:val="single"/>
          <w:lang w:eastAsia="en-US"/>
        </w:rPr>
        <w:t>4.5. Розвиток житлово-комунального господарства та інфраструктури</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в сфері житлово-комунального господарства та інфраструктури на 2019 - 2020 роки є:</w:t>
      </w:r>
    </w:p>
    <w:p w:rsidR="00AE702A" w:rsidRPr="00B832EA" w:rsidRDefault="00AE702A" w:rsidP="00C23B31">
      <w:pPr>
        <w:numPr>
          <w:ilvl w:val="0"/>
          <w:numId w:val="2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поліпшення якості житлово-комунальних послуг для населення громади;</w:t>
      </w:r>
    </w:p>
    <w:p w:rsidR="00AE702A" w:rsidRPr="00B832EA" w:rsidRDefault="00AE702A" w:rsidP="00C23B31">
      <w:pPr>
        <w:widowControl w:val="0"/>
        <w:numPr>
          <w:ilvl w:val="0"/>
          <w:numId w:val="20"/>
        </w:numPr>
        <w:tabs>
          <w:tab w:val="num" w:pos="0"/>
          <w:tab w:val="left" w:pos="720"/>
          <w:tab w:val="left" w:pos="1080"/>
        </w:tabs>
        <w:autoSpaceDE/>
        <w:autoSpaceDN/>
        <w:spacing w:after="160" w:line="259" w:lineRule="auto"/>
        <w:ind w:left="0" w:firstLine="720"/>
        <w:jc w:val="both"/>
        <w:rPr>
          <w:sz w:val="24"/>
          <w:szCs w:val="24"/>
          <w:lang w:eastAsia="en-US"/>
        </w:rPr>
      </w:pPr>
      <w:r w:rsidRPr="00B832EA">
        <w:rPr>
          <w:sz w:val="24"/>
          <w:szCs w:val="24"/>
          <w:lang w:eastAsia="en-US"/>
        </w:rPr>
        <w:t>поліпшення благоустрою території громади;</w:t>
      </w:r>
    </w:p>
    <w:p w:rsidR="00AE702A" w:rsidRPr="00B832EA" w:rsidRDefault="00AE702A" w:rsidP="00C23B31">
      <w:pPr>
        <w:numPr>
          <w:ilvl w:val="0"/>
          <w:numId w:val="2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поліпшення транспортно-експлуатаційного стану автомобільних доріг;</w:t>
      </w:r>
    </w:p>
    <w:p w:rsidR="00AE702A" w:rsidRPr="00B832EA" w:rsidRDefault="00AE702A" w:rsidP="00C23B31">
      <w:pPr>
        <w:numPr>
          <w:ilvl w:val="0"/>
          <w:numId w:val="20"/>
        </w:numPr>
        <w:tabs>
          <w:tab w:val="num" w:pos="0"/>
          <w:tab w:val="left" w:pos="1080"/>
        </w:tabs>
        <w:autoSpaceDE/>
        <w:autoSpaceDN/>
        <w:spacing w:after="160" w:line="259" w:lineRule="auto"/>
        <w:ind w:left="0" w:firstLine="720"/>
        <w:jc w:val="both"/>
        <w:rPr>
          <w:b/>
          <w:sz w:val="24"/>
          <w:szCs w:val="24"/>
          <w:lang w:eastAsia="en-US"/>
        </w:rPr>
      </w:pPr>
      <w:r w:rsidRPr="00B832EA">
        <w:rPr>
          <w:sz w:val="24"/>
          <w:szCs w:val="24"/>
          <w:lang w:eastAsia="en-US"/>
        </w:rPr>
        <w:t>задоволення потреб населення автотранспортом загального користування та забезпечення населених пунктів громади регулярним автобусним сполученням.</w:t>
      </w:r>
    </w:p>
    <w:p w:rsidR="00AE702A" w:rsidRPr="00B832EA" w:rsidRDefault="00AE702A" w:rsidP="00966F1A">
      <w:pPr>
        <w:widowControl w:val="0"/>
        <w:autoSpaceDE/>
        <w:autoSpaceDN/>
        <w:spacing w:after="160" w:line="259" w:lineRule="auto"/>
        <w:ind w:firstLine="720"/>
        <w:jc w:val="both"/>
        <w:rPr>
          <w:b/>
          <w:sz w:val="24"/>
          <w:szCs w:val="24"/>
          <w:lang w:eastAsia="en-US"/>
        </w:rPr>
      </w:pP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C23B31">
      <w:pPr>
        <w:widowControl w:val="0"/>
        <w:numPr>
          <w:ilvl w:val="0"/>
          <w:numId w:val="21"/>
        </w:numPr>
        <w:tabs>
          <w:tab w:val="num" w:pos="0"/>
          <w:tab w:val="left" w:pos="600"/>
          <w:tab w:val="left" w:pos="720"/>
          <w:tab w:val="left" w:pos="1080"/>
        </w:tabs>
        <w:autoSpaceDE/>
        <w:autoSpaceDN/>
        <w:spacing w:after="160" w:line="259" w:lineRule="auto"/>
        <w:ind w:left="0" w:firstLine="720"/>
        <w:jc w:val="both"/>
        <w:rPr>
          <w:sz w:val="24"/>
          <w:szCs w:val="24"/>
          <w:lang w:eastAsia="en-US"/>
        </w:rPr>
      </w:pPr>
      <w:r w:rsidRPr="00B832EA">
        <w:rPr>
          <w:sz w:val="24"/>
          <w:szCs w:val="24"/>
          <w:lang w:eastAsia="en-US"/>
        </w:rPr>
        <w:t>розвиток благоустрою  ОТГ;</w:t>
      </w:r>
    </w:p>
    <w:p w:rsidR="00AE702A" w:rsidRPr="00B832EA" w:rsidRDefault="00AE702A" w:rsidP="00C23B31">
      <w:pPr>
        <w:widowControl w:val="0"/>
        <w:numPr>
          <w:ilvl w:val="0"/>
          <w:numId w:val="21"/>
        </w:numPr>
        <w:tabs>
          <w:tab w:val="num" w:pos="0"/>
          <w:tab w:val="left" w:pos="600"/>
          <w:tab w:val="left" w:pos="1080"/>
        </w:tabs>
        <w:autoSpaceDE/>
        <w:autoSpaceDN/>
        <w:spacing w:after="160" w:line="259" w:lineRule="auto"/>
        <w:ind w:left="0" w:firstLine="720"/>
        <w:jc w:val="both"/>
        <w:rPr>
          <w:sz w:val="24"/>
          <w:szCs w:val="24"/>
          <w:lang w:eastAsia="en-US"/>
        </w:rPr>
      </w:pPr>
      <w:r w:rsidRPr="00B832EA">
        <w:rPr>
          <w:sz w:val="24"/>
          <w:szCs w:val="24"/>
          <w:lang w:eastAsia="en-US"/>
        </w:rPr>
        <w:t>залучення інвестицій для реалізації інвестиційних проектів у сфері житлово-комунального господарства з залученням коштів з різних джерел;</w:t>
      </w:r>
    </w:p>
    <w:p w:rsidR="00AE702A" w:rsidRPr="00B832EA" w:rsidRDefault="00AE702A" w:rsidP="00C23B31">
      <w:pPr>
        <w:widowControl w:val="0"/>
        <w:numPr>
          <w:ilvl w:val="0"/>
          <w:numId w:val="21"/>
        </w:numPr>
        <w:tabs>
          <w:tab w:val="num" w:pos="0"/>
          <w:tab w:val="left" w:pos="600"/>
          <w:tab w:val="left" w:pos="1080"/>
        </w:tabs>
        <w:autoSpaceDE/>
        <w:autoSpaceDN/>
        <w:spacing w:after="160" w:line="259" w:lineRule="auto"/>
        <w:ind w:left="0" w:firstLine="720"/>
        <w:jc w:val="both"/>
        <w:rPr>
          <w:sz w:val="24"/>
          <w:szCs w:val="24"/>
          <w:lang w:eastAsia="en-US"/>
        </w:rPr>
      </w:pPr>
      <w:r w:rsidRPr="00B832EA">
        <w:rPr>
          <w:sz w:val="24"/>
          <w:szCs w:val="24"/>
          <w:lang w:eastAsia="en-US"/>
        </w:rPr>
        <w:t>організація системи збору та утилізації твердих побутових відходів;</w:t>
      </w:r>
    </w:p>
    <w:p w:rsidR="00AE702A" w:rsidRPr="00B832EA" w:rsidRDefault="00AE702A" w:rsidP="00C23B31">
      <w:pPr>
        <w:widowControl w:val="0"/>
        <w:numPr>
          <w:ilvl w:val="0"/>
          <w:numId w:val="21"/>
        </w:numPr>
        <w:tabs>
          <w:tab w:val="num" w:pos="0"/>
          <w:tab w:val="left" w:pos="600"/>
          <w:tab w:val="left" w:pos="1080"/>
        </w:tabs>
        <w:autoSpaceDE/>
        <w:autoSpaceDN/>
        <w:spacing w:after="160" w:line="259" w:lineRule="auto"/>
        <w:ind w:left="0" w:firstLine="720"/>
        <w:jc w:val="both"/>
        <w:rPr>
          <w:sz w:val="24"/>
          <w:szCs w:val="24"/>
          <w:lang w:eastAsia="en-US"/>
        </w:rPr>
      </w:pPr>
      <w:r w:rsidRPr="00B832EA">
        <w:rPr>
          <w:sz w:val="24"/>
          <w:szCs w:val="24"/>
          <w:lang w:eastAsia="en-US"/>
        </w:rPr>
        <w:t>придбання сміттєвоза та іншої спецтехніки (шкільний автобус, екскаватор, хлібовоз та ін. );</w:t>
      </w:r>
    </w:p>
    <w:p w:rsidR="00AE702A" w:rsidRPr="00B832EA" w:rsidRDefault="00AE702A" w:rsidP="00C23B31">
      <w:pPr>
        <w:widowControl w:val="0"/>
        <w:numPr>
          <w:ilvl w:val="0"/>
          <w:numId w:val="21"/>
        </w:numPr>
        <w:tabs>
          <w:tab w:val="num" w:pos="0"/>
          <w:tab w:val="left" w:pos="600"/>
          <w:tab w:val="left" w:pos="720"/>
          <w:tab w:val="left" w:pos="1080"/>
        </w:tabs>
        <w:autoSpaceDE/>
        <w:autoSpaceDN/>
        <w:spacing w:after="160" w:line="259" w:lineRule="auto"/>
        <w:ind w:left="0" w:firstLine="720"/>
        <w:jc w:val="both"/>
        <w:rPr>
          <w:sz w:val="24"/>
          <w:szCs w:val="24"/>
          <w:lang w:eastAsia="en-US"/>
        </w:rPr>
      </w:pPr>
      <w:r w:rsidRPr="00B832EA">
        <w:rPr>
          <w:sz w:val="24"/>
          <w:szCs w:val="24"/>
          <w:lang w:eastAsia="en-US"/>
        </w:rPr>
        <w:t>проведення робіт з вирубки чагарників та спилювання дерев, що знаходяться в аварійному стані чи загрожують електромережам;</w:t>
      </w:r>
    </w:p>
    <w:p w:rsidR="00AE702A" w:rsidRPr="00B832EA" w:rsidRDefault="00AE702A" w:rsidP="00C23B31">
      <w:pPr>
        <w:widowControl w:val="0"/>
        <w:numPr>
          <w:ilvl w:val="0"/>
          <w:numId w:val="21"/>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ефективного використання коштів, передбачених для належного утримання автомобільних доріг;</w:t>
      </w:r>
    </w:p>
    <w:p w:rsidR="00AE702A" w:rsidRPr="00B832EA" w:rsidRDefault="00AE702A" w:rsidP="00C23B31">
      <w:pPr>
        <w:widowControl w:val="0"/>
        <w:numPr>
          <w:ilvl w:val="0"/>
          <w:numId w:val="21"/>
        </w:numPr>
        <w:tabs>
          <w:tab w:val="num" w:pos="0"/>
          <w:tab w:val="left" w:pos="720"/>
          <w:tab w:val="left" w:pos="1080"/>
        </w:tabs>
        <w:autoSpaceDE/>
        <w:autoSpaceDN/>
        <w:spacing w:after="160" w:line="259" w:lineRule="auto"/>
        <w:ind w:left="0" w:firstLine="720"/>
        <w:jc w:val="both"/>
        <w:rPr>
          <w:sz w:val="24"/>
          <w:szCs w:val="24"/>
          <w:lang w:eastAsia="en-US"/>
        </w:rPr>
      </w:pPr>
      <w:r w:rsidRPr="00B832EA">
        <w:rPr>
          <w:sz w:val="24"/>
          <w:szCs w:val="24"/>
          <w:lang w:eastAsia="en-US"/>
        </w:rPr>
        <w:t>співпраця з Службою автомобільних доріг щодо поліпшення стану автомобільних доріг районного значення на території громади:</w:t>
      </w:r>
    </w:p>
    <w:p w:rsidR="00AE702A" w:rsidRPr="00B832EA" w:rsidRDefault="00AE702A" w:rsidP="00C23B31">
      <w:pPr>
        <w:widowControl w:val="0"/>
        <w:numPr>
          <w:ilvl w:val="0"/>
          <w:numId w:val="21"/>
        </w:numPr>
        <w:tabs>
          <w:tab w:val="num" w:pos="0"/>
          <w:tab w:val="left" w:pos="720"/>
          <w:tab w:val="left" w:pos="1080"/>
        </w:tabs>
        <w:autoSpaceDE/>
        <w:autoSpaceDN/>
        <w:spacing w:after="160" w:line="259" w:lineRule="auto"/>
        <w:ind w:left="0" w:firstLine="720"/>
        <w:jc w:val="both"/>
        <w:rPr>
          <w:sz w:val="24"/>
          <w:szCs w:val="24"/>
          <w:lang w:eastAsia="en-US"/>
        </w:rPr>
      </w:pPr>
      <w:r w:rsidRPr="00B832EA">
        <w:rPr>
          <w:sz w:val="24"/>
          <w:szCs w:val="24"/>
          <w:lang w:eastAsia="en-US"/>
        </w:rPr>
        <w:t>оптимальне забезпечення пасажирськими перевезеннями потреб населення громади на приміських маршрутах;</w:t>
      </w:r>
    </w:p>
    <w:p w:rsidR="00AE702A" w:rsidRPr="00B832EA" w:rsidRDefault="00AE702A" w:rsidP="00C23B31">
      <w:pPr>
        <w:widowControl w:val="0"/>
        <w:numPr>
          <w:ilvl w:val="0"/>
          <w:numId w:val="21"/>
        </w:numPr>
        <w:suppressLineNumbers/>
        <w:tabs>
          <w:tab w:val="left" w:pos="1080"/>
        </w:tabs>
        <w:suppressAutoHyphens/>
        <w:autoSpaceDE/>
        <w:autoSpaceDN/>
        <w:spacing w:after="160" w:line="259" w:lineRule="auto"/>
        <w:ind w:left="0" w:firstLine="720"/>
        <w:jc w:val="both"/>
        <w:rPr>
          <w:rFonts w:eastAsia="DejaVu Sans"/>
          <w:kern w:val="1"/>
          <w:sz w:val="24"/>
          <w:szCs w:val="24"/>
          <w:lang w:eastAsia="en-US"/>
        </w:rPr>
      </w:pPr>
      <w:r w:rsidRPr="00B832EA">
        <w:rPr>
          <w:rFonts w:eastAsia="DejaVu Sans"/>
          <w:kern w:val="1"/>
          <w:sz w:val="24"/>
          <w:szCs w:val="24"/>
          <w:lang w:eastAsia="en-US"/>
        </w:rPr>
        <w:t xml:space="preserve">придбання транспортних засобів спеціального призначення для забезпечення потреб громади в поліпшенні інфраструктури; </w:t>
      </w:r>
    </w:p>
    <w:p w:rsidR="00AE702A" w:rsidRPr="00B832EA" w:rsidRDefault="00AE702A" w:rsidP="00C23B31">
      <w:pPr>
        <w:widowControl w:val="0"/>
        <w:numPr>
          <w:ilvl w:val="0"/>
          <w:numId w:val="21"/>
        </w:numPr>
        <w:suppressLineNumbers/>
        <w:tabs>
          <w:tab w:val="left" w:pos="1080"/>
        </w:tabs>
        <w:suppressAutoHyphens/>
        <w:autoSpaceDE/>
        <w:autoSpaceDN/>
        <w:spacing w:after="160" w:line="259" w:lineRule="auto"/>
        <w:ind w:left="0" w:firstLine="720"/>
        <w:jc w:val="both"/>
        <w:rPr>
          <w:rFonts w:eastAsia="DejaVu Sans"/>
          <w:kern w:val="1"/>
          <w:sz w:val="24"/>
          <w:szCs w:val="24"/>
          <w:lang w:eastAsia="en-US"/>
        </w:rPr>
      </w:pPr>
      <w:r w:rsidRPr="00B832EA">
        <w:rPr>
          <w:rFonts w:eastAsia="DejaVu Sans"/>
          <w:kern w:val="1"/>
          <w:sz w:val="24"/>
          <w:szCs w:val="24"/>
          <w:lang w:eastAsia="en-US"/>
        </w:rPr>
        <w:t>ремонт та облаштування тротуарів громади;</w:t>
      </w:r>
    </w:p>
    <w:p w:rsidR="00AE702A" w:rsidRPr="00B832EA" w:rsidRDefault="00AE702A" w:rsidP="00C23B31">
      <w:pPr>
        <w:widowControl w:val="0"/>
        <w:numPr>
          <w:ilvl w:val="0"/>
          <w:numId w:val="21"/>
        </w:numPr>
        <w:suppressLineNumbers/>
        <w:tabs>
          <w:tab w:val="left" w:pos="1080"/>
        </w:tabs>
        <w:suppressAutoHyphens/>
        <w:autoSpaceDE/>
        <w:autoSpaceDN/>
        <w:spacing w:after="160" w:line="259" w:lineRule="auto"/>
        <w:ind w:left="0" w:firstLine="720"/>
        <w:jc w:val="both"/>
        <w:rPr>
          <w:rFonts w:eastAsia="DejaVu Sans"/>
          <w:kern w:val="1"/>
          <w:sz w:val="24"/>
          <w:szCs w:val="24"/>
          <w:lang w:eastAsia="en-US"/>
        </w:rPr>
      </w:pPr>
      <w:r w:rsidRPr="00B832EA">
        <w:rPr>
          <w:rFonts w:eastAsia="DejaVu Sans"/>
          <w:kern w:val="1"/>
          <w:sz w:val="24"/>
          <w:szCs w:val="24"/>
          <w:lang w:eastAsia="en-US"/>
        </w:rPr>
        <w:t>ремонт адмінприміщень та установ  ОТГ;</w:t>
      </w:r>
    </w:p>
    <w:p w:rsidR="00AE702A" w:rsidRPr="00B832EA" w:rsidRDefault="00AE702A" w:rsidP="00C23B31">
      <w:pPr>
        <w:widowControl w:val="0"/>
        <w:numPr>
          <w:ilvl w:val="0"/>
          <w:numId w:val="21"/>
        </w:numPr>
        <w:suppressLineNumbers/>
        <w:tabs>
          <w:tab w:val="left" w:pos="0"/>
          <w:tab w:val="left" w:pos="1080"/>
        </w:tabs>
        <w:suppressAutoHyphens/>
        <w:autoSpaceDE/>
        <w:autoSpaceDN/>
        <w:spacing w:after="160" w:line="259" w:lineRule="auto"/>
        <w:ind w:left="0" w:firstLine="720"/>
        <w:jc w:val="both"/>
        <w:rPr>
          <w:rFonts w:eastAsia="DejaVu Sans"/>
          <w:kern w:val="1"/>
          <w:sz w:val="24"/>
          <w:szCs w:val="24"/>
          <w:lang w:eastAsia="en-US"/>
        </w:rPr>
      </w:pPr>
      <w:r w:rsidRPr="00B832EA">
        <w:rPr>
          <w:rFonts w:eastAsia="DejaVu Sans"/>
          <w:kern w:val="1"/>
          <w:sz w:val="24"/>
          <w:szCs w:val="24"/>
          <w:lang w:eastAsia="en-US"/>
        </w:rPr>
        <w:t>здійснення капітального та поточного ремонту доріг в населених пунктах на території   об’єднаної територіальної громади згідно з додатком 2 до Програми;</w:t>
      </w:r>
    </w:p>
    <w:p w:rsidR="00AE702A" w:rsidRPr="00B832EA" w:rsidRDefault="00AE702A" w:rsidP="00C23B31">
      <w:pPr>
        <w:widowControl w:val="0"/>
        <w:numPr>
          <w:ilvl w:val="0"/>
          <w:numId w:val="21"/>
        </w:numPr>
        <w:suppressLineNumbers/>
        <w:tabs>
          <w:tab w:val="left" w:pos="0"/>
          <w:tab w:val="left" w:pos="1080"/>
        </w:tabs>
        <w:suppressAutoHyphens/>
        <w:autoSpaceDE/>
        <w:autoSpaceDN/>
        <w:spacing w:after="160" w:line="259" w:lineRule="auto"/>
        <w:ind w:left="0" w:firstLine="720"/>
        <w:jc w:val="both"/>
        <w:rPr>
          <w:rFonts w:eastAsia="DejaVu Sans"/>
          <w:kern w:val="1"/>
          <w:sz w:val="24"/>
          <w:szCs w:val="24"/>
          <w:lang w:eastAsia="en-US"/>
        </w:rPr>
      </w:pPr>
      <w:r w:rsidRPr="00B832EA">
        <w:rPr>
          <w:rFonts w:eastAsia="DejaVu Sans"/>
          <w:kern w:val="1"/>
          <w:sz w:val="24"/>
          <w:szCs w:val="24"/>
          <w:lang w:eastAsia="en-US"/>
        </w:rPr>
        <w:t>облаштування автобусних зупинок у населених пунктах громади;</w:t>
      </w:r>
    </w:p>
    <w:p w:rsidR="00AE702A" w:rsidRPr="00B832EA" w:rsidRDefault="00AE702A" w:rsidP="00C23B31">
      <w:pPr>
        <w:widowControl w:val="0"/>
        <w:numPr>
          <w:ilvl w:val="0"/>
          <w:numId w:val="21"/>
        </w:numPr>
        <w:suppressLineNumbers/>
        <w:tabs>
          <w:tab w:val="left" w:pos="0"/>
          <w:tab w:val="left" w:pos="1080"/>
        </w:tabs>
        <w:suppressAutoHyphens/>
        <w:autoSpaceDE/>
        <w:autoSpaceDN/>
        <w:spacing w:after="160" w:line="259" w:lineRule="auto"/>
        <w:ind w:left="0" w:firstLine="720"/>
        <w:jc w:val="both"/>
        <w:rPr>
          <w:rFonts w:eastAsia="DejaVu Sans"/>
          <w:kern w:val="1"/>
          <w:sz w:val="24"/>
          <w:szCs w:val="24"/>
          <w:lang w:eastAsia="en-US"/>
        </w:rPr>
      </w:pPr>
      <w:r w:rsidRPr="00B832EA">
        <w:rPr>
          <w:rFonts w:eastAsia="DejaVu Sans"/>
          <w:kern w:val="1"/>
          <w:sz w:val="24"/>
          <w:szCs w:val="24"/>
          <w:lang w:eastAsia="en-US"/>
        </w:rPr>
        <w:t>ремонт обелісків загиблих односельців в роки ІІ Світової війни;</w:t>
      </w:r>
    </w:p>
    <w:p w:rsidR="00AE702A" w:rsidRPr="00B832EA" w:rsidRDefault="00AE702A" w:rsidP="00C23B31">
      <w:pPr>
        <w:widowControl w:val="0"/>
        <w:numPr>
          <w:ilvl w:val="0"/>
          <w:numId w:val="21"/>
        </w:numPr>
        <w:suppressLineNumbers/>
        <w:tabs>
          <w:tab w:val="left" w:pos="0"/>
          <w:tab w:val="left" w:pos="180"/>
          <w:tab w:val="left" w:pos="1080"/>
        </w:tabs>
        <w:suppressAutoHyphens/>
        <w:autoSpaceDE/>
        <w:autoSpaceDN/>
        <w:spacing w:after="160" w:line="259" w:lineRule="auto"/>
        <w:ind w:left="0" w:firstLine="720"/>
        <w:jc w:val="both"/>
        <w:rPr>
          <w:rFonts w:eastAsia="DejaVu Sans"/>
          <w:kern w:val="1"/>
          <w:sz w:val="24"/>
          <w:szCs w:val="24"/>
          <w:lang w:eastAsia="en-US"/>
        </w:rPr>
      </w:pPr>
      <w:r w:rsidRPr="00B832EA">
        <w:rPr>
          <w:rFonts w:eastAsia="DejaVu Sans"/>
          <w:kern w:val="1"/>
          <w:sz w:val="24"/>
          <w:szCs w:val="24"/>
          <w:lang w:eastAsia="en-US"/>
        </w:rPr>
        <w:t>облаштування джерел та місць відпочинку на території  ОТГ;</w:t>
      </w:r>
    </w:p>
    <w:p w:rsidR="00AE702A" w:rsidRPr="00B832EA" w:rsidRDefault="00AE702A" w:rsidP="00C23B31">
      <w:pPr>
        <w:widowControl w:val="0"/>
        <w:numPr>
          <w:ilvl w:val="0"/>
          <w:numId w:val="21"/>
        </w:numPr>
        <w:suppressLineNumbers/>
        <w:tabs>
          <w:tab w:val="left" w:pos="0"/>
          <w:tab w:val="left" w:pos="180"/>
          <w:tab w:val="left" w:pos="1080"/>
        </w:tabs>
        <w:suppressAutoHyphens/>
        <w:autoSpaceDE/>
        <w:autoSpaceDN/>
        <w:spacing w:after="160" w:line="259" w:lineRule="auto"/>
        <w:ind w:left="0" w:firstLine="720"/>
        <w:jc w:val="both"/>
        <w:rPr>
          <w:rFonts w:eastAsia="DejaVu Sans"/>
          <w:kern w:val="1"/>
          <w:sz w:val="24"/>
          <w:szCs w:val="24"/>
          <w:lang w:eastAsia="en-US"/>
        </w:rPr>
      </w:pPr>
      <w:r w:rsidRPr="00B832EA">
        <w:rPr>
          <w:rFonts w:eastAsia="DejaVu Sans"/>
          <w:kern w:val="1"/>
          <w:sz w:val="24"/>
          <w:szCs w:val="24"/>
          <w:lang w:eastAsia="en-US"/>
        </w:rPr>
        <w:t>закладання молодого парку та встановлення пам’ятнику Т.Г. Шевченку поруч БК с. Старе Село;</w:t>
      </w:r>
    </w:p>
    <w:p w:rsidR="00AE702A" w:rsidRPr="00B832EA" w:rsidRDefault="00AE702A" w:rsidP="00966F1A">
      <w:pPr>
        <w:widowControl w:val="0"/>
        <w:tabs>
          <w:tab w:val="left" w:pos="748"/>
        </w:tabs>
        <w:autoSpaceDE/>
        <w:autoSpaceDN/>
        <w:spacing w:after="160" w:line="259" w:lineRule="auto"/>
        <w:jc w:val="center"/>
        <w:rPr>
          <w:b/>
          <w:bCs/>
          <w:sz w:val="24"/>
          <w:szCs w:val="24"/>
          <w:u w:val="single"/>
          <w:lang w:eastAsia="en-US"/>
        </w:rPr>
      </w:pPr>
    </w:p>
    <w:p w:rsidR="00AE702A" w:rsidRPr="00B832EA" w:rsidRDefault="00AE702A" w:rsidP="00966F1A">
      <w:pPr>
        <w:widowControl w:val="0"/>
        <w:tabs>
          <w:tab w:val="left" w:pos="748"/>
        </w:tabs>
        <w:autoSpaceDE/>
        <w:autoSpaceDN/>
        <w:spacing w:after="160" w:line="259" w:lineRule="auto"/>
        <w:jc w:val="center"/>
        <w:rPr>
          <w:b/>
          <w:bCs/>
          <w:sz w:val="24"/>
          <w:szCs w:val="24"/>
          <w:u w:val="single"/>
          <w:lang w:eastAsia="en-US"/>
        </w:rPr>
      </w:pPr>
      <w:r w:rsidRPr="00B832EA">
        <w:rPr>
          <w:b/>
          <w:bCs/>
          <w:sz w:val="24"/>
          <w:szCs w:val="24"/>
          <w:u w:val="single"/>
          <w:lang w:eastAsia="en-US"/>
        </w:rPr>
        <w:t>4.6. Підвищення тривалості життя та доступу до належного медичного обслуговування</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в сфері медичного обслуговування на 2019 - 2020 роки є:</w:t>
      </w:r>
    </w:p>
    <w:p w:rsidR="00AE702A" w:rsidRPr="00B832EA" w:rsidRDefault="00AE702A" w:rsidP="00C23B31">
      <w:pPr>
        <w:widowControl w:val="0"/>
        <w:numPr>
          <w:ilvl w:val="0"/>
          <w:numId w:val="13"/>
        </w:numPr>
        <w:tabs>
          <w:tab w:val="num" w:pos="0"/>
          <w:tab w:val="left" w:pos="1080"/>
        </w:tabs>
        <w:suppressAutoHyphens/>
        <w:autoSpaceDE/>
        <w:autoSpaceDN/>
        <w:spacing w:after="160" w:line="259" w:lineRule="auto"/>
        <w:ind w:left="0" w:firstLine="720"/>
        <w:jc w:val="both"/>
        <w:rPr>
          <w:sz w:val="24"/>
          <w:szCs w:val="24"/>
          <w:lang w:eastAsia="en-US"/>
        </w:rPr>
      </w:pPr>
      <w:r w:rsidRPr="00B832EA">
        <w:rPr>
          <w:sz w:val="24"/>
          <w:szCs w:val="24"/>
          <w:lang w:eastAsia="en-US"/>
        </w:rPr>
        <w:t>підвищення якості та доступності надання медичної допомоги населенню  громади;</w:t>
      </w:r>
    </w:p>
    <w:p w:rsidR="00AE702A" w:rsidRPr="00B832EA" w:rsidRDefault="00AE702A" w:rsidP="00C23B31">
      <w:pPr>
        <w:widowControl w:val="0"/>
        <w:numPr>
          <w:ilvl w:val="0"/>
          <w:numId w:val="13"/>
        </w:numPr>
        <w:tabs>
          <w:tab w:val="num" w:pos="0"/>
          <w:tab w:val="left" w:pos="180"/>
          <w:tab w:val="left" w:pos="1080"/>
        </w:tabs>
        <w:suppressAutoHyphens/>
        <w:autoSpaceDE/>
        <w:autoSpaceDN/>
        <w:spacing w:after="160" w:line="259" w:lineRule="auto"/>
        <w:ind w:left="0" w:firstLine="720"/>
        <w:jc w:val="both"/>
        <w:rPr>
          <w:sz w:val="24"/>
          <w:szCs w:val="24"/>
          <w:lang w:eastAsia="en-US"/>
        </w:rPr>
      </w:pPr>
      <w:r w:rsidRPr="00B832EA">
        <w:rPr>
          <w:sz w:val="24"/>
          <w:szCs w:val="24"/>
          <w:lang w:eastAsia="en-US"/>
        </w:rPr>
        <w:t>закупівля медичного обладнання та інструментарію згідно табеля оснащення;</w:t>
      </w:r>
    </w:p>
    <w:p w:rsidR="00AE702A" w:rsidRPr="00B832EA" w:rsidRDefault="00AE702A" w:rsidP="00C23B31">
      <w:pPr>
        <w:widowControl w:val="0"/>
        <w:numPr>
          <w:ilvl w:val="0"/>
          <w:numId w:val="13"/>
        </w:numPr>
        <w:tabs>
          <w:tab w:val="num" w:pos="0"/>
          <w:tab w:val="left" w:pos="180"/>
          <w:tab w:val="left" w:pos="1080"/>
        </w:tabs>
        <w:autoSpaceDE/>
        <w:autoSpaceDN/>
        <w:spacing w:after="160" w:line="259" w:lineRule="auto"/>
        <w:ind w:left="0" w:firstLine="720"/>
        <w:jc w:val="both"/>
        <w:rPr>
          <w:sz w:val="24"/>
          <w:szCs w:val="24"/>
          <w:lang w:eastAsia="en-US"/>
        </w:rPr>
      </w:pPr>
      <w:r w:rsidRPr="00B832EA">
        <w:rPr>
          <w:sz w:val="24"/>
          <w:szCs w:val="24"/>
          <w:lang w:eastAsia="en-US"/>
        </w:rPr>
        <w:t xml:space="preserve">оновлення матеріально-технічної бази медичних закладів виробами медичного призначення та іншими матеріальними засобами; </w:t>
      </w:r>
    </w:p>
    <w:p w:rsidR="00AE702A" w:rsidRPr="00B832EA" w:rsidRDefault="00AE702A" w:rsidP="00C23B31">
      <w:pPr>
        <w:widowControl w:val="0"/>
        <w:numPr>
          <w:ilvl w:val="0"/>
          <w:numId w:val="13"/>
        </w:numPr>
        <w:tabs>
          <w:tab w:val="num" w:pos="0"/>
          <w:tab w:val="left" w:pos="180"/>
          <w:tab w:val="left" w:pos="1080"/>
        </w:tabs>
        <w:autoSpaceDE/>
        <w:autoSpaceDN/>
        <w:spacing w:after="160" w:line="259" w:lineRule="auto"/>
        <w:ind w:left="0" w:firstLine="720"/>
        <w:jc w:val="both"/>
        <w:rPr>
          <w:sz w:val="24"/>
          <w:szCs w:val="24"/>
          <w:lang w:eastAsia="en-US"/>
        </w:rPr>
      </w:pPr>
      <w:r w:rsidRPr="00B832EA">
        <w:rPr>
          <w:sz w:val="24"/>
          <w:szCs w:val="24"/>
          <w:lang w:eastAsia="en-US"/>
        </w:rPr>
        <w:t>здійснення енергозберігаючих заходів в закладах охорони здоров’я.</w:t>
      </w: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C23B31">
      <w:pPr>
        <w:widowControl w:val="0"/>
        <w:numPr>
          <w:ilvl w:val="0"/>
          <w:numId w:val="12"/>
        </w:numPr>
        <w:tabs>
          <w:tab w:val="num" w:pos="0"/>
          <w:tab w:val="left" w:pos="1080"/>
        </w:tabs>
        <w:suppressAutoHyphens/>
        <w:autoSpaceDE/>
        <w:autoSpaceDN/>
        <w:spacing w:after="160" w:line="259" w:lineRule="auto"/>
        <w:ind w:left="0" w:firstLine="720"/>
        <w:jc w:val="both"/>
        <w:rPr>
          <w:sz w:val="24"/>
          <w:szCs w:val="24"/>
          <w:lang w:eastAsia="en-US"/>
        </w:rPr>
      </w:pPr>
      <w:r w:rsidRPr="00B832EA">
        <w:rPr>
          <w:sz w:val="24"/>
          <w:szCs w:val="24"/>
          <w:lang w:eastAsia="en-US"/>
        </w:rPr>
        <w:t>покращення матеріально-технічної бази амбулаторії загальної практики сімейної медицини  та ФАПів  територіальної громади;</w:t>
      </w:r>
    </w:p>
    <w:p w:rsidR="00AE702A" w:rsidRPr="00B832EA" w:rsidRDefault="00AE702A" w:rsidP="00C23B31">
      <w:pPr>
        <w:widowControl w:val="0"/>
        <w:numPr>
          <w:ilvl w:val="0"/>
          <w:numId w:val="12"/>
        </w:numPr>
        <w:tabs>
          <w:tab w:val="num" w:pos="0"/>
          <w:tab w:val="left" w:pos="1080"/>
        </w:tabs>
        <w:suppressAutoHyphens/>
        <w:autoSpaceDE/>
        <w:autoSpaceDN/>
        <w:spacing w:after="160" w:line="259" w:lineRule="auto"/>
        <w:ind w:left="0" w:firstLine="720"/>
        <w:jc w:val="both"/>
        <w:rPr>
          <w:sz w:val="24"/>
          <w:szCs w:val="24"/>
          <w:lang w:eastAsia="en-US"/>
        </w:rPr>
      </w:pPr>
      <w:r w:rsidRPr="00B832EA">
        <w:rPr>
          <w:sz w:val="24"/>
          <w:szCs w:val="24"/>
          <w:lang w:eastAsia="en-US"/>
        </w:rPr>
        <w:t>проведення робіт з реконструкції та поточних ремонтів амбулаторії загальної практики сімейної медицини  та ФАПів на території громади;</w:t>
      </w:r>
    </w:p>
    <w:p w:rsidR="00AE702A" w:rsidRPr="00B832EA" w:rsidRDefault="00AE702A" w:rsidP="00C23B31">
      <w:pPr>
        <w:widowControl w:val="0"/>
        <w:numPr>
          <w:ilvl w:val="0"/>
          <w:numId w:val="12"/>
        </w:numPr>
        <w:tabs>
          <w:tab w:val="num" w:pos="0"/>
          <w:tab w:val="left" w:pos="1080"/>
        </w:tabs>
        <w:suppressAutoHyphens/>
        <w:autoSpaceDE/>
        <w:autoSpaceDN/>
        <w:spacing w:after="160" w:line="259" w:lineRule="auto"/>
        <w:ind w:left="0" w:firstLine="720"/>
        <w:jc w:val="both"/>
        <w:rPr>
          <w:sz w:val="24"/>
          <w:szCs w:val="24"/>
          <w:shd w:val="clear" w:color="auto" w:fill="00FFFF"/>
          <w:lang w:eastAsia="en-US"/>
        </w:rPr>
      </w:pPr>
      <w:r w:rsidRPr="00B832EA">
        <w:rPr>
          <w:sz w:val="24"/>
          <w:szCs w:val="24"/>
          <w:lang w:eastAsia="en-US"/>
        </w:rPr>
        <w:t>проведення комплексного огляду учасників бойових дій та прирівняних до них осіб;</w:t>
      </w:r>
    </w:p>
    <w:p w:rsidR="00AE702A" w:rsidRPr="00B832EA" w:rsidRDefault="00AE702A" w:rsidP="00C23B31">
      <w:pPr>
        <w:widowControl w:val="0"/>
        <w:numPr>
          <w:ilvl w:val="0"/>
          <w:numId w:val="12"/>
        </w:numPr>
        <w:tabs>
          <w:tab w:val="num" w:pos="0"/>
          <w:tab w:val="left" w:pos="1080"/>
        </w:tabs>
        <w:suppressAutoHyphens/>
        <w:autoSpaceDE/>
        <w:autoSpaceDN/>
        <w:spacing w:after="160" w:line="259" w:lineRule="auto"/>
        <w:ind w:left="0" w:firstLine="720"/>
        <w:jc w:val="both"/>
        <w:rPr>
          <w:sz w:val="22"/>
          <w:szCs w:val="22"/>
          <w:lang w:val="ru-RU" w:eastAsia="en-US"/>
        </w:rPr>
      </w:pPr>
      <w:r w:rsidRPr="00B832EA">
        <w:rPr>
          <w:sz w:val="24"/>
          <w:szCs w:val="24"/>
          <w:lang w:eastAsia="en-US"/>
        </w:rPr>
        <w:t>придбання медичного транспорту;</w:t>
      </w:r>
    </w:p>
    <w:p w:rsidR="00AE702A" w:rsidRPr="00B832EA" w:rsidRDefault="00AE702A" w:rsidP="00C23B31">
      <w:pPr>
        <w:widowControl w:val="0"/>
        <w:numPr>
          <w:ilvl w:val="0"/>
          <w:numId w:val="12"/>
        </w:numPr>
        <w:tabs>
          <w:tab w:val="num" w:pos="0"/>
          <w:tab w:val="left" w:pos="1080"/>
        </w:tabs>
        <w:suppressAutoHyphens/>
        <w:autoSpaceDE/>
        <w:autoSpaceDN/>
        <w:spacing w:after="160" w:line="259" w:lineRule="auto"/>
        <w:ind w:left="0" w:firstLine="720"/>
        <w:jc w:val="both"/>
        <w:rPr>
          <w:b/>
          <w:sz w:val="24"/>
          <w:szCs w:val="24"/>
          <w:u w:val="single"/>
          <w:lang w:eastAsia="en-US"/>
        </w:rPr>
      </w:pPr>
      <w:r w:rsidRPr="00B832EA">
        <w:rPr>
          <w:sz w:val="24"/>
          <w:szCs w:val="24"/>
          <w:lang w:eastAsia="en-US"/>
        </w:rPr>
        <w:t>проведення інформаційної та роз’яснювальної роботи серед населення щодо формування здорового способу життя.</w:t>
      </w:r>
    </w:p>
    <w:p w:rsidR="00AE702A" w:rsidRPr="00B832EA" w:rsidRDefault="00AE702A" w:rsidP="00966F1A">
      <w:pPr>
        <w:widowControl w:val="0"/>
        <w:tabs>
          <w:tab w:val="left" w:pos="1080"/>
        </w:tabs>
        <w:suppressAutoHyphens/>
        <w:autoSpaceDE/>
        <w:autoSpaceDN/>
        <w:jc w:val="center"/>
        <w:rPr>
          <w:b/>
          <w:sz w:val="24"/>
          <w:szCs w:val="24"/>
          <w:u w:val="single"/>
          <w:lang w:eastAsia="en-US"/>
        </w:rPr>
      </w:pPr>
      <w:r w:rsidRPr="00B832EA">
        <w:rPr>
          <w:b/>
          <w:sz w:val="24"/>
          <w:szCs w:val="24"/>
          <w:u w:val="single"/>
          <w:lang w:eastAsia="en-US"/>
        </w:rPr>
        <w:t>4.7. Розвиток освіти</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в сфері освіти є:</w:t>
      </w:r>
    </w:p>
    <w:p w:rsidR="00AE702A" w:rsidRPr="00B832EA" w:rsidRDefault="00AE702A" w:rsidP="00C23B31">
      <w:pPr>
        <w:widowControl w:val="0"/>
        <w:numPr>
          <w:ilvl w:val="0"/>
          <w:numId w:val="18"/>
        </w:numPr>
        <w:tabs>
          <w:tab w:val="num" w:pos="0"/>
          <w:tab w:val="left" w:pos="1080"/>
          <w:tab w:val="left" w:pos="1260"/>
        </w:tabs>
        <w:autoSpaceDE/>
        <w:autoSpaceDN/>
        <w:spacing w:after="160" w:line="259" w:lineRule="auto"/>
        <w:ind w:left="0" w:firstLine="720"/>
        <w:jc w:val="both"/>
        <w:rPr>
          <w:sz w:val="24"/>
          <w:szCs w:val="24"/>
          <w:lang w:eastAsia="en-US"/>
        </w:rPr>
      </w:pPr>
      <w:r w:rsidRPr="00B832EA">
        <w:rPr>
          <w:sz w:val="24"/>
          <w:szCs w:val="24"/>
          <w:lang w:eastAsia="en-US"/>
        </w:rPr>
        <w:t xml:space="preserve">забезпечення доступності та безперервності освіти; </w:t>
      </w:r>
    </w:p>
    <w:p w:rsidR="00AE702A" w:rsidRPr="00B832EA" w:rsidRDefault="00AE702A" w:rsidP="00C23B31">
      <w:pPr>
        <w:widowControl w:val="0"/>
        <w:numPr>
          <w:ilvl w:val="0"/>
          <w:numId w:val="18"/>
        </w:numPr>
        <w:tabs>
          <w:tab w:val="num" w:pos="0"/>
          <w:tab w:val="left" w:pos="1080"/>
          <w:tab w:val="left" w:pos="1260"/>
        </w:tabs>
        <w:autoSpaceDE/>
        <w:autoSpaceDN/>
        <w:spacing w:after="160" w:line="259" w:lineRule="auto"/>
        <w:ind w:left="0" w:firstLine="720"/>
        <w:jc w:val="both"/>
        <w:rPr>
          <w:sz w:val="24"/>
          <w:szCs w:val="24"/>
          <w:lang w:eastAsia="en-US"/>
        </w:rPr>
      </w:pPr>
      <w:r w:rsidRPr="00B832EA">
        <w:rPr>
          <w:sz w:val="24"/>
          <w:szCs w:val="24"/>
          <w:lang w:eastAsia="en-US"/>
        </w:rPr>
        <w:t>забезпечення особистісного розвитку дитини згідно з її індивідуальними задатками, здібностями, потребами;</w:t>
      </w:r>
    </w:p>
    <w:p w:rsidR="00AE702A" w:rsidRPr="00B832EA" w:rsidRDefault="00AE702A" w:rsidP="00C23B31">
      <w:pPr>
        <w:widowControl w:val="0"/>
        <w:numPr>
          <w:ilvl w:val="0"/>
          <w:numId w:val="18"/>
        </w:numPr>
        <w:tabs>
          <w:tab w:val="num" w:pos="0"/>
          <w:tab w:val="left" w:pos="1080"/>
          <w:tab w:val="left" w:pos="1260"/>
        </w:tabs>
        <w:autoSpaceDE/>
        <w:autoSpaceDN/>
        <w:spacing w:after="160" w:line="259" w:lineRule="auto"/>
        <w:ind w:left="0" w:firstLine="720"/>
        <w:jc w:val="both"/>
        <w:rPr>
          <w:sz w:val="24"/>
          <w:szCs w:val="24"/>
          <w:lang w:eastAsia="en-US"/>
        </w:rPr>
      </w:pPr>
      <w:r w:rsidRPr="00B832EA">
        <w:rPr>
          <w:bCs/>
          <w:sz w:val="24"/>
          <w:szCs w:val="24"/>
          <w:lang w:eastAsia="en-US"/>
        </w:rPr>
        <w:t>посилення кадрового потенціалу системи освіти</w:t>
      </w:r>
      <w:r w:rsidRPr="00B832EA">
        <w:rPr>
          <w:sz w:val="24"/>
          <w:szCs w:val="24"/>
          <w:lang w:eastAsia="en-US"/>
        </w:rPr>
        <w:t>;</w:t>
      </w:r>
    </w:p>
    <w:p w:rsidR="00AE702A" w:rsidRPr="00B832EA" w:rsidRDefault="00AE702A" w:rsidP="00C23B31">
      <w:pPr>
        <w:widowControl w:val="0"/>
        <w:numPr>
          <w:ilvl w:val="0"/>
          <w:numId w:val="18"/>
        </w:numPr>
        <w:tabs>
          <w:tab w:val="num" w:pos="0"/>
          <w:tab w:val="left" w:pos="1080"/>
          <w:tab w:val="left" w:pos="1260"/>
        </w:tabs>
        <w:autoSpaceDE/>
        <w:autoSpaceDN/>
        <w:spacing w:after="160" w:line="259" w:lineRule="auto"/>
        <w:ind w:left="0" w:firstLine="720"/>
        <w:jc w:val="both"/>
        <w:rPr>
          <w:sz w:val="24"/>
          <w:szCs w:val="24"/>
          <w:lang w:eastAsia="en-US"/>
        </w:rPr>
      </w:pPr>
      <w:r w:rsidRPr="00B832EA">
        <w:rPr>
          <w:sz w:val="24"/>
          <w:szCs w:val="24"/>
          <w:lang w:eastAsia="en-US"/>
        </w:rPr>
        <w:t>впровадження інформаційних та комунікаційних технологій в освітніх закладах;</w:t>
      </w:r>
    </w:p>
    <w:p w:rsidR="00AE702A" w:rsidRPr="00B832EA" w:rsidRDefault="00AE702A" w:rsidP="00C23B31">
      <w:pPr>
        <w:widowControl w:val="0"/>
        <w:numPr>
          <w:ilvl w:val="0"/>
          <w:numId w:val="18"/>
        </w:numPr>
        <w:tabs>
          <w:tab w:val="num" w:pos="0"/>
          <w:tab w:val="left" w:pos="1080"/>
          <w:tab w:val="left" w:pos="1260"/>
        </w:tabs>
        <w:autoSpaceDE/>
        <w:autoSpaceDN/>
        <w:spacing w:after="160" w:line="259" w:lineRule="auto"/>
        <w:ind w:left="0" w:firstLine="720"/>
        <w:jc w:val="both"/>
        <w:rPr>
          <w:sz w:val="24"/>
          <w:szCs w:val="24"/>
          <w:lang w:eastAsia="en-US"/>
        </w:rPr>
      </w:pPr>
      <w:r w:rsidRPr="00B832EA">
        <w:rPr>
          <w:sz w:val="24"/>
          <w:szCs w:val="24"/>
          <w:lang w:eastAsia="en-US"/>
        </w:rPr>
        <w:t>збереження здоров’я дітей (умови навчання, медичний огляд, оздоровлення);</w:t>
      </w:r>
    </w:p>
    <w:p w:rsidR="00AE702A" w:rsidRPr="00B832EA" w:rsidRDefault="00AE702A" w:rsidP="00C23B31">
      <w:pPr>
        <w:widowControl w:val="0"/>
        <w:numPr>
          <w:ilvl w:val="0"/>
          <w:numId w:val="13"/>
        </w:numPr>
        <w:tabs>
          <w:tab w:val="num" w:pos="0"/>
          <w:tab w:val="left" w:pos="180"/>
          <w:tab w:val="left" w:pos="1080"/>
        </w:tabs>
        <w:autoSpaceDE/>
        <w:autoSpaceDN/>
        <w:spacing w:after="160" w:line="259" w:lineRule="auto"/>
        <w:ind w:left="0" w:firstLine="720"/>
        <w:jc w:val="both"/>
        <w:rPr>
          <w:sz w:val="24"/>
          <w:szCs w:val="24"/>
          <w:lang w:eastAsia="en-US"/>
        </w:rPr>
      </w:pPr>
      <w:r w:rsidRPr="00B832EA">
        <w:rPr>
          <w:sz w:val="24"/>
          <w:szCs w:val="24"/>
          <w:lang w:eastAsia="en-US"/>
        </w:rPr>
        <w:t>здійснення енергозберігаючих заходів в закладах освіти;</w:t>
      </w:r>
    </w:p>
    <w:p w:rsidR="00AE702A" w:rsidRPr="00B832EA" w:rsidRDefault="00AE702A" w:rsidP="00C23B31">
      <w:pPr>
        <w:widowControl w:val="0"/>
        <w:numPr>
          <w:ilvl w:val="0"/>
          <w:numId w:val="18"/>
        </w:numPr>
        <w:tabs>
          <w:tab w:val="num" w:pos="0"/>
          <w:tab w:val="left" w:pos="1080"/>
          <w:tab w:val="left" w:pos="1260"/>
        </w:tabs>
        <w:autoSpaceDE/>
        <w:autoSpaceDN/>
        <w:spacing w:after="160" w:line="259" w:lineRule="auto"/>
        <w:ind w:left="0" w:firstLine="720"/>
        <w:jc w:val="both"/>
        <w:rPr>
          <w:sz w:val="24"/>
          <w:szCs w:val="24"/>
          <w:lang w:eastAsia="en-US"/>
        </w:rPr>
      </w:pPr>
      <w:r w:rsidRPr="00B832EA">
        <w:rPr>
          <w:sz w:val="24"/>
          <w:szCs w:val="24"/>
          <w:lang w:eastAsia="en-US"/>
        </w:rPr>
        <w:t>продовження робіт по поліпшенню санітарно-гігієнічних та побутових умов безпечної життєдіяльності закладів освіти;</w:t>
      </w:r>
    </w:p>
    <w:p w:rsidR="00AE702A" w:rsidRPr="00B832EA" w:rsidRDefault="00AE702A" w:rsidP="00C23B31">
      <w:pPr>
        <w:widowControl w:val="0"/>
        <w:numPr>
          <w:ilvl w:val="0"/>
          <w:numId w:val="18"/>
        </w:numPr>
        <w:tabs>
          <w:tab w:val="num" w:pos="0"/>
          <w:tab w:val="left" w:pos="1080"/>
          <w:tab w:val="left" w:pos="1260"/>
        </w:tabs>
        <w:autoSpaceDE/>
        <w:autoSpaceDN/>
        <w:spacing w:after="160" w:line="259" w:lineRule="auto"/>
        <w:ind w:left="0" w:firstLine="720"/>
        <w:jc w:val="both"/>
        <w:rPr>
          <w:sz w:val="24"/>
          <w:szCs w:val="24"/>
          <w:lang w:eastAsia="en-US"/>
        </w:rPr>
      </w:pPr>
      <w:r w:rsidRPr="00B832EA">
        <w:rPr>
          <w:sz w:val="24"/>
          <w:szCs w:val="24"/>
          <w:lang w:eastAsia="en-US"/>
        </w:rPr>
        <w:t>поновлення меблів у навчальних закладах, м</w:t>
      </w:r>
      <w:r w:rsidRPr="00B832EA">
        <w:rPr>
          <w:bCs/>
          <w:sz w:val="24"/>
          <w:szCs w:val="24"/>
          <w:lang w:eastAsia="en-US"/>
        </w:rPr>
        <w:t>одернізація технологічного обладнання їдалень  навчальних закладів;</w:t>
      </w:r>
    </w:p>
    <w:p w:rsidR="00AE702A" w:rsidRPr="00B832EA" w:rsidRDefault="00AE702A" w:rsidP="00C23B31">
      <w:pPr>
        <w:widowControl w:val="0"/>
        <w:numPr>
          <w:ilvl w:val="0"/>
          <w:numId w:val="18"/>
        </w:numPr>
        <w:tabs>
          <w:tab w:val="num" w:pos="0"/>
          <w:tab w:val="left" w:pos="1080"/>
          <w:tab w:val="left" w:pos="1260"/>
        </w:tabs>
        <w:autoSpaceDE/>
        <w:autoSpaceDN/>
        <w:spacing w:after="160" w:line="259" w:lineRule="auto"/>
        <w:ind w:left="0" w:firstLine="720"/>
        <w:jc w:val="both"/>
        <w:rPr>
          <w:sz w:val="24"/>
          <w:szCs w:val="24"/>
          <w:lang w:eastAsia="en-US"/>
        </w:rPr>
      </w:pPr>
      <w:r w:rsidRPr="00B832EA">
        <w:rPr>
          <w:sz w:val="24"/>
          <w:szCs w:val="24"/>
          <w:lang w:eastAsia="en-US"/>
        </w:rPr>
        <w:t>забезпечення регулярного підвезення учнів та педагогічних працівників до місць навчання, роботи і додому.</w:t>
      </w: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011358">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капітальний ремонт Старосільського ДНЗ  (Проектом передбачено заміну дверей та ремонт центрального коридору приміщення Старосільського ДНЗ Старосільського НВК)</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енергозберігаючі заходи в закладах освіти  територіальної громади;</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оновлення матеріально-технічної бази закладів освіти;</w:t>
      </w:r>
    </w:p>
    <w:p w:rsidR="00AE702A" w:rsidRPr="00B832EA" w:rsidRDefault="00AE702A" w:rsidP="00C23B31">
      <w:pPr>
        <w:widowControl w:val="0"/>
        <w:numPr>
          <w:ilvl w:val="0"/>
          <w:numId w:val="18"/>
        </w:numPr>
        <w:tabs>
          <w:tab w:val="num" w:pos="0"/>
          <w:tab w:val="left" w:pos="1080"/>
        </w:tabs>
        <w:suppressAutoHyphens/>
        <w:autoSpaceDE/>
        <w:autoSpaceDN/>
        <w:spacing w:after="160" w:line="259" w:lineRule="auto"/>
        <w:ind w:left="0" w:firstLine="720"/>
        <w:jc w:val="both"/>
        <w:rPr>
          <w:sz w:val="24"/>
          <w:szCs w:val="24"/>
          <w:lang w:eastAsia="en-US"/>
        </w:rPr>
      </w:pPr>
      <w:r w:rsidRPr="00B832EA">
        <w:rPr>
          <w:sz w:val="24"/>
          <w:szCs w:val="24"/>
          <w:lang w:eastAsia="en-US"/>
        </w:rPr>
        <w:t xml:space="preserve">здійснення системних заходів з метою забезпечення навчальних закладів комп’ютерною технікою; </w:t>
      </w:r>
    </w:p>
    <w:p w:rsidR="00AE702A" w:rsidRPr="00B832EA" w:rsidRDefault="00AE702A" w:rsidP="00C23B31">
      <w:pPr>
        <w:widowControl w:val="0"/>
        <w:numPr>
          <w:ilvl w:val="0"/>
          <w:numId w:val="18"/>
        </w:numPr>
        <w:tabs>
          <w:tab w:val="num" w:pos="0"/>
          <w:tab w:val="left" w:pos="1080"/>
        </w:tabs>
        <w:suppressAutoHyphens/>
        <w:autoSpaceDE/>
        <w:autoSpaceDN/>
        <w:spacing w:after="160" w:line="259" w:lineRule="auto"/>
        <w:ind w:left="0" w:firstLine="720"/>
        <w:jc w:val="both"/>
        <w:rPr>
          <w:sz w:val="24"/>
          <w:szCs w:val="24"/>
          <w:lang w:eastAsia="en-US"/>
        </w:rPr>
      </w:pPr>
      <w:r w:rsidRPr="00B832EA">
        <w:rPr>
          <w:sz w:val="24"/>
          <w:szCs w:val="24"/>
          <w:lang w:eastAsia="en-US"/>
        </w:rPr>
        <w:t>проведення робіт з реконструкції та поточних ремонтів (в т.ч. енергозберігаючих заходів) закладів освіти та котелень на території громади;</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належних умов для навчання та виховання дітей територіальної громади;</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облаштування спортивно-ігрових дитячих майданчиків на території Старосільської громади;</w:t>
      </w:r>
    </w:p>
    <w:p w:rsidR="00AE702A" w:rsidRPr="00B832EA" w:rsidRDefault="00AE702A" w:rsidP="00C23B31">
      <w:pPr>
        <w:widowControl w:val="0"/>
        <w:numPr>
          <w:ilvl w:val="0"/>
          <w:numId w:val="19"/>
        </w:numPr>
        <w:tabs>
          <w:tab w:val="num" w:pos="-180"/>
          <w:tab w:val="left" w:pos="1080"/>
        </w:tabs>
        <w:autoSpaceDE/>
        <w:autoSpaceDN/>
        <w:spacing w:after="160" w:line="259" w:lineRule="auto"/>
        <w:ind w:left="0" w:firstLine="720"/>
        <w:jc w:val="both"/>
        <w:rPr>
          <w:sz w:val="24"/>
          <w:szCs w:val="24"/>
          <w:lang w:val="ru-RU"/>
        </w:rPr>
      </w:pPr>
      <w:r w:rsidRPr="00B832EA">
        <w:rPr>
          <w:sz w:val="24"/>
          <w:szCs w:val="24"/>
        </w:rPr>
        <w:t xml:space="preserve">влаштування належних умов для навчання та виховання дітей та дошкільнят </w:t>
      </w:r>
      <w:r w:rsidRPr="00B832EA">
        <w:rPr>
          <w:sz w:val="24"/>
          <w:szCs w:val="24"/>
          <w:lang w:eastAsia="en-US"/>
        </w:rPr>
        <w:t>Старосільської</w:t>
      </w:r>
      <w:r w:rsidRPr="00B832EA">
        <w:rPr>
          <w:sz w:val="24"/>
          <w:szCs w:val="24"/>
        </w:rPr>
        <w:t xml:space="preserve"> громади;</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розробка та прийняття Програми розвитку освіти на території Старосільської об’єднаної територіальної громади;</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створення умов для особистісного зростання кожної дитини з урахуванням її задатків, нахилів, здібностей, індивідуальних психічних та фізичних особливостей;</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здійснення ефективного психолого-медико-педагогічного супроводу дітей, які потребують особливої уваги, підтримки розумового розвитку;</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підвищення активності та показників участі громади в обласних, Всеукраїнських та міжнародних масових заходах (конкурсах, змаганнях, олімпіадах, виставках, оглядах та ін.);</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розробка цілісної системи виявлення та психолого-педагогічного супроводу обдарованої молоді, забезпечення умов для її розвитку, соціалізації та подальшого професійного зростання;</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кваліфікованими педагогічними кадрами дошкільних, загальноосвітніх навчальних закладів;</w:t>
      </w:r>
    </w:p>
    <w:p w:rsidR="00AE702A" w:rsidRPr="00B832EA" w:rsidRDefault="00AE702A" w:rsidP="00C23B31">
      <w:pPr>
        <w:widowControl w:val="0"/>
        <w:numPr>
          <w:ilvl w:val="0"/>
          <w:numId w:val="18"/>
        </w:numPr>
        <w:tabs>
          <w:tab w:val="num" w:pos="0"/>
          <w:tab w:val="left" w:pos="1080"/>
          <w:tab w:val="left" w:pos="1260"/>
        </w:tabs>
        <w:autoSpaceDE/>
        <w:autoSpaceDN/>
        <w:spacing w:after="160" w:line="259" w:lineRule="auto"/>
        <w:ind w:left="0" w:firstLine="720"/>
        <w:jc w:val="both"/>
        <w:rPr>
          <w:sz w:val="24"/>
          <w:szCs w:val="24"/>
          <w:lang w:eastAsia="en-US"/>
        </w:rPr>
      </w:pPr>
      <w:r w:rsidRPr="00B832EA">
        <w:rPr>
          <w:sz w:val="24"/>
          <w:szCs w:val="24"/>
          <w:lang w:eastAsia="en-US"/>
        </w:rPr>
        <w:t>належне медичне обслуговування учасників навчально-виховного процесу, здійснення постійного контролю щодо належної організації гарячого харчування учнів;</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інвентаризація матеріально-товарних цінностей з метою вивчення потреби в оновленні меблів, узагальнення та аналіз інформації про стан забезпечення  меблями  навчальних закладів району;</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rPr>
      </w:pPr>
      <w:r w:rsidRPr="00B832EA">
        <w:rPr>
          <w:sz w:val="24"/>
          <w:szCs w:val="24"/>
        </w:rPr>
        <w:t>придбання меблів для загальноосвітніх та дошкільних навчальних закладів (шкільні парти, стільці, меблі для їдалень);</w:t>
      </w:r>
    </w:p>
    <w:p w:rsidR="00AE702A" w:rsidRPr="00B832EA" w:rsidRDefault="00AE702A" w:rsidP="00C23B31">
      <w:pPr>
        <w:widowControl w:val="0"/>
        <w:numPr>
          <w:ilvl w:val="0"/>
          <w:numId w:val="19"/>
        </w:numPr>
        <w:tabs>
          <w:tab w:val="num" w:pos="0"/>
          <w:tab w:val="left" w:pos="1080"/>
        </w:tabs>
        <w:autoSpaceDE/>
        <w:autoSpaceDN/>
        <w:spacing w:after="160" w:line="259" w:lineRule="auto"/>
        <w:ind w:left="0" w:firstLine="720"/>
        <w:jc w:val="both"/>
        <w:rPr>
          <w:sz w:val="24"/>
          <w:szCs w:val="24"/>
        </w:rPr>
      </w:pPr>
      <w:r w:rsidRPr="00B832EA">
        <w:rPr>
          <w:sz w:val="24"/>
          <w:szCs w:val="24"/>
        </w:rPr>
        <w:t>обстеження технологічного обладнання їдалень закладів освіти, узагальнення та аналіз інформації про стан технологічного обладнання  харчоблоків навчальних закладів територіальної громади;</w:t>
      </w:r>
    </w:p>
    <w:p w:rsidR="00AE702A" w:rsidRPr="00B832EA" w:rsidRDefault="00AE702A" w:rsidP="00C23B31">
      <w:pPr>
        <w:widowControl w:val="0"/>
        <w:numPr>
          <w:ilvl w:val="0"/>
          <w:numId w:val="19"/>
        </w:numPr>
        <w:tabs>
          <w:tab w:val="num" w:pos="-180"/>
          <w:tab w:val="left" w:pos="1080"/>
        </w:tabs>
        <w:autoSpaceDE/>
        <w:autoSpaceDN/>
        <w:spacing w:after="160" w:line="259" w:lineRule="auto"/>
        <w:ind w:left="0" w:firstLine="720"/>
        <w:jc w:val="both"/>
        <w:rPr>
          <w:sz w:val="24"/>
          <w:szCs w:val="24"/>
        </w:rPr>
      </w:pPr>
      <w:r w:rsidRPr="00B832EA">
        <w:rPr>
          <w:sz w:val="24"/>
          <w:szCs w:val="24"/>
        </w:rPr>
        <w:t>поетапне оновлення технологічного обладнання для харчоблоків загальноосвітніх та дошкільних навчальних  закладів  територіальної громади з врахуванням їх енергоефективності;</w:t>
      </w:r>
    </w:p>
    <w:p w:rsidR="00AE702A" w:rsidRPr="00B832EA" w:rsidRDefault="00AE702A" w:rsidP="00C23B31">
      <w:pPr>
        <w:widowControl w:val="0"/>
        <w:numPr>
          <w:ilvl w:val="0"/>
          <w:numId w:val="19"/>
        </w:numPr>
        <w:tabs>
          <w:tab w:val="num" w:pos="-180"/>
          <w:tab w:val="left" w:pos="1080"/>
        </w:tabs>
        <w:autoSpaceDE/>
        <w:autoSpaceDN/>
        <w:spacing w:after="160" w:line="259" w:lineRule="auto"/>
        <w:ind w:left="0" w:firstLine="720"/>
        <w:jc w:val="both"/>
        <w:rPr>
          <w:sz w:val="24"/>
          <w:szCs w:val="24"/>
        </w:rPr>
      </w:pPr>
      <w:r w:rsidRPr="00B832EA">
        <w:rPr>
          <w:sz w:val="24"/>
          <w:szCs w:val="24"/>
        </w:rPr>
        <w:t>розвиток міжнародної співпраці щодо розвитку системи освіти  ОТГ;</w:t>
      </w:r>
    </w:p>
    <w:p w:rsidR="00AE702A" w:rsidRPr="00B832EA" w:rsidRDefault="00AE702A" w:rsidP="00966F1A">
      <w:pPr>
        <w:widowControl w:val="0"/>
        <w:tabs>
          <w:tab w:val="left" w:pos="6300"/>
        </w:tabs>
        <w:autoSpaceDE/>
        <w:autoSpaceDN/>
        <w:spacing w:after="160" w:line="259" w:lineRule="auto"/>
        <w:rPr>
          <w:bCs/>
          <w:snapToGrid w:val="0"/>
          <w:sz w:val="24"/>
          <w:szCs w:val="24"/>
          <w:lang w:val="ru-RU" w:eastAsia="en-US"/>
        </w:rPr>
      </w:pPr>
    </w:p>
    <w:p w:rsidR="00AE702A" w:rsidRPr="00B832EA" w:rsidRDefault="00AE702A" w:rsidP="00966F1A">
      <w:pPr>
        <w:widowControl w:val="0"/>
        <w:tabs>
          <w:tab w:val="left" w:pos="6300"/>
        </w:tabs>
        <w:autoSpaceDE/>
        <w:autoSpaceDN/>
        <w:spacing w:after="160" w:line="259" w:lineRule="auto"/>
        <w:jc w:val="center"/>
        <w:rPr>
          <w:b/>
          <w:snapToGrid w:val="0"/>
          <w:sz w:val="24"/>
          <w:szCs w:val="24"/>
          <w:u w:val="single"/>
          <w:lang w:eastAsia="en-US"/>
        </w:rPr>
      </w:pPr>
      <w:r w:rsidRPr="00B832EA">
        <w:rPr>
          <w:b/>
          <w:snapToGrid w:val="0"/>
          <w:sz w:val="24"/>
          <w:szCs w:val="24"/>
          <w:u w:val="single"/>
          <w:lang w:eastAsia="en-US"/>
        </w:rPr>
        <w:t>4.8. Розвиток фізичної культури і спорту</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в сфері фізичної культури та спорту є:</w:t>
      </w:r>
    </w:p>
    <w:p w:rsidR="00AE702A" w:rsidRPr="00B832EA" w:rsidRDefault="00AE702A" w:rsidP="00C23B31">
      <w:pPr>
        <w:widowControl w:val="0"/>
        <w:numPr>
          <w:ilvl w:val="0"/>
          <w:numId w:val="16"/>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формування у населення сталих традицій та мотивації фізичного виховання і спорту як важливих чинників забезпечення здорового способу життя;</w:t>
      </w:r>
    </w:p>
    <w:p w:rsidR="00AE702A" w:rsidRPr="00B832EA" w:rsidRDefault="00AE702A" w:rsidP="00C23B31">
      <w:pPr>
        <w:widowControl w:val="0"/>
        <w:numPr>
          <w:ilvl w:val="0"/>
          <w:numId w:val="16"/>
        </w:numPr>
        <w:tabs>
          <w:tab w:val="num" w:pos="0"/>
          <w:tab w:val="left" w:pos="1080"/>
        </w:tabs>
        <w:autoSpaceDE/>
        <w:autoSpaceDN/>
        <w:spacing w:after="160" w:line="259" w:lineRule="auto"/>
        <w:ind w:left="0" w:firstLine="720"/>
        <w:jc w:val="both"/>
        <w:rPr>
          <w:bCs/>
          <w:sz w:val="24"/>
          <w:szCs w:val="24"/>
        </w:rPr>
      </w:pPr>
      <w:r w:rsidRPr="00B832EA">
        <w:rPr>
          <w:bCs/>
          <w:sz w:val="24"/>
          <w:szCs w:val="24"/>
        </w:rPr>
        <w:t>покращення матеріально-технічного забезпечення сфери фізичної культури і спорту;</w:t>
      </w:r>
    </w:p>
    <w:p w:rsidR="00AE702A" w:rsidRPr="00B832EA" w:rsidRDefault="00AE702A" w:rsidP="00C23B31">
      <w:pPr>
        <w:widowControl w:val="0"/>
        <w:numPr>
          <w:ilvl w:val="0"/>
          <w:numId w:val="16"/>
        </w:numPr>
        <w:tabs>
          <w:tab w:val="num" w:pos="0"/>
          <w:tab w:val="left" w:pos="1080"/>
        </w:tabs>
        <w:autoSpaceDE/>
        <w:autoSpaceDN/>
        <w:spacing w:after="160" w:line="259" w:lineRule="auto"/>
        <w:ind w:left="0" w:firstLine="720"/>
        <w:jc w:val="both"/>
        <w:rPr>
          <w:bCs/>
          <w:sz w:val="24"/>
          <w:szCs w:val="24"/>
        </w:rPr>
      </w:pPr>
      <w:r w:rsidRPr="00B832EA">
        <w:rPr>
          <w:sz w:val="24"/>
          <w:szCs w:val="24"/>
        </w:rPr>
        <w:t>спорт для всіх, за місцем проживання та у місцях масового відпочинку населення;</w:t>
      </w:r>
    </w:p>
    <w:p w:rsidR="00AE702A" w:rsidRPr="00B832EA" w:rsidRDefault="00AE702A" w:rsidP="00C23B31">
      <w:pPr>
        <w:widowControl w:val="0"/>
        <w:numPr>
          <w:ilvl w:val="0"/>
          <w:numId w:val="16"/>
        </w:numPr>
        <w:tabs>
          <w:tab w:val="num" w:pos="0"/>
          <w:tab w:val="left" w:pos="1080"/>
        </w:tabs>
        <w:autoSpaceDE/>
        <w:autoSpaceDN/>
        <w:spacing w:after="160" w:line="259" w:lineRule="auto"/>
        <w:ind w:left="0" w:firstLine="720"/>
        <w:jc w:val="both"/>
        <w:rPr>
          <w:bCs/>
          <w:sz w:val="24"/>
          <w:szCs w:val="24"/>
        </w:rPr>
      </w:pPr>
      <w:r w:rsidRPr="00B832EA">
        <w:rPr>
          <w:sz w:val="24"/>
          <w:szCs w:val="24"/>
        </w:rPr>
        <w:t>розвиток спорту вищих досягнень, спорту</w:t>
      </w:r>
      <w:r w:rsidRPr="00B832EA">
        <w:rPr>
          <w:b/>
          <w:sz w:val="24"/>
          <w:szCs w:val="24"/>
        </w:rPr>
        <w:t xml:space="preserve"> </w:t>
      </w:r>
      <w:r w:rsidRPr="00B832EA">
        <w:rPr>
          <w:sz w:val="24"/>
          <w:szCs w:val="24"/>
        </w:rPr>
        <w:t>ветеранів та інвалідів.</w:t>
      </w: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C23B31">
      <w:pPr>
        <w:widowControl w:val="0"/>
        <w:numPr>
          <w:ilvl w:val="0"/>
          <w:numId w:val="17"/>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реконструкція, будівництво спортивних залів та майданчиків; ремонт стадіонів у населених пунктах  територіальної громади;</w:t>
      </w:r>
    </w:p>
    <w:p w:rsidR="00AE702A" w:rsidRPr="00B832EA" w:rsidRDefault="00AE702A" w:rsidP="00C23B31">
      <w:pPr>
        <w:widowControl w:val="0"/>
        <w:numPr>
          <w:ilvl w:val="0"/>
          <w:numId w:val="17"/>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формування системи дитячого фізичного виховання;</w:t>
      </w:r>
    </w:p>
    <w:p w:rsidR="00AE702A" w:rsidRPr="00B832EA" w:rsidRDefault="00AE702A" w:rsidP="00C23B31">
      <w:pPr>
        <w:widowControl w:val="0"/>
        <w:numPr>
          <w:ilvl w:val="0"/>
          <w:numId w:val="17"/>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удосконалення системи дитячо-юнацького спорту;</w:t>
      </w:r>
    </w:p>
    <w:p w:rsidR="00AE702A" w:rsidRPr="00B832EA" w:rsidRDefault="00AE702A" w:rsidP="00C23B31">
      <w:pPr>
        <w:widowControl w:val="0"/>
        <w:numPr>
          <w:ilvl w:val="0"/>
          <w:numId w:val="17"/>
        </w:numPr>
        <w:tabs>
          <w:tab w:val="num" w:pos="0"/>
          <w:tab w:val="left" w:pos="1080"/>
        </w:tabs>
        <w:autoSpaceDE/>
        <w:autoSpaceDN/>
        <w:spacing w:after="160" w:line="259" w:lineRule="auto"/>
        <w:ind w:left="0" w:right="-54" w:firstLine="720"/>
        <w:jc w:val="both"/>
        <w:rPr>
          <w:sz w:val="24"/>
          <w:szCs w:val="24"/>
          <w:lang w:eastAsia="en-US"/>
        </w:rPr>
      </w:pPr>
      <w:r w:rsidRPr="00B832EA">
        <w:rPr>
          <w:sz w:val="24"/>
          <w:szCs w:val="24"/>
          <w:lang w:eastAsia="en-US"/>
        </w:rPr>
        <w:t>проведення фізкультурно-оздоровчої та спортивно-масової роботи в усіх навчальних закладах, за місцем проживання, роботи та у місцях масового відпочинку громадян.</w:t>
      </w:r>
    </w:p>
    <w:p w:rsidR="00AE702A" w:rsidRPr="00B832EA" w:rsidRDefault="00AE702A" w:rsidP="00966F1A">
      <w:pPr>
        <w:widowControl w:val="0"/>
        <w:autoSpaceDE/>
        <w:autoSpaceDN/>
        <w:spacing w:after="160" w:line="259" w:lineRule="auto"/>
        <w:ind w:firstLine="720"/>
        <w:jc w:val="center"/>
        <w:rPr>
          <w:b/>
          <w:bCs/>
          <w:sz w:val="24"/>
          <w:szCs w:val="24"/>
          <w:u w:val="single"/>
          <w:lang w:eastAsia="en-US"/>
        </w:rPr>
      </w:pPr>
      <w:r w:rsidRPr="00B832EA">
        <w:rPr>
          <w:b/>
          <w:bCs/>
          <w:sz w:val="24"/>
          <w:szCs w:val="24"/>
          <w:u w:val="single"/>
          <w:lang w:eastAsia="en-US"/>
        </w:rPr>
        <w:t>4.9. Розвиток культури та туризму</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в сфері культури та туризму на 2019 - 2020 роки є:</w:t>
      </w:r>
    </w:p>
    <w:p w:rsidR="00AE702A" w:rsidRPr="00B832EA" w:rsidRDefault="00AE702A" w:rsidP="00C23B31">
      <w:pPr>
        <w:widowControl w:val="0"/>
        <w:numPr>
          <w:ilvl w:val="0"/>
          <w:numId w:val="14"/>
        </w:numPr>
        <w:tabs>
          <w:tab w:val="num" w:pos="0"/>
          <w:tab w:val="left" w:pos="1080"/>
        </w:tabs>
        <w:autoSpaceDE/>
        <w:autoSpaceDN/>
        <w:spacing w:after="160" w:line="259" w:lineRule="auto"/>
        <w:ind w:left="0" w:firstLine="720"/>
        <w:jc w:val="both"/>
        <w:rPr>
          <w:b/>
          <w:bCs/>
          <w:sz w:val="24"/>
          <w:szCs w:val="24"/>
          <w:lang w:eastAsia="en-US"/>
        </w:rPr>
      </w:pPr>
      <w:r w:rsidRPr="00B832EA">
        <w:rPr>
          <w:sz w:val="24"/>
          <w:szCs w:val="24"/>
          <w:lang w:eastAsia="en-US"/>
        </w:rPr>
        <w:t>відродження духовності та культури, збереження надбань національної культурної спадщини, обрядів і традицій українського народу, розвиток самодіяльно-художньої творчості;</w:t>
      </w:r>
    </w:p>
    <w:p w:rsidR="00AE702A" w:rsidRPr="00B832EA" w:rsidRDefault="00AE702A" w:rsidP="00C23B31">
      <w:pPr>
        <w:widowControl w:val="0"/>
        <w:numPr>
          <w:ilvl w:val="0"/>
          <w:numId w:val="14"/>
        </w:numPr>
        <w:tabs>
          <w:tab w:val="num" w:pos="0"/>
          <w:tab w:val="left" w:pos="72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повноцінного функціонування мережі закладів культури;</w:t>
      </w:r>
    </w:p>
    <w:p w:rsidR="00AE702A" w:rsidRPr="00B832EA" w:rsidRDefault="00AE702A" w:rsidP="00C23B31">
      <w:pPr>
        <w:widowControl w:val="0"/>
        <w:numPr>
          <w:ilvl w:val="0"/>
          <w:numId w:val="14"/>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 xml:space="preserve">популяризація національної </w:t>
      </w:r>
      <w:hyperlink r:id="rId18" w:anchor="w1_18" w:history="1">
        <w:r w:rsidRPr="00B832EA">
          <w:rPr>
            <w:sz w:val="24"/>
            <w:szCs w:val="24"/>
            <w:lang w:eastAsia="en-US"/>
          </w:rPr>
          <w:t>культур</w:t>
        </w:r>
      </w:hyperlink>
      <w:r w:rsidRPr="00B832EA">
        <w:rPr>
          <w:sz w:val="24"/>
          <w:szCs w:val="24"/>
          <w:lang w:eastAsia="en-US"/>
        </w:rPr>
        <w:t xml:space="preserve">ної спадщини серед учнівської молоді, розвиток </w:t>
      </w:r>
      <w:r w:rsidRPr="00B832EA">
        <w:rPr>
          <w:bCs/>
          <w:sz w:val="24"/>
          <w:szCs w:val="24"/>
          <w:lang w:eastAsia="en-US"/>
        </w:rPr>
        <w:t>пам’яток</w:t>
      </w:r>
      <w:r w:rsidRPr="00B832EA">
        <w:rPr>
          <w:sz w:val="24"/>
          <w:szCs w:val="24"/>
          <w:lang w:eastAsia="en-US"/>
        </w:rPr>
        <w:t xml:space="preserve"> </w:t>
      </w:r>
      <w:hyperlink r:id="rId19" w:anchor="w1_19" w:history="1">
        <w:r w:rsidRPr="00B832EA">
          <w:rPr>
            <w:sz w:val="24"/>
            <w:szCs w:val="24"/>
            <w:lang w:eastAsia="en-US"/>
          </w:rPr>
          <w:t>культур</w:t>
        </w:r>
      </w:hyperlink>
      <w:r w:rsidRPr="00B832EA">
        <w:rPr>
          <w:sz w:val="24"/>
          <w:szCs w:val="24"/>
          <w:lang w:eastAsia="en-US"/>
        </w:rPr>
        <w:t xml:space="preserve">ної спадщини; </w:t>
      </w:r>
    </w:p>
    <w:p w:rsidR="00AE702A" w:rsidRPr="00B832EA" w:rsidRDefault="00AE702A" w:rsidP="00C23B31">
      <w:pPr>
        <w:widowControl w:val="0"/>
        <w:numPr>
          <w:ilvl w:val="0"/>
          <w:numId w:val="14"/>
        </w:numPr>
        <w:tabs>
          <w:tab w:val="num" w:pos="180"/>
          <w:tab w:val="left" w:pos="1080"/>
        </w:tabs>
        <w:autoSpaceDE/>
        <w:autoSpaceDN/>
        <w:spacing w:after="160" w:line="259" w:lineRule="auto"/>
        <w:ind w:left="0" w:firstLine="720"/>
        <w:jc w:val="both"/>
        <w:rPr>
          <w:sz w:val="24"/>
          <w:szCs w:val="24"/>
          <w:lang w:eastAsia="en-US"/>
        </w:rPr>
      </w:pPr>
      <w:r w:rsidRPr="00B832EA">
        <w:rPr>
          <w:sz w:val="24"/>
          <w:szCs w:val="24"/>
          <w:lang w:eastAsia="en-US"/>
        </w:rPr>
        <w:t>пошуки шляхів залучення недержавних коштів та засобів підтримки культури і мистецтва;</w:t>
      </w:r>
    </w:p>
    <w:p w:rsidR="00AE702A" w:rsidRPr="00B832EA" w:rsidRDefault="00AE702A" w:rsidP="00C23B31">
      <w:pPr>
        <w:numPr>
          <w:ilvl w:val="0"/>
          <w:numId w:val="14"/>
        </w:numPr>
        <w:tabs>
          <w:tab w:val="num" w:pos="180"/>
          <w:tab w:val="left" w:pos="1080"/>
        </w:tabs>
        <w:autoSpaceDE/>
        <w:autoSpaceDN/>
        <w:spacing w:after="160" w:line="259" w:lineRule="auto"/>
        <w:ind w:left="0" w:firstLine="720"/>
        <w:jc w:val="both"/>
        <w:rPr>
          <w:sz w:val="24"/>
          <w:szCs w:val="24"/>
          <w:lang w:eastAsia="en-US"/>
        </w:rPr>
      </w:pPr>
      <w:r w:rsidRPr="00B832EA">
        <w:rPr>
          <w:sz w:val="24"/>
          <w:szCs w:val="24"/>
          <w:lang w:eastAsia="en-US"/>
        </w:rPr>
        <w:t>популяризація туристично-рекреаційного потенціалу громади, сприяння розвитку зеленого туризму.</w:t>
      </w: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C23B31">
      <w:pPr>
        <w:widowControl w:val="0"/>
        <w:numPr>
          <w:ilvl w:val="0"/>
          <w:numId w:val="15"/>
        </w:numPr>
        <w:tabs>
          <w:tab w:val="num" w:pos="-360"/>
          <w:tab w:val="left" w:pos="1080"/>
        </w:tabs>
        <w:suppressAutoHyphens/>
        <w:autoSpaceDE/>
        <w:autoSpaceDN/>
        <w:spacing w:after="160" w:line="259" w:lineRule="auto"/>
        <w:ind w:left="0" w:firstLine="720"/>
        <w:jc w:val="both"/>
        <w:rPr>
          <w:sz w:val="24"/>
          <w:szCs w:val="24"/>
          <w:lang w:eastAsia="en-US"/>
        </w:rPr>
      </w:pPr>
      <w:r w:rsidRPr="00B832EA">
        <w:rPr>
          <w:sz w:val="24"/>
          <w:szCs w:val="24"/>
          <w:lang w:eastAsia="en-US"/>
        </w:rPr>
        <w:t>проведення робіт з реконструкції та поточних ремонтів закладів культури та прилеглих до них територій на території  ОТГ;</w:t>
      </w:r>
    </w:p>
    <w:p w:rsidR="00AE702A" w:rsidRPr="00B832EA" w:rsidRDefault="00AE702A" w:rsidP="00C23B31">
      <w:pPr>
        <w:widowControl w:val="0"/>
        <w:numPr>
          <w:ilvl w:val="0"/>
          <w:numId w:val="15"/>
        </w:numPr>
        <w:tabs>
          <w:tab w:val="num" w:pos="0"/>
          <w:tab w:val="left" w:pos="1080"/>
        </w:tabs>
        <w:autoSpaceDE/>
        <w:autoSpaceDN/>
        <w:spacing w:after="160" w:line="256" w:lineRule="auto"/>
        <w:ind w:left="0" w:firstLine="720"/>
        <w:contextualSpacing/>
        <w:jc w:val="both"/>
        <w:rPr>
          <w:sz w:val="24"/>
          <w:szCs w:val="24"/>
          <w:lang w:eastAsia="en-US"/>
        </w:rPr>
      </w:pPr>
      <w:r w:rsidRPr="00B832EA">
        <w:rPr>
          <w:sz w:val="24"/>
          <w:szCs w:val="24"/>
          <w:lang w:eastAsia="en-US"/>
        </w:rPr>
        <w:t>посилення роботи у проведенні заходів, патріотичного виховання та консолідації українського народу; проведення зустрічей з воїнами, які перебували в зоні АТО та учасниками Євромайдану;</w:t>
      </w:r>
    </w:p>
    <w:p w:rsidR="00AE702A" w:rsidRPr="00B832EA" w:rsidRDefault="00AE702A" w:rsidP="00C23B31">
      <w:pPr>
        <w:widowControl w:val="0"/>
        <w:numPr>
          <w:ilvl w:val="0"/>
          <w:numId w:val="15"/>
        </w:numPr>
        <w:tabs>
          <w:tab w:val="num" w:pos="-360"/>
          <w:tab w:val="left" w:pos="1080"/>
        </w:tabs>
        <w:autoSpaceDE/>
        <w:autoSpaceDN/>
        <w:spacing w:after="160" w:line="259" w:lineRule="auto"/>
        <w:ind w:left="0" w:firstLine="720"/>
        <w:jc w:val="both"/>
        <w:rPr>
          <w:sz w:val="24"/>
          <w:szCs w:val="24"/>
          <w:lang w:eastAsia="en-US"/>
        </w:rPr>
      </w:pPr>
      <w:r w:rsidRPr="00B832EA">
        <w:rPr>
          <w:sz w:val="24"/>
          <w:szCs w:val="24"/>
          <w:lang w:eastAsia="en-US"/>
        </w:rPr>
        <w:t>розвиток мережі закладів культури громади та їх творчого потенціалу;</w:t>
      </w:r>
    </w:p>
    <w:p w:rsidR="00AE702A" w:rsidRPr="00B832EA" w:rsidRDefault="00AE702A" w:rsidP="00C23B31">
      <w:pPr>
        <w:widowControl w:val="0"/>
        <w:numPr>
          <w:ilvl w:val="0"/>
          <w:numId w:val="15"/>
        </w:numPr>
        <w:tabs>
          <w:tab w:val="num" w:pos="-360"/>
          <w:tab w:val="left" w:pos="142"/>
          <w:tab w:val="left" w:pos="1080"/>
        </w:tabs>
        <w:autoSpaceDE/>
        <w:autoSpaceDN/>
        <w:spacing w:after="160" w:line="259" w:lineRule="auto"/>
        <w:ind w:left="0" w:firstLine="720"/>
        <w:jc w:val="both"/>
        <w:rPr>
          <w:sz w:val="24"/>
          <w:szCs w:val="24"/>
          <w:lang w:eastAsia="en-US"/>
        </w:rPr>
      </w:pPr>
      <w:r w:rsidRPr="00B832EA">
        <w:rPr>
          <w:sz w:val="24"/>
          <w:szCs w:val="24"/>
          <w:lang w:eastAsia="en-US"/>
        </w:rPr>
        <w:t xml:space="preserve">оновлення фондів публічних бібліотек відповідно до культурних, інформаційних та пізнавальних потреб громадян; </w:t>
      </w:r>
    </w:p>
    <w:p w:rsidR="00AE702A" w:rsidRPr="00B832EA" w:rsidRDefault="00AE702A" w:rsidP="00C23B31">
      <w:pPr>
        <w:widowControl w:val="0"/>
        <w:numPr>
          <w:ilvl w:val="0"/>
          <w:numId w:val="15"/>
        </w:numPr>
        <w:tabs>
          <w:tab w:val="num" w:pos="-360"/>
          <w:tab w:val="left" w:pos="1080"/>
        </w:tabs>
        <w:autoSpaceDE/>
        <w:autoSpaceDN/>
        <w:spacing w:after="160" w:line="259" w:lineRule="auto"/>
        <w:ind w:left="0" w:firstLine="720"/>
        <w:jc w:val="both"/>
        <w:rPr>
          <w:sz w:val="24"/>
          <w:szCs w:val="24"/>
          <w:lang w:eastAsia="en-US"/>
        </w:rPr>
      </w:pPr>
      <w:r w:rsidRPr="00B832EA">
        <w:rPr>
          <w:sz w:val="24"/>
          <w:szCs w:val="24"/>
          <w:lang w:eastAsia="en-US"/>
        </w:rPr>
        <w:t>відродження української національної культури, розвиток культурних традицій громади;</w:t>
      </w:r>
    </w:p>
    <w:p w:rsidR="00AE702A" w:rsidRPr="00B832EA" w:rsidRDefault="00AE702A" w:rsidP="00C23B31">
      <w:pPr>
        <w:widowControl w:val="0"/>
        <w:numPr>
          <w:ilvl w:val="0"/>
          <w:numId w:val="15"/>
        </w:numPr>
        <w:tabs>
          <w:tab w:val="num" w:pos="0"/>
          <w:tab w:val="left" w:pos="142"/>
          <w:tab w:val="left" w:pos="1080"/>
        </w:tabs>
        <w:autoSpaceDE/>
        <w:autoSpaceDN/>
        <w:spacing w:after="160" w:line="259" w:lineRule="auto"/>
        <w:ind w:left="0" w:firstLine="720"/>
        <w:jc w:val="both"/>
        <w:rPr>
          <w:sz w:val="24"/>
          <w:szCs w:val="24"/>
          <w:lang w:eastAsia="en-US"/>
        </w:rPr>
      </w:pPr>
      <w:r w:rsidRPr="00B832EA">
        <w:rPr>
          <w:sz w:val="24"/>
          <w:szCs w:val="24"/>
          <w:lang w:eastAsia="en-US"/>
        </w:rPr>
        <w:t xml:space="preserve">підтримка творчої молоді у реалізації мистецьких проектів; </w:t>
      </w:r>
    </w:p>
    <w:p w:rsidR="00AE702A" w:rsidRPr="00B832EA" w:rsidRDefault="00AE702A" w:rsidP="00C23B31">
      <w:pPr>
        <w:widowControl w:val="0"/>
        <w:numPr>
          <w:ilvl w:val="0"/>
          <w:numId w:val="15"/>
        </w:numPr>
        <w:tabs>
          <w:tab w:val="num" w:pos="0"/>
          <w:tab w:val="left" w:pos="142"/>
          <w:tab w:val="left" w:pos="1080"/>
        </w:tabs>
        <w:autoSpaceDE/>
        <w:autoSpaceDN/>
        <w:spacing w:after="160" w:line="259" w:lineRule="auto"/>
        <w:ind w:left="0" w:firstLine="720"/>
        <w:jc w:val="both"/>
        <w:rPr>
          <w:sz w:val="24"/>
          <w:szCs w:val="24"/>
          <w:lang w:eastAsia="en-US"/>
        </w:rPr>
      </w:pPr>
      <w:r w:rsidRPr="00B832EA">
        <w:rPr>
          <w:sz w:val="24"/>
          <w:szCs w:val="24"/>
          <w:lang w:eastAsia="en-US"/>
        </w:rPr>
        <w:t xml:space="preserve">забезпечення участі місцевих колективів у Всеукраїнських, Міжнародних  конкурсах, фестивалях, святах; </w:t>
      </w:r>
    </w:p>
    <w:p w:rsidR="00AE702A" w:rsidRPr="00B832EA" w:rsidRDefault="00AE702A" w:rsidP="00C23B31">
      <w:pPr>
        <w:widowControl w:val="0"/>
        <w:numPr>
          <w:ilvl w:val="0"/>
          <w:numId w:val="15"/>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пошук шляхів залучення коштів для створення краєзнавчого музею;</w:t>
      </w:r>
    </w:p>
    <w:p w:rsidR="00AE702A" w:rsidRPr="00B832EA" w:rsidRDefault="00AE702A" w:rsidP="00C23B31">
      <w:pPr>
        <w:widowControl w:val="0"/>
        <w:numPr>
          <w:ilvl w:val="0"/>
          <w:numId w:val="15"/>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проведення інформаційно-роз’яснювальної роботи серед населення у сільській місцевості з метою залучення його до діяльності у сфері сільського зеленого туризму;</w:t>
      </w:r>
    </w:p>
    <w:p w:rsidR="00AE702A" w:rsidRPr="00B832EA" w:rsidRDefault="00AE702A" w:rsidP="00C23B31">
      <w:pPr>
        <w:widowControl w:val="0"/>
        <w:numPr>
          <w:ilvl w:val="0"/>
          <w:numId w:val="15"/>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проводити організаційні заходи щодо залучення майстрів народного мистецтва вишивки, ткацтва, плетіння, різьблення, гончарства та ін. для проведення майстер-класів.</w:t>
      </w:r>
    </w:p>
    <w:p w:rsidR="00AE702A" w:rsidRPr="00B832EA" w:rsidRDefault="00AE702A" w:rsidP="00966F1A">
      <w:pPr>
        <w:widowControl w:val="0"/>
        <w:tabs>
          <w:tab w:val="left" w:pos="748"/>
        </w:tabs>
        <w:autoSpaceDE/>
        <w:autoSpaceDN/>
        <w:spacing w:after="160" w:line="259" w:lineRule="auto"/>
        <w:ind w:firstLine="720"/>
        <w:jc w:val="center"/>
        <w:rPr>
          <w:b/>
          <w:sz w:val="24"/>
          <w:szCs w:val="24"/>
          <w:u w:val="single"/>
          <w:lang w:eastAsia="en-US"/>
        </w:rPr>
      </w:pPr>
      <w:r w:rsidRPr="00B832EA">
        <w:rPr>
          <w:b/>
          <w:sz w:val="24"/>
          <w:szCs w:val="24"/>
          <w:u w:val="single"/>
          <w:lang w:eastAsia="en-US"/>
        </w:rPr>
        <w:t>4.10. Підтримка сім’ї, дітей та молоді</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з підтримки сім’ї, дітей та молоді є:</w:t>
      </w:r>
    </w:p>
    <w:p w:rsidR="00AE702A" w:rsidRPr="00B832EA" w:rsidRDefault="00AE702A" w:rsidP="00C23B31">
      <w:pPr>
        <w:widowControl w:val="0"/>
        <w:numPr>
          <w:ilvl w:val="0"/>
          <w:numId w:val="11"/>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поліпшення якості життя дітей, сімей та молоді;</w:t>
      </w:r>
    </w:p>
    <w:p w:rsidR="00AE702A" w:rsidRPr="00B832EA" w:rsidRDefault="00AE702A" w:rsidP="00C23B31">
      <w:pPr>
        <w:widowControl w:val="0"/>
        <w:numPr>
          <w:ilvl w:val="0"/>
          <w:numId w:val="11"/>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прав та задоволення законних інтересів дітей, сімей та молоді;</w:t>
      </w:r>
    </w:p>
    <w:p w:rsidR="00AE702A" w:rsidRPr="00B832EA" w:rsidRDefault="00AE702A" w:rsidP="00C23B31">
      <w:pPr>
        <w:widowControl w:val="0"/>
        <w:numPr>
          <w:ilvl w:val="0"/>
          <w:numId w:val="11"/>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проведення широкомасштабної кампанії щодо влаштування дітей-сиріт та дітей, позбавлених батьківського піклування у різні форми сімейного виховання, милосердного ставлення громади до дітей-сиріт та дітей, позбавлених батьківського піклування;</w:t>
      </w:r>
    </w:p>
    <w:p w:rsidR="00AE702A" w:rsidRPr="00B832EA" w:rsidRDefault="00AE702A" w:rsidP="00C23B31">
      <w:pPr>
        <w:widowControl w:val="0"/>
        <w:numPr>
          <w:ilvl w:val="0"/>
          <w:numId w:val="11"/>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здійснення заходів щодо запобігання бездоглядності і безпритульності серед дітей, які виховуються у складних життєвих обставинах;</w:t>
      </w:r>
    </w:p>
    <w:p w:rsidR="00AE702A" w:rsidRPr="00B832EA" w:rsidRDefault="00AE702A" w:rsidP="00C23B31">
      <w:pPr>
        <w:widowControl w:val="0"/>
        <w:numPr>
          <w:ilvl w:val="0"/>
          <w:numId w:val="11"/>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зниження рівня поширення негативних явищ у дитячому та молодіжному середовищі.</w:t>
      </w:r>
    </w:p>
    <w:p w:rsidR="00AE702A" w:rsidRPr="00B832EA" w:rsidRDefault="00AE702A" w:rsidP="00541EC9">
      <w:pPr>
        <w:widowControl w:val="0"/>
        <w:tabs>
          <w:tab w:val="left" w:pos="1080"/>
        </w:tabs>
        <w:autoSpaceDE/>
        <w:autoSpaceDN/>
        <w:spacing w:after="160" w:line="259" w:lineRule="auto"/>
        <w:ind w:firstLine="720"/>
        <w:jc w:val="center"/>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C23B31">
      <w:pPr>
        <w:widowControl w:val="0"/>
        <w:numPr>
          <w:ilvl w:val="1"/>
          <w:numId w:val="1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проведення заходів щодо попередження насильства в сім’ї та запобігання торгівлі людьми;</w:t>
      </w:r>
    </w:p>
    <w:p w:rsidR="00AE702A" w:rsidRPr="00B832EA" w:rsidRDefault="00AE702A" w:rsidP="00C23B31">
      <w:pPr>
        <w:widowControl w:val="0"/>
        <w:numPr>
          <w:ilvl w:val="1"/>
          <w:numId w:val="1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облік сімей з дітьми, які потребують всебічної державної підтримки;</w:t>
      </w:r>
    </w:p>
    <w:p w:rsidR="00AE702A" w:rsidRPr="00B832EA" w:rsidRDefault="00AE702A" w:rsidP="00C23B31">
      <w:pPr>
        <w:widowControl w:val="0"/>
        <w:numPr>
          <w:ilvl w:val="1"/>
          <w:numId w:val="1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здійснення обліку дітей, які залишились без батьківського піклування,  дітей-сиріт, дітей, позбавлених батьківського піклування, та дітей, які перебувають у складних життєвих обставинах;</w:t>
      </w:r>
    </w:p>
    <w:p w:rsidR="00AE702A" w:rsidRPr="00B832EA" w:rsidRDefault="00AE702A" w:rsidP="00C23B31">
      <w:pPr>
        <w:widowControl w:val="0"/>
        <w:numPr>
          <w:ilvl w:val="1"/>
          <w:numId w:val="1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безпосереднє ведення справ та координація діяльності стосовно захисту прав дітей, зокрема дітей-сиріт та дітей, позбавлених батьківського піклування;</w:t>
      </w:r>
    </w:p>
    <w:p w:rsidR="00AE702A" w:rsidRPr="00B832EA" w:rsidRDefault="00AE702A" w:rsidP="00C23B31">
      <w:pPr>
        <w:widowControl w:val="0"/>
        <w:numPr>
          <w:ilvl w:val="1"/>
          <w:numId w:val="1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здійснення соціального супроводження прийомних сімей, опікунів, піклувальників, усиновителів;</w:t>
      </w:r>
    </w:p>
    <w:p w:rsidR="00AE702A" w:rsidRPr="00B832EA" w:rsidRDefault="00AE702A" w:rsidP="00C23B31">
      <w:pPr>
        <w:widowControl w:val="0"/>
        <w:numPr>
          <w:ilvl w:val="1"/>
          <w:numId w:val="1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контроль за цільовим використанням коштів при народженні дитини;</w:t>
      </w:r>
    </w:p>
    <w:p w:rsidR="00AE702A" w:rsidRPr="00B832EA" w:rsidRDefault="00AE702A" w:rsidP="00C23B31">
      <w:pPr>
        <w:widowControl w:val="0"/>
        <w:numPr>
          <w:ilvl w:val="1"/>
          <w:numId w:val="1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проведення роботи, спрямованої на профілактику соціально-небезпечних хвороб і пропаганда здорового способу життя;</w:t>
      </w:r>
    </w:p>
    <w:p w:rsidR="00AE702A" w:rsidRPr="00B832EA" w:rsidRDefault="00AE702A" w:rsidP="00C23B31">
      <w:pPr>
        <w:widowControl w:val="0"/>
        <w:numPr>
          <w:ilvl w:val="1"/>
          <w:numId w:val="10"/>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висвітлення у засобах масової інформації актуальних питань дитячої, молодіжної та сімейної тематики, популяризація сімейних цінностей сім’ї;</w:t>
      </w:r>
    </w:p>
    <w:p w:rsidR="00AE702A" w:rsidRPr="00B832EA" w:rsidRDefault="00AE702A" w:rsidP="000B03E3">
      <w:pPr>
        <w:widowControl w:val="0"/>
        <w:numPr>
          <w:ilvl w:val="1"/>
          <w:numId w:val="10"/>
        </w:numPr>
        <w:tabs>
          <w:tab w:val="clear" w:pos="1440"/>
          <w:tab w:val="num" w:pos="0"/>
          <w:tab w:val="num" w:pos="720"/>
        </w:tabs>
        <w:autoSpaceDE/>
        <w:autoSpaceDN/>
        <w:spacing w:after="160" w:line="259" w:lineRule="auto"/>
        <w:ind w:left="0" w:firstLine="720"/>
        <w:jc w:val="both"/>
        <w:rPr>
          <w:b/>
          <w:sz w:val="24"/>
          <w:szCs w:val="24"/>
          <w:u w:val="single"/>
          <w:lang w:eastAsia="en-US"/>
        </w:rPr>
      </w:pPr>
      <w:r w:rsidRPr="00B832EA">
        <w:rPr>
          <w:sz w:val="24"/>
          <w:szCs w:val="24"/>
          <w:lang w:eastAsia="en-US"/>
        </w:rPr>
        <w:t>створення та розповсюдження соціальної реклами з питань поширення сімейних форм виховання дітей-сиріт та дітей, позбавлених батьківського піклування, пропаганди здорового способу.</w:t>
      </w:r>
    </w:p>
    <w:p w:rsidR="00AE702A" w:rsidRPr="00B832EA" w:rsidRDefault="00AE702A" w:rsidP="00966F1A">
      <w:pPr>
        <w:widowControl w:val="0"/>
        <w:tabs>
          <w:tab w:val="left" w:pos="748"/>
        </w:tabs>
        <w:autoSpaceDE/>
        <w:autoSpaceDN/>
        <w:spacing w:after="160" w:line="259" w:lineRule="auto"/>
        <w:ind w:firstLine="720"/>
        <w:jc w:val="center"/>
        <w:rPr>
          <w:b/>
          <w:sz w:val="24"/>
          <w:szCs w:val="24"/>
          <w:u w:val="single"/>
          <w:lang w:eastAsia="en-US"/>
        </w:rPr>
      </w:pPr>
      <w:r w:rsidRPr="00B832EA">
        <w:rPr>
          <w:b/>
          <w:sz w:val="24"/>
          <w:szCs w:val="24"/>
          <w:u w:val="single"/>
          <w:lang w:eastAsia="en-US"/>
        </w:rPr>
        <w:t>4.11. Підвищення рівня безпеки життя громадян. Цивільний захист та техногенна безпека</w:t>
      </w:r>
    </w:p>
    <w:p w:rsidR="00AE702A" w:rsidRPr="00B832EA" w:rsidRDefault="00AE702A" w:rsidP="00966F1A">
      <w:pPr>
        <w:widowControl w:val="0"/>
        <w:tabs>
          <w:tab w:val="left" w:pos="748"/>
        </w:tabs>
        <w:autoSpaceDE/>
        <w:autoSpaceDN/>
        <w:spacing w:after="160" w:line="259" w:lineRule="auto"/>
        <w:ind w:firstLine="720"/>
        <w:jc w:val="both"/>
        <w:rPr>
          <w:b/>
          <w:sz w:val="24"/>
          <w:szCs w:val="24"/>
          <w:lang w:eastAsia="en-US"/>
        </w:rPr>
      </w:pPr>
      <w:r w:rsidRPr="00B832EA">
        <w:rPr>
          <w:b/>
          <w:sz w:val="24"/>
          <w:szCs w:val="24"/>
          <w:lang w:eastAsia="en-US"/>
        </w:rPr>
        <w:t>Пріоритетними напрямами та завданнями з підвищення рівня безпеки життя громадян, цивільного захисту та техногенної безпеки є:</w:t>
      </w:r>
    </w:p>
    <w:p w:rsidR="00AE702A" w:rsidRPr="00B832EA" w:rsidRDefault="00AE702A" w:rsidP="000B03E3">
      <w:pPr>
        <w:widowControl w:val="0"/>
        <w:numPr>
          <w:ilvl w:val="0"/>
          <w:numId w:val="29"/>
        </w:numPr>
        <w:tabs>
          <w:tab w:val="clear" w:pos="1440"/>
          <w:tab w:val="num" w:pos="540"/>
          <w:tab w:val="left" w:pos="1080"/>
          <w:tab w:val="left" w:pos="1260"/>
        </w:tabs>
        <w:autoSpaceDE/>
        <w:autoSpaceDN/>
        <w:spacing w:after="160" w:line="259" w:lineRule="auto"/>
        <w:ind w:left="1080" w:hanging="540"/>
        <w:jc w:val="both"/>
        <w:rPr>
          <w:sz w:val="24"/>
          <w:szCs w:val="24"/>
          <w:lang w:eastAsia="en-US"/>
        </w:rPr>
      </w:pPr>
      <w:r w:rsidRPr="00B832EA">
        <w:rPr>
          <w:sz w:val="24"/>
          <w:szCs w:val="24"/>
          <w:lang w:eastAsia="en-US"/>
        </w:rPr>
        <w:t>запобігання надзвичайним ситуаціям, ефективне реагування на них, забезпечення збереження життя і здоров’я людей;</w:t>
      </w:r>
    </w:p>
    <w:p w:rsidR="00AE702A" w:rsidRPr="00B832EA" w:rsidRDefault="00AE702A" w:rsidP="000B03E3">
      <w:pPr>
        <w:widowControl w:val="0"/>
        <w:numPr>
          <w:ilvl w:val="0"/>
          <w:numId w:val="30"/>
        </w:numPr>
        <w:tabs>
          <w:tab w:val="num" w:pos="0"/>
          <w:tab w:val="left" w:pos="1080"/>
        </w:tabs>
        <w:autoSpaceDE/>
        <w:autoSpaceDN/>
        <w:spacing w:after="160" w:line="259" w:lineRule="auto"/>
        <w:ind w:hanging="1260"/>
        <w:jc w:val="both"/>
        <w:rPr>
          <w:sz w:val="24"/>
          <w:szCs w:val="24"/>
        </w:rPr>
      </w:pPr>
      <w:r w:rsidRPr="00B832EA">
        <w:rPr>
          <w:sz w:val="24"/>
          <w:szCs w:val="24"/>
        </w:rPr>
        <w:t>організації навчання населення правилам безпеки життєдіяльності;</w:t>
      </w:r>
    </w:p>
    <w:p w:rsidR="00AE702A" w:rsidRPr="00B832EA" w:rsidRDefault="00AE702A" w:rsidP="000B03E3">
      <w:pPr>
        <w:widowControl w:val="0"/>
        <w:numPr>
          <w:ilvl w:val="0"/>
          <w:numId w:val="30"/>
        </w:numPr>
        <w:tabs>
          <w:tab w:val="clear" w:pos="1920"/>
          <w:tab w:val="num" w:pos="0"/>
          <w:tab w:val="num" w:pos="1080"/>
        </w:tabs>
        <w:autoSpaceDE/>
        <w:autoSpaceDN/>
        <w:spacing w:after="160" w:line="259" w:lineRule="auto"/>
        <w:ind w:left="1080" w:hanging="540"/>
        <w:jc w:val="both"/>
        <w:rPr>
          <w:sz w:val="24"/>
          <w:szCs w:val="24"/>
        </w:rPr>
      </w:pPr>
      <w:r w:rsidRPr="00B832EA">
        <w:rPr>
          <w:sz w:val="24"/>
          <w:szCs w:val="24"/>
        </w:rPr>
        <w:t>утримання фонду захисних споруд в готовності до використання за призначенням;</w:t>
      </w:r>
    </w:p>
    <w:p w:rsidR="00AE702A" w:rsidRPr="00B832EA" w:rsidRDefault="00AE702A" w:rsidP="000B03E3">
      <w:pPr>
        <w:widowControl w:val="0"/>
        <w:numPr>
          <w:ilvl w:val="0"/>
          <w:numId w:val="30"/>
        </w:numPr>
        <w:tabs>
          <w:tab w:val="clear" w:pos="1920"/>
          <w:tab w:val="num" w:pos="0"/>
          <w:tab w:val="num" w:pos="1080"/>
        </w:tabs>
        <w:autoSpaceDE/>
        <w:autoSpaceDN/>
        <w:spacing w:after="160" w:line="259" w:lineRule="auto"/>
        <w:ind w:left="1080" w:hanging="540"/>
        <w:jc w:val="both"/>
        <w:rPr>
          <w:sz w:val="24"/>
          <w:szCs w:val="24"/>
        </w:rPr>
      </w:pPr>
      <w:r w:rsidRPr="00B832EA">
        <w:rPr>
          <w:sz w:val="24"/>
          <w:szCs w:val="24"/>
        </w:rPr>
        <w:t>удосконалення системи централізованого оповіщення та зв’язку цивільного захисту;</w:t>
      </w:r>
    </w:p>
    <w:p w:rsidR="00AE702A" w:rsidRPr="00B832EA" w:rsidRDefault="00AE702A" w:rsidP="000B03E3">
      <w:pPr>
        <w:widowControl w:val="0"/>
        <w:numPr>
          <w:ilvl w:val="0"/>
          <w:numId w:val="29"/>
        </w:numPr>
        <w:tabs>
          <w:tab w:val="clear" w:pos="1440"/>
          <w:tab w:val="num" w:pos="540"/>
          <w:tab w:val="left" w:pos="1080"/>
          <w:tab w:val="left" w:pos="1260"/>
        </w:tabs>
        <w:autoSpaceDE/>
        <w:autoSpaceDN/>
        <w:spacing w:after="160" w:line="259" w:lineRule="auto"/>
        <w:ind w:hanging="720"/>
        <w:jc w:val="both"/>
        <w:rPr>
          <w:sz w:val="24"/>
          <w:szCs w:val="24"/>
          <w:lang w:eastAsia="en-US"/>
        </w:rPr>
      </w:pPr>
      <w:r w:rsidRPr="00B832EA">
        <w:rPr>
          <w:sz w:val="24"/>
          <w:szCs w:val="24"/>
          <w:lang w:eastAsia="en-US"/>
        </w:rPr>
        <w:t>забезпечення захисту життя та здоров’я населення, навколишнього природного середовища і об’єктів від впливу небезпечних факторів пожеж.</w:t>
      </w:r>
    </w:p>
    <w:p w:rsidR="00AE702A" w:rsidRPr="00B832EA" w:rsidRDefault="00AE702A" w:rsidP="00541EC9">
      <w:pPr>
        <w:widowControl w:val="0"/>
        <w:tabs>
          <w:tab w:val="left" w:pos="1080"/>
        </w:tabs>
        <w:autoSpaceDE/>
        <w:autoSpaceDN/>
        <w:spacing w:after="160" w:line="259" w:lineRule="auto"/>
        <w:ind w:firstLine="720"/>
        <w:jc w:val="center"/>
        <w:rPr>
          <w:b/>
          <w:sz w:val="24"/>
          <w:szCs w:val="24"/>
          <w:lang w:eastAsia="en-US"/>
        </w:rPr>
      </w:pPr>
      <w:r w:rsidRPr="00B832EA">
        <w:rPr>
          <w:b/>
          <w:sz w:val="24"/>
          <w:szCs w:val="24"/>
          <w:lang w:eastAsia="en-US"/>
        </w:rPr>
        <w:t>Основні заходи, що плануються для їх виконання:</w:t>
      </w:r>
    </w:p>
    <w:p w:rsidR="00AE702A" w:rsidRPr="00B832EA" w:rsidRDefault="00AE702A" w:rsidP="000B03E3">
      <w:pPr>
        <w:widowControl w:val="0"/>
        <w:numPr>
          <w:ilvl w:val="0"/>
          <w:numId w:val="30"/>
        </w:numPr>
        <w:tabs>
          <w:tab w:val="clear" w:pos="1920"/>
          <w:tab w:val="num" w:pos="1080"/>
          <w:tab w:val="left" w:pos="1260"/>
        </w:tabs>
        <w:autoSpaceDE/>
        <w:autoSpaceDN/>
        <w:spacing w:after="160" w:line="259" w:lineRule="auto"/>
        <w:ind w:left="1080" w:hanging="540"/>
        <w:jc w:val="both"/>
        <w:rPr>
          <w:sz w:val="24"/>
          <w:szCs w:val="24"/>
          <w:lang w:eastAsia="en-US"/>
        </w:rPr>
      </w:pPr>
      <w:r w:rsidRPr="00B832EA">
        <w:rPr>
          <w:sz w:val="24"/>
          <w:szCs w:val="24"/>
          <w:lang w:eastAsia="en-US"/>
        </w:rPr>
        <w:t>створення Центру безпеки на території  ОТГ;</w:t>
      </w:r>
    </w:p>
    <w:p w:rsidR="00AE702A" w:rsidRPr="00B832EA" w:rsidRDefault="00AE702A" w:rsidP="000B03E3">
      <w:pPr>
        <w:widowControl w:val="0"/>
        <w:numPr>
          <w:ilvl w:val="0"/>
          <w:numId w:val="30"/>
        </w:numPr>
        <w:tabs>
          <w:tab w:val="clear" w:pos="1920"/>
          <w:tab w:val="num" w:pos="1080"/>
          <w:tab w:val="left" w:pos="1260"/>
        </w:tabs>
        <w:autoSpaceDE/>
        <w:autoSpaceDN/>
        <w:spacing w:after="160" w:line="259" w:lineRule="auto"/>
        <w:ind w:left="1080" w:hanging="540"/>
        <w:jc w:val="both"/>
        <w:rPr>
          <w:sz w:val="24"/>
          <w:szCs w:val="24"/>
          <w:lang w:eastAsia="en-US"/>
        </w:rPr>
      </w:pPr>
      <w:r w:rsidRPr="00B832EA">
        <w:rPr>
          <w:sz w:val="24"/>
          <w:szCs w:val="24"/>
          <w:lang w:eastAsia="en-US"/>
        </w:rPr>
        <w:t>посилення пожежної безпеки в населених пунктах громади, шляхом розвитку діяльності добровільної пожежно-рятувальної бригади на території  ОТГ;</w:t>
      </w:r>
    </w:p>
    <w:p w:rsidR="00AE702A" w:rsidRPr="00B832EA" w:rsidRDefault="00AE702A" w:rsidP="000B03E3">
      <w:pPr>
        <w:widowControl w:val="0"/>
        <w:numPr>
          <w:ilvl w:val="0"/>
          <w:numId w:val="30"/>
        </w:numPr>
        <w:tabs>
          <w:tab w:val="clear" w:pos="1920"/>
          <w:tab w:val="num" w:pos="1080"/>
          <w:tab w:val="left" w:pos="1260"/>
        </w:tabs>
        <w:autoSpaceDE/>
        <w:autoSpaceDN/>
        <w:spacing w:after="160" w:line="259" w:lineRule="auto"/>
        <w:ind w:left="1080" w:hanging="540"/>
        <w:jc w:val="both"/>
        <w:rPr>
          <w:sz w:val="24"/>
          <w:szCs w:val="24"/>
          <w:lang w:eastAsia="en-US"/>
        </w:rPr>
      </w:pPr>
      <w:r w:rsidRPr="00B832EA">
        <w:rPr>
          <w:sz w:val="24"/>
          <w:szCs w:val="24"/>
          <w:lang w:eastAsia="en-US"/>
        </w:rPr>
        <w:t>реалізація проектів міжнародної технічної допомоги;</w:t>
      </w:r>
    </w:p>
    <w:p w:rsidR="00AE702A" w:rsidRPr="00B832EA" w:rsidRDefault="00AE702A" w:rsidP="000B03E3">
      <w:pPr>
        <w:widowControl w:val="0"/>
        <w:numPr>
          <w:ilvl w:val="0"/>
          <w:numId w:val="30"/>
        </w:numPr>
        <w:tabs>
          <w:tab w:val="clear" w:pos="1920"/>
          <w:tab w:val="num" w:pos="1080"/>
          <w:tab w:val="left" w:pos="1260"/>
        </w:tabs>
        <w:autoSpaceDE/>
        <w:autoSpaceDN/>
        <w:spacing w:after="160" w:line="259" w:lineRule="auto"/>
        <w:ind w:left="1080" w:hanging="540"/>
        <w:jc w:val="both"/>
        <w:rPr>
          <w:sz w:val="24"/>
          <w:szCs w:val="24"/>
          <w:lang w:eastAsia="en-US"/>
        </w:rPr>
      </w:pPr>
      <w:r w:rsidRPr="00B832EA">
        <w:rPr>
          <w:sz w:val="24"/>
          <w:szCs w:val="24"/>
          <w:lang w:eastAsia="en-US"/>
        </w:rPr>
        <w:t>організація навчань для членів територіальної громади щодо дій в надзвичайних ситуаціях ( в т.ч. діти);</w:t>
      </w:r>
    </w:p>
    <w:p w:rsidR="00AE702A" w:rsidRPr="00B832EA" w:rsidRDefault="00AE702A" w:rsidP="000B03E3">
      <w:pPr>
        <w:widowControl w:val="0"/>
        <w:numPr>
          <w:ilvl w:val="0"/>
          <w:numId w:val="30"/>
        </w:numPr>
        <w:tabs>
          <w:tab w:val="clear" w:pos="1920"/>
          <w:tab w:val="num" w:pos="0"/>
          <w:tab w:val="num" w:pos="1080"/>
        </w:tabs>
        <w:autoSpaceDE/>
        <w:autoSpaceDN/>
        <w:spacing w:after="160" w:line="259" w:lineRule="auto"/>
        <w:ind w:left="1080" w:hanging="540"/>
        <w:jc w:val="both"/>
        <w:rPr>
          <w:sz w:val="24"/>
          <w:szCs w:val="24"/>
          <w:lang w:eastAsia="en-US"/>
        </w:rPr>
      </w:pPr>
      <w:r w:rsidRPr="00B832EA">
        <w:rPr>
          <w:sz w:val="24"/>
          <w:szCs w:val="24"/>
          <w:lang w:eastAsia="en-US"/>
        </w:rPr>
        <w:t>створення матеріальних резервів для запобігання і ліквідації наслідків надзвичайних ситуацій;</w:t>
      </w:r>
    </w:p>
    <w:p w:rsidR="00AE702A" w:rsidRPr="00B832EA" w:rsidRDefault="00AE702A" w:rsidP="000B03E3">
      <w:pPr>
        <w:widowControl w:val="0"/>
        <w:numPr>
          <w:ilvl w:val="0"/>
          <w:numId w:val="29"/>
        </w:numPr>
        <w:tabs>
          <w:tab w:val="num" w:pos="0"/>
          <w:tab w:val="num" w:pos="1080"/>
          <w:tab w:val="left" w:pos="1260"/>
        </w:tabs>
        <w:autoSpaceDE/>
        <w:autoSpaceDN/>
        <w:spacing w:after="160" w:line="259" w:lineRule="auto"/>
        <w:ind w:left="1080" w:hanging="540"/>
        <w:jc w:val="both"/>
        <w:rPr>
          <w:sz w:val="24"/>
          <w:szCs w:val="24"/>
          <w:lang w:eastAsia="en-US"/>
        </w:rPr>
      </w:pPr>
      <w:r w:rsidRPr="00B832EA">
        <w:rPr>
          <w:sz w:val="24"/>
          <w:szCs w:val="24"/>
          <w:lang w:eastAsia="en-US"/>
        </w:rPr>
        <w:t>своєчасне та якісне проведення невідкладних відновлювальних робіт і заходів, спрямованих на ліквідацію надзвичайних ситуацій та їх наслідків;</w:t>
      </w:r>
    </w:p>
    <w:p w:rsidR="00AE702A" w:rsidRPr="00B832EA" w:rsidRDefault="00AE702A" w:rsidP="000B03E3">
      <w:pPr>
        <w:widowControl w:val="0"/>
        <w:numPr>
          <w:ilvl w:val="0"/>
          <w:numId w:val="29"/>
        </w:numPr>
        <w:tabs>
          <w:tab w:val="clear" w:pos="1440"/>
          <w:tab w:val="num" w:pos="0"/>
          <w:tab w:val="num" w:pos="1080"/>
          <w:tab w:val="left" w:pos="1260"/>
        </w:tabs>
        <w:autoSpaceDE/>
        <w:autoSpaceDN/>
        <w:spacing w:after="160" w:line="259" w:lineRule="auto"/>
        <w:ind w:left="1080" w:hanging="540"/>
        <w:jc w:val="both"/>
        <w:rPr>
          <w:sz w:val="24"/>
          <w:szCs w:val="24"/>
          <w:lang w:eastAsia="en-US"/>
        </w:rPr>
      </w:pPr>
      <w:r w:rsidRPr="00B832EA">
        <w:rPr>
          <w:sz w:val="24"/>
          <w:szCs w:val="24"/>
          <w:lang w:eastAsia="en-US"/>
        </w:rPr>
        <w:t>створення  місць масового відпочинку людей на водних об’єктах в населених пунктах;</w:t>
      </w:r>
    </w:p>
    <w:p w:rsidR="00AE702A" w:rsidRPr="00B832EA" w:rsidRDefault="00AE702A" w:rsidP="000B03E3">
      <w:pPr>
        <w:widowControl w:val="0"/>
        <w:numPr>
          <w:ilvl w:val="0"/>
          <w:numId w:val="29"/>
        </w:numPr>
        <w:tabs>
          <w:tab w:val="clear" w:pos="1440"/>
          <w:tab w:val="num" w:pos="0"/>
          <w:tab w:val="num" w:pos="1080"/>
          <w:tab w:val="left" w:pos="1260"/>
        </w:tabs>
        <w:autoSpaceDE/>
        <w:autoSpaceDN/>
        <w:spacing w:after="160" w:line="259" w:lineRule="auto"/>
        <w:ind w:left="1080" w:hanging="540"/>
        <w:jc w:val="both"/>
        <w:rPr>
          <w:sz w:val="24"/>
          <w:szCs w:val="24"/>
          <w:lang w:eastAsia="en-US"/>
        </w:rPr>
      </w:pPr>
      <w:r w:rsidRPr="00B832EA">
        <w:rPr>
          <w:sz w:val="24"/>
          <w:szCs w:val="24"/>
          <w:lang w:eastAsia="en-US"/>
        </w:rPr>
        <w:t>організація роботи щодо публікацій у засобах масової інформації інструкцій про дії населення в різних надзвичайних ситуаціях, що можуть виникнути на території населених пунктів.</w:t>
      </w:r>
    </w:p>
    <w:p w:rsidR="00AE702A" w:rsidRPr="00B832EA" w:rsidRDefault="00AE702A" w:rsidP="00966F1A">
      <w:pPr>
        <w:widowControl w:val="0"/>
        <w:autoSpaceDE/>
        <w:autoSpaceDN/>
        <w:spacing w:after="160" w:line="259" w:lineRule="auto"/>
        <w:ind w:firstLine="720"/>
        <w:jc w:val="center"/>
        <w:rPr>
          <w:b/>
          <w:bCs/>
          <w:sz w:val="24"/>
          <w:szCs w:val="24"/>
          <w:lang w:eastAsia="en-US"/>
        </w:rPr>
      </w:pPr>
      <w:r w:rsidRPr="00B832EA">
        <w:rPr>
          <w:b/>
          <w:bCs/>
          <w:sz w:val="24"/>
          <w:szCs w:val="24"/>
          <w:lang w:val="en-US" w:eastAsia="en-US"/>
        </w:rPr>
        <w:t>V</w:t>
      </w:r>
      <w:r w:rsidRPr="00B832EA">
        <w:rPr>
          <w:b/>
          <w:bCs/>
          <w:sz w:val="24"/>
          <w:szCs w:val="24"/>
          <w:lang w:eastAsia="en-US"/>
        </w:rPr>
        <w:t>. Результати виконання Програми</w:t>
      </w:r>
    </w:p>
    <w:p w:rsidR="00AE702A" w:rsidRPr="00B832EA" w:rsidRDefault="00AE702A" w:rsidP="00966F1A">
      <w:pPr>
        <w:widowControl w:val="0"/>
        <w:autoSpaceDE/>
        <w:autoSpaceDN/>
        <w:ind w:firstLine="720"/>
        <w:jc w:val="both"/>
        <w:rPr>
          <w:sz w:val="24"/>
          <w:szCs w:val="24"/>
          <w:lang w:eastAsia="en-US"/>
        </w:rPr>
      </w:pPr>
      <w:r w:rsidRPr="00B832EA">
        <w:rPr>
          <w:sz w:val="24"/>
          <w:szCs w:val="24"/>
          <w:lang w:eastAsia="en-US"/>
        </w:rPr>
        <w:t>Фінансове забезпечення реалізації завдань і заходів Програми буде здійснюватися за рахунок державного і місцевого бюджетів, коштів суб’єктів господарювання, вітчизняних та іноземних інвесторів, міжнародних фінансових організацій, кредитів банків, залучених коштів населення, а також коштів інших джерел, не заборонених чинним законодавством.</w:t>
      </w:r>
    </w:p>
    <w:p w:rsidR="00AE702A" w:rsidRPr="00B832EA" w:rsidRDefault="00AE702A" w:rsidP="00966F1A">
      <w:pPr>
        <w:widowControl w:val="0"/>
        <w:autoSpaceDE/>
        <w:autoSpaceDN/>
        <w:ind w:firstLine="720"/>
        <w:jc w:val="both"/>
        <w:rPr>
          <w:sz w:val="24"/>
          <w:szCs w:val="24"/>
          <w:lang w:eastAsia="en-US"/>
        </w:rPr>
      </w:pPr>
      <w:r w:rsidRPr="00B832EA">
        <w:rPr>
          <w:sz w:val="24"/>
          <w:szCs w:val="24"/>
          <w:lang w:eastAsia="en-US"/>
        </w:rPr>
        <w:t>Спрямування інвестиційних потоків у різні сфери економічної та соціальної діяльності дозволить забезпечити вирішення основних соціальних питань та виконання планових надходжень до бюджету громади.</w:t>
      </w:r>
    </w:p>
    <w:p w:rsidR="00AE702A" w:rsidRPr="00B832EA" w:rsidRDefault="00AE702A" w:rsidP="00966F1A">
      <w:pPr>
        <w:widowControl w:val="0"/>
        <w:autoSpaceDE/>
        <w:autoSpaceDN/>
        <w:ind w:firstLine="720"/>
        <w:jc w:val="both"/>
        <w:rPr>
          <w:sz w:val="24"/>
          <w:szCs w:val="24"/>
          <w:lang w:eastAsia="en-US"/>
        </w:rPr>
      </w:pPr>
      <w:r w:rsidRPr="00B832EA">
        <w:rPr>
          <w:sz w:val="24"/>
          <w:szCs w:val="24"/>
          <w:lang w:eastAsia="en-US"/>
        </w:rPr>
        <w:t>Для забезпечення ефективного використання бюджетних коштів передбачається концентрація видатків на заплановані  бюджетні призначення та виконання пріоритетних проектів розвитку соціальної інфраструктури.</w:t>
      </w:r>
    </w:p>
    <w:p w:rsidR="00AE702A" w:rsidRPr="00B832EA" w:rsidRDefault="00AE702A" w:rsidP="00966F1A">
      <w:pPr>
        <w:widowControl w:val="0"/>
        <w:tabs>
          <w:tab w:val="left" w:pos="180"/>
          <w:tab w:val="left" w:pos="720"/>
        </w:tabs>
        <w:autoSpaceDE/>
        <w:autoSpaceDN/>
        <w:ind w:firstLine="720"/>
        <w:jc w:val="both"/>
        <w:rPr>
          <w:sz w:val="24"/>
          <w:szCs w:val="24"/>
          <w:lang w:eastAsia="en-US"/>
        </w:rPr>
      </w:pPr>
      <w:r w:rsidRPr="00B832EA">
        <w:rPr>
          <w:sz w:val="24"/>
          <w:szCs w:val="24"/>
          <w:lang w:eastAsia="en-US"/>
        </w:rPr>
        <w:t>З метою належного виконання Програми будуть прийняті необхідні цільові галузеві програми. Необхідно забезпечити фінансування з бюджету громади першочергових заходів цільових програм, які реалізовуватимуться відповідно до пріоритетів даної Програми.</w:t>
      </w:r>
    </w:p>
    <w:p w:rsidR="00AE702A" w:rsidRPr="00B832EA" w:rsidRDefault="00AE702A" w:rsidP="00966F1A">
      <w:pPr>
        <w:widowControl w:val="0"/>
        <w:autoSpaceDE/>
        <w:autoSpaceDN/>
        <w:ind w:firstLine="720"/>
        <w:jc w:val="both"/>
        <w:rPr>
          <w:sz w:val="24"/>
          <w:szCs w:val="24"/>
          <w:lang w:eastAsia="uk-UA"/>
        </w:rPr>
      </w:pPr>
      <w:r w:rsidRPr="00B832EA">
        <w:rPr>
          <w:sz w:val="24"/>
          <w:szCs w:val="24"/>
          <w:lang w:eastAsia="uk-UA"/>
        </w:rPr>
        <w:t>Звітування про виконання Програми здійснюватиметься відповідальними виконавцями за підсумками І півріччя та року на сесіях  сільської ради.</w:t>
      </w:r>
    </w:p>
    <w:p w:rsidR="00AE702A" w:rsidRPr="00B832EA" w:rsidRDefault="00AE702A" w:rsidP="00966F1A">
      <w:pPr>
        <w:widowControl w:val="0"/>
        <w:autoSpaceDE/>
        <w:autoSpaceDN/>
        <w:ind w:firstLine="720"/>
        <w:jc w:val="both"/>
        <w:rPr>
          <w:sz w:val="24"/>
          <w:szCs w:val="24"/>
          <w:lang w:eastAsia="en-US"/>
        </w:rPr>
      </w:pPr>
      <w:r w:rsidRPr="00B832EA">
        <w:rPr>
          <w:sz w:val="24"/>
          <w:szCs w:val="24"/>
          <w:lang w:eastAsia="en-US"/>
        </w:rPr>
        <w:t>Результатами виконання Програми будуть:</w:t>
      </w:r>
    </w:p>
    <w:p w:rsidR="00AE702A" w:rsidRPr="00B832EA" w:rsidRDefault="00AE702A" w:rsidP="00C23B31">
      <w:pPr>
        <w:widowControl w:val="0"/>
        <w:numPr>
          <w:ilvl w:val="1"/>
          <w:numId w:val="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активізації роботи з залучення коштів міжнародної технічної допомоги та благодійних фондів для реалізації соціально-економічних проектів;</w:t>
      </w:r>
    </w:p>
    <w:p w:rsidR="00AE702A" w:rsidRPr="00B832EA" w:rsidRDefault="00AE702A" w:rsidP="00C23B31">
      <w:pPr>
        <w:widowControl w:val="0"/>
        <w:numPr>
          <w:ilvl w:val="1"/>
          <w:numId w:val="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забезпечення населених пунктів громади містобудівною документацією, що дасть можливість поліпшити інвестиційну ситуацію та визначити перспективи  розвитку територій;</w:t>
      </w:r>
    </w:p>
    <w:p w:rsidR="00AE702A" w:rsidRPr="00B832EA" w:rsidRDefault="00AE702A" w:rsidP="00C23B31">
      <w:pPr>
        <w:widowControl w:val="0"/>
        <w:numPr>
          <w:ilvl w:val="1"/>
          <w:numId w:val="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проведення інвентаризації наявного матеріально-технічного і ресурсного потенціалу та розроблення пропозицій щодо можливостей ширшого його використання;</w:t>
      </w:r>
    </w:p>
    <w:p w:rsidR="00AE702A" w:rsidRPr="00B832EA" w:rsidRDefault="00AE702A" w:rsidP="00C23B31">
      <w:pPr>
        <w:widowControl w:val="0"/>
        <w:numPr>
          <w:ilvl w:val="1"/>
          <w:numId w:val="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формування активного бізнес-середовища та громадянської свідомості підприємців;</w:t>
      </w:r>
    </w:p>
    <w:p w:rsidR="00AE702A" w:rsidRPr="00B832EA" w:rsidRDefault="00AE702A" w:rsidP="00C23B31">
      <w:pPr>
        <w:widowControl w:val="0"/>
        <w:numPr>
          <w:ilvl w:val="1"/>
          <w:numId w:val="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активне впровадження енергозберігаючих технологій, засобів обліку і регулювання споживання тепла, газу та електроенергії;</w:t>
      </w:r>
    </w:p>
    <w:p w:rsidR="00AE702A" w:rsidRPr="00B832EA" w:rsidRDefault="00AE702A" w:rsidP="00C23B31">
      <w:pPr>
        <w:widowControl w:val="0"/>
        <w:numPr>
          <w:ilvl w:val="1"/>
          <w:numId w:val="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поліпшення торгівельно-побутового обслуговування сільського населення;</w:t>
      </w:r>
    </w:p>
    <w:p w:rsidR="00AE702A" w:rsidRPr="00B832EA" w:rsidRDefault="00AE702A" w:rsidP="00C23B31">
      <w:pPr>
        <w:widowControl w:val="0"/>
        <w:numPr>
          <w:ilvl w:val="1"/>
          <w:numId w:val="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зниження рівня поширення негативних явищ у дитячому та молодіжному середовищі;</w:t>
      </w:r>
    </w:p>
    <w:p w:rsidR="00AE702A" w:rsidRPr="00B832EA" w:rsidRDefault="00AE702A" w:rsidP="00C23B31">
      <w:pPr>
        <w:widowControl w:val="0"/>
        <w:numPr>
          <w:ilvl w:val="1"/>
          <w:numId w:val="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сприяння розвитку інфраструктури, поліпшення стану доріг, підвищення рівня надання послуг з пасажирських перевезень;</w:t>
      </w:r>
    </w:p>
    <w:p w:rsidR="00AE702A" w:rsidRPr="00B832EA" w:rsidRDefault="00AE702A" w:rsidP="00C23B31">
      <w:pPr>
        <w:widowControl w:val="0"/>
        <w:numPr>
          <w:ilvl w:val="1"/>
          <w:numId w:val="9"/>
        </w:numPr>
        <w:tabs>
          <w:tab w:val="num" w:pos="0"/>
          <w:tab w:val="left" w:pos="1080"/>
        </w:tabs>
        <w:autoSpaceDE/>
        <w:autoSpaceDN/>
        <w:spacing w:after="160" w:line="259" w:lineRule="auto"/>
        <w:ind w:left="0" w:firstLine="720"/>
        <w:jc w:val="both"/>
        <w:rPr>
          <w:sz w:val="24"/>
          <w:szCs w:val="24"/>
          <w:lang w:eastAsia="en-US"/>
        </w:rPr>
      </w:pPr>
      <w:r w:rsidRPr="00B832EA">
        <w:rPr>
          <w:sz w:val="24"/>
          <w:szCs w:val="24"/>
          <w:lang w:eastAsia="en-US"/>
        </w:rPr>
        <w:t>поліпшення благоустрою населених пунктів.</w:t>
      </w:r>
    </w:p>
    <w:p w:rsidR="00AE702A" w:rsidRPr="00B832EA" w:rsidRDefault="00AE702A" w:rsidP="00966F1A">
      <w:pPr>
        <w:widowControl w:val="0"/>
        <w:tabs>
          <w:tab w:val="left" w:pos="748"/>
        </w:tabs>
        <w:autoSpaceDE/>
        <w:autoSpaceDN/>
        <w:ind w:firstLine="709"/>
        <w:jc w:val="both"/>
        <w:rPr>
          <w:bCs/>
          <w:sz w:val="24"/>
          <w:szCs w:val="24"/>
          <w:lang w:eastAsia="en-US"/>
        </w:rPr>
      </w:pPr>
      <w:r w:rsidRPr="00B832EA">
        <w:rPr>
          <w:bCs/>
          <w:sz w:val="24"/>
          <w:szCs w:val="24"/>
          <w:lang w:eastAsia="en-US"/>
        </w:rPr>
        <w:t xml:space="preserve">Не зважаючи на складну економічну та суспільно-політичну ситуацію в державі,     планується лобіювати реалізацію таких проектів: </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Реконструкція приміщення під функціонування ЦНАПу;</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Створення Центру безпеки;</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sz w:val="24"/>
          <w:szCs w:val="24"/>
          <w:lang w:eastAsia="en-US"/>
        </w:rPr>
        <w:t>Реконструкція приміщення під пекарню в с. Старе Село, закупка обладнання та спецтехніки (автомобіля);</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 xml:space="preserve">Капітальний ремонт амбулаторії загальної практики сімейної медицини та  ФАПів </w:t>
      </w:r>
      <w:r w:rsidRPr="00B832EA">
        <w:rPr>
          <w:sz w:val="24"/>
          <w:szCs w:val="24"/>
          <w:lang w:eastAsia="en-US"/>
        </w:rPr>
        <w:t>Старосільської</w:t>
      </w:r>
      <w:r w:rsidRPr="00B832EA">
        <w:rPr>
          <w:bCs/>
          <w:sz w:val="24"/>
          <w:szCs w:val="24"/>
          <w:lang w:eastAsia="en-US"/>
        </w:rPr>
        <w:t xml:space="preserve"> ОТГ;</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Покращення матеріально-технічної бази медичних закладів та розширення сфери надання медичних послуг для населення громади;</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 xml:space="preserve">Проведення капітальних та поточних ремонтів у закладах освіти </w:t>
      </w:r>
      <w:r w:rsidRPr="00B832EA">
        <w:rPr>
          <w:sz w:val="24"/>
          <w:szCs w:val="24"/>
          <w:lang w:eastAsia="en-US"/>
        </w:rPr>
        <w:t>Старосільської</w:t>
      </w:r>
      <w:r w:rsidRPr="00B832EA">
        <w:rPr>
          <w:bCs/>
          <w:sz w:val="24"/>
          <w:szCs w:val="24"/>
          <w:lang w:eastAsia="en-US"/>
        </w:rPr>
        <w:t xml:space="preserve"> громади;</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 xml:space="preserve">Оновлення матеріально-технічної бази, комп’ютерної техніки для закладів освіти </w:t>
      </w:r>
      <w:r w:rsidRPr="00B832EA">
        <w:rPr>
          <w:sz w:val="24"/>
          <w:szCs w:val="24"/>
          <w:lang w:eastAsia="en-US"/>
        </w:rPr>
        <w:t>Старосільської</w:t>
      </w:r>
      <w:r w:rsidRPr="00B832EA">
        <w:rPr>
          <w:bCs/>
          <w:sz w:val="24"/>
          <w:szCs w:val="24"/>
          <w:lang w:eastAsia="en-US"/>
        </w:rPr>
        <w:t xml:space="preserve"> громади;</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Виготовлення генеральних планів забудови;</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Ремонт доріг та облаштування тротуарів сільської ради;</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Ремонт та облаштування стадіонів, спортивних майданчиків  територіальної громади;</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Ремонт закладів культури та облаштування прилеглих до них територій;</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Облаштування автобусних зупинок;</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Започаткування системи роздільного збору сміття на території  ОТГ;</w:t>
      </w:r>
    </w:p>
    <w:p w:rsidR="00AE702A" w:rsidRPr="00B832EA" w:rsidRDefault="00AE702A" w:rsidP="00C23B31">
      <w:pPr>
        <w:widowControl w:val="0"/>
        <w:numPr>
          <w:ilvl w:val="0"/>
          <w:numId w:val="10"/>
        </w:numPr>
        <w:tabs>
          <w:tab w:val="left" w:pos="748"/>
        </w:tabs>
        <w:autoSpaceDE/>
        <w:autoSpaceDN/>
        <w:spacing w:after="160" w:line="259" w:lineRule="auto"/>
        <w:jc w:val="both"/>
        <w:rPr>
          <w:bCs/>
          <w:sz w:val="24"/>
          <w:szCs w:val="24"/>
          <w:lang w:eastAsia="en-US"/>
        </w:rPr>
      </w:pPr>
      <w:r w:rsidRPr="00B832EA">
        <w:rPr>
          <w:bCs/>
          <w:sz w:val="24"/>
          <w:szCs w:val="24"/>
          <w:lang w:eastAsia="en-US"/>
        </w:rPr>
        <w:t>Придбання техніки спеціального призначення (карета швидкої допомоги, сміттєвоз, бульдозер на гусеничному ходу, тощо).</w:t>
      </w:r>
    </w:p>
    <w:p w:rsidR="00AE702A" w:rsidRPr="00B832EA" w:rsidRDefault="00AE702A" w:rsidP="00966F1A">
      <w:pPr>
        <w:widowControl w:val="0"/>
        <w:tabs>
          <w:tab w:val="left" w:pos="748"/>
        </w:tabs>
        <w:autoSpaceDE/>
        <w:autoSpaceDN/>
        <w:ind w:left="720"/>
        <w:jc w:val="both"/>
        <w:rPr>
          <w:bCs/>
          <w:sz w:val="24"/>
          <w:szCs w:val="24"/>
          <w:lang w:eastAsia="en-US"/>
        </w:rPr>
      </w:pPr>
    </w:p>
    <w:p w:rsidR="00AE702A" w:rsidRPr="00B832EA" w:rsidRDefault="00AE702A" w:rsidP="00966F1A">
      <w:pPr>
        <w:widowControl w:val="0"/>
        <w:autoSpaceDE/>
        <w:autoSpaceDN/>
        <w:spacing w:after="160" w:line="259" w:lineRule="auto"/>
        <w:ind w:firstLine="720"/>
        <w:jc w:val="both"/>
        <w:rPr>
          <w:sz w:val="24"/>
          <w:szCs w:val="24"/>
          <w:lang w:eastAsia="en-US"/>
        </w:rPr>
      </w:pPr>
      <w:r w:rsidRPr="00B832EA">
        <w:rPr>
          <w:sz w:val="24"/>
          <w:szCs w:val="24"/>
          <w:lang w:eastAsia="en-US"/>
        </w:rPr>
        <w:t xml:space="preserve">Протягом 2019 – 2020 років питання місцевого розвитку вирішуватимуться, перш за все виходячи з інтересів об’єднаної територіальної громади, на основі активної участі кожного члена виконкому, кожного депутата сільської ради та за участю найбільш активних жителів громади. </w:t>
      </w:r>
    </w:p>
    <w:p w:rsidR="00AE702A" w:rsidRPr="00B832EA" w:rsidRDefault="00AE702A" w:rsidP="00966F1A">
      <w:pPr>
        <w:widowControl w:val="0"/>
        <w:autoSpaceDE/>
        <w:autoSpaceDN/>
        <w:spacing w:after="160" w:line="259" w:lineRule="auto"/>
        <w:ind w:firstLine="720"/>
        <w:jc w:val="both"/>
        <w:rPr>
          <w:b/>
          <w:sz w:val="24"/>
          <w:szCs w:val="24"/>
          <w:lang w:eastAsia="en-US"/>
        </w:rPr>
      </w:pPr>
      <w:r w:rsidRPr="00B832EA">
        <w:rPr>
          <w:b/>
          <w:sz w:val="24"/>
          <w:szCs w:val="24"/>
          <w:lang w:eastAsia="en-US"/>
        </w:rPr>
        <w:t>Спільними зусиллями ми зможемо змінити наше життя на краще!</w:t>
      </w:r>
    </w:p>
    <w:p w:rsidR="00AE702A" w:rsidRPr="00B832EA" w:rsidRDefault="00AE702A" w:rsidP="00966F1A">
      <w:pPr>
        <w:autoSpaceDE/>
        <w:autoSpaceDN/>
        <w:spacing w:after="160" w:line="216" w:lineRule="auto"/>
        <w:ind w:left="426"/>
        <w:contextualSpacing/>
        <w:jc w:val="center"/>
        <w:rPr>
          <w:b/>
          <w:sz w:val="24"/>
          <w:szCs w:val="24"/>
          <w:lang w:eastAsia="en-US"/>
        </w:rPr>
      </w:pPr>
      <w:r w:rsidRPr="00B832EA">
        <w:rPr>
          <w:b/>
          <w:sz w:val="24"/>
          <w:szCs w:val="24"/>
          <w:u w:val="single"/>
          <w:lang w:val="en-US"/>
        </w:rPr>
        <w:t>V</w:t>
      </w:r>
      <w:r w:rsidRPr="00B832EA">
        <w:rPr>
          <w:b/>
          <w:sz w:val="24"/>
          <w:szCs w:val="24"/>
          <w:u w:val="single"/>
        </w:rPr>
        <w:t xml:space="preserve">І. </w:t>
      </w:r>
      <w:r w:rsidRPr="00B832EA">
        <w:rPr>
          <w:b/>
          <w:sz w:val="24"/>
          <w:szCs w:val="24"/>
          <w:u w:val="single"/>
          <w:lang w:eastAsia="en-US"/>
        </w:rPr>
        <w:t>Моніторинг та оцінка результативності реалізації Плану</w:t>
      </w:r>
    </w:p>
    <w:p w:rsidR="00AE702A" w:rsidRPr="00B832EA" w:rsidRDefault="00AE702A" w:rsidP="00966F1A">
      <w:pPr>
        <w:autoSpaceDE/>
        <w:autoSpaceDN/>
        <w:spacing w:after="160" w:line="216" w:lineRule="auto"/>
        <w:ind w:firstLine="708"/>
        <w:jc w:val="both"/>
        <w:rPr>
          <w:sz w:val="24"/>
          <w:szCs w:val="24"/>
          <w:lang w:eastAsia="uk-UA"/>
        </w:rPr>
      </w:pPr>
      <w:r w:rsidRPr="00B832EA">
        <w:rPr>
          <w:sz w:val="24"/>
          <w:szCs w:val="24"/>
          <w:lang w:eastAsia="uk-UA"/>
        </w:rPr>
        <w:t>Моніторинг реалізації Плану буде здійснювати щоквартально  відділ фінансово-економічних та інвестиційних питань.</w:t>
      </w:r>
    </w:p>
    <w:p w:rsidR="00AE702A" w:rsidRPr="00B832EA" w:rsidRDefault="00AE702A" w:rsidP="00966F1A">
      <w:pPr>
        <w:autoSpaceDE/>
        <w:autoSpaceDN/>
        <w:spacing w:after="160" w:line="216" w:lineRule="auto"/>
        <w:ind w:firstLine="708"/>
        <w:jc w:val="both"/>
        <w:rPr>
          <w:sz w:val="24"/>
          <w:szCs w:val="24"/>
          <w:lang w:eastAsia="uk-UA"/>
        </w:rPr>
      </w:pPr>
      <w:r w:rsidRPr="00B832EA">
        <w:rPr>
          <w:sz w:val="24"/>
          <w:szCs w:val="24"/>
          <w:lang w:eastAsia="uk-UA"/>
        </w:rPr>
        <w:t xml:space="preserve">Упровадження Плану проводитиметься через реалізацію комплексу організаційних, фінансових та інформаційних заходів, які реалізовуватимуться всіма суб’єктами територіального розвитку.  </w:t>
      </w:r>
    </w:p>
    <w:p w:rsidR="00AE702A" w:rsidRPr="00B832EA" w:rsidRDefault="00AE702A" w:rsidP="00966F1A">
      <w:pPr>
        <w:autoSpaceDE/>
        <w:autoSpaceDN/>
        <w:spacing w:after="160" w:line="216" w:lineRule="auto"/>
        <w:ind w:firstLine="708"/>
        <w:jc w:val="both"/>
        <w:rPr>
          <w:sz w:val="24"/>
          <w:szCs w:val="24"/>
          <w:lang w:eastAsia="sl-SI"/>
        </w:rPr>
      </w:pPr>
      <w:r w:rsidRPr="00B832EA">
        <w:rPr>
          <w:sz w:val="24"/>
          <w:szCs w:val="24"/>
          <w:lang w:eastAsia="sl-SI"/>
        </w:rPr>
        <w:t xml:space="preserve"> Заходи, які включені до Плану, стануть пріоритетними при фінансуванні як із місцевого бюджету, так і при надходження цільових коштів із бюджетів вищого рівня.</w:t>
      </w:r>
    </w:p>
    <w:p w:rsidR="00AE702A" w:rsidRPr="00B832EA" w:rsidRDefault="00AE702A" w:rsidP="00966F1A">
      <w:pPr>
        <w:autoSpaceDE/>
        <w:autoSpaceDN/>
        <w:spacing w:after="160" w:line="216" w:lineRule="auto"/>
        <w:ind w:firstLine="708"/>
        <w:jc w:val="both"/>
        <w:rPr>
          <w:sz w:val="24"/>
          <w:szCs w:val="24"/>
          <w:lang w:eastAsia="sl-SI"/>
        </w:rPr>
      </w:pPr>
      <w:r w:rsidRPr="00B832EA">
        <w:rPr>
          <w:sz w:val="24"/>
          <w:szCs w:val="24"/>
          <w:lang w:eastAsia="sl-SI"/>
        </w:rPr>
        <w:t>Фінансове забезпечення реалізації Плану здійснюватиметься за рахунок:</w:t>
      </w:r>
    </w:p>
    <w:p w:rsidR="00AE702A" w:rsidRPr="00B832EA" w:rsidRDefault="00AE702A" w:rsidP="00C23B31">
      <w:pPr>
        <w:numPr>
          <w:ilvl w:val="0"/>
          <w:numId w:val="31"/>
        </w:numPr>
        <w:autoSpaceDE/>
        <w:autoSpaceDN/>
        <w:spacing w:after="160" w:line="216" w:lineRule="auto"/>
        <w:jc w:val="both"/>
        <w:rPr>
          <w:sz w:val="24"/>
          <w:szCs w:val="24"/>
          <w:lang w:eastAsia="sl-SI"/>
        </w:rPr>
      </w:pPr>
      <w:r w:rsidRPr="00B832EA">
        <w:rPr>
          <w:sz w:val="24"/>
          <w:szCs w:val="24"/>
          <w:lang w:eastAsia="sl-SI"/>
        </w:rPr>
        <w:t>Державного фонду регіонального розвитку;</w:t>
      </w:r>
    </w:p>
    <w:p w:rsidR="00AE702A" w:rsidRPr="00B832EA" w:rsidRDefault="00AE702A" w:rsidP="00C23B31">
      <w:pPr>
        <w:numPr>
          <w:ilvl w:val="0"/>
          <w:numId w:val="31"/>
        </w:numPr>
        <w:autoSpaceDE/>
        <w:autoSpaceDN/>
        <w:spacing w:after="160" w:line="216" w:lineRule="auto"/>
        <w:jc w:val="both"/>
        <w:rPr>
          <w:sz w:val="24"/>
          <w:szCs w:val="24"/>
          <w:lang w:eastAsia="sl-SI"/>
        </w:rPr>
      </w:pPr>
      <w:r w:rsidRPr="00B832EA">
        <w:rPr>
          <w:sz w:val="24"/>
          <w:szCs w:val="24"/>
          <w:lang w:eastAsia="sl-SI"/>
        </w:rPr>
        <w:t>коштів галузевих (міжгалузевих) державних цільових програм та бюджетних програм центральних органів виконавчої влади, що спрямовуються на розвиток відповідної сфери в регіонах;</w:t>
      </w:r>
    </w:p>
    <w:p w:rsidR="00AE702A" w:rsidRPr="00B832EA" w:rsidRDefault="00AE702A" w:rsidP="00C23B31">
      <w:pPr>
        <w:numPr>
          <w:ilvl w:val="0"/>
          <w:numId w:val="31"/>
        </w:numPr>
        <w:autoSpaceDE/>
        <w:autoSpaceDN/>
        <w:spacing w:after="160" w:line="216" w:lineRule="auto"/>
        <w:jc w:val="both"/>
        <w:rPr>
          <w:sz w:val="24"/>
          <w:szCs w:val="24"/>
          <w:lang w:eastAsia="sl-SI"/>
        </w:rPr>
      </w:pPr>
      <w:r w:rsidRPr="00B832EA">
        <w:rPr>
          <w:sz w:val="24"/>
          <w:szCs w:val="24"/>
          <w:lang w:eastAsia="sl-SI"/>
        </w:rPr>
        <w:t>субвенцій, інших трансфертів із державного та обласного бюджетів місцевим бюджетам;</w:t>
      </w:r>
    </w:p>
    <w:p w:rsidR="00AE702A" w:rsidRPr="00B832EA" w:rsidRDefault="00AE702A" w:rsidP="00C23B31">
      <w:pPr>
        <w:numPr>
          <w:ilvl w:val="0"/>
          <w:numId w:val="31"/>
        </w:numPr>
        <w:autoSpaceDE/>
        <w:autoSpaceDN/>
        <w:spacing w:after="160" w:line="216" w:lineRule="auto"/>
        <w:jc w:val="both"/>
        <w:rPr>
          <w:sz w:val="24"/>
          <w:szCs w:val="24"/>
          <w:lang w:eastAsia="sl-SI"/>
        </w:rPr>
      </w:pPr>
      <w:r w:rsidRPr="00B832EA">
        <w:rPr>
          <w:sz w:val="24"/>
          <w:szCs w:val="24"/>
          <w:lang w:eastAsia="sl-SI"/>
        </w:rPr>
        <w:t>коштів місцевих бюджетів;</w:t>
      </w:r>
    </w:p>
    <w:p w:rsidR="00AE702A" w:rsidRPr="00B832EA" w:rsidRDefault="00AE702A" w:rsidP="00C23B31">
      <w:pPr>
        <w:numPr>
          <w:ilvl w:val="0"/>
          <w:numId w:val="31"/>
        </w:numPr>
        <w:autoSpaceDE/>
        <w:autoSpaceDN/>
        <w:spacing w:after="160" w:line="216" w:lineRule="auto"/>
        <w:jc w:val="both"/>
        <w:rPr>
          <w:sz w:val="24"/>
          <w:szCs w:val="24"/>
          <w:lang w:eastAsia="sl-SI"/>
        </w:rPr>
      </w:pPr>
      <w:r w:rsidRPr="00B832EA">
        <w:rPr>
          <w:sz w:val="24"/>
          <w:szCs w:val="24"/>
          <w:lang w:eastAsia="sl-SI"/>
        </w:rPr>
        <w:t>коштів міжнародної технічної допомоги (</w:t>
      </w:r>
      <w:r w:rsidRPr="00B832EA">
        <w:rPr>
          <w:sz w:val="24"/>
          <w:szCs w:val="24"/>
          <w:lang w:eastAsia="en-US"/>
        </w:rPr>
        <w:t>МЕРМ);</w:t>
      </w:r>
    </w:p>
    <w:p w:rsidR="00AE702A" w:rsidRPr="00B832EA" w:rsidRDefault="00AE702A" w:rsidP="00C23B31">
      <w:pPr>
        <w:numPr>
          <w:ilvl w:val="0"/>
          <w:numId w:val="31"/>
        </w:numPr>
        <w:autoSpaceDE/>
        <w:autoSpaceDN/>
        <w:spacing w:after="160" w:line="216" w:lineRule="auto"/>
        <w:jc w:val="both"/>
        <w:rPr>
          <w:iCs/>
          <w:sz w:val="24"/>
          <w:szCs w:val="24"/>
          <w:lang w:eastAsia="uk-UA"/>
        </w:rPr>
      </w:pPr>
      <w:r w:rsidRPr="00B832EA">
        <w:rPr>
          <w:sz w:val="24"/>
          <w:szCs w:val="24"/>
          <w:lang w:eastAsia="sl-SI"/>
        </w:rPr>
        <w:t>коштів інвесторів, власних коштів підприємств та інших джерел не заборонених чинним законодавством.</w:t>
      </w:r>
    </w:p>
    <w:p w:rsidR="00AE702A" w:rsidRPr="00B832EA" w:rsidRDefault="00AE702A" w:rsidP="00966F1A">
      <w:pPr>
        <w:autoSpaceDE/>
        <w:autoSpaceDN/>
        <w:snapToGrid w:val="0"/>
        <w:spacing w:after="160" w:line="216" w:lineRule="auto"/>
        <w:ind w:left="720"/>
        <w:jc w:val="both"/>
        <w:rPr>
          <w:sz w:val="24"/>
          <w:szCs w:val="24"/>
        </w:rPr>
      </w:pPr>
      <w:r w:rsidRPr="00B832EA">
        <w:rPr>
          <w:sz w:val="24"/>
          <w:szCs w:val="24"/>
          <w:lang w:eastAsia="en-US"/>
        </w:rPr>
        <w:t>У ході моніторингу Плану вирішуватиметься ціла низка завдань:</w:t>
      </w:r>
    </w:p>
    <w:p w:rsidR="00AE702A" w:rsidRPr="00B832EA" w:rsidRDefault="00AE702A" w:rsidP="00C23B31">
      <w:pPr>
        <w:numPr>
          <w:ilvl w:val="0"/>
          <w:numId w:val="32"/>
        </w:numPr>
        <w:autoSpaceDE/>
        <w:autoSpaceDN/>
        <w:spacing w:after="160" w:line="216" w:lineRule="auto"/>
        <w:jc w:val="both"/>
        <w:rPr>
          <w:iCs/>
          <w:sz w:val="24"/>
          <w:szCs w:val="24"/>
          <w:lang w:eastAsia="uk-UA"/>
        </w:rPr>
      </w:pPr>
      <w:r w:rsidRPr="00B832EA">
        <w:rPr>
          <w:iCs/>
          <w:sz w:val="24"/>
          <w:szCs w:val="24"/>
          <w:lang w:eastAsia="uk-UA"/>
        </w:rPr>
        <w:t>контроль за реалізацією Плану в цілому;</w:t>
      </w:r>
    </w:p>
    <w:p w:rsidR="00AE702A" w:rsidRPr="00B832EA" w:rsidRDefault="00AE702A" w:rsidP="00C23B31">
      <w:pPr>
        <w:numPr>
          <w:ilvl w:val="0"/>
          <w:numId w:val="32"/>
        </w:numPr>
        <w:autoSpaceDE/>
        <w:autoSpaceDN/>
        <w:spacing w:after="160" w:line="216" w:lineRule="auto"/>
        <w:jc w:val="both"/>
        <w:rPr>
          <w:sz w:val="24"/>
          <w:szCs w:val="24"/>
          <w:lang w:eastAsia="uk-UA"/>
        </w:rPr>
      </w:pPr>
      <w:r w:rsidRPr="00B832EA">
        <w:rPr>
          <w:iCs/>
          <w:sz w:val="24"/>
          <w:szCs w:val="24"/>
          <w:lang w:eastAsia="uk-UA"/>
        </w:rPr>
        <w:t xml:space="preserve">оцінювання ступеня досягнення прогресу за цілями. </w:t>
      </w:r>
    </w:p>
    <w:p w:rsidR="00AE702A" w:rsidRPr="00B832EA" w:rsidRDefault="00AE702A" w:rsidP="00966F1A">
      <w:pPr>
        <w:autoSpaceDE/>
        <w:autoSpaceDN/>
        <w:spacing w:after="160" w:line="216" w:lineRule="auto"/>
        <w:ind w:firstLine="708"/>
        <w:jc w:val="both"/>
        <w:rPr>
          <w:sz w:val="24"/>
          <w:szCs w:val="24"/>
          <w:lang w:eastAsia="uk-UA"/>
        </w:rPr>
      </w:pPr>
      <w:r w:rsidRPr="00B832EA">
        <w:rPr>
          <w:sz w:val="24"/>
          <w:szCs w:val="24"/>
          <w:lang w:eastAsia="uk-UA"/>
        </w:rPr>
        <w:t xml:space="preserve">Показники для моніторингу збиратимуться за результатами кожного кварталу  реалізації Плану. На основі зібраних даних готуватиметься  звіт. </w:t>
      </w:r>
    </w:p>
    <w:p w:rsidR="00AE702A" w:rsidRPr="00B832EA" w:rsidRDefault="00AE702A" w:rsidP="00966F1A">
      <w:pPr>
        <w:autoSpaceDE/>
        <w:autoSpaceDN/>
        <w:spacing w:after="160" w:line="216" w:lineRule="auto"/>
        <w:jc w:val="both"/>
        <w:rPr>
          <w:sz w:val="24"/>
          <w:szCs w:val="24"/>
          <w:lang w:eastAsia="uk-UA"/>
        </w:rPr>
      </w:pPr>
      <w:r w:rsidRPr="00B832EA">
        <w:rPr>
          <w:sz w:val="24"/>
          <w:szCs w:val="24"/>
          <w:lang w:eastAsia="uk-UA"/>
        </w:rPr>
        <w:t xml:space="preserve">         Звіт скрадатиметься з переліку ключових показників за кожною ціллю, кожним пріоритетом або заходом. Буде містити інформацію про досягнення кожного об’єктивного пріоритету або виконання заходу, оцінювання можливостей досягнення поставлених цілей.</w:t>
      </w:r>
    </w:p>
    <w:p w:rsidR="00AE702A" w:rsidRPr="00B832EA" w:rsidRDefault="00AE702A" w:rsidP="00541EC9">
      <w:pPr>
        <w:autoSpaceDE/>
        <w:autoSpaceDN/>
        <w:spacing w:after="160" w:line="216" w:lineRule="auto"/>
        <w:ind w:firstLine="567"/>
        <w:jc w:val="both"/>
        <w:rPr>
          <w:sz w:val="24"/>
          <w:szCs w:val="24"/>
          <w:lang w:eastAsia="uk-UA"/>
        </w:rPr>
      </w:pPr>
      <w:r w:rsidRPr="00B832EA">
        <w:rPr>
          <w:sz w:val="24"/>
          <w:szCs w:val="24"/>
          <w:lang w:eastAsia="uk-UA"/>
        </w:rPr>
        <w:t xml:space="preserve">Моніторингові звіти будуть відкритими документами.  </w:t>
      </w:r>
      <w:r w:rsidRPr="00B832EA">
        <w:rPr>
          <w:sz w:val="24"/>
          <w:szCs w:val="24"/>
          <w:lang w:eastAsia="uk-UA"/>
        </w:rPr>
        <w:tab/>
      </w:r>
    </w:p>
    <w:p w:rsidR="00AE702A" w:rsidRDefault="00AE702A" w:rsidP="00966F1A">
      <w:pPr>
        <w:autoSpaceDE/>
        <w:autoSpaceDN/>
        <w:spacing w:after="160" w:line="216" w:lineRule="auto"/>
        <w:jc w:val="both"/>
        <w:rPr>
          <w:sz w:val="24"/>
          <w:szCs w:val="24"/>
          <w:lang w:eastAsia="uk-UA"/>
        </w:rPr>
      </w:pPr>
      <w:r w:rsidRPr="00B832EA">
        <w:rPr>
          <w:sz w:val="24"/>
          <w:szCs w:val="24"/>
          <w:lang w:eastAsia="uk-UA"/>
        </w:rPr>
        <w:t xml:space="preserve"> </w:t>
      </w:r>
    </w:p>
    <w:p w:rsidR="00AE702A" w:rsidRDefault="00AE702A" w:rsidP="00966F1A">
      <w:pPr>
        <w:autoSpaceDE/>
        <w:autoSpaceDN/>
        <w:spacing w:after="160" w:line="216" w:lineRule="auto"/>
        <w:jc w:val="both"/>
        <w:rPr>
          <w:sz w:val="24"/>
          <w:szCs w:val="24"/>
          <w:lang w:eastAsia="uk-UA"/>
        </w:rPr>
      </w:pPr>
    </w:p>
    <w:p w:rsidR="00AE702A" w:rsidRDefault="00AE702A" w:rsidP="00966F1A">
      <w:pPr>
        <w:autoSpaceDE/>
        <w:autoSpaceDN/>
        <w:spacing w:after="160" w:line="216" w:lineRule="auto"/>
        <w:jc w:val="both"/>
        <w:rPr>
          <w:sz w:val="24"/>
          <w:szCs w:val="24"/>
          <w:lang w:eastAsia="uk-UA"/>
        </w:rPr>
      </w:pPr>
    </w:p>
    <w:p w:rsidR="00AE702A" w:rsidRPr="00B832EA" w:rsidRDefault="00AE702A" w:rsidP="00B832EA">
      <w:pPr>
        <w:autoSpaceDE/>
        <w:autoSpaceDN/>
        <w:spacing w:after="160" w:line="216" w:lineRule="auto"/>
        <w:ind w:firstLine="567"/>
        <w:jc w:val="both"/>
        <w:rPr>
          <w:sz w:val="24"/>
          <w:szCs w:val="24"/>
          <w:lang w:eastAsia="uk-UA"/>
        </w:rPr>
      </w:pPr>
      <w:r>
        <w:rPr>
          <w:sz w:val="24"/>
          <w:szCs w:val="24"/>
          <w:lang w:eastAsia="uk-UA"/>
        </w:rPr>
        <w:t>Секретар сільської ради</w:t>
      </w:r>
      <w:r>
        <w:rPr>
          <w:sz w:val="24"/>
          <w:szCs w:val="24"/>
          <w:lang w:eastAsia="uk-UA"/>
        </w:rPr>
        <w:tab/>
      </w:r>
      <w:r>
        <w:rPr>
          <w:sz w:val="24"/>
          <w:szCs w:val="24"/>
          <w:lang w:eastAsia="uk-UA"/>
        </w:rPr>
        <w:tab/>
      </w:r>
      <w:r>
        <w:rPr>
          <w:sz w:val="24"/>
          <w:szCs w:val="24"/>
          <w:lang w:eastAsia="uk-UA"/>
        </w:rPr>
        <w:tab/>
      </w:r>
      <w:r>
        <w:rPr>
          <w:sz w:val="24"/>
          <w:szCs w:val="24"/>
          <w:lang w:eastAsia="uk-UA"/>
        </w:rPr>
        <w:tab/>
      </w:r>
      <w:r>
        <w:rPr>
          <w:sz w:val="24"/>
          <w:szCs w:val="24"/>
          <w:lang w:eastAsia="uk-UA"/>
        </w:rPr>
        <w:tab/>
        <w:t>В.Г. КОСТЮКЕВИЧ</w:t>
      </w:r>
    </w:p>
    <w:p w:rsidR="00AE702A" w:rsidRPr="00B832EA" w:rsidRDefault="00AE702A" w:rsidP="00966F1A">
      <w:pPr>
        <w:autoSpaceDE/>
        <w:autoSpaceDN/>
        <w:spacing w:after="160" w:line="216" w:lineRule="auto"/>
        <w:jc w:val="both"/>
        <w:rPr>
          <w:sz w:val="24"/>
          <w:szCs w:val="24"/>
          <w:lang w:eastAsia="uk-UA"/>
        </w:rPr>
      </w:pPr>
    </w:p>
    <w:p w:rsidR="00AE702A" w:rsidRPr="00B832EA" w:rsidRDefault="00AE702A" w:rsidP="00966F1A">
      <w:pPr>
        <w:widowControl w:val="0"/>
        <w:autoSpaceDE/>
        <w:autoSpaceDN/>
        <w:spacing w:after="160" w:line="259" w:lineRule="auto"/>
        <w:ind w:firstLine="720"/>
        <w:jc w:val="both"/>
        <w:rPr>
          <w:sz w:val="24"/>
          <w:szCs w:val="24"/>
          <w:lang w:eastAsia="en-US"/>
        </w:rPr>
        <w:sectPr w:rsidR="00AE702A" w:rsidRPr="00B832EA" w:rsidSect="00C23B31">
          <w:headerReference w:type="default" r:id="rId20"/>
          <w:footerReference w:type="even" r:id="rId21"/>
          <w:footerReference w:type="default" r:id="rId22"/>
          <w:pgSz w:w="11906" w:h="16838"/>
          <w:pgMar w:top="1134" w:right="850" w:bottom="1134" w:left="1701" w:header="708" w:footer="708" w:gutter="0"/>
          <w:cols w:space="708"/>
          <w:titlePg/>
          <w:docGrid w:linePitch="360"/>
        </w:sectPr>
      </w:pPr>
    </w:p>
    <w:p w:rsidR="00AE702A" w:rsidRPr="00B832EA" w:rsidRDefault="00AE702A" w:rsidP="00966F1A">
      <w:pPr>
        <w:widowControl w:val="0"/>
        <w:autoSpaceDE/>
        <w:autoSpaceDN/>
        <w:spacing w:after="160" w:line="259" w:lineRule="auto"/>
        <w:jc w:val="right"/>
        <w:rPr>
          <w:b/>
          <w:sz w:val="24"/>
          <w:szCs w:val="24"/>
          <w:lang w:eastAsia="en-US"/>
        </w:rPr>
      </w:pPr>
      <w:r w:rsidRPr="00B832EA">
        <w:rPr>
          <w:b/>
          <w:sz w:val="24"/>
          <w:szCs w:val="24"/>
          <w:lang w:eastAsia="en-US"/>
        </w:rPr>
        <w:t>Додаток 1</w:t>
      </w:r>
    </w:p>
    <w:p w:rsidR="00AE702A" w:rsidRPr="00B832EA" w:rsidRDefault="00AE702A" w:rsidP="00966F1A">
      <w:pPr>
        <w:widowControl w:val="0"/>
        <w:autoSpaceDE/>
        <w:autoSpaceDN/>
        <w:spacing w:after="160" w:line="259" w:lineRule="auto"/>
        <w:jc w:val="center"/>
        <w:rPr>
          <w:b/>
          <w:sz w:val="24"/>
          <w:szCs w:val="24"/>
          <w:lang w:eastAsia="en-US"/>
        </w:rPr>
      </w:pPr>
      <w:r w:rsidRPr="00B832EA">
        <w:rPr>
          <w:b/>
          <w:sz w:val="24"/>
          <w:szCs w:val="24"/>
          <w:lang w:eastAsia="en-US"/>
        </w:rPr>
        <w:t>Перелік інвестиційних проектів розвитку громади, що можуть реалізовуватися за рахунок коштів державного фонду регіонального розвитку та секторальної бюджетної підтримки ЄС у 2019 - 2020 роках</w:t>
      </w:r>
    </w:p>
    <w:p w:rsidR="00AE702A" w:rsidRPr="00B832EA" w:rsidRDefault="00AE702A" w:rsidP="00966F1A">
      <w:pPr>
        <w:widowControl w:val="0"/>
        <w:autoSpaceDE/>
        <w:autoSpaceDN/>
        <w:spacing w:after="160" w:line="259" w:lineRule="auto"/>
        <w:jc w:val="center"/>
        <w:rPr>
          <w:b/>
          <w:sz w:val="24"/>
          <w:szCs w:val="24"/>
          <w:lang w:eastAsia="en-US"/>
        </w:rPr>
      </w:pP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8"/>
        <w:gridCol w:w="2613"/>
        <w:gridCol w:w="1968"/>
        <w:gridCol w:w="4128"/>
        <w:gridCol w:w="1224"/>
        <w:gridCol w:w="1224"/>
        <w:gridCol w:w="3174"/>
      </w:tblGrid>
      <w:tr w:rsidR="00AE702A" w:rsidRPr="00B832EA" w:rsidTr="00C23B31">
        <w:tc>
          <w:tcPr>
            <w:tcW w:w="223" w:type="pct"/>
          </w:tcPr>
          <w:p w:rsidR="00AE702A" w:rsidRPr="00B832EA" w:rsidRDefault="00AE702A" w:rsidP="00966F1A">
            <w:pPr>
              <w:widowControl w:val="0"/>
              <w:autoSpaceDE/>
              <w:autoSpaceDN/>
              <w:spacing w:after="160" w:line="259" w:lineRule="auto"/>
              <w:jc w:val="center"/>
              <w:rPr>
                <w:b/>
                <w:sz w:val="24"/>
                <w:szCs w:val="24"/>
                <w:lang w:eastAsia="en-US"/>
              </w:rPr>
            </w:pPr>
            <w:r w:rsidRPr="00B832EA">
              <w:rPr>
                <w:b/>
                <w:sz w:val="24"/>
                <w:szCs w:val="24"/>
                <w:lang w:eastAsia="en-US"/>
              </w:rPr>
              <w:t>№</w:t>
            </w:r>
          </w:p>
        </w:tc>
        <w:tc>
          <w:tcPr>
            <w:tcW w:w="871" w:type="pct"/>
          </w:tcPr>
          <w:p w:rsidR="00AE702A" w:rsidRPr="00B832EA" w:rsidRDefault="00AE702A" w:rsidP="00966F1A">
            <w:pPr>
              <w:widowControl w:val="0"/>
              <w:autoSpaceDE/>
              <w:autoSpaceDN/>
              <w:spacing w:after="160" w:line="259" w:lineRule="auto"/>
              <w:jc w:val="center"/>
              <w:rPr>
                <w:b/>
                <w:sz w:val="24"/>
                <w:szCs w:val="24"/>
                <w:lang w:eastAsia="en-US"/>
              </w:rPr>
            </w:pPr>
            <w:r w:rsidRPr="00B832EA">
              <w:rPr>
                <w:b/>
                <w:sz w:val="24"/>
                <w:szCs w:val="24"/>
                <w:lang w:eastAsia="en-US"/>
              </w:rPr>
              <w:t>Назва проектної ідеї</w:t>
            </w:r>
          </w:p>
        </w:tc>
        <w:tc>
          <w:tcPr>
            <w:tcW w:w="656" w:type="pct"/>
          </w:tcPr>
          <w:p w:rsidR="00AE702A" w:rsidRPr="00B832EA" w:rsidRDefault="00AE702A" w:rsidP="00966F1A">
            <w:pPr>
              <w:widowControl w:val="0"/>
              <w:autoSpaceDE/>
              <w:autoSpaceDN/>
              <w:spacing w:after="160" w:line="259" w:lineRule="auto"/>
              <w:jc w:val="center"/>
              <w:rPr>
                <w:b/>
                <w:sz w:val="24"/>
                <w:szCs w:val="24"/>
                <w:lang w:eastAsia="en-US"/>
              </w:rPr>
            </w:pPr>
            <w:r w:rsidRPr="00B832EA">
              <w:rPr>
                <w:b/>
                <w:sz w:val="24"/>
                <w:szCs w:val="24"/>
                <w:lang w:eastAsia="en-US"/>
              </w:rPr>
              <w:t>Ініціатор проекту</w:t>
            </w:r>
          </w:p>
        </w:tc>
        <w:tc>
          <w:tcPr>
            <w:tcW w:w="1376" w:type="pct"/>
          </w:tcPr>
          <w:p w:rsidR="00AE702A" w:rsidRPr="00B832EA" w:rsidRDefault="00AE702A" w:rsidP="00966F1A">
            <w:pPr>
              <w:widowControl w:val="0"/>
              <w:autoSpaceDE/>
              <w:autoSpaceDN/>
              <w:spacing w:after="160" w:line="259" w:lineRule="auto"/>
              <w:jc w:val="center"/>
              <w:rPr>
                <w:b/>
                <w:sz w:val="24"/>
                <w:szCs w:val="24"/>
                <w:lang w:eastAsia="en-US"/>
              </w:rPr>
            </w:pPr>
            <w:r w:rsidRPr="00B832EA">
              <w:rPr>
                <w:b/>
                <w:sz w:val="24"/>
                <w:szCs w:val="24"/>
                <w:lang w:eastAsia="en-US"/>
              </w:rPr>
              <w:t>Короткий зміст та заходи, що реалізуватимуться в рамках проекту</w:t>
            </w:r>
          </w:p>
        </w:tc>
        <w:tc>
          <w:tcPr>
            <w:tcW w:w="408" w:type="pct"/>
          </w:tcPr>
          <w:p w:rsidR="00AE702A" w:rsidRPr="00B832EA" w:rsidRDefault="00AE702A" w:rsidP="00966F1A">
            <w:pPr>
              <w:widowControl w:val="0"/>
              <w:autoSpaceDE/>
              <w:autoSpaceDN/>
              <w:spacing w:after="160" w:line="259" w:lineRule="auto"/>
              <w:jc w:val="center"/>
              <w:rPr>
                <w:b/>
                <w:sz w:val="24"/>
                <w:szCs w:val="24"/>
                <w:lang w:eastAsia="en-US"/>
              </w:rPr>
            </w:pPr>
            <w:r w:rsidRPr="00B832EA">
              <w:rPr>
                <w:b/>
                <w:sz w:val="24"/>
                <w:szCs w:val="24"/>
                <w:lang w:eastAsia="en-US"/>
              </w:rPr>
              <w:t>Оціночна вартість проекту, тис. грн.</w:t>
            </w:r>
          </w:p>
        </w:tc>
        <w:tc>
          <w:tcPr>
            <w:tcW w:w="408" w:type="pct"/>
          </w:tcPr>
          <w:p w:rsidR="00AE702A" w:rsidRPr="00B832EA" w:rsidRDefault="00AE702A" w:rsidP="00966F1A">
            <w:pPr>
              <w:widowControl w:val="0"/>
              <w:autoSpaceDE/>
              <w:autoSpaceDN/>
              <w:spacing w:after="160" w:line="259" w:lineRule="auto"/>
              <w:jc w:val="center"/>
              <w:rPr>
                <w:b/>
                <w:sz w:val="24"/>
                <w:szCs w:val="24"/>
                <w:lang w:eastAsia="en-US"/>
              </w:rPr>
            </w:pPr>
            <w:r w:rsidRPr="00B832EA">
              <w:rPr>
                <w:b/>
                <w:sz w:val="24"/>
                <w:szCs w:val="24"/>
                <w:lang w:eastAsia="en-US"/>
              </w:rPr>
              <w:t>Очікуваний термін реалізації проекту</w:t>
            </w:r>
          </w:p>
        </w:tc>
        <w:tc>
          <w:tcPr>
            <w:tcW w:w="1058" w:type="pct"/>
          </w:tcPr>
          <w:p w:rsidR="00AE702A" w:rsidRPr="00B832EA" w:rsidRDefault="00AE702A" w:rsidP="00966F1A">
            <w:pPr>
              <w:widowControl w:val="0"/>
              <w:autoSpaceDE/>
              <w:autoSpaceDN/>
              <w:spacing w:after="160" w:line="259" w:lineRule="auto"/>
              <w:jc w:val="center"/>
              <w:rPr>
                <w:b/>
                <w:sz w:val="24"/>
                <w:szCs w:val="24"/>
                <w:lang w:eastAsia="en-US"/>
              </w:rPr>
            </w:pPr>
            <w:r w:rsidRPr="00B832EA">
              <w:rPr>
                <w:b/>
                <w:sz w:val="24"/>
                <w:szCs w:val="24"/>
                <w:lang w:eastAsia="en-US"/>
              </w:rPr>
              <w:t>Очікуваний результат від реалізації проекту</w:t>
            </w:r>
          </w:p>
        </w:tc>
      </w:tr>
      <w:tr w:rsidR="00AE702A" w:rsidRPr="00B832EA" w:rsidTr="00966F1A">
        <w:tc>
          <w:tcPr>
            <w:tcW w:w="5000" w:type="pct"/>
            <w:gridSpan w:val="7"/>
            <w:shd w:val="clear" w:color="auto" w:fill="D9D9D9"/>
          </w:tcPr>
          <w:p w:rsidR="00AE702A" w:rsidRPr="00B832EA" w:rsidRDefault="00AE702A" w:rsidP="00966F1A">
            <w:pPr>
              <w:widowControl w:val="0"/>
              <w:autoSpaceDE/>
              <w:autoSpaceDN/>
              <w:spacing w:after="160" w:line="259" w:lineRule="auto"/>
              <w:rPr>
                <w:b/>
                <w:sz w:val="24"/>
                <w:szCs w:val="24"/>
                <w:lang w:eastAsia="en-US"/>
              </w:rPr>
            </w:pPr>
            <w:r w:rsidRPr="00B832EA">
              <w:rPr>
                <w:b/>
                <w:sz w:val="24"/>
                <w:szCs w:val="24"/>
                <w:u w:val="single"/>
                <w:lang w:eastAsia="en-US"/>
              </w:rPr>
              <w:t>ЕКОНОМІЧНИЙ  розвиток</w:t>
            </w:r>
          </w:p>
        </w:tc>
      </w:tr>
      <w:tr w:rsidR="00AE702A" w:rsidRPr="00B832EA" w:rsidTr="00C23B31">
        <w:tc>
          <w:tcPr>
            <w:tcW w:w="223" w:type="pct"/>
          </w:tcPr>
          <w:p w:rsidR="00AE702A" w:rsidRPr="00B832EA" w:rsidRDefault="00AE702A" w:rsidP="00966F1A">
            <w:pPr>
              <w:widowControl w:val="0"/>
              <w:autoSpaceDE/>
              <w:autoSpaceDN/>
              <w:spacing w:after="160" w:line="259" w:lineRule="auto"/>
              <w:jc w:val="center"/>
              <w:rPr>
                <w:sz w:val="24"/>
                <w:szCs w:val="24"/>
                <w:lang w:eastAsia="en-US"/>
              </w:rPr>
            </w:pPr>
            <w:r w:rsidRPr="00B832EA">
              <w:rPr>
                <w:sz w:val="24"/>
                <w:szCs w:val="24"/>
                <w:lang w:eastAsia="en-US"/>
              </w:rPr>
              <w:t>1</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Реконструкція приміщення під функціонування ЦНАПу</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Приміщення потребує капітального ремонту</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1 000</w:t>
            </w:r>
          </w:p>
        </w:tc>
        <w:tc>
          <w:tcPr>
            <w:tcW w:w="408" w:type="pct"/>
          </w:tcPr>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2019 -2020 роки</w:t>
            </w:r>
          </w:p>
        </w:tc>
        <w:tc>
          <w:tcPr>
            <w:tcW w:w="1058" w:type="pct"/>
          </w:tcPr>
          <w:p w:rsidR="00AE702A" w:rsidRPr="00B832EA" w:rsidRDefault="00AE702A" w:rsidP="00664F3D">
            <w:pPr>
              <w:widowControl w:val="0"/>
              <w:autoSpaceDE/>
              <w:autoSpaceDN/>
              <w:spacing w:after="200" w:line="259" w:lineRule="auto"/>
              <w:rPr>
                <w:sz w:val="24"/>
                <w:szCs w:val="24"/>
                <w:lang w:eastAsia="en-US"/>
              </w:rPr>
            </w:pPr>
            <w:r w:rsidRPr="00B832EA">
              <w:rPr>
                <w:sz w:val="24"/>
                <w:szCs w:val="24"/>
                <w:lang w:eastAsia="en-US"/>
              </w:rPr>
              <w:t>Покращення надання адміністративних послуг на території  ОТГ</w:t>
            </w:r>
          </w:p>
        </w:tc>
      </w:tr>
      <w:tr w:rsidR="00AE702A" w:rsidRPr="00B832EA" w:rsidTr="00C23B31">
        <w:tc>
          <w:tcPr>
            <w:tcW w:w="223" w:type="pct"/>
          </w:tcPr>
          <w:p w:rsidR="00AE702A" w:rsidRPr="00B832EA" w:rsidRDefault="00AE702A" w:rsidP="00966F1A">
            <w:pPr>
              <w:widowControl w:val="0"/>
              <w:autoSpaceDE/>
              <w:autoSpaceDN/>
              <w:spacing w:after="160" w:line="259" w:lineRule="auto"/>
              <w:jc w:val="center"/>
              <w:rPr>
                <w:sz w:val="24"/>
                <w:szCs w:val="24"/>
                <w:lang w:eastAsia="en-US"/>
              </w:rPr>
            </w:pPr>
            <w:r w:rsidRPr="00B832EA">
              <w:rPr>
                <w:sz w:val="24"/>
                <w:szCs w:val="24"/>
                <w:lang w:eastAsia="en-US"/>
              </w:rPr>
              <w:t>2</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Виготовлення правовстановлюючих документів на об’єкти нерухомості та земельних ділянок комунальної власності сільської ради</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vMerge w:val="restart"/>
          </w:tcPr>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664F3D">
            <w:pPr>
              <w:widowControl w:val="0"/>
              <w:autoSpaceDE/>
              <w:autoSpaceDN/>
              <w:spacing w:after="200" w:line="259" w:lineRule="auto"/>
              <w:rPr>
                <w:sz w:val="24"/>
                <w:szCs w:val="24"/>
                <w:lang w:eastAsia="en-US"/>
              </w:rPr>
            </w:pPr>
            <w:r w:rsidRPr="00B832EA">
              <w:rPr>
                <w:sz w:val="24"/>
                <w:szCs w:val="24"/>
                <w:lang w:eastAsia="en-US"/>
              </w:rPr>
              <w:t>Планування подальшого перспективного розвитку території населених пунктів  ОТГ</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 xml:space="preserve">20 </w:t>
            </w:r>
          </w:p>
        </w:tc>
        <w:tc>
          <w:tcPr>
            <w:tcW w:w="408" w:type="pct"/>
          </w:tcPr>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2019 - 2020 роки</w:t>
            </w:r>
          </w:p>
        </w:tc>
        <w:tc>
          <w:tcPr>
            <w:tcW w:w="1058" w:type="pct"/>
            <w:vMerge w:val="restart"/>
          </w:tcPr>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Економічний розвиток громади</w:t>
            </w:r>
          </w:p>
        </w:tc>
      </w:tr>
      <w:tr w:rsidR="00AE702A" w:rsidRPr="00B832EA" w:rsidTr="00C23B31">
        <w:tc>
          <w:tcPr>
            <w:tcW w:w="223" w:type="pct"/>
          </w:tcPr>
          <w:p w:rsidR="00AE702A" w:rsidRPr="00B832EA" w:rsidRDefault="00AE702A" w:rsidP="00966F1A">
            <w:pPr>
              <w:widowControl w:val="0"/>
              <w:autoSpaceDE/>
              <w:autoSpaceDN/>
              <w:spacing w:after="160" w:line="259" w:lineRule="auto"/>
              <w:jc w:val="center"/>
              <w:rPr>
                <w:sz w:val="24"/>
                <w:szCs w:val="24"/>
                <w:lang w:eastAsia="en-US"/>
              </w:rPr>
            </w:pPr>
            <w:r w:rsidRPr="00B832EA">
              <w:rPr>
                <w:sz w:val="24"/>
                <w:szCs w:val="24"/>
                <w:lang w:eastAsia="en-US"/>
              </w:rPr>
              <w:t>3</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 xml:space="preserve">Виготовлення генеральних планів забудови </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vMerge/>
          </w:tcPr>
          <w:p w:rsidR="00AE702A" w:rsidRPr="00B832EA" w:rsidRDefault="00AE702A" w:rsidP="00966F1A">
            <w:pPr>
              <w:widowControl w:val="0"/>
              <w:autoSpaceDE/>
              <w:autoSpaceDN/>
              <w:spacing w:after="200" w:line="259" w:lineRule="auto"/>
              <w:rPr>
                <w:sz w:val="24"/>
                <w:szCs w:val="24"/>
                <w:lang w:eastAsia="en-US"/>
              </w:rPr>
            </w:pP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 xml:space="preserve">450 </w:t>
            </w:r>
          </w:p>
        </w:tc>
        <w:tc>
          <w:tcPr>
            <w:tcW w:w="408" w:type="pct"/>
          </w:tcPr>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vMerge/>
          </w:tcPr>
          <w:p w:rsidR="00AE702A" w:rsidRPr="00B832EA" w:rsidRDefault="00AE702A" w:rsidP="00966F1A">
            <w:pPr>
              <w:widowControl w:val="0"/>
              <w:autoSpaceDE/>
              <w:autoSpaceDN/>
              <w:spacing w:after="200" w:line="259" w:lineRule="auto"/>
              <w:rPr>
                <w:sz w:val="24"/>
                <w:szCs w:val="24"/>
                <w:lang w:eastAsia="en-US"/>
              </w:rPr>
            </w:pPr>
          </w:p>
        </w:tc>
      </w:tr>
      <w:tr w:rsidR="00AE702A" w:rsidRPr="00B832EA" w:rsidTr="00C23B31">
        <w:tc>
          <w:tcPr>
            <w:tcW w:w="223" w:type="pct"/>
          </w:tcPr>
          <w:p w:rsidR="00AE702A" w:rsidRPr="00B832EA" w:rsidRDefault="00AE702A" w:rsidP="00966F1A">
            <w:pPr>
              <w:widowControl w:val="0"/>
              <w:autoSpaceDE/>
              <w:autoSpaceDN/>
              <w:spacing w:after="160" w:line="259" w:lineRule="auto"/>
              <w:jc w:val="center"/>
              <w:rPr>
                <w:sz w:val="24"/>
                <w:szCs w:val="24"/>
                <w:lang w:eastAsia="en-US"/>
              </w:rPr>
            </w:pPr>
            <w:r w:rsidRPr="00B832EA">
              <w:rPr>
                <w:sz w:val="24"/>
                <w:szCs w:val="24"/>
                <w:lang w:eastAsia="en-US"/>
              </w:rPr>
              <w:t>4</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Створення  підприємства для заморозки дикоростучих ягід</w:t>
            </w:r>
          </w:p>
        </w:tc>
        <w:tc>
          <w:tcPr>
            <w:tcW w:w="656" w:type="pct"/>
          </w:tcPr>
          <w:p w:rsidR="00AE702A" w:rsidRPr="00B832EA" w:rsidRDefault="00AE702A" w:rsidP="00516082">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Реконструкція приміщення зерноскладу під морозильні камери в с. Переходичі</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2000</w:t>
            </w:r>
          </w:p>
        </w:tc>
        <w:tc>
          <w:tcPr>
            <w:tcW w:w="408" w:type="pct"/>
          </w:tcPr>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Економічний розвиток громади</w:t>
            </w:r>
          </w:p>
        </w:tc>
      </w:tr>
      <w:tr w:rsidR="00AE702A" w:rsidRPr="00B832EA" w:rsidTr="00C23B31">
        <w:tc>
          <w:tcPr>
            <w:tcW w:w="223" w:type="pct"/>
          </w:tcPr>
          <w:p w:rsidR="00AE702A" w:rsidRPr="00B832EA" w:rsidRDefault="00AE702A" w:rsidP="00966F1A">
            <w:pPr>
              <w:widowControl w:val="0"/>
              <w:autoSpaceDE/>
              <w:autoSpaceDN/>
              <w:spacing w:after="160" w:line="259" w:lineRule="auto"/>
              <w:jc w:val="center"/>
              <w:rPr>
                <w:sz w:val="24"/>
                <w:szCs w:val="24"/>
                <w:lang w:eastAsia="en-US"/>
              </w:rPr>
            </w:pPr>
            <w:r w:rsidRPr="00B832EA">
              <w:rPr>
                <w:sz w:val="24"/>
                <w:szCs w:val="24"/>
                <w:lang w:eastAsia="en-US"/>
              </w:rPr>
              <w:t>5.</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 xml:space="preserve">Відкриття пекарні </w:t>
            </w:r>
          </w:p>
        </w:tc>
        <w:tc>
          <w:tcPr>
            <w:tcW w:w="656" w:type="pct"/>
          </w:tcPr>
          <w:p w:rsidR="00AE702A" w:rsidRPr="00B832EA" w:rsidRDefault="00AE702A" w:rsidP="00516082">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516082">
            <w:pPr>
              <w:widowControl w:val="0"/>
              <w:autoSpaceDE/>
              <w:autoSpaceDN/>
              <w:spacing w:after="200" w:line="259" w:lineRule="auto"/>
              <w:rPr>
                <w:sz w:val="24"/>
                <w:szCs w:val="24"/>
                <w:lang w:eastAsia="en-US"/>
              </w:rPr>
            </w:pPr>
            <w:r w:rsidRPr="00B832EA">
              <w:rPr>
                <w:sz w:val="24"/>
                <w:szCs w:val="24"/>
                <w:lang w:eastAsia="en-US"/>
              </w:rPr>
              <w:t>Реконструкція приміщення під пекарню в с. Старе Село, закупка обладнання та спецтехніки (автомобіля)</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4500</w:t>
            </w:r>
          </w:p>
        </w:tc>
        <w:tc>
          <w:tcPr>
            <w:tcW w:w="408" w:type="pct"/>
          </w:tcPr>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2020 рік</w:t>
            </w:r>
          </w:p>
        </w:tc>
        <w:tc>
          <w:tcPr>
            <w:tcW w:w="1058" w:type="pct"/>
          </w:tcPr>
          <w:p w:rsidR="00AE702A" w:rsidRPr="00B832EA" w:rsidRDefault="00AE702A" w:rsidP="00516082">
            <w:pPr>
              <w:widowControl w:val="0"/>
              <w:autoSpaceDE/>
              <w:autoSpaceDN/>
              <w:spacing w:after="200" w:line="259" w:lineRule="auto"/>
              <w:rPr>
                <w:sz w:val="24"/>
                <w:szCs w:val="24"/>
                <w:lang w:eastAsia="en-US"/>
              </w:rPr>
            </w:pPr>
            <w:r w:rsidRPr="00B832EA">
              <w:rPr>
                <w:sz w:val="24"/>
                <w:szCs w:val="24"/>
                <w:lang w:eastAsia="en-US"/>
              </w:rPr>
              <w:t>Економічний розвиток громади, створення нових робочих місць</w:t>
            </w:r>
          </w:p>
        </w:tc>
      </w:tr>
      <w:tr w:rsidR="00AE702A" w:rsidRPr="00B832EA" w:rsidTr="00966F1A">
        <w:tc>
          <w:tcPr>
            <w:tcW w:w="5000" w:type="pct"/>
            <w:gridSpan w:val="7"/>
            <w:shd w:val="clear" w:color="auto" w:fill="D9D9D9"/>
          </w:tcPr>
          <w:p w:rsidR="00AE702A" w:rsidRPr="00B832EA" w:rsidRDefault="00AE702A" w:rsidP="00966F1A">
            <w:pPr>
              <w:widowControl w:val="0"/>
              <w:autoSpaceDE/>
              <w:autoSpaceDN/>
              <w:spacing w:after="200" w:line="259" w:lineRule="auto"/>
              <w:rPr>
                <w:sz w:val="24"/>
                <w:szCs w:val="24"/>
                <w:lang w:eastAsia="en-US"/>
              </w:rPr>
            </w:pPr>
            <w:r w:rsidRPr="00B832EA">
              <w:rPr>
                <w:b/>
                <w:sz w:val="24"/>
                <w:szCs w:val="24"/>
                <w:u w:val="single"/>
                <w:lang w:eastAsia="en-US"/>
              </w:rPr>
              <w:t>БЕЗПЕКА громади</w:t>
            </w:r>
          </w:p>
        </w:tc>
      </w:tr>
      <w:tr w:rsidR="00AE702A" w:rsidRPr="00B832EA" w:rsidTr="00C23B31">
        <w:tc>
          <w:tcPr>
            <w:tcW w:w="223" w:type="pct"/>
          </w:tcPr>
          <w:p w:rsidR="00AE702A" w:rsidRPr="00B832EA" w:rsidRDefault="00AE702A" w:rsidP="00966F1A">
            <w:pPr>
              <w:widowControl w:val="0"/>
              <w:autoSpaceDE/>
              <w:autoSpaceDN/>
              <w:spacing w:after="160" w:line="259" w:lineRule="auto"/>
              <w:jc w:val="center"/>
              <w:rPr>
                <w:sz w:val="24"/>
                <w:szCs w:val="24"/>
                <w:lang w:eastAsia="en-US"/>
              </w:rPr>
            </w:pPr>
            <w:r w:rsidRPr="00B832EA">
              <w:rPr>
                <w:sz w:val="24"/>
                <w:szCs w:val="24"/>
                <w:lang w:eastAsia="en-US"/>
              </w:rPr>
              <w:t>6</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Створення центру Безпеки</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Реконструкція приміщення</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500</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Підвищення рівня пожежної безпеки</w:t>
            </w:r>
          </w:p>
        </w:tc>
      </w:tr>
      <w:tr w:rsidR="00AE702A" w:rsidRPr="00B832EA" w:rsidTr="0029711E">
        <w:trPr>
          <w:trHeight w:val="339"/>
        </w:trPr>
        <w:tc>
          <w:tcPr>
            <w:tcW w:w="5000" w:type="pct"/>
            <w:gridSpan w:val="7"/>
            <w:shd w:val="clear" w:color="auto" w:fill="D9D9D9"/>
          </w:tcPr>
          <w:p w:rsidR="00AE702A" w:rsidRPr="00B832EA" w:rsidRDefault="00AE702A" w:rsidP="00966F1A">
            <w:pPr>
              <w:widowControl w:val="0"/>
              <w:autoSpaceDE/>
              <w:autoSpaceDN/>
              <w:spacing w:after="200" w:line="259" w:lineRule="auto"/>
              <w:rPr>
                <w:sz w:val="24"/>
                <w:szCs w:val="24"/>
                <w:lang w:eastAsia="en-US"/>
              </w:rPr>
            </w:pPr>
            <w:r w:rsidRPr="00B832EA">
              <w:rPr>
                <w:b/>
                <w:sz w:val="24"/>
                <w:szCs w:val="24"/>
                <w:u w:val="single"/>
                <w:lang w:eastAsia="en-US"/>
              </w:rPr>
              <w:t>Ремонт ДОРІГ</w:t>
            </w:r>
          </w:p>
        </w:tc>
      </w:tr>
      <w:tr w:rsidR="00AE702A" w:rsidRPr="00B832EA" w:rsidTr="001614BE">
        <w:trPr>
          <w:trHeight w:val="3504"/>
        </w:trPr>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7</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Капітальний ремонт доріг</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EC5AC5">
            <w:pPr>
              <w:widowControl w:val="0"/>
              <w:autoSpaceDE/>
              <w:autoSpaceDN/>
              <w:spacing w:after="200" w:line="259" w:lineRule="auto"/>
              <w:rPr>
                <w:sz w:val="24"/>
                <w:szCs w:val="24"/>
                <w:lang w:eastAsia="en-US"/>
              </w:rPr>
            </w:pPr>
            <w:r w:rsidRPr="00B832EA">
              <w:rPr>
                <w:sz w:val="24"/>
                <w:szCs w:val="24"/>
                <w:lang w:eastAsia="en-US"/>
              </w:rPr>
              <w:t xml:space="preserve">Капітальний ремонт дороги </w:t>
            </w:r>
          </w:p>
          <w:p w:rsidR="00AE702A" w:rsidRPr="00B832EA" w:rsidRDefault="00AE702A" w:rsidP="007B6AD0">
            <w:pPr>
              <w:widowControl w:val="0"/>
              <w:autoSpaceDE/>
              <w:autoSpaceDN/>
              <w:spacing w:after="200" w:line="259" w:lineRule="auto"/>
              <w:rPr>
                <w:rFonts w:eastAsia="SimSun"/>
                <w:kern w:val="1"/>
                <w:sz w:val="24"/>
                <w:szCs w:val="24"/>
                <w:lang w:eastAsia="zh-CN" w:bidi="hi-IN"/>
              </w:rPr>
            </w:pPr>
            <w:r w:rsidRPr="00B832EA">
              <w:rPr>
                <w:sz w:val="24"/>
                <w:szCs w:val="24"/>
                <w:lang w:eastAsia="en-US"/>
              </w:rPr>
              <w:t xml:space="preserve">вул. Пушкіна                                    </w:t>
            </w:r>
            <w:r w:rsidRPr="00B832EA">
              <w:rPr>
                <w:rFonts w:eastAsia="SimSun"/>
                <w:kern w:val="1"/>
                <w:sz w:val="24"/>
                <w:szCs w:val="24"/>
                <w:lang w:eastAsia="zh-CN" w:bidi="hi-IN"/>
              </w:rPr>
              <w:t>в</w:t>
            </w:r>
            <w:r w:rsidRPr="00B832EA">
              <w:rPr>
                <w:rFonts w:eastAsia="SimSun"/>
                <w:kern w:val="1"/>
                <w:sz w:val="24"/>
                <w:szCs w:val="24"/>
                <w:lang w:val="ru-RU" w:eastAsia="zh-CN" w:bidi="hi-IN"/>
              </w:rPr>
              <w:t xml:space="preserve">ул. Перемоги                                   </w:t>
            </w:r>
            <w:r w:rsidRPr="00B832EA">
              <w:rPr>
                <w:rFonts w:eastAsia="SimSun"/>
                <w:kern w:val="1"/>
                <w:sz w:val="24"/>
                <w:szCs w:val="24"/>
                <w:lang w:eastAsia="zh-CN" w:bidi="hi-IN"/>
              </w:rPr>
              <w:t>в</w:t>
            </w:r>
            <w:r w:rsidRPr="00B832EA">
              <w:rPr>
                <w:rFonts w:eastAsia="SimSun"/>
                <w:kern w:val="1"/>
                <w:sz w:val="24"/>
                <w:szCs w:val="24"/>
                <w:lang w:val="ru-RU" w:eastAsia="zh-CN" w:bidi="hi-IN"/>
              </w:rPr>
              <w:t>ул.</w:t>
            </w:r>
            <w:r w:rsidRPr="00B832EA">
              <w:rPr>
                <w:rFonts w:eastAsia="SimSun"/>
                <w:kern w:val="1"/>
                <w:sz w:val="24"/>
                <w:szCs w:val="24"/>
                <w:lang w:eastAsia="zh-CN" w:bidi="hi-IN"/>
              </w:rPr>
              <w:t xml:space="preserve"> Івана Павловича                       вул. Нова                                            вул. Лісова                                         вул. Дворищанська                            вул. А. Скумая                                    вул. Гагаріна                                     вул. Дубиська                                           вул. Центральна</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7B6AD0">
            <w:pPr>
              <w:widowControl w:val="0"/>
              <w:autoSpaceDE/>
              <w:autoSpaceDN/>
              <w:spacing w:after="200" w:line="259" w:lineRule="auto"/>
              <w:jc w:val="center"/>
              <w:rPr>
                <w:sz w:val="24"/>
                <w:szCs w:val="24"/>
                <w:lang w:eastAsia="en-US"/>
              </w:rPr>
            </w:pPr>
            <w:r w:rsidRPr="00B832EA">
              <w:rPr>
                <w:sz w:val="24"/>
                <w:szCs w:val="24"/>
                <w:lang w:eastAsia="en-US"/>
              </w:rPr>
              <w:t>2300 </w:t>
            </w:r>
          </w:p>
        </w:tc>
        <w:tc>
          <w:tcPr>
            <w:tcW w:w="408" w:type="pct"/>
          </w:tcPr>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vMerge w:val="restart"/>
          </w:tcPr>
          <w:p w:rsidR="00AE702A" w:rsidRPr="00B832EA" w:rsidRDefault="00AE702A" w:rsidP="006B559F">
            <w:pPr>
              <w:widowControl w:val="0"/>
              <w:autoSpaceDE/>
              <w:autoSpaceDN/>
              <w:spacing w:after="200" w:line="259" w:lineRule="auto"/>
              <w:rPr>
                <w:sz w:val="24"/>
                <w:szCs w:val="24"/>
                <w:lang w:eastAsia="en-US"/>
              </w:rPr>
            </w:pPr>
          </w:p>
          <w:p w:rsidR="00AE702A" w:rsidRPr="00B832EA" w:rsidRDefault="00AE702A" w:rsidP="006B559F">
            <w:pPr>
              <w:widowControl w:val="0"/>
              <w:autoSpaceDE/>
              <w:autoSpaceDN/>
              <w:spacing w:after="200" w:line="259" w:lineRule="auto"/>
              <w:rPr>
                <w:sz w:val="24"/>
                <w:szCs w:val="24"/>
                <w:lang w:eastAsia="en-US"/>
              </w:rPr>
            </w:pPr>
          </w:p>
          <w:p w:rsidR="00AE702A" w:rsidRPr="00B832EA" w:rsidRDefault="00AE702A" w:rsidP="006B559F">
            <w:pPr>
              <w:widowControl w:val="0"/>
              <w:autoSpaceDE/>
              <w:autoSpaceDN/>
              <w:spacing w:after="200" w:line="259" w:lineRule="auto"/>
              <w:rPr>
                <w:sz w:val="24"/>
                <w:szCs w:val="24"/>
                <w:lang w:eastAsia="en-US"/>
              </w:rPr>
            </w:pPr>
          </w:p>
          <w:p w:rsidR="00AE702A" w:rsidRPr="00B832EA" w:rsidRDefault="00AE702A" w:rsidP="006B559F">
            <w:pPr>
              <w:widowControl w:val="0"/>
              <w:autoSpaceDE/>
              <w:autoSpaceDN/>
              <w:spacing w:after="200" w:line="259" w:lineRule="auto"/>
              <w:rPr>
                <w:sz w:val="24"/>
                <w:szCs w:val="24"/>
                <w:lang w:eastAsia="en-US"/>
              </w:rPr>
            </w:pPr>
            <w:r w:rsidRPr="00B832EA">
              <w:rPr>
                <w:sz w:val="24"/>
                <w:szCs w:val="24"/>
                <w:lang w:eastAsia="en-US"/>
              </w:rPr>
              <w:t>Створення належних умов для комфортного  проживання та пересування територією  ОТГ</w:t>
            </w:r>
          </w:p>
          <w:p w:rsidR="00AE702A" w:rsidRPr="00B832EA" w:rsidRDefault="00AE702A" w:rsidP="006B559F">
            <w:pPr>
              <w:widowControl w:val="0"/>
              <w:autoSpaceDE/>
              <w:autoSpaceDN/>
              <w:spacing w:after="200" w:line="259" w:lineRule="auto"/>
              <w:rPr>
                <w:sz w:val="24"/>
                <w:szCs w:val="24"/>
                <w:lang w:eastAsia="en-US"/>
              </w:rPr>
            </w:pPr>
          </w:p>
          <w:p w:rsidR="00AE702A" w:rsidRPr="00B832EA" w:rsidRDefault="00AE702A" w:rsidP="00966F1A">
            <w:pPr>
              <w:widowControl w:val="0"/>
              <w:autoSpaceDE/>
              <w:autoSpaceDN/>
              <w:spacing w:after="200" w:line="259" w:lineRule="auto"/>
              <w:rPr>
                <w:sz w:val="24"/>
                <w:szCs w:val="24"/>
                <w:lang w:eastAsia="en-US"/>
              </w:rPr>
            </w:pP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8</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Поточний ремонт доріг</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EC5AC5">
            <w:pPr>
              <w:widowControl w:val="0"/>
              <w:autoSpaceDE/>
              <w:autoSpaceDN/>
              <w:spacing w:after="200" w:line="259" w:lineRule="auto"/>
              <w:rPr>
                <w:sz w:val="24"/>
                <w:szCs w:val="24"/>
                <w:lang w:eastAsia="en-US"/>
              </w:rPr>
            </w:pPr>
            <w:r w:rsidRPr="00B832EA">
              <w:rPr>
                <w:sz w:val="24"/>
                <w:szCs w:val="24"/>
                <w:lang w:eastAsia="en-US"/>
              </w:rPr>
              <w:t>Проведення поточного ремонту доріг:                                                       - с. Старе Село-Переходичі                                                                           - с. Старе Село-Вежиця</w:t>
            </w:r>
          </w:p>
        </w:tc>
        <w:tc>
          <w:tcPr>
            <w:tcW w:w="408" w:type="pct"/>
          </w:tcPr>
          <w:p w:rsidR="00AE702A" w:rsidRPr="00B832EA" w:rsidRDefault="00AE702A" w:rsidP="00D034A8">
            <w:pPr>
              <w:widowControl w:val="0"/>
              <w:autoSpaceDE/>
              <w:autoSpaceDN/>
              <w:spacing w:after="200" w:line="259" w:lineRule="auto"/>
              <w:jc w:val="center"/>
              <w:rPr>
                <w:sz w:val="24"/>
                <w:szCs w:val="24"/>
                <w:lang w:eastAsia="en-US"/>
              </w:rPr>
            </w:pPr>
          </w:p>
          <w:p w:rsidR="00AE702A" w:rsidRPr="00B832EA" w:rsidRDefault="00AE702A" w:rsidP="00D034A8">
            <w:pPr>
              <w:widowControl w:val="0"/>
              <w:autoSpaceDE/>
              <w:autoSpaceDN/>
              <w:spacing w:after="200" w:line="259" w:lineRule="auto"/>
              <w:jc w:val="center"/>
              <w:rPr>
                <w:sz w:val="24"/>
                <w:szCs w:val="24"/>
                <w:lang w:eastAsia="en-US"/>
              </w:rPr>
            </w:pPr>
            <w:r w:rsidRPr="00B832EA">
              <w:rPr>
                <w:sz w:val="24"/>
                <w:szCs w:val="24"/>
                <w:lang w:eastAsia="en-US"/>
              </w:rPr>
              <w:t>100      600</w:t>
            </w:r>
          </w:p>
        </w:tc>
        <w:tc>
          <w:tcPr>
            <w:tcW w:w="408" w:type="pct"/>
          </w:tcPr>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vMerge/>
          </w:tcPr>
          <w:p w:rsidR="00AE702A" w:rsidRPr="00B832EA" w:rsidRDefault="00AE702A" w:rsidP="00966F1A">
            <w:pPr>
              <w:widowControl w:val="0"/>
              <w:autoSpaceDE/>
              <w:autoSpaceDN/>
              <w:spacing w:after="200" w:line="259" w:lineRule="auto"/>
              <w:rPr>
                <w:sz w:val="24"/>
                <w:szCs w:val="24"/>
                <w:lang w:eastAsia="en-US"/>
              </w:rPr>
            </w:pP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9</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 xml:space="preserve">Облаштування тротуарів </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D24656">
            <w:pPr>
              <w:widowControl w:val="0"/>
              <w:autoSpaceDE/>
              <w:autoSpaceDN/>
              <w:spacing w:after="200" w:line="259" w:lineRule="auto"/>
              <w:rPr>
                <w:sz w:val="24"/>
                <w:szCs w:val="24"/>
                <w:lang w:eastAsia="en-US"/>
              </w:rPr>
            </w:pPr>
            <w:r w:rsidRPr="00B832EA">
              <w:rPr>
                <w:sz w:val="24"/>
                <w:szCs w:val="24"/>
                <w:lang w:eastAsia="en-US"/>
              </w:rPr>
              <w:t>Проект передбачає ремонт та облаштування 800 м тротуару по  вул. Б. Хмельницького</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500</w:t>
            </w:r>
          </w:p>
        </w:tc>
        <w:tc>
          <w:tcPr>
            <w:tcW w:w="408" w:type="pct"/>
          </w:tcPr>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vMerge/>
          </w:tcPr>
          <w:p w:rsidR="00AE702A" w:rsidRPr="00B832EA" w:rsidRDefault="00AE702A" w:rsidP="00966F1A">
            <w:pPr>
              <w:widowControl w:val="0"/>
              <w:autoSpaceDE/>
              <w:autoSpaceDN/>
              <w:spacing w:after="200" w:line="259" w:lineRule="auto"/>
              <w:rPr>
                <w:sz w:val="24"/>
                <w:szCs w:val="24"/>
                <w:lang w:eastAsia="en-US"/>
              </w:rPr>
            </w:pPr>
          </w:p>
        </w:tc>
      </w:tr>
      <w:tr w:rsidR="00AE702A" w:rsidRPr="00B832EA" w:rsidTr="00C23B31">
        <w:tc>
          <w:tcPr>
            <w:tcW w:w="5000" w:type="pct"/>
            <w:gridSpan w:val="7"/>
          </w:tcPr>
          <w:p w:rsidR="00AE702A" w:rsidRPr="00B832EA" w:rsidRDefault="00AE702A" w:rsidP="0029711E">
            <w:pPr>
              <w:widowControl w:val="0"/>
              <w:autoSpaceDE/>
              <w:autoSpaceDN/>
              <w:spacing w:after="200" w:line="259" w:lineRule="auto"/>
              <w:rPr>
                <w:sz w:val="8"/>
                <w:szCs w:val="8"/>
                <w:lang w:eastAsia="en-US"/>
              </w:rPr>
            </w:pPr>
          </w:p>
        </w:tc>
      </w:tr>
      <w:tr w:rsidR="00AE702A" w:rsidRPr="00B832EA" w:rsidTr="00966F1A">
        <w:tc>
          <w:tcPr>
            <w:tcW w:w="5000" w:type="pct"/>
            <w:gridSpan w:val="7"/>
            <w:shd w:val="clear" w:color="auto" w:fill="D9D9D9"/>
          </w:tcPr>
          <w:p w:rsidR="00AE702A" w:rsidRPr="00B832EA" w:rsidRDefault="00AE702A" w:rsidP="00966F1A">
            <w:pPr>
              <w:widowControl w:val="0"/>
              <w:autoSpaceDE/>
              <w:autoSpaceDN/>
              <w:spacing w:after="160" w:line="259" w:lineRule="auto"/>
              <w:rPr>
                <w:sz w:val="24"/>
                <w:szCs w:val="24"/>
                <w:lang w:eastAsia="en-US"/>
              </w:rPr>
            </w:pPr>
            <w:r w:rsidRPr="00B832EA">
              <w:rPr>
                <w:b/>
                <w:sz w:val="24"/>
                <w:szCs w:val="24"/>
                <w:u w:val="single"/>
                <w:lang w:eastAsia="en-US"/>
              </w:rPr>
              <w:t>Розвиток МЕДИЦИНИ</w:t>
            </w:r>
          </w:p>
        </w:tc>
      </w:tr>
      <w:tr w:rsidR="00AE702A" w:rsidRPr="00B832EA" w:rsidTr="00C23B31">
        <w:trPr>
          <w:trHeight w:val="838"/>
        </w:trPr>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10</w:t>
            </w:r>
          </w:p>
        </w:tc>
        <w:tc>
          <w:tcPr>
            <w:tcW w:w="871" w:type="pct"/>
          </w:tcPr>
          <w:p w:rsidR="00AE702A" w:rsidRPr="00B832EA" w:rsidRDefault="00AE702A" w:rsidP="00E7301C">
            <w:pPr>
              <w:widowControl w:val="0"/>
              <w:autoSpaceDE/>
              <w:autoSpaceDN/>
              <w:spacing w:after="160" w:line="259" w:lineRule="auto"/>
              <w:rPr>
                <w:sz w:val="24"/>
                <w:szCs w:val="24"/>
                <w:lang w:eastAsia="en-US"/>
              </w:rPr>
            </w:pPr>
            <w:r w:rsidRPr="00B832EA">
              <w:rPr>
                <w:sz w:val="24"/>
                <w:szCs w:val="24"/>
                <w:lang w:eastAsia="en-US"/>
              </w:rPr>
              <w:t>Капітальний ремонт медичних закладів  громади</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6B559F">
            <w:pPr>
              <w:widowControl w:val="0"/>
              <w:autoSpaceDE/>
              <w:autoSpaceDN/>
              <w:spacing w:after="160" w:line="259" w:lineRule="auto"/>
              <w:rPr>
                <w:sz w:val="24"/>
                <w:szCs w:val="24"/>
                <w:lang w:eastAsia="en-US"/>
              </w:rPr>
            </w:pPr>
            <w:r w:rsidRPr="00B832EA">
              <w:rPr>
                <w:sz w:val="24"/>
                <w:szCs w:val="24"/>
                <w:lang w:eastAsia="en-US"/>
              </w:rPr>
              <w:t>Проектом передбачено проведення капітальних ремонтів амбулаторії           с. Старе Село</w:t>
            </w:r>
          </w:p>
        </w:tc>
        <w:tc>
          <w:tcPr>
            <w:tcW w:w="408" w:type="pct"/>
          </w:tcPr>
          <w:p w:rsidR="00AE702A" w:rsidRPr="00B832EA" w:rsidRDefault="00AE702A" w:rsidP="00966F1A">
            <w:pPr>
              <w:widowControl w:val="0"/>
              <w:autoSpaceDE/>
              <w:autoSpaceDN/>
              <w:spacing w:after="160" w:line="259" w:lineRule="auto"/>
              <w:jc w:val="center"/>
              <w:rPr>
                <w:sz w:val="24"/>
                <w:szCs w:val="24"/>
                <w:lang w:eastAsia="en-US"/>
              </w:rPr>
            </w:pPr>
            <w:r w:rsidRPr="00B832EA">
              <w:rPr>
                <w:sz w:val="24"/>
                <w:szCs w:val="24"/>
                <w:lang w:eastAsia="en-US"/>
              </w:rPr>
              <w:t>1000</w:t>
            </w:r>
          </w:p>
        </w:tc>
        <w:tc>
          <w:tcPr>
            <w:tcW w:w="408" w:type="pct"/>
          </w:tcPr>
          <w:p w:rsidR="00AE702A" w:rsidRPr="00B832EA" w:rsidRDefault="00AE702A">
            <w:r w:rsidRPr="00B832EA">
              <w:rPr>
                <w:sz w:val="24"/>
                <w:szCs w:val="24"/>
                <w:lang w:eastAsia="en-US"/>
              </w:rPr>
              <w:t>2019-2020 роки</w:t>
            </w:r>
          </w:p>
        </w:tc>
        <w:tc>
          <w:tcPr>
            <w:tcW w:w="1058" w:type="pct"/>
            <w:vMerge w:val="restart"/>
          </w:tcPr>
          <w:p w:rsidR="00AE702A" w:rsidRPr="00B832EA" w:rsidRDefault="00AE702A" w:rsidP="00966F1A">
            <w:pPr>
              <w:widowControl w:val="0"/>
              <w:autoSpaceDE/>
              <w:autoSpaceDN/>
              <w:spacing w:after="160" w:line="259" w:lineRule="auto"/>
              <w:rPr>
                <w:sz w:val="24"/>
                <w:szCs w:val="24"/>
                <w:lang w:eastAsia="en-US"/>
              </w:rPr>
            </w:pPr>
          </w:p>
          <w:p w:rsidR="00AE702A" w:rsidRPr="00B832EA" w:rsidRDefault="00AE702A" w:rsidP="00966F1A">
            <w:pPr>
              <w:widowControl w:val="0"/>
              <w:autoSpaceDE/>
              <w:autoSpaceDN/>
              <w:spacing w:after="160" w:line="259" w:lineRule="auto"/>
              <w:rPr>
                <w:sz w:val="24"/>
                <w:szCs w:val="24"/>
                <w:lang w:eastAsia="en-US"/>
              </w:rPr>
            </w:pPr>
          </w:p>
          <w:p w:rsidR="00AE702A" w:rsidRPr="00B832EA" w:rsidRDefault="00AE702A" w:rsidP="00966F1A">
            <w:pPr>
              <w:widowControl w:val="0"/>
              <w:autoSpaceDE/>
              <w:autoSpaceDN/>
              <w:spacing w:after="160" w:line="259" w:lineRule="auto"/>
              <w:rPr>
                <w:sz w:val="24"/>
                <w:szCs w:val="24"/>
                <w:lang w:eastAsia="en-US"/>
              </w:rPr>
            </w:pPr>
          </w:p>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Підвищення рівня надання медичних послуг населенню</w:t>
            </w:r>
          </w:p>
          <w:p w:rsidR="00AE702A" w:rsidRPr="00B832EA" w:rsidRDefault="00AE702A" w:rsidP="00966F1A">
            <w:pPr>
              <w:widowControl w:val="0"/>
              <w:autoSpaceDE/>
              <w:autoSpaceDN/>
              <w:spacing w:after="160" w:line="259" w:lineRule="auto"/>
              <w:rPr>
                <w:sz w:val="24"/>
                <w:szCs w:val="24"/>
                <w:lang w:eastAsia="en-US"/>
              </w:rPr>
            </w:pPr>
          </w:p>
          <w:p w:rsidR="00AE702A" w:rsidRPr="00B832EA" w:rsidRDefault="00AE702A" w:rsidP="00966F1A">
            <w:pPr>
              <w:widowControl w:val="0"/>
              <w:autoSpaceDE/>
              <w:autoSpaceDN/>
              <w:spacing w:after="160" w:line="259" w:lineRule="auto"/>
              <w:rPr>
                <w:sz w:val="24"/>
                <w:szCs w:val="24"/>
                <w:lang w:eastAsia="en-US"/>
              </w:rPr>
            </w:pP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11</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Будівництво амбулаторії</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Будівництво амбулаторії</w:t>
            </w:r>
          </w:p>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с. Дроздинь</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5000</w:t>
            </w:r>
          </w:p>
        </w:tc>
        <w:tc>
          <w:tcPr>
            <w:tcW w:w="408" w:type="pct"/>
          </w:tcPr>
          <w:p w:rsidR="00AE702A" w:rsidRPr="00B832EA" w:rsidRDefault="00AE702A">
            <w:r w:rsidRPr="00B832EA">
              <w:rPr>
                <w:sz w:val="24"/>
                <w:szCs w:val="24"/>
                <w:lang w:eastAsia="en-US"/>
              </w:rPr>
              <w:t>2019-2020 роки</w:t>
            </w:r>
          </w:p>
        </w:tc>
        <w:tc>
          <w:tcPr>
            <w:tcW w:w="1058" w:type="pct"/>
            <w:vMerge/>
          </w:tcPr>
          <w:p w:rsidR="00AE702A" w:rsidRPr="00B832EA" w:rsidRDefault="00AE702A" w:rsidP="00966F1A">
            <w:pPr>
              <w:widowControl w:val="0"/>
              <w:autoSpaceDE/>
              <w:autoSpaceDN/>
              <w:spacing w:after="200" w:line="259" w:lineRule="auto"/>
              <w:rPr>
                <w:sz w:val="24"/>
                <w:szCs w:val="24"/>
                <w:lang w:eastAsia="en-US"/>
              </w:rPr>
            </w:pP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12</w:t>
            </w:r>
          </w:p>
        </w:tc>
        <w:tc>
          <w:tcPr>
            <w:tcW w:w="871" w:type="pct"/>
          </w:tcPr>
          <w:p w:rsidR="00AE702A" w:rsidRPr="00B832EA" w:rsidRDefault="00AE702A" w:rsidP="001672ED">
            <w:pPr>
              <w:widowControl w:val="0"/>
              <w:autoSpaceDE/>
              <w:autoSpaceDN/>
              <w:spacing w:after="200" w:line="259" w:lineRule="auto"/>
              <w:rPr>
                <w:sz w:val="24"/>
                <w:szCs w:val="24"/>
                <w:lang w:eastAsia="en-US"/>
              </w:rPr>
            </w:pPr>
            <w:r w:rsidRPr="00B832EA">
              <w:rPr>
                <w:sz w:val="24"/>
                <w:szCs w:val="24"/>
                <w:lang w:eastAsia="en-US"/>
              </w:rPr>
              <w:t xml:space="preserve">Придбання медичного обладнання для амбулаторії, </w:t>
            </w:r>
          </w:p>
          <w:p w:rsidR="00AE702A" w:rsidRPr="00B832EA" w:rsidRDefault="00AE702A" w:rsidP="001672ED">
            <w:pPr>
              <w:widowControl w:val="0"/>
              <w:autoSpaceDE/>
              <w:autoSpaceDN/>
              <w:spacing w:after="200" w:line="259" w:lineRule="auto"/>
              <w:rPr>
                <w:sz w:val="24"/>
                <w:szCs w:val="24"/>
                <w:lang w:eastAsia="en-US"/>
              </w:rPr>
            </w:pPr>
            <w:r w:rsidRPr="00B832EA">
              <w:rPr>
                <w:sz w:val="24"/>
                <w:szCs w:val="24"/>
                <w:lang w:eastAsia="en-US"/>
              </w:rPr>
              <w:t>ФАПів територіальної громади</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Існуюче обладнання медичних закладів потребує заміни та оновлення відповідно до вимог часу.</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100</w:t>
            </w:r>
          </w:p>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90</w:t>
            </w:r>
          </w:p>
        </w:tc>
        <w:tc>
          <w:tcPr>
            <w:tcW w:w="408" w:type="pct"/>
          </w:tcPr>
          <w:p w:rsidR="00AE702A" w:rsidRPr="00B832EA" w:rsidRDefault="00AE702A">
            <w:r w:rsidRPr="00B832EA">
              <w:rPr>
                <w:sz w:val="24"/>
                <w:szCs w:val="24"/>
                <w:lang w:eastAsia="en-US"/>
              </w:rPr>
              <w:t>2019-2020 роки</w:t>
            </w:r>
          </w:p>
        </w:tc>
        <w:tc>
          <w:tcPr>
            <w:tcW w:w="1058" w:type="pct"/>
            <w:vMerge/>
          </w:tcPr>
          <w:p w:rsidR="00AE702A" w:rsidRPr="00B832EA" w:rsidRDefault="00AE702A" w:rsidP="00966F1A">
            <w:pPr>
              <w:widowControl w:val="0"/>
              <w:autoSpaceDE/>
              <w:autoSpaceDN/>
              <w:spacing w:after="200" w:line="259" w:lineRule="auto"/>
              <w:rPr>
                <w:sz w:val="24"/>
                <w:szCs w:val="24"/>
                <w:lang w:eastAsia="en-US"/>
              </w:rPr>
            </w:pPr>
          </w:p>
        </w:tc>
      </w:tr>
      <w:tr w:rsidR="00AE702A" w:rsidRPr="00B832EA" w:rsidTr="00C23B31">
        <w:tc>
          <w:tcPr>
            <w:tcW w:w="5000" w:type="pct"/>
            <w:gridSpan w:val="7"/>
          </w:tcPr>
          <w:p w:rsidR="00AE702A" w:rsidRPr="00B832EA" w:rsidRDefault="00AE702A" w:rsidP="00966F1A">
            <w:pPr>
              <w:widowControl w:val="0"/>
              <w:autoSpaceDE/>
              <w:autoSpaceDN/>
              <w:spacing w:after="200" w:line="259" w:lineRule="auto"/>
              <w:rPr>
                <w:sz w:val="8"/>
                <w:szCs w:val="8"/>
                <w:lang w:eastAsia="en-US"/>
              </w:rPr>
            </w:pPr>
          </w:p>
          <w:p w:rsidR="00AE702A" w:rsidRPr="00B832EA" w:rsidRDefault="00AE702A" w:rsidP="00966F1A">
            <w:pPr>
              <w:widowControl w:val="0"/>
              <w:autoSpaceDE/>
              <w:autoSpaceDN/>
              <w:spacing w:after="200" w:line="259" w:lineRule="auto"/>
              <w:rPr>
                <w:sz w:val="8"/>
                <w:szCs w:val="8"/>
                <w:lang w:eastAsia="en-US"/>
              </w:rPr>
            </w:pPr>
          </w:p>
        </w:tc>
      </w:tr>
      <w:tr w:rsidR="00AE702A" w:rsidRPr="00B832EA" w:rsidTr="00966F1A">
        <w:trPr>
          <w:trHeight w:val="275"/>
        </w:trPr>
        <w:tc>
          <w:tcPr>
            <w:tcW w:w="5000" w:type="pct"/>
            <w:gridSpan w:val="7"/>
            <w:shd w:val="clear" w:color="auto" w:fill="D9D9D9"/>
          </w:tcPr>
          <w:p w:rsidR="00AE702A" w:rsidRPr="00B832EA" w:rsidRDefault="00AE702A" w:rsidP="00966F1A">
            <w:pPr>
              <w:widowControl w:val="0"/>
              <w:autoSpaceDE/>
              <w:autoSpaceDN/>
              <w:spacing w:after="200" w:line="259" w:lineRule="auto"/>
              <w:rPr>
                <w:sz w:val="24"/>
                <w:szCs w:val="24"/>
                <w:lang w:eastAsia="en-US"/>
              </w:rPr>
            </w:pPr>
            <w:r w:rsidRPr="00B832EA">
              <w:rPr>
                <w:b/>
                <w:sz w:val="24"/>
                <w:szCs w:val="24"/>
                <w:u w:val="single"/>
                <w:lang w:eastAsia="en-US"/>
              </w:rPr>
              <w:t>Розвиток ОСВІТИ</w:t>
            </w: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13</w:t>
            </w:r>
          </w:p>
        </w:tc>
        <w:tc>
          <w:tcPr>
            <w:tcW w:w="871" w:type="pct"/>
          </w:tcPr>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D24656">
            <w:pPr>
              <w:widowControl w:val="0"/>
              <w:autoSpaceDE/>
              <w:autoSpaceDN/>
              <w:spacing w:after="200" w:line="259" w:lineRule="auto"/>
              <w:rPr>
                <w:sz w:val="24"/>
                <w:szCs w:val="24"/>
                <w:lang w:eastAsia="en-US"/>
              </w:rPr>
            </w:pPr>
            <w:r w:rsidRPr="00B832EA">
              <w:rPr>
                <w:sz w:val="24"/>
                <w:szCs w:val="24"/>
                <w:lang w:eastAsia="en-US"/>
              </w:rPr>
              <w:t xml:space="preserve">Реконструкція приміщення початкових класів під ДНЗ  Старосільського НВК </w:t>
            </w:r>
          </w:p>
        </w:tc>
        <w:tc>
          <w:tcPr>
            <w:tcW w:w="656" w:type="pct"/>
          </w:tcPr>
          <w:p w:rsidR="00AE702A" w:rsidRPr="00B832EA" w:rsidRDefault="00AE702A" w:rsidP="00966F1A">
            <w:pPr>
              <w:widowControl w:val="0"/>
              <w:autoSpaceDE/>
              <w:autoSpaceDN/>
              <w:spacing w:after="160" w:line="259" w:lineRule="auto"/>
              <w:rPr>
                <w:sz w:val="24"/>
                <w:szCs w:val="24"/>
                <w:lang w:eastAsia="en-US"/>
              </w:rPr>
            </w:pPr>
          </w:p>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672246">
            <w:pPr>
              <w:widowControl w:val="0"/>
              <w:autoSpaceDE/>
              <w:autoSpaceDN/>
              <w:spacing w:after="200" w:line="259" w:lineRule="auto"/>
              <w:rPr>
                <w:sz w:val="24"/>
                <w:szCs w:val="24"/>
                <w:lang w:eastAsia="en-US"/>
              </w:rPr>
            </w:pPr>
            <w:r w:rsidRPr="00B832EA">
              <w:rPr>
                <w:sz w:val="24"/>
                <w:szCs w:val="24"/>
                <w:lang w:eastAsia="en-US"/>
              </w:rPr>
              <w:t xml:space="preserve">Проектом передбачено заміну дверей та ремонт центрального коридору приміщення Старосільського ДНЗ </w:t>
            </w:r>
          </w:p>
          <w:p w:rsidR="00AE702A" w:rsidRPr="00B832EA" w:rsidRDefault="00AE702A" w:rsidP="00672246">
            <w:pPr>
              <w:widowControl w:val="0"/>
              <w:autoSpaceDE/>
              <w:autoSpaceDN/>
              <w:spacing w:after="200" w:line="259" w:lineRule="auto"/>
              <w:rPr>
                <w:sz w:val="24"/>
                <w:szCs w:val="24"/>
                <w:lang w:eastAsia="en-US"/>
              </w:rPr>
            </w:pPr>
            <w:r w:rsidRPr="00B832EA">
              <w:rPr>
                <w:sz w:val="24"/>
                <w:szCs w:val="24"/>
                <w:lang w:eastAsia="en-US"/>
              </w:rPr>
              <w:t>Старосільського НВК</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1000</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C54F7B">
            <w:pPr>
              <w:widowControl w:val="0"/>
              <w:autoSpaceDE/>
              <w:autoSpaceDN/>
              <w:spacing w:after="200" w:line="259" w:lineRule="auto"/>
              <w:rPr>
                <w:sz w:val="24"/>
                <w:szCs w:val="24"/>
                <w:lang w:eastAsia="en-US"/>
              </w:rPr>
            </w:pPr>
            <w:r w:rsidRPr="00B832EA">
              <w:rPr>
                <w:sz w:val="24"/>
                <w:szCs w:val="24"/>
                <w:lang w:eastAsia="en-US"/>
              </w:rPr>
              <w:t>Підвищення рівня енергозбереження закладу та створення належних умов для навчання та виховання учнів Старосільської громади</w:t>
            </w: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14</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Оновлення матеріально-технічної бази закладів освіти</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Для закладів освіти</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500</w:t>
            </w:r>
          </w:p>
          <w:p w:rsidR="00AE702A" w:rsidRPr="00B832EA" w:rsidRDefault="00AE702A" w:rsidP="00966F1A">
            <w:pPr>
              <w:widowControl w:val="0"/>
              <w:autoSpaceDE/>
              <w:autoSpaceDN/>
              <w:spacing w:after="200" w:line="259" w:lineRule="auto"/>
              <w:jc w:val="center"/>
              <w:rPr>
                <w:sz w:val="24"/>
                <w:szCs w:val="24"/>
                <w:lang w:eastAsia="en-US"/>
              </w:rPr>
            </w:pP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664F3D">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C54F7B">
            <w:pPr>
              <w:widowControl w:val="0"/>
              <w:autoSpaceDE/>
              <w:autoSpaceDN/>
              <w:spacing w:after="200" w:line="259" w:lineRule="auto"/>
              <w:rPr>
                <w:sz w:val="24"/>
                <w:szCs w:val="24"/>
                <w:lang w:eastAsia="en-US"/>
              </w:rPr>
            </w:pPr>
            <w:r w:rsidRPr="00B832EA">
              <w:rPr>
                <w:sz w:val="24"/>
                <w:szCs w:val="24"/>
                <w:lang w:eastAsia="en-US"/>
              </w:rPr>
              <w:t>Створення належних умов для навчання та виховання учнів  Старосільської громади</w:t>
            </w: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15</w:t>
            </w:r>
          </w:p>
        </w:tc>
        <w:tc>
          <w:tcPr>
            <w:tcW w:w="871" w:type="pct"/>
          </w:tcPr>
          <w:p w:rsidR="00AE702A" w:rsidRPr="00B832EA" w:rsidRDefault="00AE702A" w:rsidP="00672246">
            <w:pPr>
              <w:widowControl w:val="0"/>
              <w:autoSpaceDE/>
              <w:autoSpaceDN/>
              <w:spacing w:after="200" w:line="259" w:lineRule="auto"/>
              <w:rPr>
                <w:sz w:val="24"/>
                <w:szCs w:val="24"/>
                <w:lang w:eastAsia="en-US"/>
              </w:rPr>
            </w:pPr>
            <w:r w:rsidRPr="00B832EA">
              <w:rPr>
                <w:sz w:val="24"/>
                <w:szCs w:val="24"/>
                <w:lang w:eastAsia="en-US"/>
              </w:rPr>
              <w:t>Придбання комп’ютерної техніки для закладів освіти</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Придбання та влаштування комп’ютерної техніки</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500</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042E63">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Підвищення рівня матеріально-технічного забезпечення закладів освіти</w:t>
            </w: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16</w:t>
            </w:r>
          </w:p>
        </w:tc>
        <w:tc>
          <w:tcPr>
            <w:tcW w:w="871"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Забезпечення належних умов для навчання та виховання учнів територіальної громади</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1104FC">
            <w:pPr>
              <w:widowControl w:val="0"/>
              <w:autoSpaceDE/>
              <w:autoSpaceDN/>
              <w:spacing w:after="160" w:line="259" w:lineRule="auto"/>
              <w:rPr>
                <w:sz w:val="24"/>
                <w:szCs w:val="24"/>
                <w:lang w:eastAsia="en-US"/>
              </w:rPr>
            </w:pPr>
            <w:r w:rsidRPr="00B832EA">
              <w:rPr>
                <w:sz w:val="24"/>
                <w:szCs w:val="24"/>
                <w:lang w:eastAsia="en-US"/>
              </w:rPr>
              <w:t>Облаштування внутрішніх санвузлів у закладах освіти</w:t>
            </w:r>
          </w:p>
        </w:tc>
        <w:tc>
          <w:tcPr>
            <w:tcW w:w="408" w:type="pct"/>
          </w:tcPr>
          <w:p w:rsidR="00AE702A" w:rsidRPr="00B832EA" w:rsidRDefault="00AE702A" w:rsidP="00966F1A">
            <w:pPr>
              <w:widowControl w:val="0"/>
              <w:autoSpaceDE/>
              <w:autoSpaceDN/>
              <w:spacing w:after="160" w:line="259" w:lineRule="auto"/>
              <w:jc w:val="center"/>
              <w:rPr>
                <w:sz w:val="24"/>
                <w:szCs w:val="24"/>
                <w:lang w:eastAsia="en-US"/>
              </w:rPr>
            </w:pPr>
          </w:p>
          <w:p w:rsidR="00AE702A" w:rsidRPr="00B832EA" w:rsidRDefault="00AE702A" w:rsidP="00966F1A">
            <w:pPr>
              <w:widowControl w:val="0"/>
              <w:autoSpaceDE/>
              <w:autoSpaceDN/>
              <w:spacing w:after="160" w:line="259" w:lineRule="auto"/>
              <w:jc w:val="center"/>
              <w:rPr>
                <w:sz w:val="24"/>
                <w:szCs w:val="24"/>
                <w:lang w:eastAsia="en-US"/>
              </w:rPr>
            </w:pPr>
            <w:r w:rsidRPr="00B832EA">
              <w:rPr>
                <w:sz w:val="24"/>
                <w:szCs w:val="24"/>
                <w:lang w:eastAsia="en-US"/>
              </w:rPr>
              <w:t xml:space="preserve">500 </w:t>
            </w:r>
          </w:p>
        </w:tc>
        <w:tc>
          <w:tcPr>
            <w:tcW w:w="408" w:type="pct"/>
          </w:tcPr>
          <w:p w:rsidR="00AE702A" w:rsidRPr="00B832EA" w:rsidRDefault="00AE702A" w:rsidP="00966F1A">
            <w:pPr>
              <w:widowControl w:val="0"/>
              <w:autoSpaceDE/>
              <w:autoSpaceDN/>
              <w:spacing w:after="160" w:line="259" w:lineRule="auto"/>
              <w:jc w:val="center"/>
              <w:rPr>
                <w:sz w:val="24"/>
                <w:szCs w:val="24"/>
                <w:lang w:eastAsia="en-US"/>
              </w:rPr>
            </w:pPr>
          </w:p>
          <w:p w:rsidR="00AE702A" w:rsidRPr="00B832EA" w:rsidRDefault="00AE702A" w:rsidP="00042E63">
            <w:pPr>
              <w:widowControl w:val="0"/>
              <w:autoSpaceDE/>
              <w:autoSpaceDN/>
              <w:spacing w:after="160" w:line="259" w:lineRule="auto"/>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Збереження життя та здоров’я дітей та працівників загальноосвітніх закладів</w:t>
            </w:r>
          </w:p>
        </w:tc>
      </w:tr>
      <w:tr w:rsidR="00AE702A" w:rsidRPr="00B832EA" w:rsidTr="00C23B31">
        <w:trPr>
          <w:trHeight w:val="1835"/>
        </w:trPr>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17</w:t>
            </w:r>
          </w:p>
        </w:tc>
        <w:tc>
          <w:tcPr>
            <w:tcW w:w="871" w:type="pct"/>
          </w:tcPr>
          <w:p w:rsidR="00AE702A" w:rsidRPr="00B832EA" w:rsidRDefault="00AE702A" w:rsidP="00A01D45">
            <w:pPr>
              <w:widowControl w:val="0"/>
              <w:autoSpaceDE/>
              <w:autoSpaceDN/>
              <w:spacing w:after="200" w:line="259" w:lineRule="auto"/>
              <w:rPr>
                <w:sz w:val="24"/>
                <w:szCs w:val="24"/>
                <w:lang w:eastAsia="en-US"/>
              </w:rPr>
            </w:pPr>
            <w:r w:rsidRPr="00B832EA">
              <w:rPr>
                <w:sz w:val="24"/>
                <w:szCs w:val="24"/>
                <w:lang w:eastAsia="en-US"/>
              </w:rPr>
              <w:t>Облаштування спортивно-ігрових дитячих майданчиків на території  громади</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1104FC">
            <w:pPr>
              <w:widowControl w:val="0"/>
              <w:autoSpaceDE/>
              <w:autoSpaceDN/>
              <w:spacing w:after="200" w:line="259" w:lineRule="auto"/>
              <w:rPr>
                <w:sz w:val="24"/>
                <w:szCs w:val="24"/>
                <w:lang w:eastAsia="en-US"/>
              </w:rPr>
            </w:pPr>
            <w:r w:rsidRPr="00B832EA">
              <w:rPr>
                <w:sz w:val="24"/>
                <w:szCs w:val="24"/>
                <w:lang w:eastAsia="en-US"/>
              </w:rPr>
              <w:t>Проектом передбачено встановлення дитячих майданчиків на територіях шкіл та дошкільних закладів Старосільської ОТГ</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500</w:t>
            </w:r>
          </w:p>
        </w:tc>
        <w:tc>
          <w:tcPr>
            <w:tcW w:w="408" w:type="pct"/>
          </w:tcPr>
          <w:p w:rsidR="00AE702A" w:rsidRPr="00B832EA" w:rsidRDefault="00AE702A" w:rsidP="00042E63">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Створення належних умов для фізичного розвитку учнів та вихованців закладів освіти Старосільської ОТГ</w:t>
            </w: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18</w:t>
            </w:r>
          </w:p>
        </w:tc>
        <w:tc>
          <w:tcPr>
            <w:tcW w:w="871"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Оновлення матеріально-технічної бази закладів освіти</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Проектом передбачено придбання меблів та учнівських  дошок для закладів освіти</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300</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042E63">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Підвищення рівня освітніх послуг</w:t>
            </w:r>
          </w:p>
        </w:tc>
      </w:tr>
      <w:tr w:rsidR="00AE702A" w:rsidRPr="00B832EA" w:rsidTr="00966F1A">
        <w:tc>
          <w:tcPr>
            <w:tcW w:w="5000" w:type="pct"/>
            <w:gridSpan w:val="7"/>
            <w:shd w:val="clear" w:color="auto" w:fill="D9D9D9"/>
          </w:tcPr>
          <w:p w:rsidR="00AE702A" w:rsidRPr="00B832EA" w:rsidRDefault="00AE702A" w:rsidP="00966F1A">
            <w:pPr>
              <w:widowControl w:val="0"/>
              <w:autoSpaceDE/>
              <w:autoSpaceDN/>
              <w:spacing w:after="200" w:line="259" w:lineRule="auto"/>
              <w:rPr>
                <w:b/>
                <w:sz w:val="24"/>
                <w:szCs w:val="24"/>
                <w:u w:val="single"/>
                <w:lang w:eastAsia="en-US"/>
              </w:rPr>
            </w:pPr>
          </w:p>
          <w:p w:rsidR="00AE702A" w:rsidRPr="00B832EA" w:rsidRDefault="00AE702A" w:rsidP="00966F1A">
            <w:pPr>
              <w:widowControl w:val="0"/>
              <w:autoSpaceDE/>
              <w:autoSpaceDN/>
              <w:spacing w:after="200" w:line="259" w:lineRule="auto"/>
              <w:rPr>
                <w:sz w:val="24"/>
                <w:szCs w:val="24"/>
                <w:lang w:eastAsia="en-US"/>
              </w:rPr>
            </w:pPr>
            <w:r w:rsidRPr="00B832EA">
              <w:rPr>
                <w:b/>
                <w:sz w:val="24"/>
                <w:szCs w:val="24"/>
                <w:u w:val="single"/>
                <w:lang w:eastAsia="en-US"/>
              </w:rPr>
              <w:t>Розвиток СПОРТУ</w:t>
            </w:r>
          </w:p>
        </w:tc>
      </w:tr>
      <w:tr w:rsidR="00AE702A" w:rsidRPr="00B832EA" w:rsidTr="001614BE">
        <w:trPr>
          <w:trHeight w:val="1186"/>
        </w:trPr>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19</w:t>
            </w:r>
          </w:p>
        </w:tc>
        <w:tc>
          <w:tcPr>
            <w:tcW w:w="871" w:type="pct"/>
          </w:tcPr>
          <w:p w:rsidR="00AE702A" w:rsidRPr="00B832EA" w:rsidRDefault="00AE702A" w:rsidP="00947A99">
            <w:pPr>
              <w:widowControl w:val="0"/>
              <w:autoSpaceDE/>
              <w:autoSpaceDN/>
              <w:spacing w:after="200" w:line="259" w:lineRule="auto"/>
              <w:rPr>
                <w:sz w:val="24"/>
                <w:szCs w:val="24"/>
                <w:lang w:eastAsia="en-US"/>
              </w:rPr>
            </w:pPr>
            <w:r w:rsidRPr="00B832EA">
              <w:rPr>
                <w:sz w:val="24"/>
                <w:szCs w:val="24"/>
                <w:lang w:eastAsia="en-US"/>
              </w:rPr>
              <w:t xml:space="preserve">Облаштування спортивного майданчика                       с. Вежиця </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vMerge w:val="restart"/>
          </w:tcPr>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966F1A">
            <w:pPr>
              <w:widowControl w:val="0"/>
              <w:autoSpaceDE/>
              <w:autoSpaceDN/>
              <w:spacing w:after="200" w:line="259" w:lineRule="auto"/>
              <w:rPr>
                <w:sz w:val="24"/>
                <w:szCs w:val="24"/>
                <w:lang w:eastAsia="en-US"/>
              </w:rPr>
            </w:pPr>
            <w:r w:rsidRPr="00B832EA">
              <w:rPr>
                <w:sz w:val="24"/>
                <w:szCs w:val="24"/>
                <w:lang w:eastAsia="en-US"/>
              </w:rPr>
              <w:t xml:space="preserve">Облаштування території та влаштування конструкцій для функціонування </w:t>
            </w:r>
            <w:r w:rsidRPr="00B832EA">
              <w:rPr>
                <w:sz w:val="24"/>
                <w:szCs w:val="24"/>
                <w:lang w:val="en-US" w:eastAsia="en-US"/>
              </w:rPr>
              <w:t>c</w:t>
            </w:r>
            <w:r w:rsidRPr="00B832EA">
              <w:rPr>
                <w:sz w:val="24"/>
                <w:szCs w:val="24"/>
                <w:lang w:eastAsia="en-US"/>
              </w:rPr>
              <w:t>портивного майданчику та стадіону</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120</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042E63">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vMerge w:val="restart"/>
          </w:tcPr>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966F1A">
            <w:pPr>
              <w:widowControl w:val="0"/>
              <w:autoSpaceDE/>
              <w:autoSpaceDN/>
              <w:spacing w:after="200" w:line="259" w:lineRule="auto"/>
              <w:rPr>
                <w:sz w:val="24"/>
                <w:szCs w:val="24"/>
                <w:lang w:eastAsia="en-US"/>
              </w:rPr>
            </w:pPr>
          </w:p>
          <w:p w:rsidR="00AE702A" w:rsidRPr="00B832EA" w:rsidRDefault="00AE702A" w:rsidP="00813A58">
            <w:pPr>
              <w:widowControl w:val="0"/>
              <w:autoSpaceDE/>
              <w:autoSpaceDN/>
              <w:spacing w:after="200" w:line="259" w:lineRule="auto"/>
              <w:rPr>
                <w:sz w:val="24"/>
                <w:szCs w:val="24"/>
                <w:lang w:eastAsia="en-US"/>
              </w:rPr>
            </w:pPr>
            <w:r w:rsidRPr="00B832EA">
              <w:rPr>
                <w:sz w:val="24"/>
                <w:szCs w:val="24"/>
                <w:lang w:eastAsia="en-US"/>
              </w:rPr>
              <w:t>Створення належних      умов для активного дозвілля та розвитку спорту на Старосільської ОТГ</w:t>
            </w:r>
          </w:p>
        </w:tc>
      </w:tr>
      <w:tr w:rsidR="00AE702A" w:rsidRPr="00B832EA" w:rsidTr="00C23B31">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20</w:t>
            </w:r>
          </w:p>
        </w:tc>
        <w:tc>
          <w:tcPr>
            <w:tcW w:w="871" w:type="pct"/>
          </w:tcPr>
          <w:p w:rsidR="00AE702A" w:rsidRPr="00B832EA" w:rsidRDefault="00AE702A" w:rsidP="00947A99">
            <w:pPr>
              <w:widowControl w:val="0"/>
              <w:autoSpaceDE/>
              <w:autoSpaceDN/>
              <w:spacing w:after="200" w:line="259" w:lineRule="auto"/>
              <w:rPr>
                <w:sz w:val="24"/>
                <w:szCs w:val="24"/>
                <w:lang w:eastAsia="en-US"/>
              </w:rPr>
            </w:pPr>
            <w:r w:rsidRPr="00B832EA">
              <w:rPr>
                <w:sz w:val="24"/>
                <w:szCs w:val="24"/>
                <w:lang w:eastAsia="en-US"/>
              </w:rPr>
              <w:t>Облаштування стадіону в                           с. Старе Село</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ОТГ</w:t>
            </w:r>
          </w:p>
        </w:tc>
        <w:tc>
          <w:tcPr>
            <w:tcW w:w="1376" w:type="pct"/>
            <w:vMerge/>
          </w:tcPr>
          <w:p w:rsidR="00AE702A" w:rsidRPr="00B832EA" w:rsidRDefault="00AE702A" w:rsidP="00966F1A">
            <w:pPr>
              <w:widowControl w:val="0"/>
              <w:autoSpaceDE/>
              <w:autoSpaceDN/>
              <w:spacing w:after="200" w:line="259" w:lineRule="auto"/>
              <w:rPr>
                <w:sz w:val="24"/>
                <w:szCs w:val="24"/>
                <w:lang w:eastAsia="en-US"/>
              </w:rPr>
            </w:pP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130</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042E63">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vMerge/>
          </w:tcPr>
          <w:p w:rsidR="00AE702A" w:rsidRPr="00B832EA" w:rsidRDefault="00AE702A" w:rsidP="00966F1A">
            <w:pPr>
              <w:widowControl w:val="0"/>
              <w:autoSpaceDE/>
              <w:autoSpaceDN/>
              <w:spacing w:after="200" w:line="259" w:lineRule="auto"/>
              <w:rPr>
                <w:sz w:val="24"/>
                <w:szCs w:val="24"/>
                <w:lang w:eastAsia="en-US"/>
              </w:rPr>
            </w:pPr>
          </w:p>
        </w:tc>
      </w:tr>
      <w:tr w:rsidR="00AE702A" w:rsidRPr="00B832EA" w:rsidTr="001614BE">
        <w:trPr>
          <w:trHeight w:val="1387"/>
        </w:trPr>
        <w:tc>
          <w:tcPr>
            <w:tcW w:w="223" w:type="pct"/>
          </w:tcPr>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21</w:t>
            </w:r>
          </w:p>
        </w:tc>
        <w:tc>
          <w:tcPr>
            <w:tcW w:w="871" w:type="pct"/>
          </w:tcPr>
          <w:p w:rsidR="00AE702A" w:rsidRPr="00B832EA" w:rsidRDefault="00AE702A" w:rsidP="00947A99">
            <w:pPr>
              <w:widowControl w:val="0"/>
              <w:autoSpaceDE/>
              <w:autoSpaceDN/>
              <w:spacing w:after="200" w:line="259" w:lineRule="auto"/>
              <w:rPr>
                <w:sz w:val="24"/>
                <w:szCs w:val="24"/>
                <w:lang w:eastAsia="en-US"/>
              </w:rPr>
            </w:pPr>
            <w:r w:rsidRPr="00B832EA">
              <w:rPr>
                <w:sz w:val="24"/>
                <w:szCs w:val="24"/>
                <w:lang w:eastAsia="en-US"/>
              </w:rPr>
              <w:t>Облаштування спортивного майданчику зі штучним покриттям у с. Дроздинь</w:t>
            </w:r>
          </w:p>
        </w:tc>
        <w:tc>
          <w:tcPr>
            <w:tcW w:w="656" w:type="pct"/>
          </w:tcPr>
          <w:p w:rsidR="00AE702A" w:rsidRPr="00B832EA" w:rsidRDefault="00AE702A" w:rsidP="00966F1A">
            <w:pPr>
              <w:widowControl w:val="0"/>
              <w:autoSpaceDE/>
              <w:autoSpaceDN/>
              <w:spacing w:after="160" w:line="259" w:lineRule="auto"/>
              <w:rPr>
                <w:sz w:val="24"/>
                <w:szCs w:val="24"/>
                <w:lang w:eastAsia="en-US"/>
              </w:rPr>
            </w:pPr>
            <w:r w:rsidRPr="00B832EA">
              <w:rPr>
                <w:sz w:val="24"/>
                <w:szCs w:val="24"/>
                <w:lang w:eastAsia="en-US"/>
              </w:rPr>
              <w:t>Старосільська об’єднана територіальна громада</w:t>
            </w:r>
          </w:p>
        </w:tc>
        <w:tc>
          <w:tcPr>
            <w:tcW w:w="1376" w:type="pct"/>
          </w:tcPr>
          <w:p w:rsidR="00AE702A" w:rsidRPr="00B832EA" w:rsidRDefault="00AE702A" w:rsidP="00947A99">
            <w:pPr>
              <w:widowControl w:val="0"/>
              <w:autoSpaceDE/>
              <w:autoSpaceDN/>
              <w:spacing w:after="200" w:line="259" w:lineRule="auto"/>
              <w:rPr>
                <w:sz w:val="24"/>
                <w:szCs w:val="24"/>
                <w:lang w:eastAsia="en-US"/>
              </w:rPr>
            </w:pPr>
            <w:r w:rsidRPr="00B832EA">
              <w:rPr>
                <w:sz w:val="24"/>
                <w:szCs w:val="24"/>
                <w:lang w:eastAsia="en-US"/>
              </w:rPr>
              <w:t>Реконструкція стадіону (поруч НВК с. Дроздинь  - облаштування майданчику зі  штучним покриттям</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966F1A">
            <w:pPr>
              <w:widowControl w:val="0"/>
              <w:autoSpaceDE/>
              <w:autoSpaceDN/>
              <w:spacing w:after="200" w:line="259" w:lineRule="auto"/>
              <w:jc w:val="center"/>
              <w:rPr>
                <w:sz w:val="24"/>
                <w:szCs w:val="24"/>
                <w:lang w:eastAsia="en-US"/>
              </w:rPr>
            </w:pPr>
            <w:r w:rsidRPr="00B832EA">
              <w:rPr>
                <w:sz w:val="24"/>
                <w:szCs w:val="24"/>
                <w:lang w:eastAsia="en-US"/>
              </w:rPr>
              <w:t>1500</w:t>
            </w:r>
          </w:p>
        </w:tc>
        <w:tc>
          <w:tcPr>
            <w:tcW w:w="408" w:type="pct"/>
          </w:tcPr>
          <w:p w:rsidR="00AE702A" w:rsidRPr="00B832EA" w:rsidRDefault="00AE702A" w:rsidP="00966F1A">
            <w:pPr>
              <w:widowControl w:val="0"/>
              <w:autoSpaceDE/>
              <w:autoSpaceDN/>
              <w:spacing w:after="200" w:line="259" w:lineRule="auto"/>
              <w:jc w:val="center"/>
              <w:rPr>
                <w:sz w:val="24"/>
                <w:szCs w:val="24"/>
                <w:lang w:eastAsia="en-US"/>
              </w:rPr>
            </w:pPr>
          </w:p>
          <w:p w:rsidR="00AE702A" w:rsidRPr="00B832EA" w:rsidRDefault="00AE702A" w:rsidP="00042E63">
            <w:pPr>
              <w:widowControl w:val="0"/>
              <w:autoSpaceDE/>
              <w:autoSpaceDN/>
              <w:spacing w:after="200" w:line="259" w:lineRule="auto"/>
              <w:jc w:val="center"/>
              <w:rPr>
                <w:sz w:val="24"/>
                <w:szCs w:val="24"/>
                <w:lang w:eastAsia="en-US"/>
              </w:rPr>
            </w:pPr>
            <w:r w:rsidRPr="00B832EA">
              <w:rPr>
                <w:sz w:val="24"/>
                <w:szCs w:val="24"/>
                <w:lang w:eastAsia="en-US"/>
              </w:rPr>
              <w:t>2019-2020 роки</w:t>
            </w:r>
          </w:p>
        </w:tc>
        <w:tc>
          <w:tcPr>
            <w:tcW w:w="1058" w:type="pct"/>
            <w:vMerge/>
          </w:tcPr>
          <w:p w:rsidR="00AE702A" w:rsidRPr="00B832EA" w:rsidRDefault="00AE702A" w:rsidP="00966F1A">
            <w:pPr>
              <w:widowControl w:val="0"/>
              <w:autoSpaceDE/>
              <w:autoSpaceDN/>
              <w:spacing w:after="200" w:line="259" w:lineRule="auto"/>
              <w:rPr>
                <w:sz w:val="24"/>
                <w:szCs w:val="24"/>
                <w:lang w:eastAsia="en-US"/>
              </w:rPr>
            </w:pPr>
          </w:p>
        </w:tc>
      </w:tr>
      <w:tr w:rsidR="00AE702A" w:rsidRPr="00B832EA" w:rsidTr="00C23B31">
        <w:tc>
          <w:tcPr>
            <w:tcW w:w="5000" w:type="pct"/>
            <w:gridSpan w:val="7"/>
          </w:tcPr>
          <w:p w:rsidR="00AE702A" w:rsidRPr="00B832EA" w:rsidRDefault="00AE702A" w:rsidP="00966F1A">
            <w:pPr>
              <w:widowControl w:val="0"/>
              <w:autoSpaceDE/>
              <w:autoSpaceDN/>
              <w:spacing w:after="200" w:line="259" w:lineRule="auto"/>
              <w:rPr>
                <w:sz w:val="8"/>
                <w:szCs w:val="8"/>
                <w:lang w:eastAsia="en-US"/>
              </w:rPr>
            </w:pPr>
          </w:p>
        </w:tc>
      </w:tr>
      <w:tr w:rsidR="00AE702A" w:rsidRPr="00B832EA" w:rsidTr="00966F1A">
        <w:tc>
          <w:tcPr>
            <w:tcW w:w="5000" w:type="pct"/>
            <w:gridSpan w:val="7"/>
            <w:shd w:val="clear" w:color="auto" w:fill="D9D9D9"/>
          </w:tcPr>
          <w:p w:rsidR="00AE702A" w:rsidRPr="00B832EA" w:rsidRDefault="00AE702A" w:rsidP="00966F1A">
            <w:pPr>
              <w:widowControl w:val="0"/>
              <w:autoSpaceDE/>
              <w:autoSpaceDN/>
              <w:spacing w:after="200" w:line="259" w:lineRule="auto"/>
              <w:rPr>
                <w:sz w:val="24"/>
                <w:szCs w:val="24"/>
                <w:lang w:eastAsia="en-US"/>
              </w:rPr>
            </w:pPr>
            <w:r w:rsidRPr="00B832EA">
              <w:rPr>
                <w:b/>
                <w:sz w:val="24"/>
                <w:szCs w:val="24"/>
                <w:u w:val="single"/>
                <w:lang w:eastAsia="en-US"/>
              </w:rPr>
              <w:t>Розвиток КУЛЬТУРИ</w:t>
            </w:r>
          </w:p>
        </w:tc>
      </w:tr>
      <w:tr w:rsidR="00AE702A" w:rsidRPr="00B832EA" w:rsidTr="00C23B31">
        <w:tc>
          <w:tcPr>
            <w:tcW w:w="223" w:type="pct"/>
            <w:vMerge w:val="restart"/>
          </w:tcPr>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22</w:t>
            </w:r>
          </w:p>
          <w:p w:rsidR="00AE702A" w:rsidRPr="00B832EA" w:rsidRDefault="00AE702A" w:rsidP="00434E24">
            <w:pPr>
              <w:widowControl w:val="0"/>
              <w:spacing w:after="200"/>
              <w:jc w:val="center"/>
              <w:rPr>
                <w:sz w:val="24"/>
                <w:szCs w:val="24"/>
                <w:lang w:eastAsia="en-US"/>
              </w:rPr>
            </w:pPr>
          </w:p>
        </w:tc>
        <w:tc>
          <w:tcPr>
            <w:tcW w:w="871" w:type="pct"/>
            <w:vMerge w:val="restar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Ремонт закладів культури</w:t>
            </w:r>
          </w:p>
        </w:tc>
        <w:tc>
          <w:tcPr>
            <w:tcW w:w="656" w:type="pct"/>
            <w:vMerge w:val="restart"/>
          </w:tcPr>
          <w:p w:rsidR="00AE702A" w:rsidRPr="00B832EA" w:rsidRDefault="00AE702A" w:rsidP="00434E24">
            <w:pPr>
              <w:widowControl w:val="0"/>
              <w:autoSpaceDE/>
              <w:autoSpaceDN/>
              <w:spacing w:after="160"/>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Проектом передбачено проведення капітального ремонту приміщення клубу села Дроздинь</w:t>
            </w:r>
          </w:p>
        </w:tc>
        <w:tc>
          <w:tcPr>
            <w:tcW w:w="408" w:type="pct"/>
          </w:tcPr>
          <w:p w:rsidR="00AE702A" w:rsidRPr="00B832EA" w:rsidRDefault="00AE702A" w:rsidP="00434E24">
            <w:pPr>
              <w:widowControl w:val="0"/>
              <w:autoSpaceDE/>
              <w:autoSpaceDN/>
              <w:spacing w:after="200"/>
              <w:jc w:val="center"/>
              <w:rPr>
                <w:sz w:val="24"/>
                <w:szCs w:val="24"/>
                <w:lang w:eastAsia="en-US"/>
              </w:rPr>
            </w:pPr>
          </w:p>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100</w:t>
            </w:r>
          </w:p>
        </w:tc>
        <w:tc>
          <w:tcPr>
            <w:tcW w:w="408" w:type="pct"/>
            <w:vMerge w:val="restart"/>
          </w:tcPr>
          <w:p w:rsidR="00AE702A" w:rsidRPr="00B832EA" w:rsidRDefault="00AE702A" w:rsidP="00434E24">
            <w:pPr>
              <w:widowControl w:val="0"/>
              <w:autoSpaceDE/>
              <w:autoSpaceDN/>
              <w:spacing w:after="200"/>
              <w:jc w:val="center"/>
              <w:rPr>
                <w:sz w:val="24"/>
                <w:szCs w:val="24"/>
                <w:lang w:eastAsia="en-US"/>
              </w:rPr>
            </w:pPr>
          </w:p>
          <w:p w:rsidR="00AE702A" w:rsidRPr="00B832EA" w:rsidRDefault="00AE702A" w:rsidP="00434E24">
            <w:pPr>
              <w:widowControl w:val="0"/>
              <w:autoSpaceDE/>
              <w:autoSpaceDN/>
              <w:spacing w:after="200"/>
              <w:jc w:val="center"/>
              <w:rPr>
                <w:sz w:val="24"/>
                <w:szCs w:val="24"/>
                <w:lang w:eastAsia="en-US"/>
              </w:rPr>
            </w:pPr>
          </w:p>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2019-2020 роки</w:t>
            </w:r>
          </w:p>
        </w:tc>
        <w:tc>
          <w:tcPr>
            <w:tcW w:w="1058" w:type="pct"/>
            <w:vMerge w:val="restart"/>
          </w:tcPr>
          <w:p w:rsidR="00AE702A" w:rsidRPr="00B832EA" w:rsidRDefault="00AE702A" w:rsidP="00434E24">
            <w:pPr>
              <w:widowControl w:val="0"/>
              <w:autoSpaceDE/>
              <w:autoSpaceDN/>
              <w:spacing w:after="200"/>
              <w:rPr>
                <w:sz w:val="24"/>
                <w:szCs w:val="24"/>
                <w:lang w:eastAsia="en-US"/>
              </w:rPr>
            </w:pPr>
          </w:p>
          <w:p w:rsidR="00AE702A" w:rsidRPr="00B832EA" w:rsidRDefault="00AE702A" w:rsidP="00434E24">
            <w:pPr>
              <w:widowControl w:val="0"/>
              <w:autoSpaceDE/>
              <w:autoSpaceDN/>
              <w:spacing w:after="200"/>
              <w:rPr>
                <w:sz w:val="24"/>
                <w:szCs w:val="24"/>
                <w:lang w:eastAsia="en-US"/>
              </w:rPr>
            </w:pPr>
            <w:r w:rsidRPr="00B832EA">
              <w:rPr>
                <w:sz w:val="24"/>
                <w:szCs w:val="24"/>
                <w:lang w:eastAsia="en-US"/>
              </w:rPr>
              <w:t>Покращення стану будівель соціальної сфери</w:t>
            </w:r>
          </w:p>
          <w:p w:rsidR="00AE702A" w:rsidRPr="00B832EA" w:rsidRDefault="00AE702A" w:rsidP="00434E24">
            <w:pPr>
              <w:widowControl w:val="0"/>
              <w:autoSpaceDE/>
              <w:autoSpaceDN/>
              <w:spacing w:after="200"/>
              <w:rPr>
                <w:sz w:val="24"/>
                <w:szCs w:val="24"/>
                <w:lang w:eastAsia="en-US"/>
              </w:rPr>
            </w:pPr>
          </w:p>
          <w:p w:rsidR="00AE702A" w:rsidRPr="00B832EA" w:rsidRDefault="00AE702A" w:rsidP="00434E24">
            <w:pPr>
              <w:widowControl w:val="0"/>
              <w:autoSpaceDE/>
              <w:autoSpaceDN/>
              <w:spacing w:after="200"/>
              <w:rPr>
                <w:sz w:val="24"/>
                <w:szCs w:val="24"/>
                <w:lang w:eastAsia="en-US"/>
              </w:rPr>
            </w:pPr>
          </w:p>
          <w:p w:rsidR="00AE702A" w:rsidRPr="00B832EA" w:rsidRDefault="00AE702A" w:rsidP="00434E24">
            <w:pPr>
              <w:widowControl w:val="0"/>
              <w:autoSpaceDE/>
              <w:autoSpaceDN/>
              <w:spacing w:after="200"/>
              <w:rPr>
                <w:sz w:val="24"/>
                <w:szCs w:val="24"/>
                <w:lang w:eastAsia="en-US"/>
              </w:rPr>
            </w:pPr>
          </w:p>
        </w:tc>
      </w:tr>
      <w:tr w:rsidR="00AE702A" w:rsidRPr="00B832EA" w:rsidTr="00C23B31">
        <w:tc>
          <w:tcPr>
            <w:tcW w:w="223" w:type="pct"/>
            <w:vMerge/>
          </w:tcPr>
          <w:p w:rsidR="00AE702A" w:rsidRPr="00B832EA" w:rsidRDefault="00AE702A" w:rsidP="00434E24">
            <w:pPr>
              <w:widowControl w:val="0"/>
              <w:autoSpaceDE/>
              <w:autoSpaceDN/>
              <w:spacing w:after="200"/>
              <w:jc w:val="center"/>
              <w:rPr>
                <w:sz w:val="24"/>
                <w:szCs w:val="24"/>
                <w:lang w:eastAsia="en-US"/>
              </w:rPr>
            </w:pPr>
          </w:p>
        </w:tc>
        <w:tc>
          <w:tcPr>
            <w:tcW w:w="871" w:type="pct"/>
            <w:vMerge/>
          </w:tcPr>
          <w:p w:rsidR="00AE702A" w:rsidRPr="00B832EA" w:rsidRDefault="00AE702A" w:rsidP="00434E24">
            <w:pPr>
              <w:widowControl w:val="0"/>
              <w:autoSpaceDE/>
              <w:autoSpaceDN/>
              <w:spacing w:after="200"/>
              <w:rPr>
                <w:sz w:val="24"/>
                <w:szCs w:val="24"/>
                <w:lang w:eastAsia="en-US"/>
              </w:rPr>
            </w:pPr>
          </w:p>
        </w:tc>
        <w:tc>
          <w:tcPr>
            <w:tcW w:w="656" w:type="pct"/>
            <w:vMerge/>
          </w:tcPr>
          <w:p w:rsidR="00AE702A" w:rsidRPr="00B832EA" w:rsidRDefault="00AE702A" w:rsidP="00434E24">
            <w:pPr>
              <w:widowControl w:val="0"/>
              <w:autoSpaceDE/>
              <w:autoSpaceDN/>
              <w:spacing w:after="160"/>
              <w:rPr>
                <w:sz w:val="24"/>
                <w:szCs w:val="24"/>
                <w:lang w:eastAsia="en-US"/>
              </w:rPr>
            </w:pPr>
          </w:p>
        </w:tc>
        <w:tc>
          <w:tcPr>
            <w:tcW w:w="1376"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 xml:space="preserve">Ремонт клубу в с. Переходичі під центр дозвілля та відпочинку </w:t>
            </w:r>
          </w:p>
        </w:tc>
        <w:tc>
          <w:tcPr>
            <w:tcW w:w="408" w:type="pct"/>
          </w:tcPr>
          <w:p w:rsidR="00AE702A" w:rsidRPr="00B832EA" w:rsidRDefault="00AE702A" w:rsidP="00434E24">
            <w:pPr>
              <w:widowControl w:val="0"/>
              <w:autoSpaceDE/>
              <w:autoSpaceDN/>
              <w:spacing w:after="200"/>
              <w:jc w:val="center"/>
              <w:rPr>
                <w:sz w:val="24"/>
                <w:szCs w:val="24"/>
                <w:lang w:eastAsia="en-US"/>
              </w:rPr>
            </w:pPr>
          </w:p>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1500</w:t>
            </w:r>
          </w:p>
        </w:tc>
        <w:tc>
          <w:tcPr>
            <w:tcW w:w="408" w:type="pct"/>
            <w:vMerge/>
          </w:tcPr>
          <w:p w:rsidR="00AE702A" w:rsidRPr="00B832EA" w:rsidRDefault="00AE702A" w:rsidP="00434E24">
            <w:pPr>
              <w:widowControl w:val="0"/>
              <w:autoSpaceDE/>
              <w:autoSpaceDN/>
              <w:spacing w:after="200"/>
              <w:jc w:val="center"/>
              <w:rPr>
                <w:sz w:val="24"/>
                <w:szCs w:val="24"/>
                <w:lang w:eastAsia="en-US"/>
              </w:rPr>
            </w:pPr>
          </w:p>
        </w:tc>
        <w:tc>
          <w:tcPr>
            <w:tcW w:w="1058" w:type="pct"/>
            <w:vMerge/>
          </w:tcPr>
          <w:p w:rsidR="00AE702A" w:rsidRPr="00B832EA" w:rsidRDefault="00AE702A" w:rsidP="00434E24">
            <w:pPr>
              <w:widowControl w:val="0"/>
              <w:autoSpaceDE/>
              <w:autoSpaceDN/>
              <w:spacing w:after="200"/>
              <w:rPr>
                <w:sz w:val="24"/>
                <w:szCs w:val="24"/>
                <w:lang w:eastAsia="en-US"/>
              </w:rPr>
            </w:pPr>
          </w:p>
        </w:tc>
      </w:tr>
      <w:tr w:rsidR="00AE702A" w:rsidRPr="00B832EA" w:rsidTr="00C23B31">
        <w:tc>
          <w:tcPr>
            <w:tcW w:w="223" w:type="pct"/>
          </w:tcPr>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23</w:t>
            </w:r>
          </w:p>
        </w:tc>
        <w:tc>
          <w:tcPr>
            <w:tcW w:w="871"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Облаштування території поруч Будинку культури      с. Старе Село та встановлення пам’</w:t>
            </w:r>
            <w:r w:rsidRPr="00B832EA">
              <w:rPr>
                <w:sz w:val="24"/>
                <w:szCs w:val="24"/>
                <w:lang w:val="ru-RU" w:eastAsia="en-US"/>
              </w:rPr>
              <w:t>ятника                    Т.Г. Шевченку</w:t>
            </w:r>
          </w:p>
        </w:tc>
        <w:tc>
          <w:tcPr>
            <w:tcW w:w="656" w:type="pct"/>
          </w:tcPr>
          <w:p w:rsidR="00AE702A" w:rsidRPr="00B832EA" w:rsidRDefault="00AE702A" w:rsidP="00434E24">
            <w:pPr>
              <w:widowControl w:val="0"/>
              <w:autoSpaceDE/>
              <w:autoSpaceDN/>
              <w:spacing w:after="160"/>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 xml:space="preserve">Проектом передбачено будівництво пішохідної доріжки, облаштування лавок, смітників </w:t>
            </w:r>
          </w:p>
        </w:tc>
        <w:tc>
          <w:tcPr>
            <w:tcW w:w="408" w:type="pct"/>
          </w:tcPr>
          <w:p w:rsidR="00AE702A" w:rsidRPr="00B832EA" w:rsidRDefault="00AE702A" w:rsidP="00434E24">
            <w:pPr>
              <w:widowControl w:val="0"/>
              <w:autoSpaceDE/>
              <w:autoSpaceDN/>
              <w:spacing w:after="200"/>
              <w:jc w:val="center"/>
              <w:rPr>
                <w:sz w:val="24"/>
                <w:szCs w:val="24"/>
                <w:lang w:eastAsia="en-US"/>
              </w:rPr>
            </w:pPr>
          </w:p>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150</w:t>
            </w:r>
          </w:p>
        </w:tc>
        <w:tc>
          <w:tcPr>
            <w:tcW w:w="408" w:type="pct"/>
          </w:tcPr>
          <w:p w:rsidR="00AE702A" w:rsidRPr="00B832EA" w:rsidRDefault="00AE702A" w:rsidP="00434E24">
            <w:pPr>
              <w:widowControl w:val="0"/>
              <w:autoSpaceDE/>
              <w:autoSpaceDN/>
              <w:spacing w:after="200"/>
              <w:jc w:val="center"/>
              <w:rPr>
                <w:sz w:val="24"/>
                <w:szCs w:val="24"/>
                <w:lang w:eastAsia="en-US"/>
              </w:rPr>
            </w:pPr>
          </w:p>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Створення сучасного естетичного вигляду території біля БК с. Старе Село</w:t>
            </w:r>
          </w:p>
        </w:tc>
      </w:tr>
      <w:tr w:rsidR="00AE702A" w:rsidRPr="00B832EA" w:rsidTr="00C23B31">
        <w:tc>
          <w:tcPr>
            <w:tcW w:w="5000" w:type="pct"/>
            <w:gridSpan w:val="7"/>
          </w:tcPr>
          <w:p w:rsidR="00AE702A" w:rsidRPr="00B832EA" w:rsidRDefault="00AE702A" w:rsidP="00966F1A">
            <w:pPr>
              <w:widowControl w:val="0"/>
              <w:autoSpaceDE/>
              <w:autoSpaceDN/>
              <w:spacing w:after="200" w:line="259" w:lineRule="auto"/>
              <w:rPr>
                <w:sz w:val="8"/>
                <w:szCs w:val="8"/>
                <w:lang w:eastAsia="en-US"/>
              </w:rPr>
            </w:pPr>
          </w:p>
        </w:tc>
      </w:tr>
      <w:tr w:rsidR="00AE702A" w:rsidRPr="00B832EA" w:rsidTr="00966F1A">
        <w:tc>
          <w:tcPr>
            <w:tcW w:w="5000" w:type="pct"/>
            <w:gridSpan w:val="7"/>
            <w:shd w:val="clear" w:color="auto" w:fill="D9D9D9"/>
          </w:tcPr>
          <w:p w:rsidR="00AE702A" w:rsidRPr="00B832EA" w:rsidRDefault="00AE702A" w:rsidP="00966F1A">
            <w:pPr>
              <w:widowControl w:val="0"/>
              <w:autoSpaceDE/>
              <w:autoSpaceDN/>
              <w:spacing w:after="200" w:line="259" w:lineRule="auto"/>
              <w:rPr>
                <w:sz w:val="24"/>
                <w:szCs w:val="24"/>
                <w:lang w:eastAsia="en-US"/>
              </w:rPr>
            </w:pPr>
            <w:r w:rsidRPr="00B832EA">
              <w:rPr>
                <w:b/>
                <w:sz w:val="24"/>
                <w:szCs w:val="24"/>
                <w:u w:val="single"/>
                <w:lang w:eastAsia="en-US"/>
              </w:rPr>
              <w:t>Розвиток ІНФРАСТРУКТУРИ та БЛАГОУСТРІЙ територій</w:t>
            </w:r>
          </w:p>
        </w:tc>
      </w:tr>
      <w:tr w:rsidR="00AE702A" w:rsidRPr="00B832EA" w:rsidTr="00C23B31">
        <w:tc>
          <w:tcPr>
            <w:tcW w:w="223" w:type="pct"/>
          </w:tcPr>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24</w:t>
            </w:r>
          </w:p>
        </w:tc>
        <w:tc>
          <w:tcPr>
            <w:tcW w:w="871"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 xml:space="preserve">Облаштування автобусних зупинок </w:t>
            </w:r>
          </w:p>
        </w:tc>
        <w:tc>
          <w:tcPr>
            <w:tcW w:w="656" w:type="pct"/>
          </w:tcPr>
          <w:p w:rsidR="00AE702A" w:rsidRPr="00B832EA" w:rsidRDefault="00AE702A" w:rsidP="00434E24">
            <w:pPr>
              <w:widowControl w:val="0"/>
              <w:autoSpaceDE/>
              <w:autoSpaceDN/>
              <w:spacing w:after="160"/>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Облаштування автобусних зупинок на території громади</w:t>
            </w:r>
          </w:p>
        </w:tc>
        <w:tc>
          <w:tcPr>
            <w:tcW w:w="408" w:type="pct"/>
          </w:tcPr>
          <w:p w:rsidR="00AE702A" w:rsidRPr="00B832EA" w:rsidRDefault="00AE702A" w:rsidP="00434E24">
            <w:pPr>
              <w:widowControl w:val="0"/>
              <w:autoSpaceDE/>
              <w:autoSpaceDN/>
              <w:spacing w:after="200"/>
              <w:jc w:val="center"/>
              <w:rPr>
                <w:sz w:val="24"/>
                <w:szCs w:val="24"/>
                <w:lang w:eastAsia="en-US"/>
              </w:rPr>
            </w:pPr>
          </w:p>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80</w:t>
            </w:r>
          </w:p>
        </w:tc>
        <w:tc>
          <w:tcPr>
            <w:tcW w:w="408" w:type="pct"/>
          </w:tcPr>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Створення належних умов для комфортного  проживання</w:t>
            </w:r>
          </w:p>
        </w:tc>
      </w:tr>
      <w:tr w:rsidR="00AE702A" w:rsidRPr="00B832EA" w:rsidTr="00434E24">
        <w:trPr>
          <w:trHeight w:val="1176"/>
        </w:trPr>
        <w:tc>
          <w:tcPr>
            <w:tcW w:w="223" w:type="pct"/>
          </w:tcPr>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25</w:t>
            </w:r>
          </w:p>
        </w:tc>
        <w:tc>
          <w:tcPr>
            <w:tcW w:w="871"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Збереження культури нації</w:t>
            </w:r>
          </w:p>
        </w:tc>
        <w:tc>
          <w:tcPr>
            <w:tcW w:w="656" w:type="pct"/>
          </w:tcPr>
          <w:p w:rsidR="00AE702A" w:rsidRPr="00B832EA" w:rsidRDefault="00AE702A" w:rsidP="00434E24">
            <w:pPr>
              <w:widowControl w:val="0"/>
              <w:autoSpaceDE/>
              <w:autoSpaceDN/>
              <w:spacing w:after="160"/>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Ремонт обеліску загиблих односельців в роки ІІ Світової війни с. Старе Село</w:t>
            </w:r>
          </w:p>
        </w:tc>
        <w:tc>
          <w:tcPr>
            <w:tcW w:w="408" w:type="pct"/>
          </w:tcPr>
          <w:p w:rsidR="00AE702A" w:rsidRPr="00B832EA" w:rsidRDefault="00AE702A" w:rsidP="00434E24">
            <w:pPr>
              <w:widowControl w:val="0"/>
              <w:autoSpaceDE/>
              <w:autoSpaceDN/>
              <w:spacing w:after="200"/>
              <w:jc w:val="center"/>
              <w:rPr>
                <w:sz w:val="24"/>
                <w:szCs w:val="24"/>
                <w:lang w:eastAsia="en-US"/>
              </w:rPr>
            </w:pPr>
          </w:p>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90</w:t>
            </w:r>
          </w:p>
        </w:tc>
        <w:tc>
          <w:tcPr>
            <w:tcW w:w="408" w:type="pct"/>
          </w:tcPr>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Підвищення півня патріотичного виховання дітей та молоді Старосільської ОТГ</w:t>
            </w:r>
          </w:p>
        </w:tc>
      </w:tr>
      <w:tr w:rsidR="00AE702A" w:rsidRPr="00B832EA" w:rsidTr="00966F1A">
        <w:tc>
          <w:tcPr>
            <w:tcW w:w="5000" w:type="pct"/>
            <w:gridSpan w:val="7"/>
            <w:shd w:val="clear" w:color="auto" w:fill="D9D9D9"/>
          </w:tcPr>
          <w:p w:rsidR="00AE702A" w:rsidRPr="00B832EA" w:rsidRDefault="00AE702A" w:rsidP="00434E24">
            <w:pPr>
              <w:widowControl w:val="0"/>
              <w:autoSpaceDE/>
              <w:autoSpaceDN/>
              <w:spacing w:after="200"/>
              <w:rPr>
                <w:sz w:val="24"/>
                <w:szCs w:val="24"/>
                <w:lang w:eastAsia="en-US"/>
              </w:rPr>
            </w:pPr>
            <w:r w:rsidRPr="00B832EA">
              <w:rPr>
                <w:b/>
                <w:sz w:val="24"/>
                <w:szCs w:val="24"/>
                <w:u w:val="single"/>
                <w:lang w:eastAsia="en-US"/>
              </w:rPr>
              <w:t>Ремонт адмінприміщень</w:t>
            </w:r>
          </w:p>
        </w:tc>
      </w:tr>
      <w:tr w:rsidR="00AE702A" w:rsidRPr="00B832EA" w:rsidTr="00C23B31">
        <w:tc>
          <w:tcPr>
            <w:tcW w:w="223" w:type="pct"/>
          </w:tcPr>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26</w:t>
            </w:r>
          </w:p>
        </w:tc>
        <w:tc>
          <w:tcPr>
            <w:tcW w:w="871"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Енергозберігаючі заходи</w:t>
            </w:r>
          </w:p>
        </w:tc>
        <w:tc>
          <w:tcPr>
            <w:tcW w:w="656" w:type="pct"/>
          </w:tcPr>
          <w:p w:rsidR="00AE702A" w:rsidRPr="00B832EA" w:rsidRDefault="00AE702A" w:rsidP="00434E24">
            <w:pPr>
              <w:widowControl w:val="0"/>
              <w:autoSpaceDE/>
              <w:autoSpaceDN/>
              <w:spacing w:after="160"/>
              <w:rPr>
                <w:sz w:val="24"/>
                <w:szCs w:val="24"/>
                <w:lang w:eastAsia="en-US"/>
              </w:rPr>
            </w:pPr>
            <w:r w:rsidRPr="00B832EA">
              <w:rPr>
                <w:sz w:val="24"/>
                <w:szCs w:val="24"/>
                <w:lang w:eastAsia="en-US"/>
              </w:rPr>
              <w:t>Старосільська ОТГ</w:t>
            </w:r>
          </w:p>
        </w:tc>
        <w:tc>
          <w:tcPr>
            <w:tcW w:w="1376"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Капітальний ремонт та внутрішні роботи будинку культури в с . Старе Село</w:t>
            </w:r>
          </w:p>
        </w:tc>
        <w:tc>
          <w:tcPr>
            <w:tcW w:w="408" w:type="pct"/>
          </w:tcPr>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2000</w:t>
            </w:r>
          </w:p>
        </w:tc>
        <w:tc>
          <w:tcPr>
            <w:tcW w:w="408" w:type="pct"/>
          </w:tcPr>
          <w:p w:rsidR="00AE702A" w:rsidRPr="00B832EA" w:rsidRDefault="00AE702A" w:rsidP="00434E24">
            <w:pPr>
              <w:widowControl w:val="0"/>
              <w:autoSpaceDE/>
              <w:autoSpaceDN/>
              <w:spacing w:after="200"/>
              <w:jc w:val="center"/>
              <w:rPr>
                <w:sz w:val="24"/>
                <w:szCs w:val="24"/>
                <w:lang w:eastAsia="en-US"/>
              </w:rPr>
            </w:pPr>
            <w:r w:rsidRPr="00B832EA">
              <w:rPr>
                <w:sz w:val="24"/>
                <w:szCs w:val="24"/>
                <w:lang w:eastAsia="en-US"/>
              </w:rPr>
              <w:t>2019-2020 роки</w:t>
            </w:r>
          </w:p>
        </w:tc>
        <w:tc>
          <w:tcPr>
            <w:tcW w:w="1058" w:type="pct"/>
          </w:tcPr>
          <w:p w:rsidR="00AE702A" w:rsidRPr="00B832EA" w:rsidRDefault="00AE702A" w:rsidP="00434E24">
            <w:pPr>
              <w:widowControl w:val="0"/>
              <w:autoSpaceDE/>
              <w:autoSpaceDN/>
              <w:spacing w:after="200"/>
              <w:rPr>
                <w:sz w:val="24"/>
                <w:szCs w:val="24"/>
                <w:lang w:eastAsia="en-US"/>
              </w:rPr>
            </w:pPr>
            <w:r w:rsidRPr="00B832EA">
              <w:rPr>
                <w:sz w:val="24"/>
                <w:szCs w:val="24"/>
                <w:lang w:eastAsia="en-US"/>
              </w:rPr>
              <w:t>Підвищення рівня енергоефективності адмінприміщення</w:t>
            </w:r>
          </w:p>
        </w:tc>
      </w:tr>
    </w:tbl>
    <w:p w:rsidR="00AE702A" w:rsidRPr="00B832EA" w:rsidRDefault="00AE702A" w:rsidP="00B832EA">
      <w:pPr>
        <w:autoSpaceDE/>
        <w:autoSpaceDN/>
        <w:spacing w:after="160" w:line="216" w:lineRule="auto"/>
        <w:jc w:val="both"/>
        <w:rPr>
          <w:sz w:val="24"/>
          <w:szCs w:val="24"/>
          <w:lang w:eastAsia="uk-UA"/>
        </w:rPr>
      </w:pPr>
      <w:r>
        <w:rPr>
          <w:sz w:val="8"/>
          <w:szCs w:val="8"/>
          <w:lang w:eastAsia="uk-UA"/>
        </w:rPr>
        <w:t xml:space="preserve">                                                                                                                                      </w:t>
      </w:r>
      <w:r>
        <w:rPr>
          <w:sz w:val="24"/>
          <w:szCs w:val="24"/>
          <w:lang w:eastAsia="uk-UA"/>
        </w:rPr>
        <w:t>Секретар сільської ради</w:t>
      </w:r>
      <w:r>
        <w:rPr>
          <w:sz w:val="24"/>
          <w:szCs w:val="24"/>
          <w:lang w:eastAsia="uk-UA"/>
        </w:rPr>
        <w:tab/>
      </w:r>
      <w:r>
        <w:rPr>
          <w:sz w:val="24"/>
          <w:szCs w:val="24"/>
          <w:lang w:eastAsia="uk-UA"/>
        </w:rPr>
        <w:tab/>
      </w:r>
      <w:r>
        <w:rPr>
          <w:sz w:val="24"/>
          <w:szCs w:val="24"/>
          <w:lang w:eastAsia="uk-UA"/>
        </w:rPr>
        <w:tab/>
      </w:r>
      <w:r>
        <w:rPr>
          <w:sz w:val="24"/>
          <w:szCs w:val="24"/>
          <w:lang w:eastAsia="uk-UA"/>
        </w:rPr>
        <w:tab/>
      </w:r>
      <w:r>
        <w:rPr>
          <w:sz w:val="24"/>
          <w:szCs w:val="24"/>
          <w:lang w:eastAsia="uk-UA"/>
        </w:rPr>
        <w:tab/>
        <w:t>В.Г. КОСТЮКЕВИЧ</w:t>
      </w:r>
    </w:p>
    <w:p w:rsidR="00AE702A" w:rsidRPr="00B832EA" w:rsidRDefault="00AE702A" w:rsidP="00966F1A">
      <w:pPr>
        <w:widowControl w:val="0"/>
        <w:autoSpaceDE/>
        <w:autoSpaceDN/>
        <w:spacing w:after="160" w:line="259" w:lineRule="auto"/>
        <w:ind w:firstLine="720"/>
        <w:jc w:val="both"/>
        <w:rPr>
          <w:sz w:val="24"/>
          <w:szCs w:val="24"/>
          <w:lang w:eastAsia="en-US"/>
        </w:rPr>
        <w:sectPr w:rsidR="00AE702A" w:rsidRPr="00B832EA" w:rsidSect="00C23B31">
          <w:pgSz w:w="16838" w:h="11906" w:orient="landscape"/>
          <w:pgMar w:top="1438" w:right="1134" w:bottom="567" w:left="1134" w:header="709" w:footer="709" w:gutter="0"/>
          <w:cols w:space="708"/>
          <w:docGrid w:linePitch="360"/>
        </w:sectPr>
      </w:pPr>
    </w:p>
    <w:p w:rsidR="00AE702A" w:rsidRPr="00B832EA" w:rsidRDefault="00AE702A" w:rsidP="00966F1A">
      <w:pPr>
        <w:widowControl w:val="0"/>
        <w:suppressLineNumbers/>
        <w:tabs>
          <w:tab w:val="left" w:pos="4111"/>
          <w:tab w:val="left" w:pos="4860"/>
        </w:tabs>
        <w:suppressAutoHyphens/>
        <w:autoSpaceDE/>
        <w:autoSpaceDN/>
        <w:snapToGrid w:val="0"/>
        <w:ind w:left="5040" w:right="-6"/>
        <w:jc w:val="right"/>
        <w:rPr>
          <w:rFonts w:eastAsia="DejaVu Sans"/>
          <w:kern w:val="1"/>
          <w:sz w:val="24"/>
          <w:szCs w:val="24"/>
          <w:lang w:eastAsia="en-US"/>
        </w:rPr>
      </w:pPr>
      <w:r w:rsidRPr="00B832EA">
        <w:rPr>
          <w:rFonts w:eastAsia="DejaVu Sans"/>
          <w:kern w:val="1"/>
          <w:sz w:val="24"/>
          <w:szCs w:val="24"/>
          <w:lang w:eastAsia="en-US"/>
        </w:rPr>
        <w:t>Додаток 2</w:t>
      </w:r>
    </w:p>
    <w:p w:rsidR="00AE702A" w:rsidRPr="00B832EA" w:rsidRDefault="00AE702A" w:rsidP="00966F1A">
      <w:pPr>
        <w:widowControl w:val="0"/>
        <w:suppressLineNumbers/>
        <w:tabs>
          <w:tab w:val="left" w:pos="4111"/>
          <w:tab w:val="left" w:pos="4860"/>
        </w:tabs>
        <w:suppressAutoHyphens/>
        <w:autoSpaceDE/>
        <w:autoSpaceDN/>
        <w:snapToGrid w:val="0"/>
        <w:ind w:right="-6"/>
        <w:jc w:val="center"/>
        <w:rPr>
          <w:rFonts w:eastAsia="DejaVu Sans"/>
          <w:kern w:val="1"/>
          <w:sz w:val="24"/>
          <w:szCs w:val="24"/>
          <w:lang w:eastAsia="en-US"/>
        </w:rPr>
      </w:pPr>
    </w:p>
    <w:p w:rsidR="00AE702A" w:rsidRPr="00B832EA" w:rsidRDefault="00AE702A" w:rsidP="00966F1A">
      <w:pPr>
        <w:widowControl w:val="0"/>
        <w:suppressAutoHyphens/>
        <w:autoSpaceDE/>
        <w:autoSpaceDN/>
        <w:jc w:val="center"/>
        <w:rPr>
          <w:rFonts w:eastAsia="DejaVu Sans"/>
          <w:b/>
          <w:kern w:val="2"/>
          <w:sz w:val="24"/>
          <w:szCs w:val="24"/>
          <w:lang w:eastAsia="zh-CN" w:bidi="hi-IN"/>
        </w:rPr>
      </w:pPr>
      <w:r w:rsidRPr="00B832EA">
        <w:rPr>
          <w:rFonts w:eastAsia="DejaVu Sans"/>
          <w:b/>
          <w:kern w:val="2"/>
          <w:sz w:val="24"/>
          <w:szCs w:val="24"/>
          <w:lang w:eastAsia="zh-CN" w:bidi="hi-IN"/>
        </w:rPr>
        <w:t>ТАБЛИЦЯ</w:t>
      </w:r>
    </w:p>
    <w:p w:rsidR="00AE702A" w:rsidRPr="00B832EA" w:rsidRDefault="00AE702A" w:rsidP="00966F1A">
      <w:pPr>
        <w:widowControl w:val="0"/>
        <w:suppressAutoHyphens/>
        <w:autoSpaceDE/>
        <w:autoSpaceDN/>
        <w:jc w:val="center"/>
        <w:rPr>
          <w:rFonts w:eastAsia="DejaVu Sans"/>
          <w:b/>
          <w:kern w:val="2"/>
          <w:sz w:val="24"/>
          <w:szCs w:val="24"/>
          <w:lang w:eastAsia="zh-CN" w:bidi="hi-IN"/>
        </w:rPr>
      </w:pPr>
      <w:r w:rsidRPr="00B832EA">
        <w:rPr>
          <w:rFonts w:eastAsia="DejaVu Sans"/>
          <w:b/>
          <w:kern w:val="2"/>
          <w:sz w:val="24"/>
          <w:szCs w:val="24"/>
          <w:lang w:eastAsia="zh-CN" w:bidi="hi-IN"/>
        </w:rPr>
        <w:t xml:space="preserve">потреби ремонту доріг в населених пунктах </w:t>
      </w:r>
    </w:p>
    <w:p w:rsidR="00AE702A" w:rsidRPr="00B832EA" w:rsidRDefault="00AE702A" w:rsidP="00966F1A">
      <w:pPr>
        <w:widowControl w:val="0"/>
        <w:suppressAutoHyphens/>
        <w:autoSpaceDE/>
        <w:autoSpaceDN/>
        <w:jc w:val="center"/>
        <w:rPr>
          <w:rFonts w:eastAsia="DejaVu Sans"/>
          <w:b/>
          <w:kern w:val="2"/>
          <w:sz w:val="24"/>
          <w:szCs w:val="24"/>
          <w:lang w:eastAsia="zh-CN" w:bidi="hi-IN"/>
        </w:rPr>
      </w:pPr>
      <w:r w:rsidRPr="00B832EA">
        <w:rPr>
          <w:rFonts w:eastAsia="DejaVu Sans"/>
          <w:b/>
          <w:kern w:val="2"/>
          <w:sz w:val="24"/>
          <w:szCs w:val="24"/>
          <w:lang w:eastAsia="zh-CN" w:bidi="hi-IN"/>
        </w:rPr>
        <w:t>на території Старосільської об’єднаної територіальної громади</w:t>
      </w:r>
    </w:p>
    <w:p w:rsidR="00AE702A" w:rsidRPr="00B832EA" w:rsidRDefault="00AE702A" w:rsidP="00966F1A">
      <w:pPr>
        <w:widowControl w:val="0"/>
        <w:suppressAutoHyphens/>
        <w:autoSpaceDE/>
        <w:autoSpaceDN/>
        <w:jc w:val="center"/>
        <w:rPr>
          <w:rFonts w:eastAsia="DejaVu Sans"/>
          <w:b/>
          <w:kern w:val="2"/>
          <w:sz w:val="24"/>
          <w:szCs w:val="24"/>
          <w:lang w:eastAsia="zh-CN" w:bidi="hi-IN"/>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397"/>
        <w:gridCol w:w="3126"/>
        <w:gridCol w:w="4632"/>
        <w:gridCol w:w="1402"/>
      </w:tblGrid>
      <w:tr w:rsidR="00AE702A" w:rsidRPr="00B832EA" w:rsidTr="00C23B31">
        <w:tc>
          <w:tcPr>
            <w:tcW w:w="0" w:type="auto"/>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w:t>
            </w:r>
          </w:p>
        </w:tc>
        <w:tc>
          <w:tcPr>
            <w:tcW w:w="0" w:type="auto"/>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Назва населеного пункту</w:t>
            </w:r>
          </w:p>
        </w:tc>
        <w:tc>
          <w:tcPr>
            <w:tcW w:w="463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Назва об’єкту</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Довжина, м</w:t>
            </w:r>
          </w:p>
        </w:tc>
      </w:tr>
      <w:tr w:rsidR="00AE702A" w:rsidRPr="00B832EA" w:rsidTr="002A680F">
        <w:tc>
          <w:tcPr>
            <w:tcW w:w="0" w:type="auto"/>
            <w:vMerge w:val="restart"/>
            <w:vAlign w:val="center"/>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1</w:t>
            </w:r>
          </w:p>
        </w:tc>
        <w:tc>
          <w:tcPr>
            <w:tcW w:w="0" w:type="auto"/>
            <w:vMerge w:val="restart"/>
            <w:vAlign w:val="center"/>
          </w:tcPr>
          <w:p w:rsidR="00AE702A" w:rsidRPr="00B832EA" w:rsidRDefault="00AE702A" w:rsidP="00042E63">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с. Старе Село</w:t>
            </w:r>
          </w:p>
        </w:tc>
        <w:tc>
          <w:tcPr>
            <w:tcW w:w="4632" w:type="dxa"/>
          </w:tcPr>
          <w:p w:rsidR="00AE702A" w:rsidRPr="00B832EA" w:rsidRDefault="00AE702A" w:rsidP="001158D0">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Пушкіна</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200</w:t>
            </w:r>
          </w:p>
        </w:tc>
      </w:tr>
      <w:tr w:rsidR="00AE702A" w:rsidRPr="00B832EA" w:rsidTr="002A680F">
        <w:tc>
          <w:tcPr>
            <w:tcW w:w="0" w:type="auto"/>
            <w:vMerge/>
            <w:vAlign w:val="center"/>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p>
        </w:tc>
        <w:tc>
          <w:tcPr>
            <w:tcW w:w="0" w:type="auto"/>
            <w:vMerge/>
            <w:vAlign w:val="center"/>
          </w:tcPr>
          <w:p w:rsidR="00AE702A" w:rsidRPr="00B832EA" w:rsidRDefault="00AE702A" w:rsidP="00966F1A">
            <w:pPr>
              <w:widowControl w:val="0"/>
              <w:suppressLineNumbers/>
              <w:suppressAutoHyphens/>
              <w:autoSpaceDE/>
              <w:autoSpaceDN/>
              <w:rPr>
                <w:rFonts w:eastAsia="SimSun"/>
                <w:kern w:val="1"/>
                <w:sz w:val="24"/>
                <w:szCs w:val="24"/>
                <w:lang w:eastAsia="zh-CN" w:bidi="hi-IN"/>
              </w:rPr>
            </w:pPr>
          </w:p>
        </w:tc>
        <w:tc>
          <w:tcPr>
            <w:tcW w:w="4632" w:type="dxa"/>
          </w:tcPr>
          <w:p w:rsidR="00AE702A" w:rsidRPr="00B832EA" w:rsidRDefault="00AE702A" w:rsidP="001158D0">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Перемоги</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250</w:t>
            </w:r>
          </w:p>
        </w:tc>
      </w:tr>
      <w:tr w:rsidR="00AE702A" w:rsidRPr="00B832EA" w:rsidTr="002A680F">
        <w:tc>
          <w:tcPr>
            <w:tcW w:w="0" w:type="auto"/>
            <w:vMerge/>
            <w:vAlign w:val="center"/>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p>
        </w:tc>
        <w:tc>
          <w:tcPr>
            <w:tcW w:w="0" w:type="auto"/>
            <w:vMerge/>
            <w:vAlign w:val="center"/>
          </w:tcPr>
          <w:p w:rsidR="00AE702A" w:rsidRPr="00B832EA" w:rsidRDefault="00AE702A" w:rsidP="00966F1A">
            <w:pPr>
              <w:widowControl w:val="0"/>
              <w:suppressLineNumbers/>
              <w:suppressAutoHyphens/>
              <w:autoSpaceDE/>
              <w:autoSpaceDN/>
              <w:rPr>
                <w:rFonts w:eastAsia="SimSun"/>
                <w:kern w:val="1"/>
                <w:sz w:val="24"/>
                <w:szCs w:val="24"/>
                <w:lang w:eastAsia="zh-CN" w:bidi="hi-IN"/>
              </w:rPr>
            </w:pPr>
          </w:p>
        </w:tc>
        <w:tc>
          <w:tcPr>
            <w:tcW w:w="4632" w:type="dxa"/>
          </w:tcPr>
          <w:p w:rsidR="00AE702A" w:rsidRPr="00B832EA" w:rsidRDefault="00AE702A" w:rsidP="008C0E7D">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Івана Павловича</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360</w:t>
            </w:r>
          </w:p>
        </w:tc>
      </w:tr>
      <w:tr w:rsidR="00AE702A" w:rsidRPr="00B832EA" w:rsidTr="002A680F">
        <w:tc>
          <w:tcPr>
            <w:tcW w:w="0" w:type="auto"/>
            <w:vMerge w:val="restart"/>
            <w:vAlign w:val="center"/>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2</w:t>
            </w:r>
          </w:p>
        </w:tc>
        <w:tc>
          <w:tcPr>
            <w:tcW w:w="0" w:type="auto"/>
            <w:vMerge w:val="restart"/>
            <w:vAlign w:val="center"/>
          </w:tcPr>
          <w:p w:rsidR="00AE702A" w:rsidRPr="00B832EA" w:rsidRDefault="00AE702A" w:rsidP="00042E63">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с. Дроздинь</w:t>
            </w:r>
          </w:p>
        </w:tc>
        <w:tc>
          <w:tcPr>
            <w:tcW w:w="4632" w:type="dxa"/>
          </w:tcPr>
          <w:p w:rsidR="00AE702A" w:rsidRPr="00B832EA" w:rsidRDefault="00AE702A" w:rsidP="00434F9A">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Нова</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250</w:t>
            </w:r>
          </w:p>
        </w:tc>
      </w:tr>
      <w:tr w:rsidR="00AE702A" w:rsidRPr="00B832EA" w:rsidTr="002A680F">
        <w:tc>
          <w:tcPr>
            <w:tcW w:w="0" w:type="auto"/>
            <w:vMerge/>
            <w:vAlign w:val="center"/>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p>
        </w:tc>
        <w:tc>
          <w:tcPr>
            <w:tcW w:w="0" w:type="auto"/>
            <w:vMerge/>
            <w:vAlign w:val="center"/>
          </w:tcPr>
          <w:p w:rsidR="00AE702A" w:rsidRPr="00B832EA" w:rsidRDefault="00AE702A" w:rsidP="00966F1A">
            <w:pPr>
              <w:widowControl w:val="0"/>
              <w:suppressLineNumbers/>
              <w:suppressAutoHyphens/>
              <w:autoSpaceDE/>
              <w:autoSpaceDN/>
              <w:rPr>
                <w:rFonts w:eastAsia="SimSun"/>
                <w:kern w:val="1"/>
                <w:sz w:val="24"/>
                <w:szCs w:val="24"/>
                <w:lang w:eastAsia="zh-CN" w:bidi="hi-IN"/>
              </w:rPr>
            </w:pPr>
          </w:p>
        </w:tc>
        <w:tc>
          <w:tcPr>
            <w:tcW w:w="4632" w:type="dxa"/>
          </w:tcPr>
          <w:p w:rsidR="00AE702A" w:rsidRPr="00B832EA" w:rsidRDefault="00AE702A" w:rsidP="00966F1A">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Лісова</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300</w:t>
            </w:r>
          </w:p>
        </w:tc>
      </w:tr>
      <w:tr w:rsidR="00AE702A" w:rsidRPr="00B832EA" w:rsidTr="002A680F">
        <w:tc>
          <w:tcPr>
            <w:tcW w:w="0" w:type="auto"/>
            <w:vMerge w:val="restart"/>
            <w:vAlign w:val="center"/>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3</w:t>
            </w:r>
          </w:p>
        </w:tc>
        <w:tc>
          <w:tcPr>
            <w:tcW w:w="0" w:type="auto"/>
            <w:vMerge w:val="restart"/>
            <w:vAlign w:val="center"/>
          </w:tcPr>
          <w:p w:rsidR="00AE702A" w:rsidRPr="00B832EA" w:rsidRDefault="00AE702A" w:rsidP="00042E63">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с. Вежиця</w:t>
            </w:r>
          </w:p>
        </w:tc>
        <w:tc>
          <w:tcPr>
            <w:tcW w:w="4632" w:type="dxa"/>
          </w:tcPr>
          <w:p w:rsidR="00AE702A" w:rsidRPr="00B832EA" w:rsidRDefault="00AE702A" w:rsidP="008A6F6D">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Гагаріна</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300</w:t>
            </w:r>
          </w:p>
        </w:tc>
      </w:tr>
      <w:tr w:rsidR="00AE702A" w:rsidRPr="00B832EA" w:rsidTr="002A680F">
        <w:tc>
          <w:tcPr>
            <w:tcW w:w="0" w:type="auto"/>
            <w:vMerge/>
            <w:vAlign w:val="center"/>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p>
        </w:tc>
        <w:tc>
          <w:tcPr>
            <w:tcW w:w="0" w:type="auto"/>
            <w:vMerge/>
            <w:vAlign w:val="center"/>
          </w:tcPr>
          <w:p w:rsidR="00AE702A" w:rsidRPr="00B832EA" w:rsidRDefault="00AE702A" w:rsidP="00042E63">
            <w:pPr>
              <w:widowControl w:val="0"/>
              <w:suppressLineNumbers/>
              <w:suppressAutoHyphens/>
              <w:autoSpaceDE/>
              <w:autoSpaceDN/>
              <w:rPr>
                <w:rFonts w:eastAsia="SimSun"/>
                <w:kern w:val="1"/>
                <w:sz w:val="24"/>
                <w:szCs w:val="24"/>
                <w:lang w:eastAsia="zh-CN" w:bidi="hi-IN"/>
              </w:rPr>
            </w:pPr>
          </w:p>
        </w:tc>
        <w:tc>
          <w:tcPr>
            <w:tcW w:w="4632" w:type="dxa"/>
          </w:tcPr>
          <w:p w:rsidR="00AE702A" w:rsidRPr="00B832EA" w:rsidRDefault="00AE702A" w:rsidP="00966F1A">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А. Скумая</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200</w:t>
            </w:r>
          </w:p>
        </w:tc>
      </w:tr>
      <w:tr w:rsidR="00AE702A" w:rsidRPr="00B832EA" w:rsidTr="002A680F">
        <w:tc>
          <w:tcPr>
            <w:tcW w:w="0" w:type="auto"/>
            <w:vMerge w:val="restart"/>
            <w:vAlign w:val="center"/>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4</w:t>
            </w:r>
          </w:p>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p>
        </w:tc>
        <w:tc>
          <w:tcPr>
            <w:tcW w:w="0" w:type="auto"/>
            <w:vMerge w:val="restart"/>
            <w:vAlign w:val="center"/>
          </w:tcPr>
          <w:p w:rsidR="00AE702A" w:rsidRPr="00B832EA" w:rsidRDefault="00AE702A" w:rsidP="00042E63">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с. Переходичі</w:t>
            </w:r>
          </w:p>
        </w:tc>
        <w:tc>
          <w:tcPr>
            <w:tcW w:w="4632" w:type="dxa"/>
          </w:tcPr>
          <w:p w:rsidR="00AE702A" w:rsidRPr="00B832EA" w:rsidRDefault="00AE702A" w:rsidP="008A6F6D">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Дворищанська</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200</w:t>
            </w:r>
          </w:p>
        </w:tc>
      </w:tr>
      <w:tr w:rsidR="00AE702A" w:rsidRPr="00B832EA" w:rsidTr="00C23B31">
        <w:trPr>
          <w:trHeight w:val="392"/>
        </w:trPr>
        <w:tc>
          <w:tcPr>
            <w:tcW w:w="0" w:type="auto"/>
            <w:vMerge/>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p>
        </w:tc>
        <w:tc>
          <w:tcPr>
            <w:tcW w:w="0" w:type="auto"/>
            <w:vMerge/>
          </w:tcPr>
          <w:p w:rsidR="00AE702A" w:rsidRPr="00B832EA" w:rsidRDefault="00AE702A" w:rsidP="00966F1A">
            <w:pPr>
              <w:widowControl w:val="0"/>
              <w:suppressLineNumbers/>
              <w:suppressAutoHyphens/>
              <w:autoSpaceDE/>
              <w:autoSpaceDN/>
              <w:rPr>
                <w:rFonts w:eastAsia="SimSun"/>
                <w:kern w:val="1"/>
                <w:sz w:val="24"/>
                <w:szCs w:val="24"/>
                <w:lang w:eastAsia="zh-CN" w:bidi="hi-IN"/>
              </w:rPr>
            </w:pPr>
          </w:p>
        </w:tc>
        <w:tc>
          <w:tcPr>
            <w:tcW w:w="4632" w:type="dxa"/>
          </w:tcPr>
          <w:p w:rsidR="00AE702A" w:rsidRPr="00B832EA" w:rsidRDefault="00AE702A" w:rsidP="008A6F6D">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Центральна</w:t>
            </w:r>
          </w:p>
        </w:tc>
        <w:tc>
          <w:tcPr>
            <w:tcW w:w="1402" w:type="dxa"/>
          </w:tcPr>
          <w:p w:rsidR="00AE702A" w:rsidRPr="00B832EA" w:rsidRDefault="00AE702A" w:rsidP="00966F1A">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250</w:t>
            </w:r>
          </w:p>
        </w:tc>
      </w:tr>
      <w:tr w:rsidR="00AE702A" w:rsidRPr="00B832EA" w:rsidTr="002A680F">
        <w:trPr>
          <w:trHeight w:val="299"/>
        </w:trPr>
        <w:tc>
          <w:tcPr>
            <w:tcW w:w="0" w:type="auto"/>
            <w:vMerge/>
          </w:tcPr>
          <w:p w:rsidR="00AE702A" w:rsidRPr="00B832EA" w:rsidRDefault="00AE702A" w:rsidP="00C421D3">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4</w:t>
            </w:r>
          </w:p>
          <w:p w:rsidR="00AE702A" w:rsidRPr="00B832EA" w:rsidRDefault="00AE702A" w:rsidP="00C421D3">
            <w:pPr>
              <w:widowControl w:val="0"/>
              <w:suppressLineNumbers/>
              <w:suppressAutoHyphens/>
              <w:autoSpaceDE/>
              <w:autoSpaceDN/>
              <w:jc w:val="center"/>
              <w:rPr>
                <w:rFonts w:eastAsia="SimSun"/>
                <w:kern w:val="1"/>
                <w:sz w:val="24"/>
                <w:szCs w:val="24"/>
                <w:lang w:eastAsia="zh-CN" w:bidi="hi-IN"/>
              </w:rPr>
            </w:pPr>
          </w:p>
        </w:tc>
        <w:tc>
          <w:tcPr>
            <w:tcW w:w="0" w:type="auto"/>
            <w:vMerge/>
          </w:tcPr>
          <w:p w:rsidR="00AE702A" w:rsidRPr="00B832EA" w:rsidRDefault="00AE702A" w:rsidP="00C421D3">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с. Переходичі</w:t>
            </w:r>
          </w:p>
        </w:tc>
        <w:tc>
          <w:tcPr>
            <w:tcW w:w="4632" w:type="dxa"/>
          </w:tcPr>
          <w:p w:rsidR="00AE702A" w:rsidRPr="00B832EA" w:rsidRDefault="00AE702A" w:rsidP="002A680F">
            <w:pPr>
              <w:widowControl w:val="0"/>
              <w:suppressLineNumbers/>
              <w:suppressAutoHyphens/>
              <w:autoSpaceDE/>
              <w:autoSpaceDN/>
              <w:rPr>
                <w:rFonts w:eastAsia="SimSun"/>
                <w:kern w:val="1"/>
                <w:sz w:val="24"/>
                <w:szCs w:val="24"/>
                <w:lang w:eastAsia="zh-CN" w:bidi="hi-IN"/>
              </w:rPr>
            </w:pPr>
            <w:r w:rsidRPr="00B832EA">
              <w:rPr>
                <w:rFonts w:eastAsia="SimSun"/>
                <w:kern w:val="1"/>
                <w:sz w:val="24"/>
                <w:szCs w:val="24"/>
                <w:lang w:eastAsia="zh-CN" w:bidi="hi-IN"/>
              </w:rPr>
              <w:t>вул. Дубиська</w:t>
            </w:r>
          </w:p>
        </w:tc>
        <w:tc>
          <w:tcPr>
            <w:tcW w:w="1402" w:type="dxa"/>
          </w:tcPr>
          <w:p w:rsidR="00AE702A" w:rsidRPr="00B832EA" w:rsidRDefault="00AE702A" w:rsidP="001D180C">
            <w:pPr>
              <w:widowControl w:val="0"/>
              <w:suppressLineNumbers/>
              <w:suppressAutoHyphens/>
              <w:autoSpaceDE/>
              <w:autoSpaceDN/>
              <w:jc w:val="center"/>
              <w:rPr>
                <w:rFonts w:eastAsia="SimSun"/>
                <w:kern w:val="1"/>
                <w:sz w:val="24"/>
                <w:szCs w:val="24"/>
                <w:lang w:eastAsia="zh-CN" w:bidi="hi-IN"/>
              </w:rPr>
            </w:pPr>
            <w:r w:rsidRPr="00B832EA">
              <w:rPr>
                <w:rFonts w:eastAsia="SimSun"/>
                <w:kern w:val="1"/>
                <w:sz w:val="24"/>
                <w:szCs w:val="24"/>
                <w:lang w:eastAsia="zh-CN" w:bidi="hi-IN"/>
              </w:rPr>
              <w:t>200</w:t>
            </w:r>
          </w:p>
        </w:tc>
      </w:tr>
    </w:tbl>
    <w:p w:rsidR="00AE702A" w:rsidRPr="00B832EA" w:rsidRDefault="00AE702A" w:rsidP="001D180C">
      <w:pPr>
        <w:autoSpaceDE/>
        <w:autoSpaceDN/>
        <w:spacing w:after="160" w:line="259" w:lineRule="auto"/>
        <w:rPr>
          <w:sz w:val="24"/>
          <w:szCs w:val="24"/>
          <w:lang w:eastAsia="en-US"/>
        </w:rPr>
      </w:pPr>
    </w:p>
    <w:p w:rsidR="00AE702A" w:rsidRPr="00B832EA" w:rsidRDefault="00AE702A" w:rsidP="00B832EA">
      <w:pPr>
        <w:autoSpaceDE/>
        <w:autoSpaceDN/>
        <w:spacing w:after="160" w:line="216" w:lineRule="auto"/>
        <w:ind w:firstLine="567"/>
        <w:jc w:val="both"/>
        <w:rPr>
          <w:sz w:val="24"/>
          <w:szCs w:val="24"/>
          <w:lang w:eastAsia="uk-UA"/>
        </w:rPr>
      </w:pPr>
      <w:r>
        <w:rPr>
          <w:sz w:val="24"/>
          <w:szCs w:val="24"/>
          <w:lang w:eastAsia="uk-UA"/>
        </w:rPr>
        <w:t>Секретар сільської ради</w:t>
      </w:r>
      <w:r>
        <w:rPr>
          <w:sz w:val="24"/>
          <w:szCs w:val="24"/>
          <w:lang w:eastAsia="uk-UA"/>
        </w:rPr>
        <w:tab/>
      </w:r>
      <w:r>
        <w:rPr>
          <w:sz w:val="24"/>
          <w:szCs w:val="24"/>
          <w:lang w:eastAsia="uk-UA"/>
        </w:rPr>
        <w:tab/>
      </w:r>
      <w:r>
        <w:rPr>
          <w:sz w:val="24"/>
          <w:szCs w:val="24"/>
          <w:lang w:eastAsia="uk-UA"/>
        </w:rPr>
        <w:tab/>
      </w:r>
      <w:r>
        <w:rPr>
          <w:sz w:val="24"/>
          <w:szCs w:val="24"/>
          <w:lang w:eastAsia="uk-UA"/>
        </w:rPr>
        <w:tab/>
      </w:r>
      <w:r>
        <w:rPr>
          <w:sz w:val="24"/>
          <w:szCs w:val="24"/>
          <w:lang w:eastAsia="uk-UA"/>
        </w:rPr>
        <w:tab/>
        <w:t>В.Г. КОСТЮКЕВИЧ</w:t>
      </w: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p>
    <w:p w:rsidR="00AE702A" w:rsidRPr="00B832EA" w:rsidRDefault="00AE702A" w:rsidP="00966F1A">
      <w:pPr>
        <w:autoSpaceDE/>
        <w:autoSpaceDN/>
        <w:spacing w:after="160" w:line="259" w:lineRule="auto"/>
        <w:jc w:val="right"/>
        <w:rPr>
          <w:sz w:val="24"/>
          <w:szCs w:val="24"/>
          <w:lang w:eastAsia="en-US"/>
        </w:rPr>
      </w:pPr>
      <w:r w:rsidRPr="00B832EA">
        <w:rPr>
          <w:sz w:val="24"/>
          <w:szCs w:val="24"/>
          <w:lang w:eastAsia="en-US"/>
        </w:rPr>
        <w:t>Додаток 3</w:t>
      </w:r>
    </w:p>
    <w:p w:rsidR="00AE702A" w:rsidRPr="00B832EA" w:rsidRDefault="00AE702A" w:rsidP="00966F1A">
      <w:pPr>
        <w:autoSpaceDE/>
        <w:autoSpaceDN/>
        <w:jc w:val="center"/>
        <w:rPr>
          <w:b/>
          <w:sz w:val="24"/>
          <w:szCs w:val="24"/>
          <w:lang w:eastAsia="en-US"/>
        </w:rPr>
      </w:pPr>
      <w:r w:rsidRPr="00B832EA">
        <w:rPr>
          <w:b/>
          <w:sz w:val="24"/>
          <w:szCs w:val="24"/>
          <w:lang w:eastAsia="en-US"/>
        </w:rPr>
        <w:t xml:space="preserve">Перелік об’єктів та заходів, що можуть реалізовуватися за рахунок коштів субвенції з державного бюджету на формування </w:t>
      </w:r>
    </w:p>
    <w:p w:rsidR="00AE702A" w:rsidRPr="00B832EA" w:rsidRDefault="00AE702A" w:rsidP="00966F1A">
      <w:pPr>
        <w:autoSpaceDE/>
        <w:autoSpaceDN/>
        <w:jc w:val="center"/>
        <w:rPr>
          <w:b/>
          <w:sz w:val="24"/>
          <w:szCs w:val="24"/>
          <w:lang w:eastAsia="en-US"/>
        </w:rPr>
      </w:pPr>
      <w:r w:rsidRPr="00B832EA">
        <w:rPr>
          <w:b/>
          <w:sz w:val="24"/>
          <w:szCs w:val="24"/>
          <w:lang w:eastAsia="en-US"/>
        </w:rPr>
        <w:t xml:space="preserve">інфраструктури об’єднаних територіальних громад у 2019 році </w:t>
      </w:r>
    </w:p>
    <w:p w:rsidR="00AE702A" w:rsidRPr="00B832EA" w:rsidRDefault="00AE702A" w:rsidP="00966F1A">
      <w:pPr>
        <w:autoSpaceDE/>
        <w:autoSpaceDN/>
        <w:spacing w:after="160" w:line="259" w:lineRule="auto"/>
        <w:jc w:val="center"/>
        <w:rPr>
          <w:b/>
          <w:sz w:val="24"/>
          <w:szCs w:val="24"/>
          <w:lang w:eastAsia="en-US"/>
        </w:rPr>
      </w:pPr>
      <w:r w:rsidRPr="00B832EA">
        <w:rPr>
          <w:b/>
          <w:sz w:val="24"/>
          <w:szCs w:val="24"/>
          <w:lang w:eastAsia="en-US"/>
        </w:rPr>
        <w:t>в Старосільській об’єднаній територіальній громаді</w:t>
      </w:r>
    </w:p>
    <w:tbl>
      <w:tblPr>
        <w:tblW w:w="88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1"/>
        <w:gridCol w:w="2871"/>
        <w:gridCol w:w="1080"/>
        <w:gridCol w:w="1448"/>
        <w:gridCol w:w="2859"/>
        <w:gridCol w:w="24"/>
      </w:tblGrid>
      <w:tr w:rsidR="00AE702A" w:rsidRPr="00B832EA" w:rsidTr="008A6F6D">
        <w:trPr>
          <w:trHeight w:val="261"/>
        </w:trPr>
        <w:tc>
          <w:tcPr>
            <w:tcW w:w="531" w:type="dxa"/>
            <w:vMerge w:val="restart"/>
            <w:shd w:val="clear" w:color="auto" w:fill="FFFFFF"/>
          </w:tcPr>
          <w:p w:rsidR="00AE702A" w:rsidRPr="00B832EA" w:rsidRDefault="00AE702A" w:rsidP="00966F1A">
            <w:pPr>
              <w:autoSpaceDE/>
              <w:autoSpaceDN/>
              <w:spacing w:after="160" w:line="259" w:lineRule="auto"/>
              <w:jc w:val="center"/>
              <w:rPr>
                <w:lang w:eastAsia="en-US"/>
              </w:rPr>
            </w:pPr>
            <w:r w:rsidRPr="00B832EA">
              <w:rPr>
                <w:lang w:eastAsia="en-US"/>
              </w:rPr>
              <w:t>№</w:t>
            </w:r>
          </w:p>
          <w:p w:rsidR="00AE702A" w:rsidRPr="00B832EA" w:rsidRDefault="00AE702A" w:rsidP="00966F1A">
            <w:pPr>
              <w:autoSpaceDE/>
              <w:autoSpaceDN/>
              <w:spacing w:after="160" w:line="259" w:lineRule="auto"/>
              <w:jc w:val="center"/>
              <w:rPr>
                <w:lang w:eastAsia="en-US"/>
              </w:rPr>
            </w:pPr>
            <w:r w:rsidRPr="00B832EA">
              <w:rPr>
                <w:lang w:eastAsia="en-US"/>
              </w:rPr>
              <w:t>п/п</w:t>
            </w:r>
          </w:p>
        </w:tc>
        <w:tc>
          <w:tcPr>
            <w:tcW w:w="2871" w:type="dxa"/>
            <w:vMerge w:val="restart"/>
            <w:shd w:val="clear" w:color="auto" w:fill="FFFFFF"/>
            <w:vAlign w:val="center"/>
          </w:tcPr>
          <w:p w:rsidR="00AE702A" w:rsidRPr="00B832EA" w:rsidRDefault="00AE702A" w:rsidP="00966F1A">
            <w:pPr>
              <w:widowControl w:val="0"/>
              <w:autoSpaceDE/>
              <w:autoSpaceDN/>
              <w:spacing w:after="160" w:line="259" w:lineRule="auto"/>
              <w:jc w:val="center"/>
              <w:rPr>
                <w:lang w:eastAsia="en-US"/>
              </w:rPr>
            </w:pPr>
            <w:r w:rsidRPr="00B832EA">
              <w:rPr>
                <w:lang w:eastAsia="en-US"/>
              </w:rPr>
              <w:t xml:space="preserve">Найменування інвестиційних програм і проектів на формування </w:t>
            </w:r>
            <w:r w:rsidRPr="00B832EA">
              <w:rPr>
                <w:lang w:eastAsia="en-US"/>
              </w:rPr>
              <w:br/>
              <w:t>інфраструктури</w:t>
            </w:r>
            <w:r w:rsidRPr="00B832EA">
              <w:rPr>
                <w:lang w:eastAsia="en-US"/>
              </w:rPr>
              <w:br/>
              <w:t xml:space="preserve"> та їх місцезнаходження, вид робіт (заходи)</w:t>
            </w:r>
          </w:p>
        </w:tc>
        <w:tc>
          <w:tcPr>
            <w:tcW w:w="1080" w:type="dxa"/>
            <w:vMerge w:val="restart"/>
            <w:shd w:val="clear" w:color="auto" w:fill="FFFFFF"/>
            <w:vAlign w:val="center"/>
          </w:tcPr>
          <w:p w:rsidR="00AE702A" w:rsidRPr="00B832EA" w:rsidRDefault="00AE702A" w:rsidP="00966F1A">
            <w:pPr>
              <w:autoSpaceDE/>
              <w:autoSpaceDN/>
              <w:spacing w:after="160" w:line="259" w:lineRule="auto"/>
              <w:jc w:val="center"/>
              <w:rPr>
                <w:lang w:eastAsia="en-US"/>
              </w:rPr>
            </w:pPr>
            <w:r w:rsidRPr="00B832EA">
              <w:rPr>
                <w:lang w:eastAsia="en-US"/>
              </w:rPr>
              <w:t>Період реаліза-ції (рік початку і закін-чення)</w:t>
            </w:r>
          </w:p>
        </w:tc>
        <w:tc>
          <w:tcPr>
            <w:tcW w:w="4331" w:type="dxa"/>
            <w:gridSpan w:val="3"/>
            <w:shd w:val="clear" w:color="auto" w:fill="FFFFFF"/>
            <w:vAlign w:val="center"/>
          </w:tcPr>
          <w:p w:rsidR="00AE702A" w:rsidRPr="00B832EA" w:rsidRDefault="00AE702A" w:rsidP="00966F1A">
            <w:pPr>
              <w:autoSpaceDE/>
              <w:autoSpaceDN/>
              <w:spacing w:after="160" w:line="259" w:lineRule="auto"/>
              <w:jc w:val="center"/>
              <w:rPr>
                <w:lang w:eastAsia="en-US"/>
              </w:rPr>
            </w:pPr>
            <w:r w:rsidRPr="00B832EA">
              <w:rPr>
                <w:lang w:eastAsia="en-US"/>
              </w:rPr>
              <w:t xml:space="preserve">Кошторисна вартість об’єкта, </w:t>
            </w:r>
          </w:p>
          <w:p w:rsidR="00AE702A" w:rsidRPr="00B832EA" w:rsidRDefault="00AE702A" w:rsidP="00966F1A">
            <w:pPr>
              <w:autoSpaceDE/>
              <w:autoSpaceDN/>
              <w:spacing w:after="160" w:line="259" w:lineRule="auto"/>
              <w:jc w:val="center"/>
              <w:rPr>
                <w:lang w:eastAsia="en-US"/>
              </w:rPr>
            </w:pPr>
            <w:r w:rsidRPr="00B832EA">
              <w:rPr>
                <w:lang w:eastAsia="en-US"/>
              </w:rPr>
              <w:t>тис. грн.</w:t>
            </w:r>
          </w:p>
        </w:tc>
      </w:tr>
      <w:tr w:rsidR="00AE702A" w:rsidRPr="00B832EA" w:rsidTr="0029711E">
        <w:trPr>
          <w:trHeight w:val="261"/>
        </w:trPr>
        <w:tc>
          <w:tcPr>
            <w:tcW w:w="531" w:type="dxa"/>
            <w:vMerge/>
            <w:vAlign w:val="center"/>
          </w:tcPr>
          <w:p w:rsidR="00AE702A" w:rsidRPr="00B832EA" w:rsidRDefault="00AE702A" w:rsidP="00966F1A">
            <w:pPr>
              <w:autoSpaceDE/>
              <w:autoSpaceDN/>
              <w:spacing w:after="160" w:line="259" w:lineRule="auto"/>
              <w:rPr>
                <w:lang w:eastAsia="en-US"/>
              </w:rPr>
            </w:pPr>
          </w:p>
        </w:tc>
        <w:tc>
          <w:tcPr>
            <w:tcW w:w="2871" w:type="dxa"/>
            <w:vMerge/>
            <w:vAlign w:val="center"/>
          </w:tcPr>
          <w:p w:rsidR="00AE702A" w:rsidRPr="00B832EA" w:rsidRDefault="00AE702A" w:rsidP="00966F1A">
            <w:pPr>
              <w:autoSpaceDE/>
              <w:autoSpaceDN/>
              <w:spacing w:after="160" w:line="259" w:lineRule="auto"/>
              <w:rPr>
                <w:lang w:eastAsia="en-US"/>
              </w:rPr>
            </w:pPr>
          </w:p>
        </w:tc>
        <w:tc>
          <w:tcPr>
            <w:tcW w:w="1080" w:type="dxa"/>
            <w:vMerge/>
            <w:vAlign w:val="center"/>
          </w:tcPr>
          <w:p w:rsidR="00AE702A" w:rsidRPr="00B832EA" w:rsidRDefault="00AE702A" w:rsidP="00966F1A">
            <w:pPr>
              <w:autoSpaceDE/>
              <w:autoSpaceDN/>
              <w:spacing w:after="160" w:line="259" w:lineRule="auto"/>
              <w:rPr>
                <w:lang w:eastAsia="en-US"/>
              </w:rPr>
            </w:pPr>
          </w:p>
        </w:tc>
        <w:tc>
          <w:tcPr>
            <w:tcW w:w="1448" w:type="dxa"/>
            <w:shd w:val="clear" w:color="auto" w:fill="FFFFFF"/>
            <w:vAlign w:val="center"/>
          </w:tcPr>
          <w:p w:rsidR="00AE702A" w:rsidRPr="00B832EA" w:rsidRDefault="00AE702A" w:rsidP="008A6F6D">
            <w:pPr>
              <w:autoSpaceDE/>
              <w:autoSpaceDN/>
              <w:spacing w:after="160" w:line="259" w:lineRule="auto"/>
              <w:jc w:val="center"/>
              <w:rPr>
                <w:lang w:eastAsia="en-US"/>
              </w:rPr>
            </w:pPr>
            <w:r w:rsidRPr="00B832EA">
              <w:rPr>
                <w:lang w:eastAsia="en-US"/>
              </w:rPr>
              <w:t>Усього       шт..</w:t>
            </w:r>
          </w:p>
        </w:tc>
        <w:tc>
          <w:tcPr>
            <w:tcW w:w="2883" w:type="dxa"/>
            <w:gridSpan w:val="2"/>
            <w:shd w:val="clear" w:color="auto" w:fill="FFFFFF"/>
            <w:vAlign w:val="center"/>
          </w:tcPr>
          <w:p w:rsidR="00AE702A" w:rsidRPr="00B832EA" w:rsidRDefault="00AE702A" w:rsidP="00966F1A">
            <w:pPr>
              <w:autoSpaceDE/>
              <w:autoSpaceDN/>
              <w:spacing w:after="160" w:line="259" w:lineRule="auto"/>
              <w:jc w:val="center"/>
              <w:rPr>
                <w:lang w:eastAsia="en-US"/>
              </w:rPr>
            </w:pPr>
            <w:r w:rsidRPr="00B832EA">
              <w:rPr>
                <w:lang w:eastAsia="en-US"/>
              </w:rPr>
              <w:t>кошти субвенції</w:t>
            </w:r>
          </w:p>
        </w:tc>
      </w:tr>
      <w:tr w:rsidR="00AE702A" w:rsidRPr="00B832EA" w:rsidTr="0029711E">
        <w:trPr>
          <w:trHeight w:val="261"/>
        </w:trPr>
        <w:tc>
          <w:tcPr>
            <w:tcW w:w="531" w:type="dxa"/>
            <w:shd w:val="clear" w:color="auto" w:fill="FFFFFF"/>
          </w:tcPr>
          <w:p w:rsidR="00AE702A" w:rsidRPr="00B832EA" w:rsidRDefault="00AE702A" w:rsidP="00966F1A">
            <w:pPr>
              <w:autoSpaceDE/>
              <w:autoSpaceDN/>
              <w:spacing w:after="160" w:line="259" w:lineRule="auto"/>
              <w:jc w:val="center"/>
              <w:rPr>
                <w:sz w:val="24"/>
                <w:szCs w:val="24"/>
                <w:lang w:eastAsia="en-US"/>
              </w:rPr>
            </w:pPr>
            <w:r w:rsidRPr="00B832EA">
              <w:rPr>
                <w:sz w:val="24"/>
                <w:szCs w:val="24"/>
                <w:lang w:eastAsia="en-US"/>
              </w:rPr>
              <w:t>1</w:t>
            </w:r>
          </w:p>
        </w:tc>
        <w:tc>
          <w:tcPr>
            <w:tcW w:w="2871" w:type="dxa"/>
            <w:shd w:val="clear" w:color="auto" w:fill="FFFFFF"/>
            <w:vAlign w:val="center"/>
          </w:tcPr>
          <w:p w:rsidR="00AE702A" w:rsidRPr="00B832EA" w:rsidRDefault="00AE702A" w:rsidP="00966F1A">
            <w:pPr>
              <w:widowControl w:val="0"/>
              <w:autoSpaceDE/>
              <w:autoSpaceDN/>
              <w:spacing w:after="160" w:line="259" w:lineRule="auto"/>
              <w:jc w:val="center"/>
              <w:rPr>
                <w:sz w:val="24"/>
                <w:szCs w:val="24"/>
                <w:lang w:eastAsia="en-US"/>
              </w:rPr>
            </w:pPr>
            <w:r w:rsidRPr="00B832EA">
              <w:rPr>
                <w:sz w:val="24"/>
                <w:szCs w:val="24"/>
                <w:lang w:eastAsia="en-US"/>
              </w:rPr>
              <w:t>2</w:t>
            </w:r>
          </w:p>
        </w:tc>
        <w:tc>
          <w:tcPr>
            <w:tcW w:w="1080" w:type="dxa"/>
            <w:shd w:val="clear" w:color="auto" w:fill="FFFFFF"/>
            <w:vAlign w:val="center"/>
          </w:tcPr>
          <w:p w:rsidR="00AE702A" w:rsidRPr="00B832EA" w:rsidRDefault="00AE702A" w:rsidP="00966F1A">
            <w:pPr>
              <w:autoSpaceDE/>
              <w:autoSpaceDN/>
              <w:spacing w:after="160" w:line="259" w:lineRule="auto"/>
              <w:jc w:val="center"/>
              <w:rPr>
                <w:sz w:val="24"/>
                <w:szCs w:val="24"/>
                <w:lang w:eastAsia="en-US"/>
              </w:rPr>
            </w:pPr>
            <w:r w:rsidRPr="00B832EA">
              <w:rPr>
                <w:sz w:val="24"/>
                <w:szCs w:val="24"/>
                <w:lang w:eastAsia="en-US"/>
              </w:rPr>
              <w:t>3</w:t>
            </w:r>
          </w:p>
        </w:tc>
        <w:tc>
          <w:tcPr>
            <w:tcW w:w="1448" w:type="dxa"/>
            <w:shd w:val="clear" w:color="auto" w:fill="FFFFFF"/>
            <w:vAlign w:val="center"/>
          </w:tcPr>
          <w:p w:rsidR="00AE702A" w:rsidRPr="00B832EA" w:rsidRDefault="00AE702A" w:rsidP="00966F1A">
            <w:pPr>
              <w:autoSpaceDE/>
              <w:autoSpaceDN/>
              <w:spacing w:after="160" w:line="259" w:lineRule="auto"/>
              <w:jc w:val="center"/>
              <w:rPr>
                <w:sz w:val="24"/>
                <w:szCs w:val="24"/>
                <w:lang w:eastAsia="en-US"/>
              </w:rPr>
            </w:pPr>
            <w:r w:rsidRPr="00B832EA">
              <w:rPr>
                <w:sz w:val="24"/>
                <w:szCs w:val="24"/>
                <w:lang w:eastAsia="en-US"/>
              </w:rPr>
              <w:t>4</w:t>
            </w:r>
          </w:p>
        </w:tc>
        <w:tc>
          <w:tcPr>
            <w:tcW w:w="2883" w:type="dxa"/>
            <w:gridSpan w:val="2"/>
            <w:shd w:val="clear" w:color="auto" w:fill="FFFFFF"/>
            <w:vAlign w:val="center"/>
          </w:tcPr>
          <w:p w:rsidR="00AE702A" w:rsidRPr="00B832EA" w:rsidRDefault="00AE702A" w:rsidP="00966F1A">
            <w:pPr>
              <w:autoSpaceDE/>
              <w:autoSpaceDN/>
              <w:spacing w:after="160" w:line="259" w:lineRule="auto"/>
              <w:jc w:val="center"/>
              <w:rPr>
                <w:sz w:val="24"/>
                <w:szCs w:val="24"/>
                <w:lang w:eastAsia="en-US"/>
              </w:rPr>
            </w:pPr>
            <w:r w:rsidRPr="00B832EA">
              <w:rPr>
                <w:sz w:val="24"/>
                <w:szCs w:val="24"/>
                <w:lang w:eastAsia="en-US"/>
              </w:rPr>
              <w:t>5</w:t>
            </w:r>
          </w:p>
        </w:tc>
      </w:tr>
      <w:tr w:rsidR="00AE702A" w:rsidRPr="00B832EA" w:rsidTr="00AA223F">
        <w:trPr>
          <w:trHeight w:val="1503"/>
        </w:trPr>
        <w:tc>
          <w:tcPr>
            <w:tcW w:w="531" w:type="dxa"/>
          </w:tcPr>
          <w:p w:rsidR="00AE702A" w:rsidRPr="00B832EA" w:rsidRDefault="00AE702A" w:rsidP="00966F1A">
            <w:pPr>
              <w:autoSpaceDE/>
              <w:autoSpaceDN/>
              <w:spacing w:after="160" w:line="259" w:lineRule="auto"/>
              <w:jc w:val="center"/>
              <w:rPr>
                <w:sz w:val="24"/>
                <w:szCs w:val="24"/>
                <w:lang w:eastAsia="en-US"/>
              </w:rPr>
            </w:pPr>
            <w:r w:rsidRPr="00B832EA">
              <w:rPr>
                <w:sz w:val="24"/>
                <w:szCs w:val="24"/>
                <w:lang w:eastAsia="en-US"/>
              </w:rPr>
              <w:t>1</w:t>
            </w:r>
          </w:p>
        </w:tc>
        <w:tc>
          <w:tcPr>
            <w:tcW w:w="2871" w:type="dxa"/>
          </w:tcPr>
          <w:p w:rsidR="00AE702A" w:rsidRPr="00B832EA" w:rsidRDefault="00AE702A" w:rsidP="001C4E38">
            <w:pPr>
              <w:autoSpaceDE/>
              <w:autoSpaceDN/>
              <w:spacing w:after="160" w:line="259" w:lineRule="auto"/>
              <w:jc w:val="both"/>
              <w:rPr>
                <w:sz w:val="24"/>
                <w:szCs w:val="24"/>
                <w:lang w:eastAsia="en-US"/>
              </w:rPr>
            </w:pPr>
            <w:r w:rsidRPr="00B832EA">
              <w:rPr>
                <w:sz w:val="24"/>
                <w:szCs w:val="24"/>
                <w:lang w:eastAsia="en-US"/>
              </w:rPr>
              <w:t xml:space="preserve">Придбання транспортних засобів спеціального призначення та комплектуючих до них (Шкільний автобус) </w:t>
            </w:r>
          </w:p>
        </w:tc>
        <w:tc>
          <w:tcPr>
            <w:tcW w:w="1080" w:type="dxa"/>
            <w:noWrap/>
          </w:tcPr>
          <w:p w:rsidR="00AE702A" w:rsidRPr="00B832EA" w:rsidRDefault="00AE702A" w:rsidP="00966F1A">
            <w:pPr>
              <w:autoSpaceDE/>
              <w:autoSpaceDN/>
              <w:spacing w:after="160" w:line="259" w:lineRule="auto"/>
              <w:jc w:val="center"/>
              <w:rPr>
                <w:sz w:val="24"/>
                <w:szCs w:val="24"/>
                <w:lang w:eastAsia="en-US"/>
              </w:rPr>
            </w:pPr>
          </w:p>
          <w:p w:rsidR="00AE702A" w:rsidRPr="00B832EA" w:rsidRDefault="00AE702A" w:rsidP="0090609B">
            <w:pPr>
              <w:autoSpaceDE/>
              <w:autoSpaceDN/>
              <w:spacing w:after="160" w:line="259" w:lineRule="auto"/>
              <w:jc w:val="center"/>
              <w:rPr>
                <w:sz w:val="24"/>
                <w:szCs w:val="24"/>
                <w:lang w:eastAsia="en-US"/>
              </w:rPr>
            </w:pPr>
            <w:r w:rsidRPr="00B832EA">
              <w:rPr>
                <w:sz w:val="24"/>
                <w:szCs w:val="24"/>
                <w:lang w:eastAsia="en-US"/>
              </w:rPr>
              <w:t>2019 рік</w:t>
            </w:r>
          </w:p>
        </w:tc>
        <w:tc>
          <w:tcPr>
            <w:tcW w:w="1448" w:type="dxa"/>
            <w:noWrap/>
          </w:tcPr>
          <w:p w:rsidR="00AE702A" w:rsidRPr="00B832EA" w:rsidRDefault="00AE702A" w:rsidP="00966F1A">
            <w:pPr>
              <w:autoSpaceDE/>
              <w:autoSpaceDN/>
              <w:spacing w:after="160" w:line="259" w:lineRule="auto"/>
              <w:jc w:val="center"/>
              <w:rPr>
                <w:sz w:val="24"/>
                <w:szCs w:val="24"/>
                <w:lang w:eastAsia="en-US"/>
              </w:rPr>
            </w:pPr>
          </w:p>
          <w:p w:rsidR="00AE702A" w:rsidRPr="00B832EA" w:rsidRDefault="00AE702A" w:rsidP="00966F1A">
            <w:pPr>
              <w:autoSpaceDE/>
              <w:autoSpaceDN/>
              <w:spacing w:after="160" w:line="259" w:lineRule="auto"/>
              <w:jc w:val="center"/>
              <w:rPr>
                <w:sz w:val="24"/>
                <w:szCs w:val="24"/>
                <w:lang w:eastAsia="en-US"/>
              </w:rPr>
            </w:pPr>
          </w:p>
          <w:p w:rsidR="00AE702A" w:rsidRPr="00B832EA" w:rsidRDefault="00AE702A" w:rsidP="00966F1A">
            <w:pPr>
              <w:autoSpaceDE/>
              <w:autoSpaceDN/>
              <w:spacing w:after="160" w:line="259" w:lineRule="auto"/>
              <w:jc w:val="center"/>
              <w:rPr>
                <w:sz w:val="24"/>
                <w:szCs w:val="24"/>
                <w:lang w:eastAsia="en-US"/>
              </w:rPr>
            </w:pPr>
            <w:r w:rsidRPr="00B832EA">
              <w:rPr>
                <w:sz w:val="24"/>
                <w:szCs w:val="24"/>
                <w:lang w:eastAsia="en-US"/>
              </w:rPr>
              <w:t xml:space="preserve">1 шт. </w:t>
            </w:r>
          </w:p>
        </w:tc>
        <w:tc>
          <w:tcPr>
            <w:tcW w:w="2883" w:type="dxa"/>
            <w:gridSpan w:val="2"/>
          </w:tcPr>
          <w:p w:rsidR="00AE702A" w:rsidRPr="00B832EA" w:rsidRDefault="00AE702A" w:rsidP="00966F1A">
            <w:pPr>
              <w:autoSpaceDE/>
              <w:autoSpaceDN/>
              <w:spacing w:after="160" w:line="259" w:lineRule="auto"/>
              <w:jc w:val="center"/>
              <w:rPr>
                <w:sz w:val="24"/>
                <w:szCs w:val="24"/>
                <w:lang w:eastAsia="en-US"/>
              </w:rPr>
            </w:pPr>
          </w:p>
          <w:p w:rsidR="00AE702A" w:rsidRPr="00B832EA" w:rsidRDefault="00AE702A" w:rsidP="00966F1A">
            <w:pPr>
              <w:autoSpaceDE/>
              <w:autoSpaceDN/>
              <w:spacing w:after="160" w:line="259" w:lineRule="auto"/>
              <w:jc w:val="center"/>
              <w:rPr>
                <w:sz w:val="24"/>
                <w:szCs w:val="24"/>
                <w:lang w:eastAsia="en-US"/>
              </w:rPr>
            </w:pPr>
          </w:p>
          <w:p w:rsidR="00AE702A" w:rsidRPr="00B832EA" w:rsidRDefault="00AE702A" w:rsidP="00AA223F">
            <w:pPr>
              <w:autoSpaceDE/>
              <w:autoSpaceDN/>
              <w:spacing w:after="160" w:line="259" w:lineRule="auto"/>
              <w:jc w:val="center"/>
              <w:rPr>
                <w:sz w:val="24"/>
                <w:szCs w:val="24"/>
                <w:lang w:eastAsia="en-US"/>
              </w:rPr>
            </w:pPr>
            <w:r w:rsidRPr="00B832EA">
              <w:rPr>
                <w:sz w:val="24"/>
                <w:szCs w:val="24"/>
                <w:lang w:eastAsia="en-US"/>
              </w:rPr>
              <w:t>1500000</w:t>
            </w:r>
          </w:p>
        </w:tc>
      </w:tr>
      <w:tr w:rsidR="00AE702A" w:rsidRPr="00B832EA" w:rsidTr="00582F2B">
        <w:trPr>
          <w:gridAfter w:val="1"/>
          <w:wAfter w:w="24" w:type="dxa"/>
          <w:trHeight w:val="70"/>
        </w:trPr>
        <w:tc>
          <w:tcPr>
            <w:tcW w:w="8789" w:type="dxa"/>
            <w:gridSpan w:val="5"/>
            <w:noWrap/>
          </w:tcPr>
          <w:p w:rsidR="00AE702A" w:rsidRPr="00B832EA" w:rsidRDefault="00AE702A" w:rsidP="00351205">
            <w:pPr>
              <w:autoSpaceDE/>
              <w:autoSpaceDN/>
              <w:spacing w:after="160" w:line="259" w:lineRule="auto"/>
              <w:jc w:val="right"/>
              <w:rPr>
                <w:b/>
                <w:sz w:val="24"/>
                <w:szCs w:val="24"/>
                <w:lang w:eastAsia="en-US"/>
              </w:rPr>
            </w:pPr>
            <w:r w:rsidRPr="00B832EA">
              <w:rPr>
                <w:b/>
                <w:bCs/>
                <w:sz w:val="24"/>
                <w:szCs w:val="24"/>
                <w:lang w:val="ru-RU" w:eastAsia="en-US"/>
              </w:rPr>
              <w:t>1500000</w:t>
            </w:r>
          </w:p>
        </w:tc>
      </w:tr>
    </w:tbl>
    <w:p w:rsidR="00AE702A" w:rsidRPr="00B832EA" w:rsidRDefault="00AE702A" w:rsidP="00966F1A">
      <w:pPr>
        <w:tabs>
          <w:tab w:val="left" w:pos="8325"/>
        </w:tabs>
        <w:autoSpaceDE/>
        <w:autoSpaceDN/>
        <w:spacing w:after="160" w:line="216" w:lineRule="auto"/>
        <w:ind w:left="720"/>
        <w:contextualSpacing/>
        <w:jc w:val="center"/>
        <w:rPr>
          <w:sz w:val="24"/>
          <w:szCs w:val="24"/>
          <w:lang w:eastAsia="uk-UA"/>
        </w:rPr>
      </w:pPr>
    </w:p>
    <w:p w:rsidR="00AE702A" w:rsidRPr="00B832EA" w:rsidRDefault="00AE702A" w:rsidP="00966F1A">
      <w:pPr>
        <w:tabs>
          <w:tab w:val="left" w:pos="8325"/>
        </w:tabs>
        <w:autoSpaceDE/>
        <w:autoSpaceDN/>
        <w:spacing w:after="160" w:line="216" w:lineRule="auto"/>
        <w:ind w:left="720"/>
        <w:contextualSpacing/>
        <w:jc w:val="center"/>
        <w:rPr>
          <w:sz w:val="24"/>
          <w:szCs w:val="24"/>
          <w:lang w:eastAsia="uk-UA"/>
        </w:rPr>
      </w:pPr>
      <w:r w:rsidRPr="00B832EA">
        <w:rPr>
          <w:sz w:val="24"/>
          <w:szCs w:val="24"/>
          <w:lang w:eastAsia="uk-UA"/>
        </w:rPr>
        <w:t>Перелік показників оцінки</w:t>
      </w:r>
    </w:p>
    <w:p w:rsidR="00AE702A" w:rsidRPr="00B832EA" w:rsidRDefault="00AE702A" w:rsidP="00966F1A">
      <w:pPr>
        <w:tabs>
          <w:tab w:val="left" w:pos="8325"/>
        </w:tabs>
        <w:autoSpaceDE/>
        <w:autoSpaceDN/>
        <w:spacing w:after="160" w:line="216" w:lineRule="auto"/>
        <w:ind w:left="720"/>
        <w:contextualSpacing/>
        <w:jc w:val="center"/>
        <w:rPr>
          <w:sz w:val="24"/>
          <w:szCs w:val="24"/>
          <w:lang w:eastAsia="uk-UA"/>
        </w:rPr>
      </w:pPr>
      <w:r w:rsidRPr="00B832EA">
        <w:rPr>
          <w:sz w:val="24"/>
          <w:szCs w:val="24"/>
          <w:lang w:eastAsia="uk-UA"/>
        </w:rPr>
        <w:t>соціально-економічного розвитку Старосільської  об'єднаної територіальної громади  на 2019 рік</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3374"/>
        <w:gridCol w:w="1275"/>
        <w:gridCol w:w="4962"/>
      </w:tblGrid>
      <w:tr w:rsidR="00AE702A" w:rsidRPr="00B832EA" w:rsidTr="00C23B31">
        <w:tc>
          <w:tcPr>
            <w:tcW w:w="562" w:type="dxa"/>
          </w:tcPr>
          <w:p w:rsidR="00AE702A" w:rsidRPr="00B832EA" w:rsidRDefault="00AE702A" w:rsidP="00966F1A">
            <w:pPr>
              <w:autoSpaceDE/>
              <w:autoSpaceDN/>
              <w:jc w:val="center"/>
              <w:rPr>
                <w:sz w:val="24"/>
                <w:szCs w:val="24"/>
                <w:lang w:eastAsia="en-US"/>
              </w:rPr>
            </w:pPr>
            <w:r w:rsidRPr="00B832EA">
              <w:rPr>
                <w:sz w:val="24"/>
                <w:szCs w:val="24"/>
                <w:lang w:eastAsia="en-US"/>
              </w:rPr>
              <w:t>№</w:t>
            </w:r>
          </w:p>
          <w:p w:rsidR="00AE702A" w:rsidRPr="00B832EA" w:rsidRDefault="00AE702A" w:rsidP="00966F1A">
            <w:pPr>
              <w:autoSpaceDE/>
              <w:autoSpaceDN/>
              <w:jc w:val="center"/>
              <w:rPr>
                <w:sz w:val="24"/>
                <w:szCs w:val="24"/>
                <w:lang w:eastAsia="en-US"/>
              </w:rPr>
            </w:pPr>
            <w:r w:rsidRPr="00B832EA">
              <w:rPr>
                <w:sz w:val="24"/>
                <w:szCs w:val="24"/>
                <w:lang w:eastAsia="en-US"/>
              </w:rPr>
              <w:t>з/п</w:t>
            </w:r>
          </w:p>
        </w:tc>
        <w:tc>
          <w:tcPr>
            <w:tcW w:w="3374" w:type="dxa"/>
          </w:tcPr>
          <w:p w:rsidR="00AE702A" w:rsidRPr="00B832EA" w:rsidRDefault="00AE702A" w:rsidP="00966F1A">
            <w:pPr>
              <w:autoSpaceDE/>
              <w:autoSpaceDN/>
              <w:jc w:val="center"/>
              <w:rPr>
                <w:sz w:val="24"/>
                <w:szCs w:val="24"/>
                <w:lang w:eastAsia="en-US"/>
              </w:rPr>
            </w:pPr>
            <w:r w:rsidRPr="00B832EA">
              <w:rPr>
                <w:sz w:val="24"/>
                <w:szCs w:val="24"/>
                <w:lang w:eastAsia="en-US"/>
              </w:rPr>
              <w:t>Найменування показника</w:t>
            </w:r>
          </w:p>
        </w:tc>
        <w:tc>
          <w:tcPr>
            <w:tcW w:w="1275" w:type="dxa"/>
          </w:tcPr>
          <w:p w:rsidR="00AE702A" w:rsidRPr="00B832EA" w:rsidRDefault="00AE702A" w:rsidP="00966F1A">
            <w:pPr>
              <w:autoSpaceDE/>
              <w:autoSpaceDN/>
              <w:jc w:val="center"/>
              <w:rPr>
                <w:sz w:val="24"/>
                <w:szCs w:val="24"/>
                <w:lang w:eastAsia="en-US"/>
              </w:rPr>
            </w:pPr>
            <w:r w:rsidRPr="00B832EA">
              <w:rPr>
                <w:sz w:val="24"/>
                <w:szCs w:val="24"/>
                <w:lang w:eastAsia="en-US"/>
              </w:rPr>
              <w:t>Одиниця виміру</w:t>
            </w:r>
          </w:p>
        </w:tc>
        <w:tc>
          <w:tcPr>
            <w:tcW w:w="4962" w:type="dxa"/>
          </w:tcPr>
          <w:p w:rsidR="00AE702A" w:rsidRPr="00B832EA" w:rsidRDefault="00AE702A" w:rsidP="00966F1A">
            <w:pPr>
              <w:autoSpaceDE/>
              <w:autoSpaceDN/>
              <w:jc w:val="center"/>
              <w:rPr>
                <w:sz w:val="24"/>
                <w:szCs w:val="24"/>
                <w:lang w:eastAsia="en-US"/>
              </w:rPr>
            </w:pPr>
            <w:r w:rsidRPr="00B832EA">
              <w:rPr>
                <w:sz w:val="24"/>
                <w:szCs w:val="24"/>
                <w:lang w:eastAsia="en-US"/>
              </w:rPr>
              <w:t>Значення показника, грн</w:t>
            </w:r>
          </w:p>
        </w:tc>
      </w:tr>
      <w:tr w:rsidR="00AE702A" w:rsidRPr="00B832EA" w:rsidTr="00C23B31">
        <w:tc>
          <w:tcPr>
            <w:tcW w:w="562" w:type="dxa"/>
          </w:tcPr>
          <w:p w:rsidR="00AE702A" w:rsidRPr="00B832EA" w:rsidRDefault="00AE702A" w:rsidP="00966F1A">
            <w:pPr>
              <w:autoSpaceDE/>
              <w:autoSpaceDN/>
              <w:rPr>
                <w:sz w:val="24"/>
                <w:szCs w:val="24"/>
                <w:lang w:eastAsia="en-US"/>
              </w:rPr>
            </w:pPr>
          </w:p>
        </w:tc>
        <w:tc>
          <w:tcPr>
            <w:tcW w:w="3374" w:type="dxa"/>
          </w:tcPr>
          <w:p w:rsidR="00AE702A" w:rsidRPr="00B832EA" w:rsidRDefault="00AE702A" w:rsidP="00966F1A">
            <w:pPr>
              <w:autoSpaceDE/>
              <w:autoSpaceDN/>
              <w:rPr>
                <w:b/>
                <w:sz w:val="24"/>
                <w:szCs w:val="24"/>
                <w:lang w:eastAsia="en-US"/>
              </w:rPr>
            </w:pPr>
            <w:r w:rsidRPr="00B832EA">
              <w:rPr>
                <w:b/>
                <w:sz w:val="24"/>
                <w:szCs w:val="24"/>
                <w:lang w:eastAsia="uk-UA"/>
              </w:rPr>
              <w:t>І. Демографічна ситуація</w:t>
            </w:r>
          </w:p>
        </w:tc>
        <w:tc>
          <w:tcPr>
            <w:tcW w:w="6237" w:type="dxa"/>
            <w:gridSpan w:val="2"/>
          </w:tcPr>
          <w:p w:rsidR="00AE702A" w:rsidRPr="00B832EA" w:rsidRDefault="00AE702A" w:rsidP="00966F1A">
            <w:pPr>
              <w:autoSpaceDE/>
              <w:autoSpaceDN/>
              <w:rPr>
                <w:sz w:val="24"/>
                <w:szCs w:val="24"/>
                <w:lang w:eastAsia="en-US"/>
              </w:rPr>
            </w:pPr>
          </w:p>
        </w:tc>
      </w:tr>
      <w:tr w:rsidR="00AE702A" w:rsidRPr="00B832EA" w:rsidTr="00C23B31">
        <w:tc>
          <w:tcPr>
            <w:tcW w:w="562" w:type="dxa"/>
          </w:tcPr>
          <w:p w:rsidR="00AE702A" w:rsidRPr="00B832EA" w:rsidRDefault="00AE702A" w:rsidP="00966F1A">
            <w:pPr>
              <w:autoSpaceDE/>
              <w:autoSpaceDN/>
              <w:rPr>
                <w:sz w:val="24"/>
                <w:szCs w:val="24"/>
                <w:lang w:eastAsia="en-US"/>
              </w:rPr>
            </w:pPr>
            <w:r w:rsidRPr="00B832EA">
              <w:rPr>
                <w:sz w:val="24"/>
                <w:szCs w:val="24"/>
                <w:lang w:eastAsia="en-US"/>
              </w:rPr>
              <w:t>1.</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Чисельність постійного населення</w:t>
            </w:r>
          </w:p>
        </w:tc>
        <w:tc>
          <w:tcPr>
            <w:tcW w:w="1275" w:type="dxa"/>
          </w:tcPr>
          <w:p w:rsidR="00AE702A" w:rsidRPr="00B832EA" w:rsidRDefault="00AE702A" w:rsidP="00966F1A">
            <w:pPr>
              <w:autoSpaceDE/>
              <w:autoSpaceDN/>
              <w:rPr>
                <w:sz w:val="24"/>
                <w:szCs w:val="24"/>
                <w:lang w:eastAsia="en-US"/>
              </w:rPr>
            </w:pPr>
            <w:r w:rsidRPr="00B832EA">
              <w:rPr>
                <w:sz w:val="24"/>
                <w:szCs w:val="24"/>
                <w:lang w:eastAsia="en-US"/>
              </w:rPr>
              <w:t xml:space="preserve">  осіб</w:t>
            </w:r>
          </w:p>
        </w:tc>
        <w:tc>
          <w:tcPr>
            <w:tcW w:w="4962" w:type="dxa"/>
          </w:tcPr>
          <w:p w:rsidR="00AE702A" w:rsidRPr="00B832EA" w:rsidRDefault="00AE702A" w:rsidP="00966F1A">
            <w:pPr>
              <w:autoSpaceDE/>
              <w:autoSpaceDN/>
              <w:jc w:val="center"/>
              <w:rPr>
                <w:sz w:val="24"/>
                <w:szCs w:val="24"/>
                <w:lang w:eastAsia="en-US"/>
              </w:rPr>
            </w:pPr>
            <w:r w:rsidRPr="00B832EA">
              <w:rPr>
                <w:sz w:val="24"/>
                <w:szCs w:val="24"/>
                <w:lang w:eastAsia="en-US"/>
              </w:rPr>
              <w:t>8310</w:t>
            </w:r>
          </w:p>
        </w:tc>
      </w:tr>
      <w:tr w:rsidR="00AE702A" w:rsidRPr="00B832EA" w:rsidTr="00C23B31">
        <w:tc>
          <w:tcPr>
            <w:tcW w:w="562" w:type="dxa"/>
          </w:tcPr>
          <w:p w:rsidR="00AE702A" w:rsidRPr="00B832EA" w:rsidRDefault="00AE702A" w:rsidP="00966F1A">
            <w:pPr>
              <w:autoSpaceDE/>
              <w:autoSpaceDN/>
              <w:rPr>
                <w:sz w:val="24"/>
                <w:szCs w:val="24"/>
                <w:lang w:eastAsia="en-US"/>
              </w:rPr>
            </w:pPr>
            <w:r w:rsidRPr="00B832EA">
              <w:rPr>
                <w:sz w:val="24"/>
                <w:szCs w:val="24"/>
                <w:lang w:eastAsia="en-US"/>
              </w:rPr>
              <w:t>2.</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Чисельність постійного населення віком 16-59 років</w:t>
            </w:r>
          </w:p>
        </w:tc>
        <w:tc>
          <w:tcPr>
            <w:tcW w:w="1275" w:type="dxa"/>
          </w:tcPr>
          <w:p w:rsidR="00AE702A" w:rsidRPr="00B832EA" w:rsidRDefault="00AE702A" w:rsidP="00966F1A">
            <w:pPr>
              <w:autoSpaceDE/>
              <w:autoSpaceDN/>
              <w:rPr>
                <w:sz w:val="24"/>
                <w:szCs w:val="24"/>
                <w:lang w:eastAsia="en-US"/>
              </w:rPr>
            </w:pPr>
            <w:r w:rsidRPr="00B832EA">
              <w:rPr>
                <w:sz w:val="24"/>
                <w:szCs w:val="24"/>
                <w:lang w:eastAsia="en-US"/>
              </w:rPr>
              <w:t xml:space="preserve">  осіб</w:t>
            </w:r>
          </w:p>
        </w:tc>
        <w:tc>
          <w:tcPr>
            <w:tcW w:w="4962" w:type="dxa"/>
          </w:tcPr>
          <w:p w:rsidR="00AE702A" w:rsidRPr="00B832EA" w:rsidRDefault="00AE702A" w:rsidP="00966F1A">
            <w:pPr>
              <w:autoSpaceDE/>
              <w:autoSpaceDN/>
              <w:jc w:val="center"/>
              <w:rPr>
                <w:sz w:val="24"/>
                <w:szCs w:val="24"/>
                <w:lang w:eastAsia="en-US"/>
              </w:rPr>
            </w:pPr>
            <w:r w:rsidRPr="00B832EA">
              <w:rPr>
                <w:sz w:val="24"/>
                <w:szCs w:val="24"/>
                <w:lang w:eastAsia="en-US"/>
              </w:rPr>
              <w:t>4489</w:t>
            </w:r>
          </w:p>
        </w:tc>
      </w:tr>
      <w:tr w:rsidR="00AE702A" w:rsidRPr="00B832EA" w:rsidTr="00C23B31">
        <w:tc>
          <w:tcPr>
            <w:tcW w:w="562" w:type="dxa"/>
          </w:tcPr>
          <w:p w:rsidR="00AE702A" w:rsidRPr="00B832EA" w:rsidRDefault="00AE702A" w:rsidP="00966F1A">
            <w:pPr>
              <w:autoSpaceDE/>
              <w:autoSpaceDN/>
              <w:rPr>
                <w:sz w:val="24"/>
                <w:szCs w:val="24"/>
                <w:lang w:eastAsia="en-US"/>
              </w:rPr>
            </w:pPr>
            <w:r w:rsidRPr="00B832EA">
              <w:rPr>
                <w:sz w:val="24"/>
                <w:szCs w:val="24"/>
                <w:lang w:eastAsia="en-US"/>
              </w:rPr>
              <w:t>3.</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 xml:space="preserve"> Кількість дітей віком до 16 років</w:t>
            </w:r>
          </w:p>
        </w:tc>
        <w:tc>
          <w:tcPr>
            <w:tcW w:w="1275" w:type="dxa"/>
          </w:tcPr>
          <w:p w:rsidR="00AE702A" w:rsidRPr="00B832EA" w:rsidRDefault="00AE702A" w:rsidP="00966F1A">
            <w:pPr>
              <w:autoSpaceDE/>
              <w:autoSpaceDN/>
              <w:rPr>
                <w:sz w:val="24"/>
                <w:szCs w:val="24"/>
                <w:lang w:eastAsia="en-US"/>
              </w:rPr>
            </w:pPr>
            <w:r w:rsidRPr="00B832EA">
              <w:rPr>
                <w:sz w:val="24"/>
                <w:szCs w:val="24"/>
                <w:lang w:eastAsia="en-US"/>
              </w:rPr>
              <w:t xml:space="preserve">  осіб</w:t>
            </w:r>
          </w:p>
        </w:tc>
        <w:tc>
          <w:tcPr>
            <w:tcW w:w="4962" w:type="dxa"/>
          </w:tcPr>
          <w:p w:rsidR="00AE702A" w:rsidRPr="00B832EA" w:rsidRDefault="00AE702A" w:rsidP="00966F1A">
            <w:pPr>
              <w:autoSpaceDE/>
              <w:autoSpaceDN/>
              <w:jc w:val="center"/>
              <w:rPr>
                <w:sz w:val="24"/>
                <w:szCs w:val="24"/>
                <w:lang w:eastAsia="en-US"/>
              </w:rPr>
            </w:pPr>
            <w:r w:rsidRPr="00B832EA">
              <w:rPr>
                <w:sz w:val="24"/>
                <w:szCs w:val="24"/>
                <w:lang w:eastAsia="en-US"/>
              </w:rPr>
              <w:t>3112</w:t>
            </w:r>
          </w:p>
        </w:tc>
      </w:tr>
      <w:tr w:rsidR="00AE702A" w:rsidRPr="00B832EA" w:rsidTr="00C23B31">
        <w:tc>
          <w:tcPr>
            <w:tcW w:w="562" w:type="dxa"/>
          </w:tcPr>
          <w:p w:rsidR="00AE702A" w:rsidRPr="00B832EA" w:rsidRDefault="00AE702A" w:rsidP="00966F1A">
            <w:pPr>
              <w:autoSpaceDE/>
              <w:autoSpaceDN/>
              <w:rPr>
                <w:sz w:val="24"/>
                <w:szCs w:val="24"/>
                <w:lang w:eastAsia="en-US"/>
              </w:rPr>
            </w:pPr>
          </w:p>
        </w:tc>
        <w:tc>
          <w:tcPr>
            <w:tcW w:w="3374" w:type="dxa"/>
          </w:tcPr>
          <w:p w:rsidR="00AE702A" w:rsidRPr="00B832EA" w:rsidRDefault="00AE702A" w:rsidP="00966F1A">
            <w:pPr>
              <w:autoSpaceDE/>
              <w:autoSpaceDN/>
              <w:rPr>
                <w:b/>
                <w:sz w:val="24"/>
                <w:szCs w:val="24"/>
                <w:lang w:eastAsia="en-US"/>
              </w:rPr>
            </w:pPr>
            <w:r w:rsidRPr="00B832EA">
              <w:rPr>
                <w:b/>
                <w:sz w:val="24"/>
                <w:szCs w:val="24"/>
                <w:lang w:eastAsia="en-US"/>
              </w:rPr>
              <w:t>ІІ. Фінансова самодостатність</w:t>
            </w:r>
          </w:p>
        </w:tc>
        <w:tc>
          <w:tcPr>
            <w:tcW w:w="6237" w:type="dxa"/>
            <w:gridSpan w:val="2"/>
          </w:tcPr>
          <w:p w:rsidR="00AE702A" w:rsidRPr="00B832EA" w:rsidRDefault="00AE702A" w:rsidP="00966F1A">
            <w:pPr>
              <w:autoSpaceDE/>
              <w:autoSpaceDN/>
              <w:jc w:val="center"/>
              <w:rPr>
                <w:sz w:val="24"/>
                <w:szCs w:val="24"/>
                <w:lang w:eastAsia="en-US"/>
              </w:rPr>
            </w:pPr>
          </w:p>
        </w:tc>
      </w:tr>
      <w:tr w:rsidR="00AE702A" w:rsidRPr="00B832EA" w:rsidTr="00AA223F">
        <w:tc>
          <w:tcPr>
            <w:tcW w:w="562" w:type="dxa"/>
          </w:tcPr>
          <w:p w:rsidR="00AE702A" w:rsidRPr="00B832EA" w:rsidRDefault="00AE702A" w:rsidP="00966F1A">
            <w:pPr>
              <w:autoSpaceDE/>
              <w:autoSpaceDN/>
              <w:rPr>
                <w:sz w:val="24"/>
                <w:szCs w:val="24"/>
                <w:lang w:eastAsia="en-US"/>
              </w:rPr>
            </w:pPr>
            <w:r w:rsidRPr="00B832EA">
              <w:rPr>
                <w:sz w:val="24"/>
                <w:szCs w:val="24"/>
                <w:lang w:eastAsia="en-US"/>
              </w:rPr>
              <w:t>4.</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 xml:space="preserve">  Обсяг надходжень до бюджету об'єднаної територіальної громади від сплати податку на доходи фізичних осіб</w:t>
            </w:r>
          </w:p>
        </w:tc>
        <w:tc>
          <w:tcPr>
            <w:tcW w:w="1275" w:type="dxa"/>
          </w:tcPr>
          <w:p w:rsidR="00AE702A" w:rsidRPr="00B832EA" w:rsidRDefault="00AE702A" w:rsidP="00966F1A">
            <w:pPr>
              <w:autoSpaceDE/>
              <w:autoSpaceDN/>
              <w:rPr>
                <w:sz w:val="24"/>
                <w:szCs w:val="24"/>
                <w:lang w:eastAsia="en-US"/>
              </w:rPr>
            </w:pPr>
            <w:r w:rsidRPr="00B832EA">
              <w:rPr>
                <w:sz w:val="24"/>
                <w:szCs w:val="24"/>
                <w:lang w:eastAsia="en-US"/>
              </w:rPr>
              <w:t xml:space="preserve">   тис.грн</w:t>
            </w:r>
          </w:p>
        </w:tc>
        <w:tc>
          <w:tcPr>
            <w:tcW w:w="4962"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820</w:t>
            </w:r>
          </w:p>
        </w:tc>
      </w:tr>
      <w:tr w:rsidR="00AE702A" w:rsidRPr="00B832EA" w:rsidTr="00AA223F">
        <w:tc>
          <w:tcPr>
            <w:tcW w:w="562" w:type="dxa"/>
          </w:tcPr>
          <w:p w:rsidR="00AE702A" w:rsidRPr="00B832EA" w:rsidRDefault="00AE702A" w:rsidP="00966F1A">
            <w:pPr>
              <w:autoSpaceDE/>
              <w:autoSpaceDN/>
              <w:rPr>
                <w:sz w:val="24"/>
                <w:szCs w:val="24"/>
                <w:lang w:eastAsia="en-US"/>
              </w:rPr>
            </w:pPr>
            <w:r w:rsidRPr="00B832EA">
              <w:rPr>
                <w:sz w:val="24"/>
                <w:szCs w:val="24"/>
                <w:lang w:eastAsia="en-US"/>
              </w:rPr>
              <w:t>5.</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 xml:space="preserve">  Обсяг надходжень до бюджету об'єднаної територіальної громади від плати за землю</w:t>
            </w:r>
          </w:p>
        </w:tc>
        <w:tc>
          <w:tcPr>
            <w:tcW w:w="1275" w:type="dxa"/>
          </w:tcPr>
          <w:p w:rsidR="00AE702A" w:rsidRPr="00B832EA" w:rsidRDefault="00AE702A" w:rsidP="00966F1A">
            <w:pPr>
              <w:autoSpaceDE/>
              <w:autoSpaceDN/>
              <w:rPr>
                <w:sz w:val="24"/>
                <w:szCs w:val="24"/>
                <w:lang w:eastAsia="en-US"/>
              </w:rPr>
            </w:pPr>
            <w:r w:rsidRPr="00B832EA">
              <w:rPr>
                <w:sz w:val="24"/>
                <w:szCs w:val="24"/>
                <w:lang w:eastAsia="en-US"/>
              </w:rPr>
              <w:t xml:space="preserve">    тис.грн</w:t>
            </w:r>
          </w:p>
        </w:tc>
        <w:tc>
          <w:tcPr>
            <w:tcW w:w="4962" w:type="dxa"/>
            <w:vAlign w:val="center"/>
          </w:tcPr>
          <w:p w:rsidR="00AE702A" w:rsidRPr="00B832EA" w:rsidRDefault="00AE702A" w:rsidP="00966F1A">
            <w:pPr>
              <w:autoSpaceDE/>
              <w:autoSpaceDN/>
              <w:jc w:val="center"/>
              <w:rPr>
                <w:sz w:val="24"/>
                <w:szCs w:val="24"/>
                <w:highlight w:val="yellow"/>
                <w:lang w:eastAsia="en-US"/>
              </w:rPr>
            </w:pPr>
            <w:r w:rsidRPr="00B832EA">
              <w:rPr>
                <w:sz w:val="24"/>
                <w:szCs w:val="24"/>
                <w:lang w:eastAsia="en-US"/>
              </w:rPr>
              <w:t>500</w:t>
            </w:r>
          </w:p>
        </w:tc>
      </w:tr>
      <w:tr w:rsidR="00AE702A" w:rsidRPr="00B832EA" w:rsidTr="00582F2B">
        <w:trPr>
          <w:trHeight w:val="982"/>
        </w:trPr>
        <w:tc>
          <w:tcPr>
            <w:tcW w:w="562" w:type="dxa"/>
          </w:tcPr>
          <w:p w:rsidR="00AE702A" w:rsidRPr="00B832EA" w:rsidRDefault="00AE702A" w:rsidP="00966F1A">
            <w:pPr>
              <w:autoSpaceDE/>
              <w:autoSpaceDN/>
              <w:rPr>
                <w:sz w:val="24"/>
                <w:szCs w:val="24"/>
                <w:lang w:eastAsia="en-US"/>
              </w:rPr>
            </w:pPr>
            <w:r w:rsidRPr="00B832EA">
              <w:rPr>
                <w:sz w:val="24"/>
                <w:szCs w:val="24"/>
                <w:lang w:eastAsia="en-US"/>
              </w:rPr>
              <w:t>6.</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 xml:space="preserve"> Обсяг надходжень до бюджету об'єднаної територіальної громади від сплати єдиного податку</w:t>
            </w:r>
          </w:p>
        </w:tc>
        <w:tc>
          <w:tcPr>
            <w:tcW w:w="1275" w:type="dxa"/>
          </w:tcPr>
          <w:p w:rsidR="00AE702A" w:rsidRPr="00B832EA" w:rsidRDefault="00AE702A" w:rsidP="00966F1A">
            <w:pPr>
              <w:autoSpaceDE/>
              <w:autoSpaceDN/>
              <w:rPr>
                <w:sz w:val="24"/>
                <w:szCs w:val="24"/>
                <w:lang w:eastAsia="en-US"/>
              </w:rPr>
            </w:pPr>
            <w:r w:rsidRPr="00B832EA">
              <w:rPr>
                <w:sz w:val="24"/>
                <w:szCs w:val="24"/>
                <w:lang w:eastAsia="en-US"/>
              </w:rPr>
              <w:t xml:space="preserve">    тис.грн</w:t>
            </w:r>
          </w:p>
        </w:tc>
        <w:tc>
          <w:tcPr>
            <w:tcW w:w="4962" w:type="dxa"/>
          </w:tcPr>
          <w:p w:rsidR="00AE702A" w:rsidRPr="00B832EA" w:rsidRDefault="00AE702A" w:rsidP="00966F1A">
            <w:pPr>
              <w:autoSpaceDE/>
              <w:autoSpaceDN/>
              <w:jc w:val="center"/>
              <w:rPr>
                <w:sz w:val="24"/>
                <w:szCs w:val="24"/>
                <w:highlight w:val="yellow"/>
                <w:lang w:eastAsia="en-US"/>
              </w:rPr>
            </w:pPr>
            <w:r w:rsidRPr="00B832EA">
              <w:rPr>
                <w:sz w:val="24"/>
                <w:szCs w:val="24"/>
                <w:lang w:eastAsia="en-US"/>
              </w:rPr>
              <w:t>1 750 000</w:t>
            </w:r>
          </w:p>
        </w:tc>
      </w:tr>
      <w:tr w:rsidR="00AE702A" w:rsidRPr="00B832EA" w:rsidTr="00C23B31">
        <w:tc>
          <w:tcPr>
            <w:tcW w:w="562" w:type="dxa"/>
          </w:tcPr>
          <w:p w:rsidR="00AE702A" w:rsidRPr="00B832EA" w:rsidRDefault="00AE702A" w:rsidP="00966F1A">
            <w:pPr>
              <w:autoSpaceDE/>
              <w:autoSpaceDN/>
              <w:rPr>
                <w:sz w:val="24"/>
                <w:szCs w:val="24"/>
                <w:lang w:eastAsia="en-US"/>
              </w:rPr>
            </w:pPr>
            <w:r w:rsidRPr="00B832EA">
              <w:rPr>
                <w:sz w:val="24"/>
                <w:szCs w:val="24"/>
                <w:lang w:eastAsia="en-US"/>
              </w:rPr>
              <w:t>7.</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 xml:space="preserve"> Обсяг надходжень до бюджету об'єднаної територіальної громади від сплати акцизного податку</w:t>
            </w:r>
          </w:p>
          <w:p w:rsidR="00AE702A" w:rsidRPr="00B832EA" w:rsidRDefault="00AE702A" w:rsidP="00966F1A">
            <w:pPr>
              <w:autoSpaceDE/>
              <w:autoSpaceDN/>
              <w:rPr>
                <w:sz w:val="24"/>
                <w:szCs w:val="24"/>
                <w:lang w:eastAsia="en-US"/>
              </w:rPr>
            </w:pPr>
          </w:p>
        </w:tc>
        <w:tc>
          <w:tcPr>
            <w:tcW w:w="1275" w:type="dxa"/>
          </w:tcPr>
          <w:p w:rsidR="00AE702A" w:rsidRPr="00B832EA" w:rsidRDefault="00AE702A" w:rsidP="00966F1A">
            <w:pPr>
              <w:autoSpaceDE/>
              <w:autoSpaceDN/>
              <w:rPr>
                <w:sz w:val="24"/>
                <w:szCs w:val="24"/>
                <w:lang w:eastAsia="en-US"/>
              </w:rPr>
            </w:pPr>
            <w:r w:rsidRPr="00B832EA">
              <w:rPr>
                <w:sz w:val="24"/>
                <w:szCs w:val="24"/>
                <w:lang w:eastAsia="en-US"/>
              </w:rPr>
              <w:t xml:space="preserve">   тис.грн</w:t>
            </w:r>
          </w:p>
        </w:tc>
        <w:tc>
          <w:tcPr>
            <w:tcW w:w="4962" w:type="dxa"/>
          </w:tcPr>
          <w:p w:rsidR="00AE702A" w:rsidRPr="00B832EA" w:rsidRDefault="00AE702A" w:rsidP="00966F1A">
            <w:pPr>
              <w:autoSpaceDE/>
              <w:autoSpaceDN/>
              <w:jc w:val="center"/>
              <w:rPr>
                <w:sz w:val="24"/>
                <w:szCs w:val="24"/>
                <w:highlight w:val="yellow"/>
                <w:lang w:eastAsia="en-US"/>
              </w:rPr>
            </w:pPr>
            <w:r w:rsidRPr="00B832EA">
              <w:rPr>
                <w:sz w:val="24"/>
                <w:szCs w:val="24"/>
                <w:lang w:eastAsia="en-US"/>
              </w:rPr>
              <w:t>500</w:t>
            </w:r>
          </w:p>
        </w:tc>
      </w:tr>
      <w:tr w:rsidR="00AE702A" w:rsidRPr="00B832EA" w:rsidTr="00FF2B33">
        <w:tc>
          <w:tcPr>
            <w:tcW w:w="562" w:type="dxa"/>
          </w:tcPr>
          <w:p w:rsidR="00AE702A" w:rsidRPr="00B832EA" w:rsidRDefault="00AE702A" w:rsidP="00966F1A">
            <w:pPr>
              <w:autoSpaceDE/>
              <w:autoSpaceDN/>
              <w:jc w:val="center"/>
              <w:rPr>
                <w:sz w:val="24"/>
                <w:szCs w:val="24"/>
                <w:lang w:eastAsia="en-US"/>
              </w:rPr>
            </w:pPr>
            <w:r w:rsidRPr="00B832EA">
              <w:rPr>
                <w:sz w:val="24"/>
                <w:szCs w:val="24"/>
                <w:lang w:eastAsia="en-US"/>
              </w:rPr>
              <w:t>№</w:t>
            </w:r>
          </w:p>
          <w:p w:rsidR="00AE702A" w:rsidRPr="00B832EA" w:rsidRDefault="00AE702A" w:rsidP="00966F1A">
            <w:pPr>
              <w:autoSpaceDE/>
              <w:autoSpaceDN/>
              <w:jc w:val="center"/>
              <w:rPr>
                <w:sz w:val="24"/>
                <w:szCs w:val="24"/>
                <w:lang w:eastAsia="en-US"/>
              </w:rPr>
            </w:pPr>
            <w:r w:rsidRPr="00B832EA">
              <w:rPr>
                <w:sz w:val="24"/>
                <w:szCs w:val="24"/>
                <w:lang w:eastAsia="en-US"/>
              </w:rPr>
              <w:t>з/п</w:t>
            </w:r>
          </w:p>
        </w:tc>
        <w:tc>
          <w:tcPr>
            <w:tcW w:w="3374"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Найменування показника</w:t>
            </w:r>
          </w:p>
        </w:tc>
        <w:tc>
          <w:tcPr>
            <w:tcW w:w="1275"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Одиниця виміру</w:t>
            </w:r>
          </w:p>
        </w:tc>
        <w:tc>
          <w:tcPr>
            <w:tcW w:w="4962" w:type="dxa"/>
            <w:vAlign w:val="center"/>
          </w:tcPr>
          <w:p w:rsidR="00AE702A" w:rsidRPr="00B832EA" w:rsidRDefault="00AE702A" w:rsidP="00213E11">
            <w:pPr>
              <w:autoSpaceDE/>
              <w:autoSpaceDN/>
              <w:jc w:val="center"/>
              <w:rPr>
                <w:sz w:val="24"/>
                <w:szCs w:val="24"/>
                <w:lang w:eastAsia="en-US"/>
              </w:rPr>
            </w:pPr>
            <w:r w:rsidRPr="00B832EA">
              <w:rPr>
                <w:sz w:val="24"/>
                <w:szCs w:val="24"/>
                <w:lang w:eastAsia="en-US"/>
              </w:rPr>
              <w:t>Значення показника у 2018 році</w:t>
            </w: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p>
        </w:tc>
        <w:tc>
          <w:tcPr>
            <w:tcW w:w="3374" w:type="dxa"/>
          </w:tcPr>
          <w:p w:rsidR="00AE702A" w:rsidRPr="00B832EA" w:rsidRDefault="00AE702A" w:rsidP="00966F1A">
            <w:pPr>
              <w:autoSpaceDE/>
              <w:autoSpaceDN/>
              <w:rPr>
                <w:b/>
                <w:sz w:val="24"/>
                <w:szCs w:val="24"/>
                <w:lang w:eastAsia="en-US"/>
              </w:rPr>
            </w:pPr>
            <w:r w:rsidRPr="00B832EA">
              <w:rPr>
                <w:b/>
                <w:sz w:val="24"/>
                <w:szCs w:val="24"/>
                <w:lang w:eastAsia="en-US"/>
              </w:rPr>
              <w:t>ІІІ.  Житлово-комунальне господарство</w:t>
            </w:r>
          </w:p>
        </w:tc>
        <w:tc>
          <w:tcPr>
            <w:tcW w:w="6237" w:type="dxa"/>
            <w:gridSpan w:val="2"/>
          </w:tcPr>
          <w:p w:rsidR="00AE702A" w:rsidRPr="00B832EA" w:rsidRDefault="00AE702A" w:rsidP="00966F1A">
            <w:pPr>
              <w:autoSpaceDE/>
              <w:autoSpaceDN/>
              <w:jc w:val="center"/>
              <w:rPr>
                <w:sz w:val="24"/>
                <w:szCs w:val="24"/>
                <w:lang w:eastAsia="en-US"/>
              </w:rPr>
            </w:pP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r w:rsidRPr="00B832EA">
              <w:rPr>
                <w:sz w:val="24"/>
                <w:szCs w:val="24"/>
                <w:lang w:eastAsia="en-US"/>
              </w:rPr>
              <w:t>8.</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Реконструкція об'єктів водопостачання</w:t>
            </w:r>
            <w:r w:rsidRPr="00B832EA">
              <w:rPr>
                <w:sz w:val="24"/>
                <w:szCs w:val="24"/>
                <w:lang w:eastAsia="en-US"/>
              </w:rPr>
              <w:tab/>
            </w:r>
          </w:p>
        </w:tc>
        <w:tc>
          <w:tcPr>
            <w:tcW w:w="1275"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км</w:t>
            </w:r>
          </w:p>
        </w:tc>
        <w:tc>
          <w:tcPr>
            <w:tcW w:w="4962"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1</w:t>
            </w: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r w:rsidRPr="00B832EA">
              <w:rPr>
                <w:sz w:val="24"/>
                <w:szCs w:val="24"/>
                <w:lang w:eastAsia="en-US"/>
              </w:rPr>
              <w:t>9.</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Реконструкція об'єктів каналізації</w:t>
            </w:r>
          </w:p>
        </w:tc>
        <w:tc>
          <w:tcPr>
            <w:tcW w:w="1275"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тис. куб.м. на добу</w:t>
            </w:r>
          </w:p>
        </w:tc>
        <w:tc>
          <w:tcPr>
            <w:tcW w:w="4962"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1</w:t>
            </w: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r w:rsidRPr="00B832EA">
              <w:rPr>
                <w:sz w:val="24"/>
                <w:szCs w:val="24"/>
                <w:lang w:eastAsia="en-US"/>
              </w:rPr>
              <w:t>10</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Реконструкція інших об'єктів комунальної власності (реконструкція та побудова твердопаливних котелень)</w:t>
            </w:r>
          </w:p>
        </w:tc>
        <w:tc>
          <w:tcPr>
            <w:tcW w:w="1275"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км</w:t>
            </w:r>
          </w:p>
        </w:tc>
        <w:tc>
          <w:tcPr>
            <w:tcW w:w="4962"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1</w:t>
            </w: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p>
        </w:tc>
        <w:tc>
          <w:tcPr>
            <w:tcW w:w="3374" w:type="dxa"/>
          </w:tcPr>
          <w:p w:rsidR="00AE702A" w:rsidRPr="00B832EA" w:rsidRDefault="00AE702A" w:rsidP="00966F1A">
            <w:pPr>
              <w:autoSpaceDE/>
              <w:autoSpaceDN/>
              <w:rPr>
                <w:b/>
                <w:sz w:val="24"/>
                <w:szCs w:val="24"/>
                <w:lang w:eastAsia="en-US"/>
              </w:rPr>
            </w:pPr>
            <w:r w:rsidRPr="00B832EA">
              <w:rPr>
                <w:b/>
                <w:sz w:val="24"/>
                <w:szCs w:val="24"/>
                <w:lang w:eastAsia="en-US"/>
              </w:rPr>
              <w:t>І</w:t>
            </w:r>
            <w:r w:rsidRPr="00B832EA">
              <w:rPr>
                <w:b/>
                <w:sz w:val="24"/>
                <w:szCs w:val="24"/>
                <w:lang w:val="en-US" w:eastAsia="en-US"/>
              </w:rPr>
              <w:t>V</w:t>
            </w:r>
            <w:r w:rsidRPr="00B832EA">
              <w:rPr>
                <w:b/>
                <w:sz w:val="24"/>
                <w:szCs w:val="24"/>
                <w:lang w:eastAsia="en-US"/>
              </w:rPr>
              <w:t>. Реконструкція об'єктів соціальної інфраструктури</w:t>
            </w:r>
          </w:p>
        </w:tc>
        <w:tc>
          <w:tcPr>
            <w:tcW w:w="1275" w:type="dxa"/>
          </w:tcPr>
          <w:p w:rsidR="00AE702A" w:rsidRPr="00B832EA" w:rsidRDefault="00AE702A" w:rsidP="00966F1A">
            <w:pPr>
              <w:autoSpaceDE/>
              <w:autoSpaceDN/>
              <w:rPr>
                <w:sz w:val="24"/>
                <w:szCs w:val="24"/>
                <w:lang w:eastAsia="en-US"/>
              </w:rPr>
            </w:pPr>
          </w:p>
        </w:tc>
        <w:tc>
          <w:tcPr>
            <w:tcW w:w="4962" w:type="dxa"/>
          </w:tcPr>
          <w:p w:rsidR="00AE702A" w:rsidRPr="00B832EA" w:rsidRDefault="00AE702A" w:rsidP="00966F1A">
            <w:pPr>
              <w:autoSpaceDE/>
              <w:autoSpaceDN/>
              <w:jc w:val="center"/>
              <w:rPr>
                <w:sz w:val="24"/>
                <w:szCs w:val="24"/>
                <w:lang w:eastAsia="en-US"/>
              </w:rPr>
            </w:pP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p>
        </w:tc>
        <w:tc>
          <w:tcPr>
            <w:tcW w:w="3374" w:type="dxa"/>
          </w:tcPr>
          <w:p w:rsidR="00AE702A" w:rsidRPr="00B832EA" w:rsidRDefault="00AE702A" w:rsidP="00966F1A">
            <w:pPr>
              <w:autoSpaceDE/>
              <w:autoSpaceDN/>
              <w:rPr>
                <w:b/>
                <w:sz w:val="24"/>
                <w:szCs w:val="24"/>
                <w:lang w:eastAsia="en-US"/>
              </w:rPr>
            </w:pPr>
            <w:r w:rsidRPr="00B832EA">
              <w:rPr>
                <w:b/>
                <w:sz w:val="24"/>
                <w:szCs w:val="24"/>
                <w:lang w:eastAsia="en-US"/>
              </w:rPr>
              <w:t>Освіта</w:t>
            </w:r>
            <w:r w:rsidRPr="00B832EA">
              <w:rPr>
                <w:b/>
                <w:sz w:val="24"/>
                <w:szCs w:val="24"/>
                <w:lang w:eastAsia="en-US"/>
              </w:rPr>
              <w:tab/>
            </w:r>
            <w:r w:rsidRPr="00B832EA">
              <w:rPr>
                <w:b/>
                <w:sz w:val="24"/>
                <w:szCs w:val="24"/>
                <w:lang w:eastAsia="en-US"/>
              </w:rPr>
              <w:tab/>
            </w:r>
          </w:p>
        </w:tc>
        <w:tc>
          <w:tcPr>
            <w:tcW w:w="6237" w:type="dxa"/>
            <w:gridSpan w:val="2"/>
          </w:tcPr>
          <w:p w:rsidR="00AE702A" w:rsidRPr="00B832EA" w:rsidRDefault="00AE702A" w:rsidP="00966F1A">
            <w:pPr>
              <w:autoSpaceDE/>
              <w:autoSpaceDN/>
              <w:jc w:val="center"/>
              <w:rPr>
                <w:sz w:val="24"/>
                <w:szCs w:val="24"/>
                <w:lang w:eastAsia="en-US"/>
              </w:rPr>
            </w:pP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r w:rsidRPr="00B832EA">
              <w:rPr>
                <w:sz w:val="24"/>
                <w:szCs w:val="24"/>
                <w:lang w:eastAsia="en-US"/>
              </w:rPr>
              <w:t>11</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Відремонтовано шкіл (капітальний ремонт, реконструкція)</w:t>
            </w:r>
          </w:p>
        </w:tc>
        <w:tc>
          <w:tcPr>
            <w:tcW w:w="1275" w:type="dxa"/>
            <w:vAlign w:val="center"/>
          </w:tcPr>
          <w:p w:rsidR="00AE702A" w:rsidRPr="00B832EA" w:rsidRDefault="00AE702A" w:rsidP="00966F1A">
            <w:pPr>
              <w:autoSpaceDE/>
              <w:autoSpaceDN/>
              <w:rPr>
                <w:sz w:val="24"/>
                <w:szCs w:val="24"/>
                <w:lang w:eastAsia="en-US"/>
              </w:rPr>
            </w:pPr>
            <w:r w:rsidRPr="00B832EA">
              <w:rPr>
                <w:sz w:val="24"/>
                <w:szCs w:val="24"/>
                <w:lang w:eastAsia="en-US"/>
              </w:rPr>
              <w:t>одиниця</w:t>
            </w:r>
          </w:p>
        </w:tc>
        <w:tc>
          <w:tcPr>
            <w:tcW w:w="4962"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1</w:t>
            </w: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r w:rsidRPr="00B832EA">
              <w:rPr>
                <w:sz w:val="24"/>
                <w:szCs w:val="24"/>
                <w:lang w:eastAsia="en-US"/>
              </w:rPr>
              <w:t>12</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Відремонтовано дошкільних навчальних закладів (будівництво, капітальний ремонт, реконструкція)</w:t>
            </w:r>
          </w:p>
        </w:tc>
        <w:tc>
          <w:tcPr>
            <w:tcW w:w="1275" w:type="dxa"/>
            <w:vAlign w:val="center"/>
          </w:tcPr>
          <w:p w:rsidR="00AE702A" w:rsidRPr="00B832EA" w:rsidRDefault="00AE702A" w:rsidP="00966F1A">
            <w:pPr>
              <w:autoSpaceDE/>
              <w:autoSpaceDN/>
              <w:rPr>
                <w:sz w:val="24"/>
                <w:szCs w:val="24"/>
                <w:lang w:eastAsia="en-US"/>
              </w:rPr>
            </w:pPr>
            <w:r w:rsidRPr="00B832EA">
              <w:rPr>
                <w:sz w:val="24"/>
                <w:szCs w:val="24"/>
                <w:lang w:eastAsia="en-US"/>
              </w:rPr>
              <w:t>одиниця</w:t>
            </w:r>
            <w:r w:rsidRPr="00B832EA">
              <w:rPr>
                <w:sz w:val="24"/>
                <w:szCs w:val="24"/>
                <w:lang w:eastAsia="en-US"/>
              </w:rPr>
              <w:tab/>
            </w:r>
          </w:p>
        </w:tc>
        <w:tc>
          <w:tcPr>
            <w:tcW w:w="4962"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0</w:t>
            </w: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p>
        </w:tc>
        <w:tc>
          <w:tcPr>
            <w:tcW w:w="3374" w:type="dxa"/>
          </w:tcPr>
          <w:p w:rsidR="00AE702A" w:rsidRPr="00B832EA" w:rsidRDefault="00AE702A" w:rsidP="00966F1A">
            <w:pPr>
              <w:autoSpaceDE/>
              <w:autoSpaceDN/>
              <w:rPr>
                <w:sz w:val="24"/>
                <w:szCs w:val="24"/>
                <w:lang w:eastAsia="en-US"/>
              </w:rPr>
            </w:pPr>
            <w:r w:rsidRPr="00B832EA">
              <w:rPr>
                <w:b/>
                <w:sz w:val="24"/>
                <w:szCs w:val="24"/>
                <w:lang w:eastAsia="en-US"/>
              </w:rPr>
              <w:t>V. Культура</w:t>
            </w:r>
          </w:p>
        </w:tc>
        <w:tc>
          <w:tcPr>
            <w:tcW w:w="6237" w:type="dxa"/>
            <w:gridSpan w:val="2"/>
          </w:tcPr>
          <w:p w:rsidR="00AE702A" w:rsidRPr="00B832EA" w:rsidRDefault="00AE702A" w:rsidP="00966F1A">
            <w:pPr>
              <w:autoSpaceDE/>
              <w:autoSpaceDN/>
              <w:jc w:val="center"/>
              <w:rPr>
                <w:sz w:val="24"/>
                <w:szCs w:val="24"/>
                <w:lang w:val="ru-RU" w:eastAsia="en-US"/>
              </w:rPr>
            </w:pP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r w:rsidRPr="00B832EA">
              <w:rPr>
                <w:sz w:val="24"/>
                <w:szCs w:val="24"/>
                <w:lang w:eastAsia="en-US"/>
              </w:rPr>
              <w:t>13</w:t>
            </w:r>
          </w:p>
        </w:tc>
        <w:tc>
          <w:tcPr>
            <w:tcW w:w="3374" w:type="dxa"/>
          </w:tcPr>
          <w:p w:rsidR="00AE702A" w:rsidRPr="00B832EA" w:rsidRDefault="00AE702A" w:rsidP="00966F1A">
            <w:pPr>
              <w:autoSpaceDE/>
              <w:autoSpaceDN/>
              <w:rPr>
                <w:sz w:val="24"/>
                <w:szCs w:val="24"/>
                <w:lang w:eastAsia="en-US"/>
              </w:rPr>
            </w:pPr>
            <w:r w:rsidRPr="00B832EA">
              <w:rPr>
                <w:sz w:val="24"/>
                <w:szCs w:val="24"/>
                <w:lang w:eastAsia="en-US"/>
              </w:rPr>
              <w:t>Відремонтовано об’єктів культури та освітньої галузі (капітальний ремонт, реконструкція)</w:t>
            </w:r>
          </w:p>
        </w:tc>
        <w:tc>
          <w:tcPr>
            <w:tcW w:w="1275" w:type="dxa"/>
            <w:vAlign w:val="center"/>
          </w:tcPr>
          <w:p w:rsidR="00AE702A" w:rsidRPr="00B832EA" w:rsidRDefault="00AE702A" w:rsidP="00966F1A">
            <w:pPr>
              <w:autoSpaceDE/>
              <w:autoSpaceDN/>
              <w:rPr>
                <w:sz w:val="24"/>
                <w:szCs w:val="24"/>
                <w:lang w:eastAsia="en-US"/>
              </w:rPr>
            </w:pPr>
            <w:r w:rsidRPr="00B832EA">
              <w:rPr>
                <w:sz w:val="24"/>
                <w:szCs w:val="24"/>
                <w:lang w:eastAsia="en-US"/>
              </w:rPr>
              <w:t>одиниця</w:t>
            </w:r>
          </w:p>
        </w:tc>
        <w:tc>
          <w:tcPr>
            <w:tcW w:w="4962"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1</w:t>
            </w: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p>
        </w:tc>
        <w:tc>
          <w:tcPr>
            <w:tcW w:w="3374" w:type="dxa"/>
          </w:tcPr>
          <w:p w:rsidR="00AE702A" w:rsidRPr="00B832EA" w:rsidRDefault="00AE702A" w:rsidP="00966F1A">
            <w:pPr>
              <w:autoSpaceDE/>
              <w:autoSpaceDN/>
              <w:rPr>
                <w:sz w:val="24"/>
                <w:szCs w:val="24"/>
                <w:lang w:eastAsia="en-US"/>
              </w:rPr>
            </w:pPr>
            <w:r w:rsidRPr="00B832EA">
              <w:rPr>
                <w:b/>
                <w:sz w:val="24"/>
                <w:szCs w:val="24"/>
                <w:lang w:eastAsia="en-US"/>
              </w:rPr>
              <w:t>VI. Медицина</w:t>
            </w:r>
          </w:p>
        </w:tc>
        <w:tc>
          <w:tcPr>
            <w:tcW w:w="6237" w:type="dxa"/>
            <w:gridSpan w:val="2"/>
          </w:tcPr>
          <w:p w:rsidR="00AE702A" w:rsidRPr="00B832EA" w:rsidRDefault="00AE702A" w:rsidP="00966F1A">
            <w:pPr>
              <w:autoSpaceDE/>
              <w:autoSpaceDN/>
              <w:jc w:val="center"/>
              <w:rPr>
                <w:sz w:val="24"/>
                <w:szCs w:val="24"/>
                <w:lang w:val="ru-RU" w:eastAsia="en-US"/>
              </w:rPr>
            </w:pP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r w:rsidRPr="00B832EA">
              <w:rPr>
                <w:sz w:val="24"/>
                <w:szCs w:val="24"/>
                <w:lang w:eastAsia="en-US"/>
              </w:rPr>
              <w:t>14</w:t>
            </w:r>
          </w:p>
        </w:tc>
        <w:tc>
          <w:tcPr>
            <w:tcW w:w="3374" w:type="dxa"/>
          </w:tcPr>
          <w:p w:rsidR="00AE702A" w:rsidRPr="00B832EA" w:rsidRDefault="00AE702A" w:rsidP="00966F1A">
            <w:pPr>
              <w:autoSpaceDE/>
              <w:autoSpaceDN/>
              <w:rPr>
                <w:b/>
                <w:sz w:val="24"/>
                <w:szCs w:val="24"/>
                <w:lang w:eastAsia="en-US"/>
              </w:rPr>
            </w:pPr>
            <w:r w:rsidRPr="00B832EA">
              <w:rPr>
                <w:sz w:val="24"/>
                <w:szCs w:val="24"/>
                <w:lang w:eastAsia="en-US"/>
              </w:rPr>
              <w:t>Відремонтовано об’єктів охорони здоров’я (капітальний ремонт, реконструкція)</w:t>
            </w:r>
          </w:p>
        </w:tc>
        <w:tc>
          <w:tcPr>
            <w:tcW w:w="1275" w:type="dxa"/>
            <w:vAlign w:val="center"/>
          </w:tcPr>
          <w:p w:rsidR="00AE702A" w:rsidRPr="00B832EA" w:rsidRDefault="00AE702A" w:rsidP="00966F1A">
            <w:pPr>
              <w:autoSpaceDE/>
              <w:autoSpaceDN/>
              <w:rPr>
                <w:sz w:val="24"/>
                <w:szCs w:val="24"/>
                <w:lang w:eastAsia="en-US"/>
              </w:rPr>
            </w:pPr>
            <w:r w:rsidRPr="00B832EA">
              <w:rPr>
                <w:sz w:val="24"/>
                <w:szCs w:val="24"/>
                <w:lang w:eastAsia="en-US"/>
              </w:rPr>
              <w:t>одиниця</w:t>
            </w:r>
          </w:p>
        </w:tc>
        <w:tc>
          <w:tcPr>
            <w:tcW w:w="4962"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3</w:t>
            </w: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p>
        </w:tc>
        <w:tc>
          <w:tcPr>
            <w:tcW w:w="3374" w:type="dxa"/>
          </w:tcPr>
          <w:p w:rsidR="00AE702A" w:rsidRPr="00B832EA" w:rsidRDefault="00AE702A" w:rsidP="00966F1A">
            <w:pPr>
              <w:autoSpaceDE/>
              <w:autoSpaceDN/>
              <w:rPr>
                <w:b/>
                <w:sz w:val="24"/>
                <w:szCs w:val="24"/>
                <w:lang w:eastAsia="en-US"/>
              </w:rPr>
            </w:pPr>
            <w:r w:rsidRPr="00B832EA">
              <w:rPr>
                <w:b/>
                <w:sz w:val="24"/>
                <w:szCs w:val="24"/>
                <w:lang w:eastAsia="en-US"/>
              </w:rPr>
              <w:t>Соціальна сфера</w:t>
            </w:r>
          </w:p>
        </w:tc>
        <w:tc>
          <w:tcPr>
            <w:tcW w:w="6237" w:type="dxa"/>
            <w:gridSpan w:val="2"/>
          </w:tcPr>
          <w:p w:rsidR="00AE702A" w:rsidRPr="00B832EA" w:rsidRDefault="00AE702A" w:rsidP="00966F1A">
            <w:pPr>
              <w:autoSpaceDE/>
              <w:autoSpaceDN/>
              <w:jc w:val="center"/>
              <w:rPr>
                <w:sz w:val="24"/>
                <w:szCs w:val="24"/>
                <w:lang w:eastAsia="en-US"/>
              </w:rPr>
            </w:pPr>
          </w:p>
        </w:tc>
      </w:tr>
      <w:tr w:rsidR="00AE702A" w:rsidRPr="00B832EA" w:rsidTr="00FF2B33">
        <w:tc>
          <w:tcPr>
            <w:tcW w:w="562" w:type="dxa"/>
            <w:vAlign w:val="center"/>
          </w:tcPr>
          <w:p w:rsidR="00AE702A" w:rsidRPr="00B832EA" w:rsidRDefault="00AE702A" w:rsidP="00966F1A">
            <w:pPr>
              <w:autoSpaceDE/>
              <w:autoSpaceDN/>
              <w:rPr>
                <w:sz w:val="24"/>
                <w:szCs w:val="24"/>
                <w:lang w:eastAsia="en-US"/>
              </w:rPr>
            </w:pPr>
            <w:r w:rsidRPr="00B832EA">
              <w:rPr>
                <w:sz w:val="24"/>
                <w:szCs w:val="24"/>
                <w:lang w:eastAsia="en-US"/>
              </w:rPr>
              <w:t>15</w:t>
            </w:r>
          </w:p>
        </w:tc>
        <w:tc>
          <w:tcPr>
            <w:tcW w:w="3374" w:type="dxa"/>
          </w:tcPr>
          <w:p w:rsidR="00AE702A" w:rsidRPr="00B832EA" w:rsidRDefault="00AE702A" w:rsidP="00966F1A">
            <w:pPr>
              <w:autoSpaceDE/>
              <w:autoSpaceDN/>
              <w:rPr>
                <w:b/>
                <w:sz w:val="24"/>
                <w:szCs w:val="24"/>
                <w:lang w:eastAsia="en-US"/>
              </w:rPr>
            </w:pPr>
            <w:r w:rsidRPr="00B832EA">
              <w:rPr>
                <w:sz w:val="24"/>
                <w:szCs w:val="24"/>
                <w:lang w:eastAsia="en-US"/>
              </w:rPr>
              <w:t>Відремонтовано об’єктів соціальної сфери (капітальний ремонт, реконструкція)</w:t>
            </w:r>
          </w:p>
        </w:tc>
        <w:tc>
          <w:tcPr>
            <w:tcW w:w="1275" w:type="dxa"/>
            <w:vAlign w:val="center"/>
          </w:tcPr>
          <w:p w:rsidR="00AE702A" w:rsidRPr="00B832EA" w:rsidRDefault="00AE702A" w:rsidP="00966F1A">
            <w:pPr>
              <w:autoSpaceDE/>
              <w:autoSpaceDN/>
              <w:rPr>
                <w:sz w:val="24"/>
                <w:szCs w:val="24"/>
                <w:lang w:eastAsia="en-US"/>
              </w:rPr>
            </w:pPr>
            <w:r w:rsidRPr="00B832EA">
              <w:rPr>
                <w:sz w:val="24"/>
                <w:szCs w:val="24"/>
                <w:lang w:eastAsia="en-US"/>
              </w:rPr>
              <w:t>одиниця</w:t>
            </w:r>
          </w:p>
        </w:tc>
        <w:tc>
          <w:tcPr>
            <w:tcW w:w="4962" w:type="dxa"/>
            <w:vAlign w:val="center"/>
          </w:tcPr>
          <w:p w:rsidR="00AE702A" w:rsidRPr="00B832EA" w:rsidRDefault="00AE702A" w:rsidP="00966F1A">
            <w:pPr>
              <w:autoSpaceDE/>
              <w:autoSpaceDN/>
              <w:jc w:val="center"/>
              <w:rPr>
                <w:sz w:val="24"/>
                <w:szCs w:val="24"/>
                <w:lang w:eastAsia="en-US"/>
              </w:rPr>
            </w:pPr>
            <w:r w:rsidRPr="00B832EA">
              <w:rPr>
                <w:sz w:val="24"/>
                <w:szCs w:val="24"/>
                <w:lang w:eastAsia="en-US"/>
              </w:rPr>
              <w:t>0</w:t>
            </w:r>
          </w:p>
        </w:tc>
      </w:tr>
    </w:tbl>
    <w:p w:rsidR="00AE702A" w:rsidRPr="00B832EA" w:rsidRDefault="00AE702A" w:rsidP="00966F1A">
      <w:pPr>
        <w:autoSpaceDE/>
        <w:autoSpaceDN/>
        <w:rPr>
          <w:sz w:val="24"/>
          <w:szCs w:val="24"/>
          <w:lang w:eastAsia="en-US"/>
        </w:rPr>
      </w:pPr>
    </w:p>
    <w:p w:rsidR="00AE702A" w:rsidRPr="00B832EA" w:rsidRDefault="00AE702A" w:rsidP="00B832EA">
      <w:pPr>
        <w:autoSpaceDE/>
        <w:autoSpaceDN/>
        <w:spacing w:after="160" w:line="216" w:lineRule="auto"/>
        <w:ind w:firstLine="567"/>
        <w:jc w:val="both"/>
        <w:rPr>
          <w:sz w:val="24"/>
          <w:szCs w:val="24"/>
          <w:lang w:eastAsia="uk-UA"/>
        </w:rPr>
      </w:pPr>
      <w:r>
        <w:rPr>
          <w:sz w:val="24"/>
          <w:szCs w:val="24"/>
          <w:lang w:eastAsia="uk-UA"/>
        </w:rPr>
        <w:t>Секретар сільської ради</w:t>
      </w:r>
      <w:r>
        <w:rPr>
          <w:sz w:val="24"/>
          <w:szCs w:val="24"/>
          <w:lang w:eastAsia="uk-UA"/>
        </w:rPr>
        <w:tab/>
      </w:r>
      <w:r>
        <w:rPr>
          <w:sz w:val="24"/>
          <w:szCs w:val="24"/>
          <w:lang w:eastAsia="uk-UA"/>
        </w:rPr>
        <w:tab/>
      </w:r>
      <w:r>
        <w:rPr>
          <w:sz w:val="24"/>
          <w:szCs w:val="24"/>
          <w:lang w:eastAsia="uk-UA"/>
        </w:rPr>
        <w:tab/>
      </w:r>
      <w:r>
        <w:rPr>
          <w:sz w:val="24"/>
          <w:szCs w:val="24"/>
          <w:lang w:eastAsia="uk-UA"/>
        </w:rPr>
        <w:tab/>
      </w:r>
      <w:r>
        <w:rPr>
          <w:sz w:val="24"/>
          <w:szCs w:val="24"/>
          <w:lang w:eastAsia="uk-UA"/>
        </w:rPr>
        <w:tab/>
        <w:t>В.Г. КОСТЮКЕВИЧ</w:t>
      </w:r>
    </w:p>
    <w:p w:rsidR="00AE702A" w:rsidRPr="00B832EA" w:rsidRDefault="00AE702A" w:rsidP="00966F1A">
      <w:pPr>
        <w:autoSpaceDE/>
        <w:autoSpaceDN/>
        <w:spacing w:after="160" w:line="259" w:lineRule="auto"/>
        <w:rPr>
          <w:sz w:val="24"/>
          <w:szCs w:val="24"/>
          <w:lang w:eastAsia="en-US"/>
        </w:rPr>
      </w:pPr>
    </w:p>
    <w:sectPr w:rsidR="00AE702A" w:rsidRPr="00B832EA" w:rsidSect="00966F1A">
      <w:headerReference w:type="even" r:id="rId23"/>
      <w:headerReference w:type="default" r:id="rId24"/>
      <w:pgSz w:w="11906" w:h="16838"/>
      <w:pgMar w:top="1134" w:right="720" w:bottom="71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02A" w:rsidRDefault="00AE702A">
      <w:r>
        <w:separator/>
      </w:r>
    </w:p>
  </w:endnote>
  <w:endnote w:type="continuationSeparator" w:id="0">
    <w:p w:rsidR="00AE702A" w:rsidRDefault="00AE70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Nimbus Roman No9 L">
    <w:altName w:val="MS Mincho"/>
    <w:panose1 w:val="00000000000000000000"/>
    <w:charset w:val="80"/>
    <w:family w:val="roman"/>
    <w:notTrueType/>
    <w:pitch w:val="variable"/>
    <w:sig w:usb0="00000001" w:usb1="08070000" w:usb2="00000010" w:usb3="00000000" w:csb0="00020000" w:csb1="00000000"/>
  </w:font>
  <w:font w:name="DejaVu Sans">
    <w:altName w:val="MS Mincho"/>
    <w:panose1 w:val="00000000000000000000"/>
    <w:charset w:val="80"/>
    <w:family w:val="auto"/>
    <w:notTrueType/>
    <w:pitch w:val="variable"/>
    <w:sig w:usb0="00000001" w:usb1="08070000" w:usb2="00000010" w:usb3="00000000" w:csb0="00020000"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Ц"/>
    <w:panose1 w:val="02010600030101010101"/>
    <w:charset w:val="86"/>
    <w:family w:val="auto"/>
    <w:pitch w:val="variable"/>
    <w:sig w:usb0="00000003" w:usb1="288F0000" w:usb2="00000016" w:usb3="00000000" w:csb0="00040001" w:csb1="00000000"/>
  </w:font>
  <w:font w:name="Lucida Sans">
    <w:panose1 w:val="00000000000000000000"/>
    <w:charset w:val="00"/>
    <w:family w:val="swiss"/>
    <w:notTrueType/>
    <w:pitch w:val="variable"/>
    <w:sig w:usb0="00000003" w:usb1="00000000" w:usb2="00000000" w:usb3="00000000" w:csb0="00000001"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02A" w:rsidRDefault="00AE702A" w:rsidP="00C23B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E702A" w:rsidRDefault="00AE70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02A" w:rsidRDefault="00AE702A">
    <w:pPr>
      <w:pStyle w:val="Footer"/>
    </w:pPr>
    <w:r>
      <w:rPr>
        <w:noProof/>
        <w:lang w:val="ru-RU" w:eastAsia="ru-RU"/>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2049" type="#_x0000_t176" style="position:absolute;margin-left:0;margin-top:0;width:40.35pt;height:34.75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" filled="f" fillcolor="#4f81bd" stroked="f" strokecolor="#737373">
          <v:textbox>
            <w:txbxContent>
              <w:p w:rsidR="00AE702A" w:rsidRDefault="00AE702A" w:rsidP="00C23B31">
                <w:pPr>
                  <w:pStyle w:val="Footer"/>
                  <w:pBdr>
                    <w:top w:val="single" w:sz="12" w:space="1" w:color="9BBB59"/>
                    <w:bottom w:val="single" w:sz="48" w:space="1" w:color="9BBB59"/>
                  </w:pBdr>
                  <w:jc w:val="center"/>
                  <w:rPr>
                    <w:sz w:val="28"/>
                    <w:szCs w:val="28"/>
                  </w:rPr>
                </w:pPr>
                <w:fldSimple w:instr=" PAGE    \* MERGEFORMAT ">
                  <w:r w:rsidRPr="00B832EA">
                    <w:rPr>
                      <w:noProof/>
                      <w:sz w:val="28"/>
                      <w:szCs w:val="28"/>
                    </w:rPr>
                    <w:t>2</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02A" w:rsidRDefault="00AE702A">
      <w:r>
        <w:separator/>
      </w:r>
    </w:p>
  </w:footnote>
  <w:footnote w:type="continuationSeparator" w:id="0">
    <w:p w:rsidR="00AE702A" w:rsidRDefault="00AE70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02A" w:rsidRPr="00C23B31" w:rsidRDefault="00AE702A" w:rsidP="00C23B31">
    <w:pPr>
      <w:pStyle w:val="Header"/>
      <w:pBdr>
        <w:bottom w:val="thickThinSmallGap" w:sz="24" w:space="1" w:color="622423"/>
      </w:pBdr>
      <w:jc w:val="center"/>
      <w:rPr>
        <w:rFonts w:ascii="Cambria" w:hAnsi="Cambria" w:cs="Times New Roman"/>
      </w:rPr>
    </w:pPr>
    <w:r w:rsidRPr="00C23B31">
      <w:rPr>
        <w:rFonts w:ascii="Cambria" w:hAnsi="Cambria" w:cs="Times New Roman"/>
        <w:color w:val="auto"/>
      </w:rPr>
      <w:t xml:space="preserve">                                      </w:t>
    </w:r>
  </w:p>
  <w:p w:rsidR="00AE702A" w:rsidRPr="00086A2E" w:rsidRDefault="00AE70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02A" w:rsidRDefault="00AE702A" w:rsidP="005465D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E702A" w:rsidRDefault="00AE702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02A" w:rsidRDefault="00AE702A" w:rsidP="005465D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33</w:t>
    </w:r>
    <w:r>
      <w:rPr>
        <w:rStyle w:val="PageNumber"/>
      </w:rPr>
      <w:fldChar w:fldCharType="end"/>
    </w:r>
  </w:p>
  <w:p w:rsidR="00AE702A" w:rsidRDefault="00AE70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bullet"/>
      <w:lvlText w:val=""/>
      <w:lvlJc w:val="left"/>
      <w:pPr>
        <w:tabs>
          <w:tab w:val="num" w:pos="0"/>
        </w:tabs>
        <w:ind w:left="720" w:hanging="360"/>
      </w:pPr>
      <w:rPr>
        <w:rFonts w:ascii="Symbol" w:hAnsi="Symbol"/>
        <w:sz w:val="28"/>
      </w:rPr>
    </w:lvl>
  </w:abstractNum>
  <w:abstractNum w:abstractNumId="1">
    <w:nsid w:val="00000007"/>
    <w:multiLevelType w:val="singleLevel"/>
    <w:tmpl w:val="525C0CA8"/>
    <w:lvl w:ilvl="0">
      <w:start w:val="1"/>
      <w:numFmt w:val="bullet"/>
      <w:lvlText w:val=""/>
      <w:lvlJc w:val="left"/>
      <w:pPr>
        <w:tabs>
          <w:tab w:val="num" w:pos="0"/>
        </w:tabs>
        <w:ind w:left="720" w:hanging="360"/>
      </w:pPr>
      <w:rPr>
        <w:rFonts w:ascii="Symbol" w:hAnsi="Symbol"/>
        <w:color w:val="auto"/>
        <w:sz w:val="28"/>
      </w:rPr>
    </w:lvl>
  </w:abstractNum>
  <w:abstractNum w:abstractNumId="2">
    <w:nsid w:val="05827C89"/>
    <w:multiLevelType w:val="multilevel"/>
    <w:tmpl w:val="D86E70B8"/>
    <w:lvl w:ilvl="0">
      <w:start w:val="1"/>
      <w:numFmt w:val="decimal"/>
      <w:lvlText w:val="%1."/>
      <w:lvlJc w:val="left"/>
      <w:pPr>
        <w:ind w:left="928" w:hanging="360"/>
      </w:pPr>
      <w:rPr>
        <w:rFonts w:cs="Times New Roman" w:hint="default"/>
      </w:rPr>
    </w:lvl>
    <w:lvl w:ilvl="1">
      <w:start w:val="16"/>
      <w:numFmt w:val="decimal"/>
      <w:isLgl/>
      <w:lvlText w:val="%1.%2."/>
      <w:lvlJc w:val="left"/>
      <w:pPr>
        <w:ind w:left="1430" w:hanging="720"/>
      </w:pPr>
      <w:rPr>
        <w:rFonts w:cs="Times New Roman" w:hint="default"/>
      </w:rPr>
    </w:lvl>
    <w:lvl w:ilvl="2">
      <w:start w:val="1"/>
      <w:numFmt w:val="decimal"/>
      <w:isLgl/>
      <w:lvlText w:val="%1.%2.%3."/>
      <w:lvlJc w:val="left"/>
      <w:pPr>
        <w:ind w:left="1573" w:hanging="720"/>
      </w:pPr>
      <w:rPr>
        <w:rFonts w:cs="Times New Roman" w:hint="default"/>
      </w:rPr>
    </w:lvl>
    <w:lvl w:ilvl="3">
      <w:start w:val="1"/>
      <w:numFmt w:val="decimal"/>
      <w:isLgl/>
      <w:lvlText w:val="%1.%2.%3.%4."/>
      <w:lvlJc w:val="left"/>
      <w:pPr>
        <w:ind w:left="2076" w:hanging="1080"/>
      </w:pPr>
      <w:rPr>
        <w:rFonts w:cs="Times New Roman" w:hint="default"/>
      </w:rPr>
    </w:lvl>
    <w:lvl w:ilvl="4">
      <w:start w:val="1"/>
      <w:numFmt w:val="decimal"/>
      <w:isLgl/>
      <w:lvlText w:val="%1.%2.%3.%4.%5."/>
      <w:lvlJc w:val="left"/>
      <w:pPr>
        <w:ind w:left="2219" w:hanging="1080"/>
      </w:pPr>
      <w:rPr>
        <w:rFonts w:cs="Times New Roman" w:hint="default"/>
      </w:rPr>
    </w:lvl>
    <w:lvl w:ilvl="5">
      <w:start w:val="1"/>
      <w:numFmt w:val="decimal"/>
      <w:isLgl/>
      <w:lvlText w:val="%1.%2.%3.%4.%5.%6."/>
      <w:lvlJc w:val="left"/>
      <w:pPr>
        <w:ind w:left="2722" w:hanging="1440"/>
      </w:pPr>
      <w:rPr>
        <w:rFonts w:cs="Times New Roman" w:hint="default"/>
      </w:rPr>
    </w:lvl>
    <w:lvl w:ilvl="6">
      <w:start w:val="1"/>
      <w:numFmt w:val="decimal"/>
      <w:isLgl/>
      <w:lvlText w:val="%1.%2.%3.%4.%5.%6.%7."/>
      <w:lvlJc w:val="left"/>
      <w:pPr>
        <w:ind w:left="3225" w:hanging="1800"/>
      </w:pPr>
      <w:rPr>
        <w:rFonts w:cs="Times New Roman" w:hint="default"/>
      </w:rPr>
    </w:lvl>
    <w:lvl w:ilvl="7">
      <w:start w:val="1"/>
      <w:numFmt w:val="decimal"/>
      <w:isLgl/>
      <w:lvlText w:val="%1.%2.%3.%4.%5.%6.%7.%8."/>
      <w:lvlJc w:val="left"/>
      <w:pPr>
        <w:ind w:left="3368" w:hanging="1800"/>
      </w:pPr>
      <w:rPr>
        <w:rFonts w:cs="Times New Roman" w:hint="default"/>
      </w:rPr>
    </w:lvl>
    <w:lvl w:ilvl="8">
      <w:start w:val="1"/>
      <w:numFmt w:val="decimal"/>
      <w:isLgl/>
      <w:lvlText w:val="%1.%2.%3.%4.%5.%6.%7.%8.%9."/>
      <w:lvlJc w:val="left"/>
      <w:pPr>
        <w:ind w:left="3871" w:hanging="2160"/>
      </w:pPr>
      <w:rPr>
        <w:rFonts w:cs="Times New Roman" w:hint="default"/>
      </w:rPr>
    </w:lvl>
  </w:abstractNum>
  <w:abstractNum w:abstractNumId="3">
    <w:nsid w:val="08BD6A50"/>
    <w:multiLevelType w:val="hybridMultilevel"/>
    <w:tmpl w:val="75B8B984"/>
    <w:lvl w:ilvl="0" w:tplc="F698C1F4">
      <w:start w:val="1"/>
      <w:numFmt w:val="bullet"/>
      <w:lvlText w:val=""/>
      <w:lvlJc w:val="left"/>
      <w:pPr>
        <w:tabs>
          <w:tab w:val="num" w:pos="1440"/>
        </w:tabs>
        <w:ind w:left="1440" w:hanging="360"/>
      </w:pPr>
      <w:rPr>
        <w:rFonts w:ascii="Symbol" w:hAnsi="Symbol" w:hint="default"/>
      </w:rPr>
    </w:lvl>
    <w:lvl w:ilvl="1" w:tplc="181E88A8">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DE4B6D"/>
    <w:multiLevelType w:val="hybridMultilevel"/>
    <w:tmpl w:val="A710A8B4"/>
    <w:lvl w:ilvl="0" w:tplc="F698C1F4">
      <w:start w:val="1"/>
      <w:numFmt w:val="bullet"/>
      <w:lvlText w:val=""/>
      <w:lvlJc w:val="left"/>
      <w:pPr>
        <w:tabs>
          <w:tab w:val="num" w:pos="1440"/>
        </w:tabs>
        <w:ind w:left="1440" w:hanging="360"/>
      </w:pPr>
      <w:rPr>
        <w:rFonts w:ascii="Symbol" w:hAnsi="Symbol" w:hint="default"/>
      </w:rPr>
    </w:lvl>
    <w:lvl w:ilvl="1" w:tplc="9FC248C8">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284790"/>
    <w:multiLevelType w:val="hybridMultilevel"/>
    <w:tmpl w:val="3664275A"/>
    <w:lvl w:ilvl="0" w:tplc="F698C1F4">
      <w:start w:val="1"/>
      <w:numFmt w:val="bullet"/>
      <w:lvlText w:val=""/>
      <w:lvlJc w:val="left"/>
      <w:pPr>
        <w:tabs>
          <w:tab w:val="num" w:pos="1440"/>
        </w:tabs>
        <w:ind w:left="1440" w:hanging="360"/>
      </w:pPr>
      <w:rPr>
        <w:rFonts w:ascii="Symbol" w:hAnsi="Symbol" w:hint="default"/>
      </w:rPr>
    </w:lvl>
    <w:lvl w:ilvl="1" w:tplc="181E88A8">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BBF6107"/>
    <w:multiLevelType w:val="hybridMultilevel"/>
    <w:tmpl w:val="18D85E7A"/>
    <w:lvl w:ilvl="0" w:tplc="0419000B">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1829142C"/>
    <w:multiLevelType w:val="hybridMultilevel"/>
    <w:tmpl w:val="0DD02C6E"/>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BA247AF"/>
    <w:multiLevelType w:val="hybridMultilevel"/>
    <w:tmpl w:val="72FE0266"/>
    <w:lvl w:ilvl="0" w:tplc="F698C1F4">
      <w:start w:val="1"/>
      <w:numFmt w:val="bullet"/>
      <w:lvlText w:val=""/>
      <w:lvlJc w:val="left"/>
      <w:pPr>
        <w:tabs>
          <w:tab w:val="num" w:pos="1440"/>
        </w:tabs>
        <w:ind w:left="1440" w:hanging="360"/>
      </w:pPr>
      <w:rPr>
        <w:rFonts w:ascii="Symbol" w:hAnsi="Symbol" w:hint="default"/>
      </w:rPr>
    </w:lvl>
    <w:lvl w:ilvl="1" w:tplc="9FC248C8">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C27C3C"/>
    <w:multiLevelType w:val="hybridMultilevel"/>
    <w:tmpl w:val="C59CA5C2"/>
    <w:lvl w:ilvl="0" w:tplc="98C2F03C">
      <w:start w:val="1"/>
      <w:numFmt w:val="bullet"/>
      <w:lvlText w:val=""/>
      <w:lvlJc w:val="left"/>
      <w:pPr>
        <w:tabs>
          <w:tab w:val="num" w:pos="1920"/>
        </w:tabs>
        <w:ind w:left="19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0">
    <w:nsid w:val="23F35A20"/>
    <w:multiLevelType w:val="hybridMultilevel"/>
    <w:tmpl w:val="86D87FBC"/>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BA1EE8"/>
    <w:multiLevelType w:val="hybridMultilevel"/>
    <w:tmpl w:val="84E23DF8"/>
    <w:lvl w:ilvl="0" w:tplc="DE586DB2">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68D2D8D"/>
    <w:multiLevelType w:val="hybridMultilevel"/>
    <w:tmpl w:val="7DACBE20"/>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2A147FEC"/>
    <w:multiLevelType w:val="hybridMultilevel"/>
    <w:tmpl w:val="8BE0A7D4"/>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605"/>
        </w:tabs>
        <w:ind w:left="1605" w:hanging="360"/>
      </w:pPr>
      <w:rPr>
        <w:rFonts w:ascii="Courier New" w:hAnsi="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14">
    <w:nsid w:val="2A2C08E3"/>
    <w:multiLevelType w:val="hybridMultilevel"/>
    <w:tmpl w:val="41FE4010"/>
    <w:lvl w:ilvl="0" w:tplc="98C2F03C">
      <w:start w:val="1"/>
      <w:numFmt w:val="bullet"/>
      <w:lvlText w:val=""/>
      <w:lvlJc w:val="left"/>
      <w:pPr>
        <w:tabs>
          <w:tab w:val="num" w:pos="1440"/>
        </w:tabs>
        <w:ind w:left="144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5">
    <w:nsid w:val="2B0D3F7F"/>
    <w:multiLevelType w:val="hybridMultilevel"/>
    <w:tmpl w:val="71180DCE"/>
    <w:lvl w:ilvl="0" w:tplc="F698C1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1B94CBC"/>
    <w:multiLevelType w:val="hybridMultilevel"/>
    <w:tmpl w:val="3CAC0432"/>
    <w:lvl w:ilvl="0" w:tplc="374A83D6">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323A2676"/>
    <w:multiLevelType w:val="hybridMultilevel"/>
    <w:tmpl w:val="57189CA6"/>
    <w:lvl w:ilvl="0" w:tplc="00000003">
      <w:start w:val="1"/>
      <w:numFmt w:val="bullet"/>
      <w:lvlText w:val=""/>
      <w:lvlJc w:val="left"/>
      <w:pPr>
        <w:tabs>
          <w:tab w:val="num" w:pos="0"/>
        </w:tabs>
        <w:ind w:left="720" w:hanging="360"/>
      </w:pPr>
      <w:rPr>
        <w:rFonts w:ascii="Symbol" w:hAnsi="Symbol"/>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0D6596"/>
    <w:multiLevelType w:val="hybridMultilevel"/>
    <w:tmpl w:val="FD9E5DC6"/>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63435B7"/>
    <w:multiLevelType w:val="hybridMultilevel"/>
    <w:tmpl w:val="F67ED1D6"/>
    <w:lvl w:ilvl="0" w:tplc="F698C1F4">
      <w:start w:val="1"/>
      <w:numFmt w:val="bullet"/>
      <w:lvlText w:val=""/>
      <w:lvlJc w:val="left"/>
      <w:pPr>
        <w:tabs>
          <w:tab w:val="num" w:pos="1724"/>
        </w:tabs>
        <w:ind w:left="172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0">
    <w:nsid w:val="40844B08"/>
    <w:multiLevelType w:val="hybridMultilevel"/>
    <w:tmpl w:val="660EB39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1327A2"/>
    <w:multiLevelType w:val="hybridMultilevel"/>
    <w:tmpl w:val="58DC4486"/>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24D3A88"/>
    <w:multiLevelType w:val="hybridMultilevel"/>
    <w:tmpl w:val="EE76CC8C"/>
    <w:lvl w:ilvl="0" w:tplc="670E03EE">
      <w:numFmt w:val="bullet"/>
      <w:lvlText w:val="-"/>
      <w:lvlJc w:val="left"/>
      <w:pPr>
        <w:tabs>
          <w:tab w:val="num" w:pos="720"/>
        </w:tabs>
        <w:ind w:left="720" w:hanging="360"/>
      </w:pPr>
      <w:rPr>
        <w:rFonts w:ascii="Times New Roman" w:eastAsia="Times New Roman" w:hAnsi="Times New Roman" w:hint="default"/>
      </w:rPr>
    </w:lvl>
    <w:lvl w:ilvl="1" w:tplc="F698C1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F522FE5"/>
    <w:multiLevelType w:val="hybridMultilevel"/>
    <w:tmpl w:val="5D54E62C"/>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1BC5C88"/>
    <w:multiLevelType w:val="hybridMultilevel"/>
    <w:tmpl w:val="284412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537273CF"/>
    <w:multiLevelType w:val="hybridMultilevel"/>
    <w:tmpl w:val="39A028D0"/>
    <w:lvl w:ilvl="0" w:tplc="F698C1F4">
      <w:start w:val="1"/>
      <w:numFmt w:val="bullet"/>
      <w:lvlText w:val=""/>
      <w:lvlJc w:val="left"/>
      <w:pPr>
        <w:tabs>
          <w:tab w:val="num" w:pos="2160"/>
        </w:tabs>
        <w:ind w:left="2160" w:hanging="360"/>
      </w:pPr>
      <w:rPr>
        <w:rFonts w:ascii="Symbol" w:hAnsi="Symbol" w:hint="default"/>
      </w:rPr>
    </w:lvl>
    <w:lvl w:ilvl="1" w:tplc="F698C1F4">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3830A74"/>
    <w:multiLevelType w:val="hybridMultilevel"/>
    <w:tmpl w:val="72104F9E"/>
    <w:lvl w:ilvl="0" w:tplc="F698C1F4">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67B79D6"/>
    <w:multiLevelType w:val="hybridMultilevel"/>
    <w:tmpl w:val="D842D74E"/>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4F9624B"/>
    <w:multiLevelType w:val="hybridMultilevel"/>
    <w:tmpl w:val="370AF560"/>
    <w:lvl w:ilvl="0" w:tplc="F698C1F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660D441A"/>
    <w:multiLevelType w:val="hybridMultilevel"/>
    <w:tmpl w:val="D09EB52C"/>
    <w:lvl w:ilvl="0" w:tplc="F698C1F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7421D73"/>
    <w:multiLevelType w:val="hybridMultilevel"/>
    <w:tmpl w:val="07DE2B0A"/>
    <w:lvl w:ilvl="0" w:tplc="F698C1F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1">
    <w:nsid w:val="69A35CC3"/>
    <w:multiLevelType w:val="hybridMultilevel"/>
    <w:tmpl w:val="03820D2E"/>
    <w:lvl w:ilvl="0" w:tplc="F698C1F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93F37FC"/>
    <w:multiLevelType w:val="hybridMultilevel"/>
    <w:tmpl w:val="A7C49668"/>
    <w:lvl w:ilvl="0" w:tplc="F698C1F4">
      <w:start w:val="1"/>
      <w:numFmt w:val="bullet"/>
      <w:lvlText w:val=""/>
      <w:lvlJc w:val="left"/>
      <w:pPr>
        <w:tabs>
          <w:tab w:val="num" w:pos="1440"/>
        </w:tabs>
        <w:ind w:left="1440" w:hanging="360"/>
      </w:pPr>
      <w:rPr>
        <w:rFonts w:ascii="Symbol" w:hAnsi="Symbol" w:hint="default"/>
      </w:rPr>
    </w:lvl>
    <w:lvl w:ilvl="1" w:tplc="9BEAD7B8">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
  </w:num>
  <w:num w:numId="3">
    <w:abstractNumId w:val="24"/>
  </w:num>
  <w:num w:numId="4">
    <w:abstractNumId w:val="6"/>
  </w:num>
  <w:num w:numId="5">
    <w:abstractNumId w:val="0"/>
  </w:num>
  <w:num w:numId="6">
    <w:abstractNumId w:val="1"/>
  </w:num>
  <w:num w:numId="7">
    <w:abstractNumId w:val="17"/>
  </w:num>
  <w:num w:numId="8">
    <w:abstractNumId w:val="12"/>
  </w:num>
  <w:num w:numId="9">
    <w:abstractNumId w:val="25"/>
  </w:num>
  <w:num w:numId="10">
    <w:abstractNumId w:val="22"/>
  </w:num>
  <w:num w:numId="11">
    <w:abstractNumId w:val="28"/>
  </w:num>
  <w:num w:numId="12">
    <w:abstractNumId w:val="27"/>
  </w:num>
  <w:num w:numId="13">
    <w:abstractNumId w:val="31"/>
  </w:num>
  <w:num w:numId="14">
    <w:abstractNumId w:val="21"/>
  </w:num>
  <w:num w:numId="15">
    <w:abstractNumId w:val="19"/>
  </w:num>
  <w:num w:numId="16">
    <w:abstractNumId w:val="13"/>
  </w:num>
  <w:num w:numId="17">
    <w:abstractNumId w:val="26"/>
  </w:num>
  <w:num w:numId="18">
    <w:abstractNumId w:val="3"/>
  </w:num>
  <w:num w:numId="19">
    <w:abstractNumId w:val="5"/>
  </w:num>
  <w:num w:numId="20">
    <w:abstractNumId w:val="4"/>
  </w:num>
  <w:num w:numId="21">
    <w:abstractNumId w:val="8"/>
  </w:num>
  <w:num w:numId="22">
    <w:abstractNumId w:val="29"/>
  </w:num>
  <w:num w:numId="23">
    <w:abstractNumId w:val="32"/>
  </w:num>
  <w:num w:numId="24">
    <w:abstractNumId w:val="15"/>
  </w:num>
  <w:num w:numId="25">
    <w:abstractNumId w:val="10"/>
  </w:num>
  <w:num w:numId="26">
    <w:abstractNumId w:val="23"/>
  </w:num>
  <w:num w:numId="27">
    <w:abstractNumId w:val="30"/>
  </w:num>
  <w:num w:numId="28">
    <w:abstractNumId w:val="18"/>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7"/>
  </w:num>
  <w:num w:numId="33">
    <w:abstractNumId w:val="16"/>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0C10"/>
    <w:rsid w:val="00004BE1"/>
    <w:rsid w:val="00011358"/>
    <w:rsid w:val="00011A6C"/>
    <w:rsid w:val="000170B3"/>
    <w:rsid w:val="00042E63"/>
    <w:rsid w:val="00051F57"/>
    <w:rsid w:val="000642AF"/>
    <w:rsid w:val="00086A2E"/>
    <w:rsid w:val="000A1D11"/>
    <w:rsid w:val="000A4FDC"/>
    <w:rsid w:val="000A71F9"/>
    <w:rsid w:val="000A7AE9"/>
    <w:rsid w:val="000B03E3"/>
    <w:rsid w:val="000B66BE"/>
    <w:rsid w:val="000E05F0"/>
    <w:rsid w:val="000F1442"/>
    <w:rsid w:val="000F313C"/>
    <w:rsid w:val="000F40FE"/>
    <w:rsid w:val="000F4287"/>
    <w:rsid w:val="000F5C80"/>
    <w:rsid w:val="0010590A"/>
    <w:rsid w:val="001104FC"/>
    <w:rsid w:val="00112966"/>
    <w:rsid w:val="001158D0"/>
    <w:rsid w:val="001308DA"/>
    <w:rsid w:val="00135827"/>
    <w:rsid w:val="00143AE0"/>
    <w:rsid w:val="00156079"/>
    <w:rsid w:val="001614BE"/>
    <w:rsid w:val="001669FE"/>
    <w:rsid w:val="001672ED"/>
    <w:rsid w:val="001815D3"/>
    <w:rsid w:val="001944D3"/>
    <w:rsid w:val="0019527F"/>
    <w:rsid w:val="001A1046"/>
    <w:rsid w:val="001C0DCD"/>
    <w:rsid w:val="001C40A5"/>
    <w:rsid w:val="001C4E38"/>
    <w:rsid w:val="001D180C"/>
    <w:rsid w:val="001E5A57"/>
    <w:rsid w:val="00203FD8"/>
    <w:rsid w:val="00213E11"/>
    <w:rsid w:val="002214B9"/>
    <w:rsid w:val="0023197D"/>
    <w:rsid w:val="002411FF"/>
    <w:rsid w:val="00256DC2"/>
    <w:rsid w:val="00261D05"/>
    <w:rsid w:val="002703A9"/>
    <w:rsid w:val="0029022D"/>
    <w:rsid w:val="0029711E"/>
    <w:rsid w:val="002A0949"/>
    <w:rsid w:val="002A680F"/>
    <w:rsid w:val="002C20AB"/>
    <w:rsid w:val="002C7C5E"/>
    <w:rsid w:val="002E0254"/>
    <w:rsid w:val="00301B9D"/>
    <w:rsid w:val="003020F1"/>
    <w:rsid w:val="00303A7A"/>
    <w:rsid w:val="00310701"/>
    <w:rsid w:val="003204ED"/>
    <w:rsid w:val="0032511F"/>
    <w:rsid w:val="003330B1"/>
    <w:rsid w:val="00337675"/>
    <w:rsid w:val="003468A1"/>
    <w:rsid w:val="003510A1"/>
    <w:rsid w:val="00351205"/>
    <w:rsid w:val="00363E46"/>
    <w:rsid w:val="00364E06"/>
    <w:rsid w:val="00366D9C"/>
    <w:rsid w:val="003A3DDD"/>
    <w:rsid w:val="003A579D"/>
    <w:rsid w:val="003B72FF"/>
    <w:rsid w:val="003C438F"/>
    <w:rsid w:val="003D4326"/>
    <w:rsid w:val="003D5A83"/>
    <w:rsid w:val="003E5D7B"/>
    <w:rsid w:val="003F70CA"/>
    <w:rsid w:val="00401480"/>
    <w:rsid w:val="0040305C"/>
    <w:rsid w:val="00415131"/>
    <w:rsid w:val="004217AD"/>
    <w:rsid w:val="00434E24"/>
    <w:rsid w:val="00434F9A"/>
    <w:rsid w:val="004405C8"/>
    <w:rsid w:val="004547D1"/>
    <w:rsid w:val="00455950"/>
    <w:rsid w:val="004609E9"/>
    <w:rsid w:val="004713D7"/>
    <w:rsid w:val="004743C0"/>
    <w:rsid w:val="004948BB"/>
    <w:rsid w:val="004A1E7F"/>
    <w:rsid w:val="004A1F9B"/>
    <w:rsid w:val="004A3DE1"/>
    <w:rsid w:val="004B3A6C"/>
    <w:rsid w:val="004C360E"/>
    <w:rsid w:val="004C53FF"/>
    <w:rsid w:val="004D7465"/>
    <w:rsid w:val="004F2246"/>
    <w:rsid w:val="004F3F91"/>
    <w:rsid w:val="00513B97"/>
    <w:rsid w:val="00516082"/>
    <w:rsid w:val="00527794"/>
    <w:rsid w:val="005305D6"/>
    <w:rsid w:val="00541EC9"/>
    <w:rsid w:val="005465D1"/>
    <w:rsid w:val="00562787"/>
    <w:rsid w:val="00574CF1"/>
    <w:rsid w:val="00575A0D"/>
    <w:rsid w:val="0057771A"/>
    <w:rsid w:val="00582F2B"/>
    <w:rsid w:val="00583D09"/>
    <w:rsid w:val="00586C97"/>
    <w:rsid w:val="005955A0"/>
    <w:rsid w:val="005B5595"/>
    <w:rsid w:val="005C3136"/>
    <w:rsid w:val="005C5748"/>
    <w:rsid w:val="005D21DD"/>
    <w:rsid w:val="005E0BB2"/>
    <w:rsid w:val="005F0BC0"/>
    <w:rsid w:val="005F314D"/>
    <w:rsid w:val="006247E8"/>
    <w:rsid w:val="00636A2D"/>
    <w:rsid w:val="00664F3D"/>
    <w:rsid w:val="00666FDD"/>
    <w:rsid w:val="00672246"/>
    <w:rsid w:val="006912D4"/>
    <w:rsid w:val="006B1304"/>
    <w:rsid w:val="006B1C60"/>
    <w:rsid w:val="006B559F"/>
    <w:rsid w:val="006D6138"/>
    <w:rsid w:val="006E02D3"/>
    <w:rsid w:val="006F2F96"/>
    <w:rsid w:val="007023CF"/>
    <w:rsid w:val="007056CE"/>
    <w:rsid w:val="00705AC7"/>
    <w:rsid w:val="0071548F"/>
    <w:rsid w:val="00725652"/>
    <w:rsid w:val="00741642"/>
    <w:rsid w:val="007814F6"/>
    <w:rsid w:val="00786BB2"/>
    <w:rsid w:val="00796F5D"/>
    <w:rsid w:val="007B14EC"/>
    <w:rsid w:val="007B6AD0"/>
    <w:rsid w:val="007D4E95"/>
    <w:rsid w:val="00802983"/>
    <w:rsid w:val="00802A63"/>
    <w:rsid w:val="00813A58"/>
    <w:rsid w:val="0084069A"/>
    <w:rsid w:val="008609D4"/>
    <w:rsid w:val="00862B6C"/>
    <w:rsid w:val="00866AE7"/>
    <w:rsid w:val="0087158D"/>
    <w:rsid w:val="008835B7"/>
    <w:rsid w:val="00886866"/>
    <w:rsid w:val="008916A3"/>
    <w:rsid w:val="008A123D"/>
    <w:rsid w:val="008A34C9"/>
    <w:rsid w:val="008A6955"/>
    <w:rsid w:val="008A6F6D"/>
    <w:rsid w:val="008B37EA"/>
    <w:rsid w:val="008C0E7D"/>
    <w:rsid w:val="008D1CFD"/>
    <w:rsid w:val="008E24EF"/>
    <w:rsid w:val="008E2955"/>
    <w:rsid w:val="008E65A1"/>
    <w:rsid w:val="008F0837"/>
    <w:rsid w:val="008F0C10"/>
    <w:rsid w:val="0090163D"/>
    <w:rsid w:val="0090609B"/>
    <w:rsid w:val="00906BD0"/>
    <w:rsid w:val="00915630"/>
    <w:rsid w:val="00920CF4"/>
    <w:rsid w:val="00947A99"/>
    <w:rsid w:val="00951F43"/>
    <w:rsid w:val="009568EC"/>
    <w:rsid w:val="0096441C"/>
    <w:rsid w:val="00966F1A"/>
    <w:rsid w:val="00977D25"/>
    <w:rsid w:val="0099159A"/>
    <w:rsid w:val="00996852"/>
    <w:rsid w:val="009B1B43"/>
    <w:rsid w:val="009B1B81"/>
    <w:rsid w:val="009C7B2A"/>
    <w:rsid w:val="009D1A06"/>
    <w:rsid w:val="009D7EFD"/>
    <w:rsid w:val="009F44D1"/>
    <w:rsid w:val="00A01D45"/>
    <w:rsid w:val="00A07EB7"/>
    <w:rsid w:val="00A10CB7"/>
    <w:rsid w:val="00A22946"/>
    <w:rsid w:val="00A262F2"/>
    <w:rsid w:val="00A44A7D"/>
    <w:rsid w:val="00A5079F"/>
    <w:rsid w:val="00A53E5B"/>
    <w:rsid w:val="00A7404E"/>
    <w:rsid w:val="00A84451"/>
    <w:rsid w:val="00A8657B"/>
    <w:rsid w:val="00AA223F"/>
    <w:rsid w:val="00AB0619"/>
    <w:rsid w:val="00AC7C9F"/>
    <w:rsid w:val="00AE702A"/>
    <w:rsid w:val="00B055A9"/>
    <w:rsid w:val="00B21A7F"/>
    <w:rsid w:val="00B22BE0"/>
    <w:rsid w:val="00B25009"/>
    <w:rsid w:val="00B40F75"/>
    <w:rsid w:val="00B41907"/>
    <w:rsid w:val="00B660E3"/>
    <w:rsid w:val="00B803D4"/>
    <w:rsid w:val="00B832EA"/>
    <w:rsid w:val="00B833E9"/>
    <w:rsid w:val="00B90534"/>
    <w:rsid w:val="00B919D0"/>
    <w:rsid w:val="00B93E27"/>
    <w:rsid w:val="00B97E7A"/>
    <w:rsid w:val="00BA098A"/>
    <w:rsid w:val="00BA09D1"/>
    <w:rsid w:val="00BA5120"/>
    <w:rsid w:val="00BB2311"/>
    <w:rsid w:val="00BC2758"/>
    <w:rsid w:val="00BF2121"/>
    <w:rsid w:val="00C07F4C"/>
    <w:rsid w:val="00C21894"/>
    <w:rsid w:val="00C21918"/>
    <w:rsid w:val="00C23B31"/>
    <w:rsid w:val="00C240E4"/>
    <w:rsid w:val="00C31421"/>
    <w:rsid w:val="00C3299A"/>
    <w:rsid w:val="00C421D3"/>
    <w:rsid w:val="00C54F7B"/>
    <w:rsid w:val="00C65F44"/>
    <w:rsid w:val="00C95CF3"/>
    <w:rsid w:val="00CC4B44"/>
    <w:rsid w:val="00CD53E4"/>
    <w:rsid w:val="00CE6D21"/>
    <w:rsid w:val="00D034A8"/>
    <w:rsid w:val="00D0494E"/>
    <w:rsid w:val="00D2061B"/>
    <w:rsid w:val="00D24656"/>
    <w:rsid w:val="00D278F5"/>
    <w:rsid w:val="00D36B60"/>
    <w:rsid w:val="00D36BB8"/>
    <w:rsid w:val="00D444AE"/>
    <w:rsid w:val="00D475A8"/>
    <w:rsid w:val="00D50F25"/>
    <w:rsid w:val="00D51BEA"/>
    <w:rsid w:val="00D54BD7"/>
    <w:rsid w:val="00D70A50"/>
    <w:rsid w:val="00D813F4"/>
    <w:rsid w:val="00D84488"/>
    <w:rsid w:val="00D93437"/>
    <w:rsid w:val="00D95109"/>
    <w:rsid w:val="00D9672A"/>
    <w:rsid w:val="00DA17C2"/>
    <w:rsid w:val="00DC5051"/>
    <w:rsid w:val="00DE4B43"/>
    <w:rsid w:val="00DE6DD3"/>
    <w:rsid w:val="00DF0058"/>
    <w:rsid w:val="00DF0C13"/>
    <w:rsid w:val="00DF42F8"/>
    <w:rsid w:val="00E24CD5"/>
    <w:rsid w:val="00E35130"/>
    <w:rsid w:val="00E401AE"/>
    <w:rsid w:val="00E61AC4"/>
    <w:rsid w:val="00E65B03"/>
    <w:rsid w:val="00E71503"/>
    <w:rsid w:val="00E7301C"/>
    <w:rsid w:val="00E82132"/>
    <w:rsid w:val="00E92CED"/>
    <w:rsid w:val="00E97C74"/>
    <w:rsid w:val="00EA232C"/>
    <w:rsid w:val="00EB2727"/>
    <w:rsid w:val="00EC35FB"/>
    <w:rsid w:val="00EC436E"/>
    <w:rsid w:val="00EC5AC5"/>
    <w:rsid w:val="00EE0DF8"/>
    <w:rsid w:val="00EE33BD"/>
    <w:rsid w:val="00EE6A12"/>
    <w:rsid w:val="00F10192"/>
    <w:rsid w:val="00F122C8"/>
    <w:rsid w:val="00F17852"/>
    <w:rsid w:val="00F25F97"/>
    <w:rsid w:val="00F33323"/>
    <w:rsid w:val="00F5570C"/>
    <w:rsid w:val="00F6618A"/>
    <w:rsid w:val="00F73E4C"/>
    <w:rsid w:val="00FA01BC"/>
    <w:rsid w:val="00FA2E98"/>
    <w:rsid w:val="00FA3B04"/>
    <w:rsid w:val="00FC0293"/>
    <w:rsid w:val="00FC041D"/>
    <w:rsid w:val="00FC2C27"/>
    <w:rsid w:val="00FC5019"/>
    <w:rsid w:val="00FE7C3F"/>
    <w:rsid w:val="00FF2B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C10"/>
    <w:pPr>
      <w:autoSpaceDE w:val="0"/>
      <w:autoSpaceDN w:val="0"/>
    </w:pPr>
    <w:rPr>
      <w:sz w:val="20"/>
      <w:szCs w:val="20"/>
      <w:lang w:val="uk-UA"/>
    </w:rPr>
  </w:style>
  <w:style w:type="paragraph" w:styleId="Heading1">
    <w:name w:val="heading 1"/>
    <w:basedOn w:val="Normal"/>
    <w:link w:val="Heading1Char"/>
    <w:uiPriority w:val="99"/>
    <w:qFormat/>
    <w:rsid w:val="0023197D"/>
    <w:pPr>
      <w:autoSpaceDE/>
      <w:autoSpaceDN/>
      <w:spacing w:before="100" w:beforeAutospacing="1" w:after="100" w:afterAutospacing="1"/>
      <w:outlineLvl w:val="0"/>
    </w:pPr>
    <w:rPr>
      <w:b/>
      <w:bCs/>
      <w:kern w:val="36"/>
      <w:sz w:val="48"/>
      <w:szCs w:val="48"/>
      <w:lang w:val="ru-RU"/>
    </w:rPr>
  </w:style>
  <w:style w:type="paragraph" w:styleId="Heading2">
    <w:name w:val="heading 2"/>
    <w:basedOn w:val="Normal"/>
    <w:next w:val="Normal"/>
    <w:link w:val="Heading2Char"/>
    <w:uiPriority w:val="99"/>
    <w:qFormat/>
    <w:rsid w:val="0023197D"/>
    <w:pPr>
      <w:keepNext/>
      <w:widowControl w:val="0"/>
      <w:autoSpaceDE/>
      <w:autoSpaceDN/>
      <w:adjustRightInd w:val="0"/>
      <w:spacing w:before="240" w:after="60" w:line="360" w:lineRule="atLeast"/>
      <w:jc w:val="both"/>
      <w:textAlignment w:val="baseline"/>
      <w:outlineLvl w:val="1"/>
    </w:pPr>
    <w:rPr>
      <w:rFonts w:ascii="Cambria" w:hAnsi="Cambria"/>
      <w:b/>
      <w:bCs/>
      <w:i/>
      <w:iCs/>
      <w:sz w:val="28"/>
      <w:szCs w:val="28"/>
      <w:lang w:val="ru-RU"/>
    </w:rPr>
  </w:style>
  <w:style w:type="paragraph" w:styleId="Heading3">
    <w:name w:val="heading 3"/>
    <w:basedOn w:val="Normal"/>
    <w:next w:val="Normal"/>
    <w:link w:val="Heading3Char"/>
    <w:uiPriority w:val="99"/>
    <w:qFormat/>
    <w:rsid w:val="0023197D"/>
    <w:pPr>
      <w:keepNext/>
      <w:keepLines/>
      <w:autoSpaceDE/>
      <w:autoSpaceDN/>
      <w:spacing w:before="200" w:line="276" w:lineRule="auto"/>
      <w:outlineLvl w:val="2"/>
    </w:pPr>
    <w:rPr>
      <w:rFonts w:ascii="Cambria" w:hAnsi="Cambria"/>
      <w:b/>
      <w:bCs/>
      <w:color w:val="4F81BD"/>
      <w:sz w:val="16"/>
      <w:szCs w:val="24"/>
      <w:lang w:eastAsia="en-US"/>
    </w:rPr>
  </w:style>
  <w:style w:type="paragraph" w:styleId="Heading4">
    <w:name w:val="heading 4"/>
    <w:basedOn w:val="Normal"/>
    <w:next w:val="Normal"/>
    <w:link w:val="Heading4Char"/>
    <w:uiPriority w:val="99"/>
    <w:qFormat/>
    <w:rsid w:val="0023197D"/>
    <w:pPr>
      <w:keepNext/>
      <w:keepLines/>
      <w:autoSpaceDE/>
      <w:autoSpaceDN/>
      <w:spacing w:before="200" w:line="276" w:lineRule="auto"/>
      <w:outlineLvl w:val="3"/>
    </w:pPr>
    <w:rPr>
      <w:rFonts w:ascii="Cambria" w:hAnsi="Cambria"/>
      <w:b/>
      <w:bCs/>
      <w:i/>
      <w:iCs/>
      <w:color w:val="4F81BD"/>
      <w:sz w:val="16"/>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3197D"/>
    <w:rPr>
      <w:rFonts w:eastAsia="Times New Roman" w:cs="Times New Roman"/>
      <w:b/>
      <w:kern w:val="36"/>
      <w:sz w:val="48"/>
      <w:lang w:val="ru-RU" w:eastAsia="ru-RU"/>
    </w:rPr>
  </w:style>
  <w:style w:type="character" w:customStyle="1" w:styleId="Heading2Char">
    <w:name w:val="Heading 2 Char"/>
    <w:basedOn w:val="DefaultParagraphFont"/>
    <w:link w:val="Heading2"/>
    <w:uiPriority w:val="99"/>
    <w:locked/>
    <w:rsid w:val="0023197D"/>
    <w:rPr>
      <w:rFonts w:ascii="Cambria" w:hAnsi="Cambria" w:cs="Times New Roman"/>
      <w:b/>
      <w:i/>
      <w:sz w:val="28"/>
      <w:lang w:val="ru-RU" w:eastAsia="ru-RU"/>
    </w:rPr>
  </w:style>
  <w:style w:type="character" w:customStyle="1" w:styleId="Heading3Char">
    <w:name w:val="Heading 3 Char"/>
    <w:basedOn w:val="DefaultParagraphFont"/>
    <w:link w:val="Heading3"/>
    <w:uiPriority w:val="99"/>
    <w:locked/>
    <w:rsid w:val="0023197D"/>
    <w:rPr>
      <w:rFonts w:ascii="Cambria" w:hAnsi="Cambria" w:cs="Times New Roman"/>
      <w:b/>
      <w:color w:val="4F81BD"/>
      <w:sz w:val="24"/>
      <w:lang w:val="uk-UA" w:eastAsia="en-US"/>
    </w:rPr>
  </w:style>
  <w:style w:type="character" w:customStyle="1" w:styleId="Heading4Char">
    <w:name w:val="Heading 4 Char"/>
    <w:basedOn w:val="DefaultParagraphFont"/>
    <w:link w:val="Heading4"/>
    <w:uiPriority w:val="99"/>
    <w:semiHidden/>
    <w:locked/>
    <w:rsid w:val="0023197D"/>
    <w:rPr>
      <w:rFonts w:ascii="Cambria" w:hAnsi="Cambria" w:cs="Times New Roman"/>
      <w:b/>
      <w:i/>
      <w:color w:val="4F81BD"/>
      <w:sz w:val="24"/>
      <w:lang w:val="uk-UA" w:eastAsia="en-US"/>
    </w:rPr>
  </w:style>
  <w:style w:type="paragraph" w:styleId="BodyTextIndent">
    <w:name w:val="Body Text Indent"/>
    <w:aliases w:val="Подпись к рис.,Ïîäïèñü ê ðèñ.,Iiaienu e ?en.,Body Text 2 Знак,Body Text 2 Знак Знак"/>
    <w:basedOn w:val="Normal"/>
    <w:link w:val="BodyTextIndentChar"/>
    <w:uiPriority w:val="99"/>
    <w:rsid w:val="000A1D11"/>
    <w:pPr>
      <w:jc w:val="center"/>
    </w:pPr>
    <w:rPr>
      <w:rFonts w:ascii="Bookman Old Style" w:hAnsi="Bookman Old Style"/>
      <w:sz w:val="12"/>
      <w:szCs w:val="12"/>
    </w:rPr>
  </w:style>
  <w:style w:type="character" w:customStyle="1" w:styleId="BodyTextIndentChar">
    <w:name w:val="Body Text Indent Char"/>
    <w:aliases w:val="Подпись к рис. Char,Ïîäïèñü ê ðèñ. Char,Iiaienu e ?en. Char,Body Text 2 Знак Char,Body Text 2 Знак Знак Char"/>
    <w:basedOn w:val="DefaultParagraphFont"/>
    <w:link w:val="BodyTextIndent"/>
    <w:uiPriority w:val="99"/>
    <w:locked/>
    <w:rsid w:val="00966F1A"/>
    <w:rPr>
      <w:rFonts w:ascii="Bookman Old Style" w:hAnsi="Bookman Old Style" w:cs="Times New Roman"/>
      <w:sz w:val="12"/>
      <w:lang w:val="uk-UA"/>
    </w:rPr>
  </w:style>
  <w:style w:type="paragraph" w:styleId="BodyTextIndent3">
    <w:name w:val="Body Text Indent 3"/>
    <w:basedOn w:val="Normal"/>
    <w:link w:val="BodyTextIndent3Char"/>
    <w:uiPriority w:val="99"/>
    <w:rsid w:val="0023197D"/>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23197D"/>
    <w:rPr>
      <w:rFonts w:cs="Times New Roman"/>
      <w:sz w:val="16"/>
      <w:lang w:val="uk-UA" w:eastAsia="ru-RU"/>
    </w:rPr>
  </w:style>
  <w:style w:type="paragraph" w:styleId="BodyText">
    <w:name w:val="Body Text"/>
    <w:basedOn w:val="Normal"/>
    <w:link w:val="BodyTextChar"/>
    <w:uiPriority w:val="99"/>
    <w:rsid w:val="0023197D"/>
    <w:pPr>
      <w:spacing w:after="120"/>
    </w:pPr>
  </w:style>
  <w:style w:type="character" w:customStyle="1" w:styleId="BodyTextChar">
    <w:name w:val="Body Text Char"/>
    <w:basedOn w:val="DefaultParagraphFont"/>
    <w:link w:val="BodyText"/>
    <w:uiPriority w:val="99"/>
    <w:locked/>
    <w:rsid w:val="0023197D"/>
    <w:rPr>
      <w:rFonts w:cs="Times New Roman"/>
      <w:lang w:val="uk-UA" w:eastAsia="ru-RU"/>
    </w:rPr>
  </w:style>
  <w:style w:type="paragraph" w:styleId="BalloonText">
    <w:name w:val="Balloon Text"/>
    <w:basedOn w:val="Normal"/>
    <w:link w:val="BalloonTextChar"/>
    <w:uiPriority w:val="99"/>
    <w:semiHidden/>
    <w:rsid w:val="0023197D"/>
    <w:pPr>
      <w:autoSpaceDE/>
      <w:autoSpaceDN/>
    </w:pPr>
    <w:rPr>
      <w:rFonts w:ascii="Tahoma" w:hAnsi="Tahoma" w:cs="Tahoma"/>
      <w:color w:val="000000"/>
      <w:sz w:val="16"/>
      <w:szCs w:val="16"/>
      <w:lang w:eastAsia="en-US"/>
    </w:rPr>
  </w:style>
  <w:style w:type="character" w:customStyle="1" w:styleId="BalloonTextChar">
    <w:name w:val="Balloon Text Char"/>
    <w:basedOn w:val="DefaultParagraphFont"/>
    <w:link w:val="BalloonText"/>
    <w:uiPriority w:val="99"/>
    <w:semiHidden/>
    <w:locked/>
    <w:rsid w:val="0023197D"/>
    <w:rPr>
      <w:rFonts w:ascii="Tahoma" w:hAnsi="Tahoma" w:cs="Times New Roman"/>
      <w:color w:val="000000"/>
      <w:sz w:val="16"/>
      <w:lang w:val="uk-UA" w:eastAsia="en-US"/>
    </w:rPr>
  </w:style>
  <w:style w:type="paragraph" w:customStyle="1" w:styleId="1">
    <w:name w:val="Абзац списка1"/>
    <w:basedOn w:val="Normal"/>
    <w:uiPriority w:val="99"/>
    <w:rsid w:val="0023197D"/>
    <w:pPr>
      <w:autoSpaceDE/>
      <w:autoSpaceDN/>
      <w:spacing w:after="200" w:line="276" w:lineRule="auto"/>
      <w:ind w:left="720"/>
      <w:contextualSpacing/>
    </w:pPr>
    <w:rPr>
      <w:rFonts w:ascii="Arial" w:hAnsi="Arial" w:cs="Arial"/>
      <w:color w:val="000000"/>
      <w:sz w:val="16"/>
      <w:szCs w:val="24"/>
      <w:lang w:eastAsia="en-US"/>
    </w:rPr>
  </w:style>
  <w:style w:type="character" w:styleId="Emphasis">
    <w:name w:val="Emphasis"/>
    <w:basedOn w:val="DefaultParagraphFont"/>
    <w:uiPriority w:val="99"/>
    <w:qFormat/>
    <w:rsid w:val="0023197D"/>
    <w:rPr>
      <w:rFonts w:cs="Times New Roman"/>
      <w:i/>
    </w:rPr>
  </w:style>
  <w:style w:type="paragraph" w:styleId="HTMLPreformatted">
    <w:name w:val="HTML Preformatted"/>
    <w:basedOn w:val="Normal"/>
    <w:link w:val="HTMLPreformattedChar"/>
    <w:uiPriority w:val="99"/>
    <w:rsid w:val="0023197D"/>
    <w:pPr>
      <w:autoSpaceDE/>
      <w:autoSpaceDN/>
      <w:spacing w:after="200" w:line="276" w:lineRule="auto"/>
    </w:pPr>
    <w:rPr>
      <w:rFonts w:ascii="Courier New" w:hAnsi="Courier New" w:cs="Courier New"/>
      <w:lang w:val="ru-RU" w:eastAsia="en-US"/>
    </w:rPr>
  </w:style>
  <w:style w:type="character" w:customStyle="1" w:styleId="HTMLPreformattedChar">
    <w:name w:val="HTML Preformatted Char"/>
    <w:basedOn w:val="DefaultParagraphFont"/>
    <w:link w:val="HTMLPreformatted"/>
    <w:uiPriority w:val="99"/>
    <w:locked/>
    <w:rsid w:val="0023197D"/>
    <w:rPr>
      <w:rFonts w:ascii="Courier New" w:hAnsi="Courier New" w:cs="Times New Roman"/>
      <w:lang w:val="ru-RU" w:eastAsia="en-US"/>
    </w:rPr>
  </w:style>
  <w:style w:type="paragraph" w:styleId="NormalWeb">
    <w:name w:val="Normal (Web)"/>
    <w:basedOn w:val="Normal"/>
    <w:uiPriority w:val="99"/>
    <w:rsid w:val="0023197D"/>
    <w:pPr>
      <w:autoSpaceDE/>
      <w:autoSpaceDN/>
      <w:spacing w:before="100" w:beforeAutospacing="1" w:after="100" w:afterAutospacing="1"/>
    </w:pPr>
    <w:rPr>
      <w:sz w:val="24"/>
      <w:szCs w:val="24"/>
      <w:lang w:val="ru-RU"/>
    </w:rPr>
  </w:style>
  <w:style w:type="paragraph" w:customStyle="1" w:styleId="a0">
    <w:name w:val="Обычный абзац"/>
    <w:basedOn w:val="Normal"/>
    <w:uiPriority w:val="99"/>
    <w:rsid w:val="0023197D"/>
    <w:pPr>
      <w:autoSpaceDE/>
      <w:autoSpaceDN/>
      <w:spacing w:before="120"/>
      <w:jc w:val="both"/>
    </w:pPr>
    <w:rPr>
      <w:sz w:val="24"/>
      <w:szCs w:val="26"/>
    </w:rPr>
  </w:style>
  <w:style w:type="paragraph" w:customStyle="1" w:styleId="a">
    <w:name w:val="Обычный маркер"/>
    <w:basedOn w:val="a0"/>
    <w:uiPriority w:val="99"/>
    <w:rsid w:val="0023197D"/>
    <w:pPr>
      <w:numPr>
        <w:numId w:val="1"/>
      </w:numPr>
      <w:spacing w:before="80"/>
    </w:pPr>
    <w:rPr>
      <w:szCs w:val="24"/>
    </w:rPr>
  </w:style>
  <w:style w:type="table" w:styleId="TableGrid">
    <w:name w:val="Table Grid"/>
    <w:basedOn w:val="TableNormal"/>
    <w:uiPriority w:val="99"/>
    <w:rsid w:val="0023197D"/>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3197D"/>
    <w:rPr>
      <w:rFonts w:cs="Times New Roman"/>
      <w:color w:val="0000FF"/>
      <w:u w:val="single"/>
    </w:rPr>
  </w:style>
  <w:style w:type="paragraph" w:styleId="Header">
    <w:name w:val="header"/>
    <w:basedOn w:val="Normal"/>
    <w:link w:val="HeaderChar"/>
    <w:uiPriority w:val="99"/>
    <w:rsid w:val="005465D1"/>
    <w:pPr>
      <w:tabs>
        <w:tab w:val="center" w:pos="4677"/>
        <w:tab w:val="right" w:pos="9355"/>
      </w:tabs>
      <w:autoSpaceDE/>
      <w:autoSpaceDN/>
      <w:spacing w:after="200" w:line="276" w:lineRule="auto"/>
    </w:pPr>
    <w:rPr>
      <w:rFonts w:ascii="Arial" w:hAnsi="Arial" w:cs="Arial"/>
      <w:color w:val="000000"/>
      <w:sz w:val="16"/>
      <w:szCs w:val="24"/>
      <w:lang w:eastAsia="en-US"/>
    </w:rPr>
  </w:style>
  <w:style w:type="character" w:customStyle="1" w:styleId="HeaderChar">
    <w:name w:val="Header Char"/>
    <w:basedOn w:val="DefaultParagraphFont"/>
    <w:link w:val="Header"/>
    <w:uiPriority w:val="99"/>
    <w:locked/>
    <w:rsid w:val="005465D1"/>
    <w:rPr>
      <w:rFonts w:ascii="Arial" w:hAnsi="Arial" w:cs="Times New Roman"/>
      <w:color w:val="000000"/>
      <w:sz w:val="24"/>
      <w:lang w:val="uk-UA" w:eastAsia="en-US"/>
    </w:rPr>
  </w:style>
  <w:style w:type="character" w:styleId="PageNumber">
    <w:name w:val="page number"/>
    <w:basedOn w:val="DefaultParagraphFont"/>
    <w:uiPriority w:val="99"/>
    <w:rsid w:val="005465D1"/>
    <w:rPr>
      <w:rFonts w:cs="Times New Roman"/>
    </w:rPr>
  </w:style>
  <w:style w:type="paragraph" w:styleId="Footer">
    <w:name w:val="footer"/>
    <w:basedOn w:val="Normal"/>
    <w:link w:val="FooterChar"/>
    <w:uiPriority w:val="99"/>
    <w:rsid w:val="005465D1"/>
    <w:pPr>
      <w:tabs>
        <w:tab w:val="center" w:pos="4677"/>
        <w:tab w:val="right" w:pos="9355"/>
      </w:tabs>
      <w:autoSpaceDE/>
      <w:autoSpaceDN/>
      <w:spacing w:after="200" w:line="276" w:lineRule="auto"/>
    </w:pPr>
    <w:rPr>
      <w:rFonts w:ascii="Arial" w:hAnsi="Arial" w:cs="Arial"/>
      <w:color w:val="000000"/>
      <w:sz w:val="16"/>
      <w:szCs w:val="24"/>
      <w:lang w:eastAsia="en-US"/>
    </w:rPr>
  </w:style>
  <w:style w:type="character" w:customStyle="1" w:styleId="FooterChar">
    <w:name w:val="Footer Char"/>
    <w:basedOn w:val="DefaultParagraphFont"/>
    <w:link w:val="Footer"/>
    <w:uiPriority w:val="99"/>
    <w:locked/>
    <w:rsid w:val="005465D1"/>
    <w:rPr>
      <w:rFonts w:ascii="Arial" w:hAnsi="Arial" w:cs="Times New Roman"/>
      <w:color w:val="000000"/>
      <w:sz w:val="24"/>
      <w:lang w:val="uk-UA" w:eastAsia="en-US"/>
    </w:rPr>
  </w:style>
  <w:style w:type="character" w:styleId="CommentReference">
    <w:name w:val="annotation reference"/>
    <w:basedOn w:val="DefaultParagraphFont"/>
    <w:uiPriority w:val="99"/>
    <w:rsid w:val="003A3DDD"/>
    <w:rPr>
      <w:rFonts w:cs="Times New Roman"/>
      <w:sz w:val="16"/>
    </w:rPr>
  </w:style>
  <w:style w:type="paragraph" w:styleId="CommentText">
    <w:name w:val="annotation text"/>
    <w:basedOn w:val="Normal"/>
    <w:link w:val="CommentTextChar"/>
    <w:uiPriority w:val="99"/>
    <w:rsid w:val="003A3DDD"/>
    <w:rPr>
      <w:lang w:val="ru-RU"/>
    </w:rPr>
  </w:style>
  <w:style w:type="character" w:customStyle="1" w:styleId="CommentTextChar">
    <w:name w:val="Comment Text Char"/>
    <w:basedOn w:val="DefaultParagraphFont"/>
    <w:link w:val="CommentText"/>
    <w:uiPriority w:val="99"/>
    <w:locked/>
    <w:rsid w:val="003A3DDD"/>
    <w:rPr>
      <w:rFonts w:cs="Times New Roman"/>
      <w:lang w:eastAsia="ru-RU"/>
    </w:rPr>
  </w:style>
  <w:style w:type="paragraph" w:styleId="CommentSubject">
    <w:name w:val="annotation subject"/>
    <w:basedOn w:val="CommentText"/>
    <w:next w:val="CommentText"/>
    <w:link w:val="CommentSubjectChar"/>
    <w:uiPriority w:val="99"/>
    <w:rsid w:val="003A3DDD"/>
    <w:rPr>
      <w:b/>
      <w:bCs/>
    </w:rPr>
  </w:style>
  <w:style w:type="character" w:customStyle="1" w:styleId="CommentSubjectChar">
    <w:name w:val="Comment Subject Char"/>
    <w:basedOn w:val="CommentTextChar"/>
    <w:link w:val="CommentSubject"/>
    <w:uiPriority w:val="99"/>
    <w:locked/>
    <w:rsid w:val="003A3DDD"/>
    <w:rPr>
      <w:b/>
    </w:rPr>
  </w:style>
  <w:style w:type="character" w:customStyle="1" w:styleId="NoSpacingChar">
    <w:name w:val="No Spacing Char"/>
    <w:link w:val="NoSpacing"/>
    <w:uiPriority w:val="99"/>
    <w:locked/>
    <w:rsid w:val="00966F1A"/>
    <w:rPr>
      <w:sz w:val="24"/>
      <w:lang w:val="ru-RU" w:eastAsia="en-US"/>
    </w:rPr>
  </w:style>
  <w:style w:type="paragraph" w:styleId="NoSpacing">
    <w:name w:val="No Spacing"/>
    <w:link w:val="NoSpacingChar"/>
    <w:uiPriority w:val="99"/>
    <w:qFormat/>
    <w:rsid w:val="00966F1A"/>
    <w:rPr>
      <w:sz w:val="24"/>
      <w:szCs w:val="20"/>
      <w:lang w:eastAsia="en-US"/>
    </w:rPr>
  </w:style>
  <w:style w:type="paragraph" w:styleId="ListParagraph">
    <w:name w:val="List Paragraph"/>
    <w:basedOn w:val="Normal"/>
    <w:link w:val="ListParagraphChar"/>
    <w:uiPriority w:val="99"/>
    <w:qFormat/>
    <w:rsid w:val="00966F1A"/>
    <w:pPr>
      <w:autoSpaceDE/>
      <w:autoSpaceDN/>
      <w:spacing w:after="160" w:line="259" w:lineRule="auto"/>
      <w:ind w:left="720"/>
      <w:contextualSpacing/>
    </w:pPr>
    <w:rPr>
      <w:rFonts w:ascii="Calibri" w:hAnsi="Calibri"/>
      <w:sz w:val="22"/>
      <w:lang w:val="ru-RU" w:eastAsia="en-US"/>
    </w:rPr>
  </w:style>
  <w:style w:type="paragraph" w:customStyle="1" w:styleId="31">
    <w:name w:val="Основной текст 31"/>
    <w:basedOn w:val="Normal"/>
    <w:uiPriority w:val="99"/>
    <w:rsid w:val="00966F1A"/>
    <w:pPr>
      <w:suppressAutoHyphens/>
      <w:autoSpaceDE/>
      <w:autoSpaceDN/>
      <w:jc w:val="both"/>
    </w:pPr>
    <w:rPr>
      <w:rFonts w:ascii="Arial" w:hAnsi="Arial" w:cs="Arial"/>
      <w:sz w:val="24"/>
      <w:szCs w:val="24"/>
      <w:lang w:eastAsia="ar-SA"/>
    </w:rPr>
  </w:style>
  <w:style w:type="table" w:customStyle="1" w:styleId="10">
    <w:name w:val="Сетка таблицы1"/>
    <w:uiPriority w:val="99"/>
    <w:rsid w:val="00966F1A"/>
    <w:rPr>
      <w:rFonts w:ascii="Calibri" w:hAnsi="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1"/>
    <w:basedOn w:val="Normal"/>
    <w:uiPriority w:val="99"/>
    <w:rsid w:val="00966F1A"/>
    <w:pPr>
      <w:suppressAutoHyphens/>
      <w:autoSpaceDE/>
      <w:autoSpaceDN/>
      <w:ind w:firstLine="720"/>
      <w:jc w:val="both"/>
    </w:pPr>
    <w:rPr>
      <w:sz w:val="28"/>
      <w:lang w:eastAsia="ar-SA"/>
    </w:rPr>
  </w:style>
  <w:style w:type="character" w:customStyle="1" w:styleId="ListParagraphChar">
    <w:name w:val="List Paragraph Char"/>
    <w:link w:val="ListParagraph"/>
    <w:uiPriority w:val="99"/>
    <w:locked/>
    <w:rsid w:val="00966F1A"/>
    <w:rPr>
      <w:rFonts w:ascii="Calibri" w:hAnsi="Calibri"/>
      <w:sz w:val="22"/>
      <w:lang w:eastAsia="en-US"/>
    </w:rPr>
  </w:style>
  <w:style w:type="paragraph" w:customStyle="1" w:styleId="TableTitle">
    <w:name w:val="Table Title"/>
    <w:basedOn w:val="Normal"/>
    <w:next w:val="Normal"/>
    <w:autoRedefine/>
    <w:uiPriority w:val="99"/>
    <w:rsid w:val="00966F1A"/>
    <w:pPr>
      <w:keepNext/>
      <w:keepLines/>
      <w:suppressAutoHyphens/>
      <w:autoSpaceDE/>
      <w:autoSpaceDN/>
      <w:spacing w:before="120"/>
      <w:ind w:left="426"/>
    </w:pPr>
    <w:rPr>
      <w:b/>
      <w:bCs/>
      <w:color w:val="0F243E"/>
      <w:sz w:val="24"/>
      <w:szCs w:val="24"/>
      <w:u w:val="single"/>
      <w:lang w:eastAsia="en-US"/>
    </w:rPr>
  </w:style>
  <w:style w:type="paragraph" w:customStyle="1" w:styleId="11">
    <w:name w:val="Абзац списка11"/>
    <w:basedOn w:val="Normal"/>
    <w:uiPriority w:val="99"/>
    <w:rsid w:val="00966F1A"/>
    <w:pPr>
      <w:autoSpaceDE/>
      <w:autoSpaceDN/>
      <w:ind w:left="720"/>
      <w:contextualSpacing/>
    </w:pPr>
    <w:rPr>
      <w:sz w:val="24"/>
      <w:szCs w:val="24"/>
    </w:rPr>
  </w:style>
  <w:style w:type="paragraph" w:customStyle="1" w:styleId="12">
    <w:name w:val="Без интервала1"/>
    <w:uiPriority w:val="99"/>
    <w:rsid w:val="00966F1A"/>
    <w:rPr>
      <w:sz w:val="24"/>
      <w:szCs w:val="24"/>
      <w:lang w:val="uk-UA"/>
    </w:rPr>
  </w:style>
  <w:style w:type="paragraph" w:customStyle="1" w:styleId="rvps2">
    <w:name w:val="rvps2"/>
    <w:basedOn w:val="Normal"/>
    <w:uiPriority w:val="99"/>
    <w:rsid w:val="00966F1A"/>
    <w:pPr>
      <w:autoSpaceDE/>
      <w:autoSpaceDN/>
      <w:spacing w:before="100" w:beforeAutospacing="1" w:after="100" w:afterAutospacing="1"/>
    </w:pPr>
    <w:rPr>
      <w:sz w:val="24"/>
      <w:szCs w:val="24"/>
      <w:lang w:val="ru-RU"/>
    </w:rPr>
  </w:style>
  <w:style w:type="paragraph" w:customStyle="1" w:styleId="a1">
    <w:name w:val="Содержимое таблицы"/>
    <w:basedOn w:val="Normal"/>
    <w:uiPriority w:val="99"/>
    <w:rsid w:val="00966F1A"/>
    <w:pPr>
      <w:widowControl w:val="0"/>
      <w:suppressLineNumbers/>
      <w:suppressAutoHyphens/>
      <w:autoSpaceDE/>
      <w:autoSpaceDN/>
    </w:pPr>
    <w:rPr>
      <w:rFonts w:ascii="Nimbus Roman No9 L" w:eastAsia="DejaVu Sans" w:hAnsi="Nimbus Roman No9 L"/>
      <w:kern w:val="1"/>
      <w:sz w:val="24"/>
      <w:szCs w:val="24"/>
      <w:lang w:eastAsia="en-US"/>
    </w:rPr>
  </w:style>
  <w:style w:type="paragraph" w:customStyle="1" w:styleId="a2">
    <w:name w:val="Вміст таблиці"/>
    <w:basedOn w:val="Normal"/>
    <w:uiPriority w:val="99"/>
    <w:rsid w:val="00966F1A"/>
    <w:pPr>
      <w:widowControl w:val="0"/>
      <w:suppressLineNumbers/>
      <w:suppressAutoHyphens/>
      <w:autoSpaceDE/>
      <w:autoSpaceDN/>
    </w:pPr>
    <w:rPr>
      <w:rFonts w:ascii="Liberation Serif" w:eastAsia="SimSun" w:hAnsi="Liberation Serif" w:cs="Lucida Sans"/>
      <w:kern w:val="1"/>
      <w:sz w:val="24"/>
      <w:szCs w:val="24"/>
      <w:lang w:val="ru-RU" w:eastAsia="zh-CN" w:bidi="hi-IN"/>
    </w:rPr>
  </w:style>
  <w:style w:type="character" w:styleId="Strong">
    <w:name w:val="Strong"/>
    <w:basedOn w:val="DefaultParagraphFont"/>
    <w:uiPriority w:val="99"/>
    <w:qFormat/>
    <w:rsid w:val="00415131"/>
    <w:rPr>
      <w:rFonts w:cs="Times New Roman"/>
      <w:b/>
    </w:rPr>
  </w:style>
  <w:style w:type="character" w:customStyle="1" w:styleId="pb7fgq9r">
    <w:name w:val="pb7fgq9r"/>
    <w:basedOn w:val="DefaultParagraphFont"/>
    <w:uiPriority w:val="99"/>
    <w:rsid w:val="00415131"/>
    <w:rPr>
      <w:rFonts w:cs="Times New Roman"/>
    </w:rPr>
  </w:style>
</w:styles>
</file>

<file path=word/webSettings.xml><?xml version="1.0" encoding="utf-8"?>
<w:webSettings xmlns:r="http://schemas.openxmlformats.org/officeDocument/2006/relationships" xmlns:w="http://schemas.openxmlformats.org/wordprocessingml/2006/main">
  <w:divs>
    <w:div w:id="238100359">
      <w:marLeft w:val="0"/>
      <w:marRight w:val="0"/>
      <w:marTop w:val="0"/>
      <w:marBottom w:val="0"/>
      <w:divBdr>
        <w:top w:val="none" w:sz="0" w:space="0" w:color="auto"/>
        <w:left w:val="none" w:sz="0" w:space="0" w:color="auto"/>
        <w:bottom w:val="none" w:sz="0" w:space="0" w:color="auto"/>
        <w:right w:val="none" w:sz="0" w:space="0" w:color="auto"/>
      </w:divBdr>
    </w:div>
    <w:div w:id="238100362">
      <w:marLeft w:val="0"/>
      <w:marRight w:val="0"/>
      <w:marTop w:val="0"/>
      <w:marBottom w:val="0"/>
      <w:divBdr>
        <w:top w:val="none" w:sz="0" w:space="0" w:color="auto"/>
        <w:left w:val="none" w:sz="0" w:space="0" w:color="auto"/>
        <w:bottom w:val="none" w:sz="0" w:space="0" w:color="auto"/>
        <w:right w:val="none" w:sz="0" w:space="0" w:color="auto"/>
      </w:divBdr>
    </w:div>
    <w:div w:id="238100363">
      <w:marLeft w:val="0"/>
      <w:marRight w:val="0"/>
      <w:marTop w:val="0"/>
      <w:marBottom w:val="0"/>
      <w:divBdr>
        <w:top w:val="none" w:sz="0" w:space="0" w:color="auto"/>
        <w:left w:val="none" w:sz="0" w:space="0" w:color="auto"/>
        <w:bottom w:val="none" w:sz="0" w:space="0" w:color="auto"/>
        <w:right w:val="none" w:sz="0" w:space="0" w:color="auto"/>
      </w:divBdr>
    </w:div>
    <w:div w:id="238100366">
      <w:marLeft w:val="0"/>
      <w:marRight w:val="0"/>
      <w:marTop w:val="0"/>
      <w:marBottom w:val="0"/>
      <w:divBdr>
        <w:top w:val="none" w:sz="0" w:space="0" w:color="auto"/>
        <w:left w:val="none" w:sz="0" w:space="0" w:color="auto"/>
        <w:bottom w:val="none" w:sz="0" w:space="0" w:color="auto"/>
        <w:right w:val="none" w:sz="0" w:space="0" w:color="auto"/>
      </w:divBdr>
    </w:div>
    <w:div w:id="238100368">
      <w:marLeft w:val="0"/>
      <w:marRight w:val="0"/>
      <w:marTop w:val="0"/>
      <w:marBottom w:val="0"/>
      <w:divBdr>
        <w:top w:val="none" w:sz="0" w:space="0" w:color="auto"/>
        <w:left w:val="none" w:sz="0" w:space="0" w:color="auto"/>
        <w:bottom w:val="none" w:sz="0" w:space="0" w:color="auto"/>
        <w:right w:val="none" w:sz="0" w:space="0" w:color="auto"/>
      </w:divBdr>
      <w:divsChild>
        <w:div w:id="238100371">
          <w:marLeft w:val="0"/>
          <w:marRight w:val="0"/>
          <w:marTop w:val="0"/>
          <w:marBottom w:val="0"/>
          <w:divBdr>
            <w:top w:val="none" w:sz="0" w:space="0" w:color="auto"/>
            <w:left w:val="none" w:sz="0" w:space="0" w:color="auto"/>
            <w:bottom w:val="none" w:sz="0" w:space="0" w:color="auto"/>
            <w:right w:val="none" w:sz="0" w:space="0" w:color="auto"/>
          </w:divBdr>
          <w:divsChild>
            <w:div w:id="238100361">
              <w:marLeft w:val="0"/>
              <w:marRight w:val="0"/>
              <w:marTop w:val="0"/>
              <w:marBottom w:val="0"/>
              <w:divBdr>
                <w:top w:val="none" w:sz="0" w:space="0" w:color="auto"/>
                <w:left w:val="none" w:sz="0" w:space="0" w:color="auto"/>
                <w:bottom w:val="none" w:sz="0" w:space="0" w:color="auto"/>
                <w:right w:val="none" w:sz="0" w:space="0" w:color="auto"/>
              </w:divBdr>
              <w:divsChild>
                <w:div w:id="238100360">
                  <w:marLeft w:val="0"/>
                  <w:marRight w:val="0"/>
                  <w:marTop w:val="0"/>
                  <w:marBottom w:val="0"/>
                  <w:divBdr>
                    <w:top w:val="none" w:sz="0" w:space="0" w:color="auto"/>
                    <w:left w:val="none" w:sz="0" w:space="0" w:color="auto"/>
                    <w:bottom w:val="none" w:sz="0" w:space="0" w:color="auto"/>
                    <w:right w:val="none" w:sz="0" w:space="0" w:color="auto"/>
                  </w:divBdr>
                </w:div>
                <w:div w:id="238100364">
                  <w:marLeft w:val="0"/>
                  <w:marRight w:val="0"/>
                  <w:marTop w:val="0"/>
                  <w:marBottom w:val="0"/>
                  <w:divBdr>
                    <w:top w:val="none" w:sz="0" w:space="0" w:color="auto"/>
                    <w:left w:val="none" w:sz="0" w:space="0" w:color="auto"/>
                    <w:bottom w:val="none" w:sz="0" w:space="0" w:color="auto"/>
                    <w:right w:val="none" w:sz="0" w:space="0" w:color="auto"/>
                  </w:divBdr>
                </w:div>
                <w:div w:id="23810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100369">
      <w:marLeft w:val="0"/>
      <w:marRight w:val="0"/>
      <w:marTop w:val="0"/>
      <w:marBottom w:val="0"/>
      <w:divBdr>
        <w:top w:val="none" w:sz="0" w:space="0" w:color="auto"/>
        <w:left w:val="none" w:sz="0" w:space="0" w:color="auto"/>
        <w:bottom w:val="none" w:sz="0" w:space="0" w:color="auto"/>
        <w:right w:val="none" w:sz="0" w:space="0" w:color="auto"/>
      </w:divBdr>
    </w:div>
    <w:div w:id="238100370">
      <w:marLeft w:val="0"/>
      <w:marRight w:val="0"/>
      <w:marTop w:val="0"/>
      <w:marBottom w:val="0"/>
      <w:divBdr>
        <w:top w:val="none" w:sz="0" w:space="0" w:color="auto"/>
        <w:left w:val="none" w:sz="0" w:space="0" w:color="auto"/>
        <w:bottom w:val="none" w:sz="0" w:space="0" w:color="auto"/>
        <w:right w:val="none" w:sz="0" w:space="0" w:color="auto"/>
      </w:divBdr>
      <w:divsChild>
        <w:div w:id="238100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zakon1.rada.gov.ua/cgi-bin/laws/main.cgi?page=1&amp;nreg=n0001120-08&amp;text=%EA%F3%EB%FC%F2%F3%F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zakon1.rada.gov.ua/cgi-bin/laws/main.cgi?page=1&amp;nreg=n0001120-08&amp;text=%EA%F3%EB%FC%F2%F3%F0"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446</TotalTime>
  <Pages>34</Pages>
  <Words>7279</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dc:creator>
  <cp:keywords/>
  <dc:description/>
  <cp:lastModifiedBy>Пользователь</cp:lastModifiedBy>
  <cp:revision>37</cp:revision>
  <cp:lastPrinted>2019-01-31T08:09:00Z</cp:lastPrinted>
  <dcterms:created xsi:type="dcterms:W3CDTF">2019-01-14T10:26:00Z</dcterms:created>
  <dcterms:modified xsi:type="dcterms:W3CDTF">2020-07-20T07:22:00Z</dcterms:modified>
</cp:coreProperties>
</file>