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02E49" w14:textId="2E8A5E49" w:rsidR="00092DF7" w:rsidRDefault="00092DF7" w:rsidP="00092DF7">
      <w:pPr>
        <w:ind w:left="2880" w:right="-143" w:firstLine="720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0D70BE3B" wp14:editId="393E8F69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</w:t>
      </w:r>
    </w:p>
    <w:p w14:paraId="0AFCADC5" w14:textId="77777777" w:rsidR="00092DF7" w:rsidRDefault="00092DF7" w:rsidP="00092DF7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1AA30CCD" w14:textId="77777777" w:rsidR="00092DF7" w:rsidRDefault="00092DF7" w:rsidP="00092DF7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C2ECAB8" w14:textId="77777777" w:rsidR="00092DF7" w:rsidRDefault="00092DF7" w:rsidP="00092DF7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A23E22A" w14:textId="77777777" w:rsidR="00092DF7" w:rsidRDefault="00092DF7" w:rsidP="00092DF7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3DA83FB2" w14:textId="77777777" w:rsidR="00092DF7" w:rsidRDefault="00092DF7" w:rsidP="00092DF7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14:paraId="7AA072B7" w14:textId="77777777" w:rsidR="00092DF7" w:rsidRDefault="00092DF7" w:rsidP="00092DF7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785DDBA0" w14:textId="77777777" w:rsidR="00092DF7" w:rsidRDefault="00092DF7" w:rsidP="00092DF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43BF80C9" w14:textId="77777777" w:rsidR="00092DF7" w:rsidRDefault="00092DF7" w:rsidP="00092DF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Р І Ш Е Н Н Я</w:t>
      </w:r>
    </w:p>
    <w:p w14:paraId="24BC7C02" w14:textId="77777777" w:rsidR="00092DF7" w:rsidRDefault="00092DF7" w:rsidP="00092DF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6DEE1C29" w14:textId="77777777" w:rsidR="00092DF7" w:rsidRDefault="00092DF7" w:rsidP="00092DF7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20 листопада 2020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</w:t>
      </w:r>
    </w:p>
    <w:p w14:paraId="62BB3D04" w14:textId="77777777" w:rsidR="00092DF7" w:rsidRDefault="00092DF7" w:rsidP="00092DF7">
      <w:pPr>
        <w:rPr>
          <w:bCs/>
          <w:iCs/>
          <w:color w:val="000000"/>
          <w:sz w:val="28"/>
          <w:szCs w:val="28"/>
          <w:lang w:val="uk-UA"/>
        </w:rPr>
      </w:pPr>
    </w:p>
    <w:p w14:paraId="4420A07D" w14:textId="77777777" w:rsidR="00092DF7" w:rsidRDefault="00092DF7" w:rsidP="00092DF7">
      <w:pPr>
        <w:rPr>
          <w:sz w:val="28"/>
          <w:szCs w:val="28"/>
          <w:lang w:val="uk-UA"/>
        </w:rPr>
      </w:pPr>
    </w:p>
    <w:p w14:paraId="192ECCA4" w14:textId="4C29E919" w:rsidR="00092DF7" w:rsidRDefault="00092DF7" w:rsidP="00092DF7">
      <w:pPr>
        <w:ind w:left="-142" w:right="-284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позбавлення батьківських прав</w:t>
      </w:r>
    </w:p>
    <w:p w14:paraId="336D6C6C" w14:textId="77777777" w:rsidR="00092DF7" w:rsidRDefault="00092DF7" w:rsidP="00092DF7">
      <w:pPr>
        <w:ind w:left="-142" w:right="-284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Луцької Оксани Степанівни,</w:t>
      </w:r>
    </w:p>
    <w:p w14:paraId="07E53199" w14:textId="77777777" w:rsidR="00092DF7" w:rsidRDefault="00092DF7" w:rsidP="00092DF7">
      <w:pPr>
        <w:ind w:left="-142" w:right="-284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Мосійчука Андрія Сергійовича,</w:t>
      </w:r>
    </w:p>
    <w:p w14:paraId="7EAC5D32" w14:textId="77777777" w:rsidR="00092DF7" w:rsidRPr="00026506" w:rsidRDefault="00092DF7" w:rsidP="00092DF7">
      <w:pPr>
        <w:ind w:left="-142" w:right="-284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жителів с. Зозів Рівненського району</w:t>
      </w:r>
    </w:p>
    <w:p w14:paraId="35804438" w14:textId="77777777" w:rsidR="00092DF7" w:rsidRDefault="00092DF7" w:rsidP="00092DF7">
      <w:pPr>
        <w:jc w:val="both"/>
        <w:rPr>
          <w:sz w:val="28"/>
          <w:szCs w:val="28"/>
          <w:lang w:val="uk-UA"/>
        </w:rPr>
      </w:pPr>
    </w:p>
    <w:p w14:paraId="14C5F854" w14:textId="77777777" w:rsidR="00092DF7" w:rsidRPr="00E71D2A" w:rsidRDefault="00092DF7" w:rsidP="00092DF7">
      <w:pPr>
        <w:pStyle w:val="a3"/>
        <w:shd w:val="clear" w:color="auto" w:fill="FFFFFF"/>
        <w:ind w:left="-284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E71D2A">
        <w:rPr>
          <w:sz w:val="28"/>
          <w:szCs w:val="28"/>
          <w:lang w:val="uk-UA"/>
        </w:rPr>
        <w:t xml:space="preserve">Розглянувши матеріали справи щодо позбавлення батьківських прав  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Луцької Оксани Степанівни, Мосійчука Андрія Сергійовича, жителів с. Зозів Рівненського району, </w:t>
      </w:r>
      <w:r w:rsidRPr="00E71D2A">
        <w:rPr>
          <w:sz w:val="28"/>
          <w:szCs w:val="28"/>
          <w:lang w:val="uk-UA"/>
        </w:rPr>
        <w:t xml:space="preserve"> стосовно </w:t>
      </w:r>
      <w:r>
        <w:rPr>
          <w:sz w:val="28"/>
          <w:szCs w:val="28"/>
          <w:lang w:val="uk-UA"/>
        </w:rPr>
        <w:t>їх</w:t>
      </w:r>
      <w:r w:rsidRPr="00E71D2A">
        <w:rPr>
          <w:sz w:val="28"/>
          <w:szCs w:val="28"/>
          <w:lang w:val="uk-UA"/>
        </w:rPr>
        <w:t xml:space="preserve"> малолітніх дітей – </w:t>
      </w:r>
      <w:r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Мосійчука Данила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Андрійовича</w:t>
      </w:r>
      <w:r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, 10.04.2010 р.н., Мосійчука Кирила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Андрійовича</w:t>
      </w:r>
      <w:r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, 25.05.2011 р.н., Мосійчук Анастасі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ї Андріївни</w:t>
      </w:r>
      <w:r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, 13.09.2013 р.н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., </w:t>
      </w:r>
      <w:r w:rsidRPr="00E71D2A">
        <w:rPr>
          <w:sz w:val="28"/>
          <w:szCs w:val="28"/>
          <w:lang w:val="uk-UA"/>
        </w:rPr>
        <w:t xml:space="preserve">заслухавши пояснення начальника служби у справах дітей, </w:t>
      </w:r>
      <w:r>
        <w:rPr>
          <w:sz w:val="28"/>
          <w:szCs w:val="28"/>
          <w:lang w:val="uk-UA"/>
        </w:rPr>
        <w:t xml:space="preserve">враховуючи те, що </w:t>
      </w:r>
      <w:r>
        <w:rPr>
          <w:color w:val="333333"/>
          <w:sz w:val="28"/>
          <w:szCs w:val="28"/>
          <w:lang w:val="uk-UA"/>
        </w:rPr>
        <w:t>в</w:t>
      </w:r>
      <w:r w:rsidRPr="00E71D2A">
        <w:rPr>
          <w:color w:val="333333"/>
          <w:sz w:val="28"/>
          <w:szCs w:val="28"/>
          <w:lang w:val="uk-UA"/>
        </w:rPr>
        <w:t>ідповідно до п. 15 постанови Пленуму Верховного Суду України від 20 березня 2007 року № 3 «Про практику застосування судами законодавства при розгляді справ про усиновлення і про позбавлення та поновлення батьківських прав» (далі - Постанова) позбавлення батьківських прав</w:t>
      </w:r>
      <w:r>
        <w:rPr>
          <w:color w:val="333333"/>
          <w:sz w:val="28"/>
          <w:szCs w:val="28"/>
          <w:lang w:val="uk-UA"/>
        </w:rPr>
        <w:t>,</w:t>
      </w:r>
      <w:r w:rsidRPr="00E71D2A">
        <w:rPr>
          <w:color w:val="333333"/>
          <w:sz w:val="28"/>
          <w:szCs w:val="28"/>
          <w:lang w:val="uk-UA"/>
        </w:rPr>
        <w:t xml:space="preserve"> що надані батькам до досягнення дитиною повноліття і ґрунтуються на факті спорідненості з нею, є крайнім заходом впливу на осіб, які не виконують батьківських обов'язків, </w:t>
      </w:r>
      <w:r w:rsidRPr="00E71D2A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   </w:t>
      </w:r>
      <w:r w:rsidRPr="00E71D2A">
        <w:rPr>
          <w:sz w:val="28"/>
          <w:szCs w:val="28"/>
          <w:lang w:val="uk-UA"/>
        </w:rPr>
        <w:t xml:space="preserve"> ст. 34 Закону України «Про місцеве самоврядування в Україні», виконавчий комітет Шпанівської сільської ради </w:t>
      </w:r>
    </w:p>
    <w:p w14:paraId="09D47C25" w14:textId="77777777" w:rsidR="00092DF7" w:rsidRPr="00E71D2A" w:rsidRDefault="00092DF7" w:rsidP="00092DF7">
      <w:pPr>
        <w:ind w:left="-142" w:right="-284"/>
        <w:jc w:val="both"/>
        <w:rPr>
          <w:sz w:val="28"/>
          <w:szCs w:val="28"/>
          <w:lang w:val="uk-UA"/>
        </w:rPr>
      </w:pPr>
    </w:p>
    <w:p w14:paraId="37AB51D0" w14:textId="77777777" w:rsidR="00092DF7" w:rsidRDefault="00092DF7" w:rsidP="00092DF7">
      <w:pPr>
        <w:ind w:left="-142" w:right="-284"/>
        <w:jc w:val="center"/>
        <w:rPr>
          <w:b/>
          <w:sz w:val="28"/>
          <w:szCs w:val="28"/>
          <w:lang w:val="uk-UA"/>
        </w:rPr>
      </w:pPr>
      <w:r w:rsidRPr="00E71D2A">
        <w:rPr>
          <w:b/>
          <w:sz w:val="28"/>
          <w:szCs w:val="28"/>
          <w:lang w:val="uk-UA"/>
        </w:rPr>
        <w:t>В И Р І Ш И В:</w:t>
      </w:r>
    </w:p>
    <w:p w14:paraId="426E5F25" w14:textId="77777777" w:rsidR="00092DF7" w:rsidRPr="00E71D2A" w:rsidRDefault="00092DF7" w:rsidP="00092DF7">
      <w:pPr>
        <w:ind w:left="-142" w:right="-284"/>
        <w:jc w:val="center"/>
        <w:rPr>
          <w:b/>
          <w:sz w:val="28"/>
          <w:szCs w:val="28"/>
          <w:lang w:val="uk-UA"/>
        </w:rPr>
      </w:pPr>
    </w:p>
    <w:p w14:paraId="1F44EC54" w14:textId="77777777" w:rsidR="00092DF7" w:rsidRPr="00E71D2A" w:rsidRDefault="00092DF7" w:rsidP="00092DF7">
      <w:pPr>
        <w:ind w:left="-142" w:right="-284" w:firstLine="708"/>
        <w:jc w:val="both"/>
        <w:rPr>
          <w:sz w:val="28"/>
          <w:szCs w:val="28"/>
          <w:lang w:val="uk-UA"/>
        </w:rPr>
      </w:pPr>
      <w:r w:rsidRPr="00E71D2A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Попередити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Луцьку Оксану Степанівну, Мосійчука Андрія Сергійовича, жителів с. Зозів Рівненського району про </w:t>
      </w:r>
      <w:r w:rsidRPr="00182F63">
        <w:rPr>
          <w:color w:val="333333"/>
          <w:sz w:val="28"/>
          <w:szCs w:val="28"/>
          <w:shd w:val="clear" w:color="auto" w:fill="FFFFFF"/>
          <w:lang w:val="uk-UA"/>
        </w:rPr>
        <w:t xml:space="preserve">необхідність змінити ставлення до виховання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дітей </w:t>
      </w:r>
      <w:r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Мосійчука Данила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Андрійовича</w:t>
      </w:r>
      <w:r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, Мосійчука Кирила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Андрійовича</w:t>
      </w:r>
      <w:r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, Мосійчук Анастасі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ї Андріївни; про наслідки ухилення від виконання батьківських обов’язків по відношенню до дітей. </w:t>
      </w:r>
    </w:p>
    <w:p w14:paraId="322B1CD8" w14:textId="77777777" w:rsidR="00092DF7" w:rsidRPr="005C18BA" w:rsidRDefault="00092DF7" w:rsidP="00092DF7">
      <w:pPr>
        <w:ind w:left="-142"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Зобов’язати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Луцьку Оксану Степанівну, Мосійчука Андрія Сергійовича пройти лікування від алкогольної залежності.</w:t>
      </w:r>
    </w:p>
    <w:p w14:paraId="3AFE6B80" w14:textId="77777777" w:rsidR="00092DF7" w:rsidRDefault="00092DF7" w:rsidP="00092DF7">
      <w:pPr>
        <w:ind w:left="-142"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>
        <w:rPr>
          <w:sz w:val="28"/>
          <w:szCs w:val="28"/>
        </w:rPr>
        <w:t xml:space="preserve">. Начальнику служби у справах дітей П’яній О.В. </w:t>
      </w:r>
      <w:r>
        <w:rPr>
          <w:sz w:val="28"/>
          <w:szCs w:val="28"/>
          <w:lang w:val="uk-UA"/>
        </w:rPr>
        <w:t>тримати сім’ю        Луцької О.С., Мосійчука А.С. на постійному контролі.</w:t>
      </w:r>
    </w:p>
    <w:p w14:paraId="4D6EEFF5" w14:textId="77777777" w:rsidR="00092DF7" w:rsidRPr="00440C9B" w:rsidRDefault="00092DF7" w:rsidP="00092DF7">
      <w:pPr>
        <w:ind w:left="-142"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Директору КЗ «Центр надання соціальних послуг» Шпанівської сільської ради Килюшик Т.В. забезпечити вищезазначену сім’ю якісним соціальним супроводом. </w:t>
      </w:r>
    </w:p>
    <w:p w14:paraId="33F85768" w14:textId="77777777" w:rsidR="00092DF7" w:rsidRDefault="00092DF7" w:rsidP="00092DF7">
      <w:pPr>
        <w:ind w:left="-142" w:right="-284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 Контроль за виконанням рішення покласти на начальника служби у справах дітей П’яну О.В.</w:t>
      </w:r>
    </w:p>
    <w:p w14:paraId="593DFC9C" w14:textId="77777777" w:rsidR="00092DF7" w:rsidRDefault="00092DF7" w:rsidP="00092DF7">
      <w:pPr>
        <w:ind w:left="-142" w:right="-284"/>
        <w:rPr>
          <w:sz w:val="28"/>
          <w:szCs w:val="28"/>
        </w:rPr>
      </w:pPr>
    </w:p>
    <w:p w14:paraId="3A10BF9E" w14:textId="77777777" w:rsidR="00092DF7" w:rsidRDefault="00092DF7" w:rsidP="00092DF7">
      <w:pPr>
        <w:ind w:left="-142" w:right="-284"/>
        <w:rPr>
          <w:sz w:val="28"/>
          <w:szCs w:val="28"/>
        </w:rPr>
      </w:pPr>
    </w:p>
    <w:p w14:paraId="2F93ED29" w14:textId="77777777" w:rsidR="00092DF7" w:rsidRDefault="00092DF7" w:rsidP="00092DF7">
      <w:pPr>
        <w:ind w:left="-142" w:right="-284"/>
        <w:rPr>
          <w:sz w:val="28"/>
          <w:szCs w:val="28"/>
        </w:rPr>
      </w:pPr>
    </w:p>
    <w:p w14:paraId="58FE12C9" w14:textId="77777777" w:rsidR="00092DF7" w:rsidRPr="00440C9B" w:rsidRDefault="00092DF7" w:rsidP="00092DF7">
      <w:pPr>
        <w:ind w:left="-142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623A182" w14:textId="77777777" w:rsidR="00092DF7" w:rsidRDefault="00092DF7" w:rsidP="00092DF7">
      <w:pPr>
        <w:ind w:left="-142" w:right="-284"/>
        <w:rPr>
          <w:sz w:val="28"/>
          <w:szCs w:val="28"/>
        </w:rPr>
      </w:pPr>
    </w:p>
    <w:p w14:paraId="3FF7AEB3" w14:textId="77777777" w:rsidR="00092DF7" w:rsidRDefault="00092DF7" w:rsidP="00092DF7">
      <w:pPr>
        <w:ind w:left="-142" w:right="-284"/>
        <w:rPr>
          <w:sz w:val="28"/>
          <w:szCs w:val="28"/>
        </w:rPr>
      </w:pPr>
    </w:p>
    <w:p w14:paraId="1BF5E4E4" w14:textId="77777777" w:rsidR="00092DF7" w:rsidRDefault="00092DF7" w:rsidP="00092DF7">
      <w:pPr>
        <w:ind w:left="-142" w:right="-284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Микола СТОЛЯРЧУК</w:t>
      </w:r>
    </w:p>
    <w:p w14:paraId="435ACCD4" w14:textId="77777777" w:rsidR="00092DF7" w:rsidRPr="00E71D2A" w:rsidRDefault="00092DF7" w:rsidP="00092DF7">
      <w:pPr>
        <w:rPr>
          <w:lang w:val="uk-UA"/>
        </w:rPr>
      </w:pPr>
      <w:r>
        <w:rPr>
          <w:lang w:val="uk-UA"/>
        </w:rPr>
        <w:t xml:space="preserve"> </w:t>
      </w:r>
    </w:p>
    <w:p w14:paraId="463F8800" w14:textId="77777777" w:rsidR="00D35F28" w:rsidRDefault="00D35F28"/>
    <w:sectPr w:rsidR="00D3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0EC"/>
    <w:rsid w:val="00092DF7"/>
    <w:rsid w:val="005160EC"/>
    <w:rsid w:val="007378F6"/>
    <w:rsid w:val="00D3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C95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2DF7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092DF7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unhideWhenUsed/>
    <w:rsid w:val="00092DF7"/>
    <w:pPr>
      <w:spacing w:before="100" w:beforeAutospacing="1" w:after="100" w:afterAutospacing="1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37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8F6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D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2DF7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092DF7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unhideWhenUsed/>
    <w:rsid w:val="00092DF7"/>
    <w:pPr>
      <w:spacing w:before="100" w:beforeAutospacing="1" w:after="100" w:afterAutospacing="1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37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8F6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dcterms:created xsi:type="dcterms:W3CDTF">2020-11-23T13:05:00Z</dcterms:created>
  <dcterms:modified xsi:type="dcterms:W3CDTF">2020-11-23T13:05:00Z</dcterms:modified>
</cp:coreProperties>
</file>